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6022C0" w14:textId="77777777" w:rsidR="009C2F66" w:rsidRDefault="00CE2CA6">
      <w:pPr>
        <w:pStyle w:val="ZB"/>
        <w:framePr w:wrap="notBeside"/>
      </w:pPr>
      <w:bookmarkStart w:id="0" w:name="page1"/>
      <w:r>
        <w:t>Technical Report</w:t>
      </w:r>
    </w:p>
    <w:p w14:paraId="7621E50E" w14:textId="77777777" w:rsidR="009C2F66" w:rsidRDefault="00CE2CA6">
      <w:pPr>
        <w:pStyle w:val="ZT"/>
        <w:framePr w:wrap="notBeside"/>
        <w:wordWrap w:val="0"/>
        <w:rPr>
          <w:i/>
          <w:sz w:val="28"/>
        </w:rPr>
      </w:pPr>
      <w:r>
        <w:rPr>
          <w:lang w:val="en-US" w:eastAsia="zh-CN"/>
        </w:rPr>
        <w:t>China’s Self Evaluation Report towards IMT-2020 Submission</w:t>
      </w:r>
    </w:p>
    <w:p w14:paraId="0D5D4AF7" w14:textId="77777777" w:rsidR="009C2F66" w:rsidRDefault="009C2F66">
      <w:pPr>
        <w:pStyle w:val="ZV"/>
        <w:framePr w:wrap="notBeside"/>
      </w:pPr>
    </w:p>
    <w:p w14:paraId="4F11A964" w14:textId="77777777" w:rsidR="009C2F66" w:rsidRDefault="009C2F66"/>
    <w:bookmarkEnd w:id="0"/>
    <w:p w14:paraId="739C3BFD" w14:textId="77777777" w:rsidR="009C2F66" w:rsidRDefault="009C2F66">
      <w:pPr>
        <w:sectPr w:rsidR="009C2F66">
          <w:footnotePr>
            <w:numRestart w:val="eachSect"/>
          </w:footnotePr>
          <w:pgSz w:w="11907" w:h="16840"/>
          <w:pgMar w:top="2268" w:right="851" w:bottom="10773" w:left="851" w:header="0" w:footer="0" w:gutter="0"/>
          <w:cols w:space="720"/>
        </w:sectPr>
      </w:pPr>
    </w:p>
    <w:p w14:paraId="4BB650DF" w14:textId="77777777" w:rsidR="009C2F66" w:rsidRDefault="00CE2CA6">
      <w:pPr>
        <w:pStyle w:val="TT"/>
      </w:pPr>
      <w:r>
        <w:lastRenderedPageBreak/>
        <w:t>Contents</w:t>
      </w:r>
    </w:p>
    <w:p w14:paraId="0003EFC8" w14:textId="717E6024" w:rsidR="00FB7CA6" w:rsidRDefault="00CE2CA6">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bookmarkStart w:id="1" w:name="_GoBack"/>
      <w:bookmarkEnd w:id="1"/>
      <w:r w:rsidR="00FB7CA6">
        <w:rPr>
          <w:noProof/>
        </w:rPr>
        <w:t>1</w:t>
      </w:r>
      <w:r w:rsidR="00FB7CA6">
        <w:rPr>
          <w:rFonts w:asciiTheme="minorHAnsi" w:hAnsiTheme="minorHAnsi" w:cstheme="minorBidi"/>
          <w:noProof/>
          <w:kern w:val="2"/>
          <w:sz w:val="21"/>
          <w:szCs w:val="22"/>
          <w:lang w:val="en-US" w:eastAsia="zh-CN"/>
        </w:rPr>
        <w:tab/>
      </w:r>
      <w:r w:rsidR="00FB7CA6">
        <w:rPr>
          <w:noProof/>
        </w:rPr>
        <w:t>Introduction</w:t>
      </w:r>
      <w:r w:rsidR="00FB7CA6">
        <w:rPr>
          <w:noProof/>
        </w:rPr>
        <w:tab/>
      </w:r>
      <w:r w:rsidR="00FB7CA6">
        <w:rPr>
          <w:noProof/>
        </w:rPr>
        <w:fldChar w:fldCharType="begin"/>
      </w:r>
      <w:r w:rsidR="00FB7CA6">
        <w:rPr>
          <w:noProof/>
        </w:rPr>
        <w:instrText xml:space="preserve"> PAGEREF _Toc12256834 \h </w:instrText>
      </w:r>
      <w:r w:rsidR="00FB7CA6">
        <w:rPr>
          <w:noProof/>
        </w:rPr>
      </w:r>
      <w:r w:rsidR="00FB7CA6">
        <w:rPr>
          <w:noProof/>
        </w:rPr>
        <w:fldChar w:fldCharType="separate"/>
      </w:r>
      <w:r w:rsidR="00FB7CA6">
        <w:rPr>
          <w:noProof/>
        </w:rPr>
        <w:t>4</w:t>
      </w:r>
      <w:r w:rsidR="00FB7CA6">
        <w:rPr>
          <w:noProof/>
        </w:rPr>
        <w:fldChar w:fldCharType="end"/>
      </w:r>
    </w:p>
    <w:p w14:paraId="32128EB8" w14:textId="107A7A5C" w:rsidR="00FB7CA6" w:rsidRDefault="00FB7CA6">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_Toc12256835 \h </w:instrText>
      </w:r>
      <w:r>
        <w:rPr>
          <w:noProof/>
        </w:rPr>
      </w:r>
      <w:r>
        <w:rPr>
          <w:noProof/>
        </w:rPr>
        <w:fldChar w:fldCharType="separate"/>
      </w:r>
      <w:r>
        <w:rPr>
          <w:noProof/>
        </w:rPr>
        <w:t>4</w:t>
      </w:r>
      <w:r>
        <w:rPr>
          <w:noProof/>
        </w:rPr>
        <w:fldChar w:fldCharType="end"/>
      </w:r>
    </w:p>
    <w:p w14:paraId="0CF9F221" w14:textId="64DA90E7" w:rsidR="00FB7CA6" w:rsidRDefault="00FB7CA6">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_Toc12256836 \h </w:instrText>
      </w:r>
      <w:r>
        <w:rPr>
          <w:noProof/>
        </w:rPr>
      </w:r>
      <w:r>
        <w:rPr>
          <w:noProof/>
        </w:rPr>
        <w:fldChar w:fldCharType="separate"/>
      </w:r>
      <w:r>
        <w:rPr>
          <w:noProof/>
        </w:rPr>
        <w:t>4</w:t>
      </w:r>
      <w:r>
        <w:rPr>
          <w:noProof/>
        </w:rPr>
        <w:fldChar w:fldCharType="end"/>
      </w:r>
    </w:p>
    <w:p w14:paraId="6BCA8FA6" w14:textId="5F1D8A58" w:rsidR="00FB7CA6" w:rsidRDefault="00FB7CA6">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_Toc12256837 \h </w:instrText>
      </w:r>
      <w:r>
        <w:rPr>
          <w:noProof/>
        </w:rPr>
      </w:r>
      <w:r>
        <w:rPr>
          <w:noProof/>
        </w:rPr>
        <w:fldChar w:fldCharType="separate"/>
      </w:r>
      <w:r>
        <w:rPr>
          <w:noProof/>
        </w:rPr>
        <w:t>4</w:t>
      </w:r>
      <w:r>
        <w:rPr>
          <w:noProof/>
        </w:rPr>
        <w:fldChar w:fldCharType="end"/>
      </w:r>
    </w:p>
    <w:p w14:paraId="54F5C994" w14:textId="7F81B510" w:rsidR="00FB7CA6" w:rsidRDefault="00FB7CA6">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_Toc12256838 \h </w:instrText>
      </w:r>
      <w:r>
        <w:rPr>
          <w:noProof/>
        </w:rPr>
      </w:r>
      <w:r>
        <w:rPr>
          <w:noProof/>
        </w:rPr>
        <w:fldChar w:fldCharType="separate"/>
      </w:r>
      <w:r>
        <w:rPr>
          <w:noProof/>
        </w:rPr>
        <w:t>4</w:t>
      </w:r>
      <w:r>
        <w:rPr>
          <w:noProof/>
        </w:rPr>
        <w:fldChar w:fldCharType="end"/>
      </w:r>
    </w:p>
    <w:p w14:paraId="74431525" w14:textId="63B1E3FB" w:rsidR="00FB7CA6" w:rsidRDefault="00FB7CA6">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_Toc12256839 \h </w:instrText>
      </w:r>
      <w:r>
        <w:rPr>
          <w:noProof/>
        </w:rPr>
      </w:r>
      <w:r>
        <w:rPr>
          <w:noProof/>
        </w:rPr>
        <w:fldChar w:fldCharType="separate"/>
      </w:r>
      <w:r>
        <w:rPr>
          <w:noProof/>
        </w:rPr>
        <w:t>4</w:t>
      </w:r>
      <w:r>
        <w:rPr>
          <w:noProof/>
        </w:rPr>
        <w:fldChar w:fldCharType="end"/>
      </w:r>
    </w:p>
    <w:p w14:paraId="4C8F193D" w14:textId="15C59EBF" w:rsidR="00FB7CA6" w:rsidRDefault="00FB7CA6">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lang w:eastAsia="zh-CN"/>
        </w:rPr>
        <w:t>Scope</w:t>
      </w:r>
      <w:r>
        <w:rPr>
          <w:noProof/>
        </w:rPr>
        <w:tab/>
      </w:r>
      <w:r>
        <w:rPr>
          <w:noProof/>
        </w:rPr>
        <w:fldChar w:fldCharType="begin"/>
      </w:r>
      <w:r>
        <w:rPr>
          <w:noProof/>
        </w:rPr>
        <w:instrText xml:space="preserve"> PAGEREF _Toc12256840 \h </w:instrText>
      </w:r>
      <w:r>
        <w:rPr>
          <w:noProof/>
        </w:rPr>
      </w:r>
      <w:r>
        <w:rPr>
          <w:noProof/>
        </w:rPr>
        <w:fldChar w:fldCharType="separate"/>
      </w:r>
      <w:r>
        <w:rPr>
          <w:noProof/>
        </w:rPr>
        <w:t>5</w:t>
      </w:r>
      <w:r>
        <w:rPr>
          <w:noProof/>
        </w:rPr>
        <w:fldChar w:fldCharType="end"/>
      </w:r>
    </w:p>
    <w:p w14:paraId="28C8091C" w14:textId="0308EE06" w:rsidR="00FB7CA6" w:rsidRDefault="00FB7CA6">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lang w:eastAsia="zh-CN"/>
        </w:rPr>
        <w:t>Self evaluation of eMBB technical performance</w:t>
      </w:r>
      <w:r>
        <w:rPr>
          <w:noProof/>
        </w:rPr>
        <w:tab/>
      </w:r>
      <w:r>
        <w:rPr>
          <w:noProof/>
        </w:rPr>
        <w:fldChar w:fldCharType="begin"/>
      </w:r>
      <w:r>
        <w:rPr>
          <w:noProof/>
        </w:rPr>
        <w:instrText xml:space="preserve"> PAGEREF _Toc12256841 \h </w:instrText>
      </w:r>
      <w:r>
        <w:rPr>
          <w:noProof/>
        </w:rPr>
      </w:r>
      <w:r>
        <w:rPr>
          <w:noProof/>
        </w:rPr>
        <w:fldChar w:fldCharType="separate"/>
      </w:r>
      <w:r>
        <w:rPr>
          <w:noProof/>
        </w:rPr>
        <w:t>5</w:t>
      </w:r>
      <w:r>
        <w:rPr>
          <w:noProof/>
        </w:rPr>
        <w:fldChar w:fldCharType="end"/>
      </w:r>
    </w:p>
    <w:p w14:paraId="1D1249BF" w14:textId="360AA0BC"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.1</w:t>
      </w:r>
      <w:r>
        <w:rPr>
          <w:rFonts w:asciiTheme="minorHAnsi" w:hAnsiTheme="minorHAnsi" w:cstheme="minorBidi"/>
          <w:noProof/>
          <w:kern w:val="2"/>
          <w:sz w:val="21"/>
          <w:szCs w:val="22"/>
          <w:lang w:val="en-US" w:eastAsia="zh-CN"/>
        </w:rPr>
        <w:tab/>
      </w:r>
      <w:r>
        <w:rPr>
          <w:noProof/>
          <w:lang w:eastAsia="zh-CN"/>
        </w:rPr>
        <w:t>Peak spectral efficiency</w:t>
      </w:r>
      <w:r>
        <w:rPr>
          <w:noProof/>
        </w:rPr>
        <w:tab/>
      </w:r>
      <w:r>
        <w:rPr>
          <w:noProof/>
        </w:rPr>
        <w:fldChar w:fldCharType="begin"/>
      </w:r>
      <w:r>
        <w:rPr>
          <w:noProof/>
        </w:rPr>
        <w:instrText xml:space="preserve"> PAGEREF _Toc12256842 \h </w:instrText>
      </w:r>
      <w:r>
        <w:rPr>
          <w:noProof/>
        </w:rPr>
      </w:r>
      <w:r>
        <w:rPr>
          <w:noProof/>
        </w:rPr>
        <w:fldChar w:fldCharType="separate"/>
      </w:r>
      <w:r>
        <w:rPr>
          <w:noProof/>
        </w:rPr>
        <w:t>5</w:t>
      </w:r>
      <w:r>
        <w:rPr>
          <w:noProof/>
        </w:rPr>
        <w:fldChar w:fldCharType="end"/>
      </w:r>
    </w:p>
    <w:p w14:paraId="61A3DE4E" w14:textId="0B134779" w:rsidR="00FB7CA6" w:rsidRDefault="00FB7CA6">
      <w:pPr>
        <w:pStyle w:val="TOC3"/>
        <w:rPr>
          <w:rFonts w:asciiTheme="minorHAnsi" w:hAnsiTheme="minorHAnsi" w:cstheme="minorBidi"/>
          <w:noProof/>
          <w:kern w:val="2"/>
          <w:sz w:val="21"/>
          <w:szCs w:val="22"/>
          <w:lang w:val="en-US" w:eastAsia="zh-CN"/>
        </w:rPr>
      </w:pPr>
      <w:r w:rsidRPr="00784DE5">
        <w:rPr>
          <w:noProof/>
          <w:lang w:val="en-US" w:eastAsia="de-DE"/>
        </w:rPr>
        <w:t xml:space="preserve">5.1.1 </w:t>
      </w:r>
      <w:r>
        <w:rPr>
          <w:rFonts w:asciiTheme="minorHAnsi" w:hAnsiTheme="minorHAnsi" w:cstheme="minorBidi"/>
          <w:noProof/>
          <w:kern w:val="2"/>
          <w:sz w:val="21"/>
          <w:szCs w:val="22"/>
          <w:lang w:val="en-US" w:eastAsia="zh-CN"/>
        </w:rPr>
        <w:tab/>
      </w:r>
      <w:r w:rsidRPr="00784DE5">
        <w:rPr>
          <w:noProof/>
          <w:lang w:val="en-US" w:eastAsia="de-DE"/>
        </w:rPr>
        <w:t>NR</w:t>
      </w:r>
      <w:r>
        <w:rPr>
          <w:noProof/>
        </w:rPr>
        <w:tab/>
      </w:r>
      <w:r>
        <w:rPr>
          <w:noProof/>
        </w:rPr>
        <w:fldChar w:fldCharType="begin"/>
      </w:r>
      <w:r>
        <w:rPr>
          <w:noProof/>
        </w:rPr>
        <w:instrText xml:space="preserve"> PAGEREF _Toc12256843 \h </w:instrText>
      </w:r>
      <w:r>
        <w:rPr>
          <w:noProof/>
        </w:rPr>
      </w:r>
      <w:r>
        <w:rPr>
          <w:noProof/>
        </w:rPr>
        <w:fldChar w:fldCharType="separate"/>
      </w:r>
      <w:r>
        <w:rPr>
          <w:noProof/>
        </w:rPr>
        <w:t>5</w:t>
      </w:r>
      <w:r>
        <w:rPr>
          <w:noProof/>
        </w:rPr>
        <w:fldChar w:fldCharType="end"/>
      </w:r>
    </w:p>
    <w:p w14:paraId="66943FD5" w14:textId="7E0A6CAB" w:rsidR="00FB7CA6" w:rsidRDefault="00FB7CA6">
      <w:pPr>
        <w:pStyle w:val="TOC4"/>
        <w:rPr>
          <w:rFonts w:asciiTheme="minorHAnsi" w:hAnsiTheme="minorHAnsi" w:cstheme="minorBidi"/>
          <w:noProof/>
          <w:kern w:val="2"/>
          <w:sz w:val="21"/>
          <w:szCs w:val="22"/>
          <w:lang w:val="en-US" w:eastAsia="zh-CN"/>
        </w:rPr>
      </w:pPr>
      <w:r>
        <w:rPr>
          <w:noProof/>
          <w:lang w:eastAsia="zh-CN"/>
        </w:rPr>
        <w:t>5.1.1.1</w:t>
      </w:r>
      <w:r>
        <w:rPr>
          <w:rFonts w:asciiTheme="minorHAnsi" w:hAnsiTheme="minorHAnsi" w:cstheme="minorBidi"/>
          <w:noProof/>
          <w:kern w:val="2"/>
          <w:sz w:val="21"/>
          <w:szCs w:val="22"/>
          <w:lang w:val="en-US" w:eastAsia="zh-CN"/>
        </w:rPr>
        <w:tab/>
      </w:r>
      <w:r>
        <w:rPr>
          <w:noProof/>
          <w:lang w:eastAsia="zh-CN"/>
        </w:rPr>
        <w:t>DL peak spectral efficiency</w:t>
      </w:r>
      <w:r>
        <w:rPr>
          <w:noProof/>
        </w:rPr>
        <w:tab/>
      </w:r>
      <w:r>
        <w:rPr>
          <w:noProof/>
        </w:rPr>
        <w:fldChar w:fldCharType="begin"/>
      </w:r>
      <w:r>
        <w:rPr>
          <w:noProof/>
        </w:rPr>
        <w:instrText xml:space="preserve"> PAGEREF _Toc12256844 \h </w:instrText>
      </w:r>
      <w:r>
        <w:rPr>
          <w:noProof/>
        </w:rPr>
      </w:r>
      <w:r>
        <w:rPr>
          <w:noProof/>
        </w:rPr>
        <w:fldChar w:fldCharType="separate"/>
      </w:r>
      <w:r>
        <w:rPr>
          <w:noProof/>
        </w:rPr>
        <w:t>6</w:t>
      </w:r>
      <w:r>
        <w:rPr>
          <w:noProof/>
        </w:rPr>
        <w:fldChar w:fldCharType="end"/>
      </w:r>
    </w:p>
    <w:p w14:paraId="6061C4FD" w14:textId="51BDD18D" w:rsidR="00FB7CA6" w:rsidRDefault="00FB7CA6">
      <w:pPr>
        <w:pStyle w:val="TOC4"/>
        <w:rPr>
          <w:rFonts w:asciiTheme="minorHAnsi" w:hAnsiTheme="minorHAnsi" w:cstheme="minorBidi"/>
          <w:noProof/>
          <w:kern w:val="2"/>
          <w:sz w:val="21"/>
          <w:szCs w:val="22"/>
          <w:lang w:val="en-US" w:eastAsia="zh-CN"/>
        </w:rPr>
      </w:pPr>
      <w:r>
        <w:rPr>
          <w:noProof/>
          <w:lang w:eastAsia="zh-CN"/>
        </w:rPr>
        <w:t>5.1.1.2</w:t>
      </w:r>
      <w:r>
        <w:rPr>
          <w:rFonts w:asciiTheme="minorHAnsi" w:hAnsiTheme="minorHAnsi" w:cstheme="minorBidi"/>
          <w:noProof/>
          <w:kern w:val="2"/>
          <w:sz w:val="21"/>
          <w:szCs w:val="22"/>
          <w:lang w:val="en-US" w:eastAsia="zh-CN"/>
        </w:rPr>
        <w:tab/>
      </w:r>
      <w:r>
        <w:rPr>
          <w:noProof/>
          <w:lang w:eastAsia="zh-CN"/>
        </w:rPr>
        <w:t>UL peak spectral efficiency</w:t>
      </w:r>
      <w:r>
        <w:rPr>
          <w:noProof/>
        </w:rPr>
        <w:tab/>
      </w:r>
      <w:r>
        <w:rPr>
          <w:noProof/>
        </w:rPr>
        <w:fldChar w:fldCharType="begin"/>
      </w:r>
      <w:r>
        <w:rPr>
          <w:noProof/>
        </w:rPr>
        <w:instrText xml:space="preserve"> PAGEREF _Toc12256845 \h </w:instrText>
      </w:r>
      <w:r>
        <w:rPr>
          <w:noProof/>
        </w:rPr>
      </w:r>
      <w:r>
        <w:rPr>
          <w:noProof/>
        </w:rPr>
        <w:fldChar w:fldCharType="separate"/>
      </w:r>
      <w:r>
        <w:rPr>
          <w:noProof/>
        </w:rPr>
        <w:t>7</w:t>
      </w:r>
      <w:r>
        <w:rPr>
          <w:noProof/>
        </w:rPr>
        <w:fldChar w:fldCharType="end"/>
      </w:r>
    </w:p>
    <w:p w14:paraId="21CF0C5B" w14:textId="7F673917"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.2</w:t>
      </w:r>
      <w:r>
        <w:rPr>
          <w:rFonts w:asciiTheme="minorHAnsi" w:hAnsiTheme="minorHAnsi" w:cstheme="minorBidi"/>
          <w:noProof/>
          <w:kern w:val="2"/>
          <w:sz w:val="21"/>
          <w:szCs w:val="22"/>
          <w:lang w:val="en-US" w:eastAsia="zh-CN"/>
        </w:rPr>
        <w:tab/>
      </w:r>
      <w:r>
        <w:rPr>
          <w:noProof/>
          <w:lang w:eastAsia="zh-CN"/>
        </w:rPr>
        <w:t>Peak data rate</w:t>
      </w:r>
      <w:r>
        <w:rPr>
          <w:noProof/>
        </w:rPr>
        <w:tab/>
      </w:r>
      <w:r>
        <w:rPr>
          <w:noProof/>
        </w:rPr>
        <w:fldChar w:fldCharType="begin"/>
      </w:r>
      <w:r>
        <w:rPr>
          <w:noProof/>
        </w:rPr>
        <w:instrText xml:space="preserve"> PAGEREF _Toc12256846 \h </w:instrText>
      </w:r>
      <w:r>
        <w:rPr>
          <w:noProof/>
        </w:rPr>
      </w:r>
      <w:r>
        <w:rPr>
          <w:noProof/>
        </w:rPr>
        <w:fldChar w:fldCharType="separate"/>
      </w:r>
      <w:r>
        <w:rPr>
          <w:noProof/>
        </w:rPr>
        <w:t>8</w:t>
      </w:r>
      <w:r>
        <w:rPr>
          <w:noProof/>
        </w:rPr>
        <w:fldChar w:fldCharType="end"/>
      </w:r>
    </w:p>
    <w:p w14:paraId="1F19CEDC" w14:textId="4F837702" w:rsidR="00FB7CA6" w:rsidRDefault="00FB7CA6">
      <w:pPr>
        <w:pStyle w:val="TOC3"/>
        <w:rPr>
          <w:rFonts w:asciiTheme="minorHAnsi" w:hAnsiTheme="minorHAnsi" w:cstheme="minorBidi"/>
          <w:noProof/>
          <w:kern w:val="2"/>
          <w:sz w:val="21"/>
          <w:szCs w:val="22"/>
          <w:lang w:val="en-US" w:eastAsia="zh-CN"/>
        </w:rPr>
      </w:pPr>
      <w:r w:rsidRPr="00784DE5">
        <w:rPr>
          <w:noProof/>
          <w:lang w:val="en-US" w:eastAsia="de-DE"/>
        </w:rPr>
        <w:t>5.2.1</w:t>
      </w:r>
      <w:r>
        <w:rPr>
          <w:rFonts w:asciiTheme="minorHAnsi" w:hAnsiTheme="minorHAnsi" w:cstheme="minorBidi"/>
          <w:noProof/>
          <w:kern w:val="2"/>
          <w:sz w:val="21"/>
          <w:szCs w:val="22"/>
          <w:lang w:val="en-US" w:eastAsia="zh-CN"/>
        </w:rPr>
        <w:tab/>
      </w:r>
      <w:r w:rsidRPr="00784DE5">
        <w:rPr>
          <w:noProof/>
          <w:lang w:val="en-US" w:eastAsia="de-DE"/>
        </w:rPr>
        <w:t>NR</w:t>
      </w:r>
      <w:r>
        <w:rPr>
          <w:noProof/>
        </w:rPr>
        <w:tab/>
      </w:r>
      <w:r>
        <w:rPr>
          <w:noProof/>
        </w:rPr>
        <w:fldChar w:fldCharType="begin"/>
      </w:r>
      <w:r>
        <w:rPr>
          <w:noProof/>
        </w:rPr>
        <w:instrText xml:space="preserve"> PAGEREF _Toc12256847 \h </w:instrText>
      </w:r>
      <w:r>
        <w:rPr>
          <w:noProof/>
        </w:rPr>
      </w:r>
      <w:r>
        <w:rPr>
          <w:noProof/>
        </w:rPr>
        <w:fldChar w:fldCharType="separate"/>
      </w:r>
      <w:r>
        <w:rPr>
          <w:noProof/>
        </w:rPr>
        <w:t>9</w:t>
      </w:r>
      <w:r>
        <w:rPr>
          <w:noProof/>
        </w:rPr>
        <w:fldChar w:fldCharType="end"/>
      </w:r>
    </w:p>
    <w:p w14:paraId="3C21928F" w14:textId="104A7840" w:rsidR="00FB7CA6" w:rsidRDefault="00FB7CA6">
      <w:pPr>
        <w:pStyle w:val="TOC4"/>
        <w:rPr>
          <w:rFonts w:asciiTheme="minorHAnsi" w:hAnsiTheme="minorHAnsi" w:cstheme="minorBidi"/>
          <w:noProof/>
          <w:kern w:val="2"/>
          <w:sz w:val="21"/>
          <w:szCs w:val="22"/>
          <w:lang w:val="en-US" w:eastAsia="zh-CN"/>
        </w:rPr>
      </w:pPr>
      <w:r>
        <w:rPr>
          <w:noProof/>
          <w:lang w:eastAsia="zh-CN"/>
        </w:rPr>
        <w:t>5.2.1.1</w:t>
      </w:r>
      <w:r>
        <w:rPr>
          <w:rFonts w:asciiTheme="minorHAnsi" w:hAnsiTheme="minorHAnsi" w:cstheme="minorBidi"/>
          <w:noProof/>
          <w:kern w:val="2"/>
          <w:sz w:val="21"/>
          <w:szCs w:val="22"/>
          <w:lang w:val="en-US" w:eastAsia="zh-CN"/>
        </w:rPr>
        <w:tab/>
      </w:r>
      <w:r>
        <w:rPr>
          <w:noProof/>
          <w:lang w:eastAsia="zh-CN"/>
        </w:rPr>
        <w:t>DL peak data rate</w:t>
      </w:r>
      <w:r>
        <w:rPr>
          <w:noProof/>
        </w:rPr>
        <w:tab/>
      </w:r>
      <w:r>
        <w:rPr>
          <w:noProof/>
        </w:rPr>
        <w:fldChar w:fldCharType="begin"/>
      </w:r>
      <w:r>
        <w:rPr>
          <w:noProof/>
        </w:rPr>
        <w:instrText xml:space="preserve"> PAGEREF _Toc12256848 \h </w:instrText>
      </w:r>
      <w:r>
        <w:rPr>
          <w:noProof/>
        </w:rPr>
      </w:r>
      <w:r>
        <w:rPr>
          <w:noProof/>
        </w:rPr>
        <w:fldChar w:fldCharType="separate"/>
      </w:r>
      <w:r>
        <w:rPr>
          <w:noProof/>
        </w:rPr>
        <w:t>9</w:t>
      </w:r>
      <w:r>
        <w:rPr>
          <w:noProof/>
        </w:rPr>
        <w:fldChar w:fldCharType="end"/>
      </w:r>
    </w:p>
    <w:p w14:paraId="6F003A1C" w14:textId="766F25BE" w:rsidR="00FB7CA6" w:rsidRDefault="00FB7CA6">
      <w:pPr>
        <w:pStyle w:val="TOC4"/>
        <w:rPr>
          <w:rFonts w:asciiTheme="minorHAnsi" w:hAnsiTheme="minorHAnsi" w:cstheme="minorBidi"/>
          <w:noProof/>
          <w:kern w:val="2"/>
          <w:sz w:val="21"/>
          <w:szCs w:val="22"/>
          <w:lang w:val="en-US" w:eastAsia="zh-CN"/>
        </w:rPr>
      </w:pPr>
      <w:r>
        <w:rPr>
          <w:noProof/>
          <w:lang w:eastAsia="zh-CN"/>
        </w:rPr>
        <w:t>5.2.1.2</w:t>
      </w:r>
      <w:r>
        <w:rPr>
          <w:rFonts w:asciiTheme="minorHAnsi" w:hAnsiTheme="minorHAnsi" w:cstheme="minorBidi"/>
          <w:noProof/>
          <w:kern w:val="2"/>
          <w:sz w:val="21"/>
          <w:szCs w:val="22"/>
          <w:lang w:val="en-US" w:eastAsia="zh-CN"/>
        </w:rPr>
        <w:tab/>
      </w:r>
      <w:r>
        <w:rPr>
          <w:noProof/>
          <w:lang w:eastAsia="zh-CN"/>
        </w:rPr>
        <w:t>UL peak data rate</w:t>
      </w:r>
      <w:r>
        <w:rPr>
          <w:noProof/>
        </w:rPr>
        <w:tab/>
      </w:r>
      <w:r>
        <w:rPr>
          <w:noProof/>
        </w:rPr>
        <w:fldChar w:fldCharType="begin"/>
      </w:r>
      <w:r>
        <w:rPr>
          <w:noProof/>
        </w:rPr>
        <w:instrText xml:space="preserve"> PAGEREF _Toc12256849 \h </w:instrText>
      </w:r>
      <w:r>
        <w:rPr>
          <w:noProof/>
        </w:rPr>
      </w:r>
      <w:r>
        <w:rPr>
          <w:noProof/>
        </w:rPr>
        <w:fldChar w:fldCharType="separate"/>
      </w:r>
      <w:r>
        <w:rPr>
          <w:noProof/>
        </w:rPr>
        <w:t>9</w:t>
      </w:r>
      <w:r>
        <w:rPr>
          <w:noProof/>
        </w:rPr>
        <w:fldChar w:fldCharType="end"/>
      </w:r>
    </w:p>
    <w:p w14:paraId="76C22CEB" w14:textId="25EA6F45"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5</w:t>
      </w:r>
      <w:r w:rsidRPr="00784DE5">
        <w:rPr>
          <w:noProof/>
          <w:vertAlign w:val="superscript"/>
        </w:rPr>
        <w:t>th</w:t>
      </w:r>
      <w:r>
        <w:rPr>
          <w:noProof/>
        </w:rPr>
        <w:t xml:space="preserve"> percentile user spectral efficiency</w:t>
      </w:r>
      <w:r>
        <w:rPr>
          <w:noProof/>
        </w:rPr>
        <w:tab/>
      </w:r>
      <w:r>
        <w:rPr>
          <w:noProof/>
        </w:rPr>
        <w:fldChar w:fldCharType="begin"/>
      </w:r>
      <w:r>
        <w:rPr>
          <w:noProof/>
        </w:rPr>
        <w:instrText xml:space="preserve"> PAGEREF _Toc12256850 \h </w:instrText>
      </w:r>
      <w:r>
        <w:rPr>
          <w:noProof/>
        </w:rPr>
      </w:r>
      <w:r>
        <w:rPr>
          <w:noProof/>
        </w:rPr>
        <w:fldChar w:fldCharType="separate"/>
      </w:r>
      <w:r>
        <w:rPr>
          <w:noProof/>
        </w:rPr>
        <w:t>10</w:t>
      </w:r>
      <w:r>
        <w:rPr>
          <w:noProof/>
        </w:rPr>
        <w:fldChar w:fldCharType="end"/>
      </w:r>
    </w:p>
    <w:p w14:paraId="1242312E" w14:textId="61BB1246"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Average</w:t>
      </w:r>
      <w:r>
        <w:rPr>
          <w:noProof/>
        </w:rPr>
        <w:t xml:space="preserve"> spectral efficiency</w:t>
      </w:r>
      <w:r>
        <w:rPr>
          <w:noProof/>
        </w:rPr>
        <w:tab/>
      </w:r>
      <w:r>
        <w:rPr>
          <w:noProof/>
        </w:rPr>
        <w:fldChar w:fldCharType="begin"/>
      </w:r>
      <w:r>
        <w:rPr>
          <w:noProof/>
        </w:rPr>
        <w:instrText xml:space="preserve"> PAGEREF _Toc12256851 \h </w:instrText>
      </w:r>
      <w:r>
        <w:rPr>
          <w:noProof/>
        </w:rPr>
      </w:r>
      <w:r>
        <w:rPr>
          <w:noProof/>
        </w:rPr>
        <w:fldChar w:fldCharType="separate"/>
      </w:r>
      <w:r>
        <w:rPr>
          <w:noProof/>
        </w:rPr>
        <w:t>10</w:t>
      </w:r>
      <w:r>
        <w:rPr>
          <w:noProof/>
        </w:rPr>
        <w:fldChar w:fldCharType="end"/>
      </w:r>
    </w:p>
    <w:p w14:paraId="1065644A" w14:textId="4BC62D44" w:rsidR="00FB7CA6" w:rsidRDefault="00FB7CA6">
      <w:pPr>
        <w:pStyle w:val="TOC3"/>
        <w:rPr>
          <w:rFonts w:asciiTheme="minorHAnsi" w:hAnsiTheme="minorHAnsi" w:cstheme="minorBidi"/>
          <w:noProof/>
          <w:kern w:val="2"/>
          <w:sz w:val="21"/>
          <w:szCs w:val="22"/>
          <w:lang w:val="en-US" w:eastAsia="zh-CN"/>
        </w:rPr>
      </w:pPr>
      <w:r w:rsidRPr="00784DE5">
        <w:rPr>
          <w:noProof/>
          <w:lang w:val="en-US" w:eastAsia="zh-CN"/>
        </w:rPr>
        <w:t>5.4.1</w:t>
      </w:r>
      <w:r>
        <w:rPr>
          <w:rFonts w:asciiTheme="minorHAnsi" w:hAnsiTheme="minorHAnsi" w:cstheme="minorBidi"/>
          <w:noProof/>
          <w:kern w:val="2"/>
          <w:sz w:val="21"/>
          <w:szCs w:val="22"/>
          <w:lang w:val="en-US" w:eastAsia="zh-CN"/>
        </w:rPr>
        <w:tab/>
      </w:r>
      <w:r w:rsidRPr="00784DE5">
        <w:rPr>
          <w:noProof/>
          <w:lang w:val="en-US" w:eastAsia="zh-CN"/>
        </w:rPr>
        <w:t>NR</w:t>
      </w:r>
      <w:r>
        <w:rPr>
          <w:noProof/>
        </w:rPr>
        <w:tab/>
      </w:r>
      <w:r>
        <w:rPr>
          <w:noProof/>
        </w:rPr>
        <w:fldChar w:fldCharType="begin"/>
      </w:r>
      <w:r>
        <w:rPr>
          <w:noProof/>
        </w:rPr>
        <w:instrText xml:space="preserve"> PAGEREF _Toc12256852 \h </w:instrText>
      </w:r>
      <w:r>
        <w:rPr>
          <w:noProof/>
        </w:rPr>
      </w:r>
      <w:r>
        <w:rPr>
          <w:noProof/>
        </w:rPr>
        <w:fldChar w:fldCharType="separate"/>
      </w:r>
      <w:r>
        <w:rPr>
          <w:noProof/>
        </w:rPr>
        <w:t>10</w:t>
      </w:r>
      <w:r>
        <w:rPr>
          <w:noProof/>
        </w:rPr>
        <w:fldChar w:fldCharType="end"/>
      </w:r>
    </w:p>
    <w:p w14:paraId="1CC535AA" w14:textId="3347EFFA" w:rsidR="00FB7CA6" w:rsidRDefault="00FB7CA6">
      <w:pPr>
        <w:pStyle w:val="TOC4"/>
        <w:rPr>
          <w:rFonts w:asciiTheme="minorHAnsi" w:hAnsiTheme="minorHAnsi" w:cstheme="minorBidi"/>
          <w:noProof/>
          <w:kern w:val="2"/>
          <w:sz w:val="21"/>
          <w:szCs w:val="22"/>
          <w:lang w:val="en-US" w:eastAsia="zh-CN"/>
        </w:rPr>
      </w:pPr>
      <w:r>
        <w:rPr>
          <w:noProof/>
          <w:lang w:eastAsia="zh-CN"/>
        </w:rPr>
        <w:t>5.4.1.1</w:t>
      </w:r>
      <w:r>
        <w:rPr>
          <w:rFonts w:asciiTheme="minorHAnsi" w:hAnsiTheme="minorHAnsi" w:cstheme="minorBidi"/>
          <w:noProof/>
          <w:kern w:val="2"/>
          <w:sz w:val="21"/>
          <w:szCs w:val="22"/>
          <w:lang w:val="en-US" w:eastAsia="zh-CN"/>
        </w:rPr>
        <w:tab/>
      </w:r>
      <w:r>
        <w:rPr>
          <w:noProof/>
          <w:lang w:eastAsia="zh-CN"/>
        </w:rPr>
        <w:t>Indoor Hotspot – eMBB</w:t>
      </w:r>
      <w:r>
        <w:rPr>
          <w:noProof/>
        </w:rPr>
        <w:tab/>
      </w:r>
      <w:r>
        <w:rPr>
          <w:noProof/>
        </w:rPr>
        <w:fldChar w:fldCharType="begin"/>
      </w:r>
      <w:r>
        <w:rPr>
          <w:noProof/>
        </w:rPr>
        <w:instrText xml:space="preserve"> PAGEREF _Toc12256853 \h </w:instrText>
      </w:r>
      <w:r>
        <w:rPr>
          <w:noProof/>
        </w:rPr>
      </w:r>
      <w:r>
        <w:rPr>
          <w:noProof/>
        </w:rPr>
        <w:fldChar w:fldCharType="separate"/>
      </w:r>
      <w:r>
        <w:rPr>
          <w:noProof/>
        </w:rPr>
        <w:t>10</w:t>
      </w:r>
      <w:r>
        <w:rPr>
          <w:noProof/>
        </w:rPr>
        <w:fldChar w:fldCharType="end"/>
      </w:r>
    </w:p>
    <w:p w14:paraId="54A878DF" w14:textId="54810859"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5.4.1.1.1</w:t>
      </w:r>
      <w:r>
        <w:rPr>
          <w:rFonts w:asciiTheme="minorHAnsi" w:hAnsiTheme="minorHAnsi" w:cstheme="minorBidi"/>
          <w:noProof/>
          <w:kern w:val="2"/>
          <w:sz w:val="21"/>
          <w:szCs w:val="22"/>
          <w:lang w:val="en-US" w:eastAsia="zh-CN"/>
        </w:rPr>
        <w:tab/>
      </w:r>
      <w:r w:rsidRPr="00784DE5">
        <w:rPr>
          <w:noProof/>
          <w:lang w:val="en-US" w:eastAsia="zh-CN"/>
        </w:rPr>
        <w:t>Evaluation configuration A (CF = 4 GHz)</w:t>
      </w:r>
      <w:r>
        <w:rPr>
          <w:noProof/>
        </w:rPr>
        <w:tab/>
      </w:r>
      <w:r>
        <w:rPr>
          <w:noProof/>
        </w:rPr>
        <w:fldChar w:fldCharType="begin"/>
      </w:r>
      <w:r>
        <w:rPr>
          <w:noProof/>
        </w:rPr>
        <w:instrText xml:space="preserve"> PAGEREF _Toc12256854 \h </w:instrText>
      </w:r>
      <w:r>
        <w:rPr>
          <w:noProof/>
        </w:rPr>
      </w:r>
      <w:r>
        <w:rPr>
          <w:noProof/>
        </w:rPr>
        <w:fldChar w:fldCharType="separate"/>
      </w:r>
      <w:r>
        <w:rPr>
          <w:noProof/>
        </w:rPr>
        <w:t>10</w:t>
      </w:r>
      <w:r>
        <w:rPr>
          <w:noProof/>
        </w:rPr>
        <w:fldChar w:fldCharType="end"/>
      </w:r>
    </w:p>
    <w:p w14:paraId="5E31F31A" w14:textId="5C419882"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5.4.1.1.2</w:t>
      </w:r>
      <w:r>
        <w:rPr>
          <w:rFonts w:asciiTheme="minorHAnsi" w:hAnsiTheme="minorHAnsi" w:cstheme="minorBidi"/>
          <w:noProof/>
          <w:kern w:val="2"/>
          <w:sz w:val="21"/>
          <w:szCs w:val="22"/>
          <w:lang w:val="en-US" w:eastAsia="zh-CN"/>
        </w:rPr>
        <w:tab/>
      </w:r>
      <w:r w:rsidRPr="00784DE5">
        <w:rPr>
          <w:noProof/>
          <w:lang w:val="en-US" w:eastAsia="zh-CN"/>
        </w:rPr>
        <w:t>Evaluation configuration B (CF = 30 GHz)</w:t>
      </w:r>
      <w:r>
        <w:rPr>
          <w:noProof/>
        </w:rPr>
        <w:tab/>
      </w:r>
      <w:r>
        <w:rPr>
          <w:noProof/>
        </w:rPr>
        <w:fldChar w:fldCharType="begin"/>
      </w:r>
      <w:r>
        <w:rPr>
          <w:noProof/>
        </w:rPr>
        <w:instrText xml:space="preserve"> PAGEREF _Toc12256855 \h </w:instrText>
      </w:r>
      <w:r>
        <w:rPr>
          <w:noProof/>
        </w:rPr>
      </w:r>
      <w:r>
        <w:rPr>
          <w:noProof/>
        </w:rPr>
        <w:fldChar w:fldCharType="separate"/>
      </w:r>
      <w:r>
        <w:rPr>
          <w:noProof/>
        </w:rPr>
        <w:t>15</w:t>
      </w:r>
      <w:r>
        <w:rPr>
          <w:noProof/>
        </w:rPr>
        <w:fldChar w:fldCharType="end"/>
      </w:r>
    </w:p>
    <w:p w14:paraId="3D482275" w14:textId="390B016B" w:rsidR="00FB7CA6" w:rsidRDefault="00FB7CA6">
      <w:pPr>
        <w:pStyle w:val="TOC4"/>
        <w:rPr>
          <w:rFonts w:asciiTheme="minorHAnsi" w:hAnsiTheme="minorHAnsi" w:cstheme="minorBidi"/>
          <w:noProof/>
          <w:kern w:val="2"/>
          <w:sz w:val="21"/>
          <w:szCs w:val="22"/>
          <w:lang w:val="en-US" w:eastAsia="zh-CN"/>
        </w:rPr>
      </w:pPr>
      <w:r>
        <w:rPr>
          <w:noProof/>
          <w:lang w:eastAsia="zh-CN"/>
        </w:rPr>
        <w:t>5.4.1.2</w:t>
      </w:r>
      <w:r>
        <w:rPr>
          <w:rFonts w:asciiTheme="minorHAnsi" w:hAnsiTheme="minorHAnsi" w:cstheme="minorBidi"/>
          <w:noProof/>
          <w:kern w:val="2"/>
          <w:sz w:val="21"/>
          <w:szCs w:val="22"/>
          <w:lang w:val="en-US" w:eastAsia="zh-CN"/>
        </w:rPr>
        <w:tab/>
      </w:r>
      <w:r>
        <w:rPr>
          <w:noProof/>
          <w:lang w:eastAsia="zh-CN"/>
        </w:rPr>
        <w:t>Dense Urban – eMBB</w:t>
      </w:r>
      <w:r>
        <w:rPr>
          <w:noProof/>
        </w:rPr>
        <w:tab/>
      </w:r>
      <w:r>
        <w:rPr>
          <w:noProof/>
        </w:rPr>
        <w:fldChar w:fldCharType="begin"/>
      </w:r>
      <w:r>
        <w:rPr>
          <w:noProof/>
        </w:rPr>
        <w:instrText xml:space="preserve"> PAGEREF _Toc12256856 \h </w:instrText>
      </w:r>
      <w:r>
        <w:rPr>
          <w:noProof/>
        </w:rPr>
      </w:r>
      <w:r>
        <w:rPr>
          <w:noProof/>
        </w:rPr>
        <w:fldChar w:fldCharType="separate"/>
      </w:r>
      <w:r>
        <w:rPr>
          <w:noProof/>
        </w:rPr>
        <w:t>17</w:t>
      </w:r>
      <w:r>
        <w:rPr>
          <w:noProof/>
        </w:rPr>
        <w:fldChar w:fldCharType="end"/>
      </w:r>
    </w:p>
    <w:p w14:paraId="135EBF91" w14:textId="45EDFDBA"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5.4.1.2.1</w:t>
      </w:r>
      <w:r>
        <w:rPr>
          <w:rFonts w:asciiTheme="minorHAnsi" w:hAnsiTheme="minorHAnsi" w:cstheme="minorBidi"/>
          <w:noProof/>
          <w:kern w:val="2"/>
          <w:sz w:val="21"/>
          <w:szCs w:val="22"/>
          <w:lang w:val="en-US" w:eastAsia="zh-CN"/>
        </w:rPr>
        <w:tab/>
      </w:r>
      <w:r w:rsidRPr="00784DE5">
        <w:rPr>
          <w:noProof/>
          <w:lang w:val="en-US" w:eastAsia="zh-CN"/>
        </w:rPr>
        <w:t>Evaluation configuration A (CF = 4 GHz)</w:t>
      </w:r>
      <w:r>
        <w:rPr>
          <w:noProof/>
        </w:rPr>
        <w:tab/>
      </w:r>
      <w:r>
        <w:rPr>
          <w:noProof/>
        </w:rPr>
        <w:fldChar w:fldCharType="begin"/>
      </w:r>
      <w:r>
        <w:rPr>
          <w:noProof/>
        </w:rPr>
        <w:instrText xml:space="preserve"> PAGEREF _Toc12256857 \h </w:instrText>
      </w:r>
      <w:r>
        <w:rPr>
          <w:noProof/>
        </w:rPr>
      </w:r>
      <w:r>
        <w:rPr>
          <w:noProof/>
        </w:rPr>
        <w:fldChar w:fldCharType="separate"/>
      </w:r>
      <w:r>
        <w:rPr>
          <w:noProof/>
        </w:rPr>
        <w:t>17</w:t>
      </w:r>
      <w:r>
        <w:rPr>
          <w:noProof/>
        </w:rPr>
        <w:fldChar w:fldCharType="end"/>
      </w:r>
    </w:p>
    <w:p w14:paraId="34E7E815" w14:textId="4F0D898B" w:rsidR="00FB7CA6" w:rsidRDefault="00FB7CA6">
      <w:pPr>
        <w:pStyle w:val="TOC4"/>
        <w:rPr>
          <w:rFonts w:asciiTheme="minorHAnsi" w:hAnsiTheme="minorHAnsi" w:cstheme="minorBidi"/>
          <w:noProof/>
          <w:kern w:val="2"/>
          <w:sz w:val="21"/>
          <w:szCs w:val="22"/>
          <w:lang w:val="en-US" w:eastAsia="zh-CN"/>
        </w:rPr>
      </w:pPr>
      <w:r>
        <w:rPr>
          <w:noProof/>
          <w:lang w:eastAsia="zh-CN"/>
        </w:rPr>
        <w:t>5.4.1.3</w:t>
      </w:r>
      <w:r>
        <w:rPr>
          <w:rFonts w:asciiTheme="minorHAnsi" w:hAnsiTheme="minorHAnsi" w:cstheme="minorBidi"/>
          <w:noProof/>
          <w:kern w:val="2"/>
          <w:sz w:val="21"/>
          <w:szCs w:val="22"/>
          <w:lang w:val="en-US" w:eastAsia="zh-CN"/>
        </w:rPr>
        <w:tab/>
      </w:r>
      <w:r>
        <w:rPr>
          <w:noProof/>
          <w:lang w:eastAsia="zh-CN"/>
        </w:rPr>
        <w:t>Rural – eMBB</w:t>
      </w:r>
      <w:r>
        <w:rPr>
          <w:noProof/>
        </w:rPr>
        <w:tab/>
      </w:r>
      <w:r>
        <w:rPr>
          <w:noProof/>
        </w:rPr>
        <w:fldChar w:fldCharType="begin"/>
      </w:r>
      <w:r>
        <w:rPr>
          <w:noProof/>
        </w:rPr>
        <w:instrText xml:space="preserve"> PAGEREF _Toc12256858 \h </w:instrText>
      </w:r>
      <w:r>
        <w:rPr>
          <w:noProof/>
        </w:rPr>
      </w:r>
      <w:r>
        <w:rPr>
          <w:noProof/>
        </w:rPr>
        <w:fldChar w:fldCharType="separate"/>
      </w:r>
      <w:r>
        <w:rPr>
          <w:noProof/>
        </w:rPr>
        <w:t>21</w:t>
      </w:r>
      <w:r>
        <w:rPr>
          <w:noProof/>
        </w:rPr>
        <w:fldChar w:fldCharType="end"/>
      </w:r>
    </w:p>
    <w:p w14:paraId="3FBF2F44" w14:textId="030ECC89"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5.4.1.3.1</w:t>
      </w:r>
      <w:r>
        <w:rPr>
          <w:rFonts w:asciiTheme="minorHAnsi" w:hAnsiTheme="minorHAnsi" w:cstheme="minorBidi"/>
          <w:noProof/>
          <w:kern w:val="2"/>
          <w:sz w:val="21"/>
          <w:szCs w:val="22"/>
          <w:lang w:val="en-US" w:eastAsia="zh-CN"/>
        </w:rPr>
        <w:tab/>
      </w:r>
      <w:r w:rsidRPr="00784DE5">
        <w:rPr>
          <w:noProof/>
          <w:lang w:val="en-US" w:eastAsia="zh-CN"/>
        </w:rPr>
        <w:t>Evaluation configuration A (CF = 700 MHz)</w:t>
      </w:r>
      <w:r>
        <w:rPr>
          <w:noProof/>
        </w:rPr>
        <w:tab/>
      </w:r>
      <w:r>
        <w:rPr>
          <w:noProof/>
        </w:rPr>
        <w:fldChar w:fldCharType="begin"/>
      </w:r>
      <w:r>
        <w:rPr>
          <w:noProof/>
        </w:rPr>
        <w:instrText xml:space="preserve"> PAGEREF _Toc12256859 \h </w:instrText>
      </w:r>
      <w:r>
        <w:rPr>
          <w:noProof/>
        </w:rPr>
      </w:r>
      <w:r>
        <w:rPr>
          <w:noProof/>
        </w:rPr>
        <w:fldChar w:fldCharType="separate"/>
      </w:r>
      <w:r>
        <w:rPr>
          <w:noProof/>
        </w:rPr>
        <w:t>22</w:t>
      </w:r>
      <w:r>
        <w:rPr>
          <w:noProof/>
        </w:rPr>
        <w:fldChar w:fldCharType="end"/>
      </w:r>
    </w:p>
    <w:p w14:paraId="2485220A" w14:textId="1A1CF9EE"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5.4.1.3.2</w:t>
      </w:r>
      <w:r>
        <w:rPr>
          <w:rFonts w:asciiTheme="minorHAnsi" w:hAnsiTheme="minorHAnsi" w:cstheme="minorBidi"/>
          <w:noProof/>
          <w:kern w:val="2"/>
          <w:sz w:val="21"/>
          <w:szCs w:val="22"/>
          <w:lang w:val="en-US" w:eastAsia="zh-CN"/>
        </w:rPr>
        <w:tab/>
      </w:r>
      <w:r w:rsidRPr="00784DE5">
        <w:rPr>
          <w:noProof/>
          <w:lang w:val="en-US" w:eastAsia="zh-CN"/>
        </w:rPr>
        <w:t>Evaluation configuration B (CF = 4 GHz)</w:t>
      </w:r>
      <w:r>
        <w:rPr>
          <w:noProof/>
        </w:rPr>
        <w:tab/>
      </w:r>
      <w:r>
        <w:rPr>
          <w:noProof/>
        </w:rPr>
        <w:fldChar w:fldCharType="begin"/>
      </w:r>
      <w:r>
        <w:rPr>
          <w:noProof/>
        </w:rPr>
        <w:instrText xml:space="preserve"> PAGEREF _Toc12256860 \h </w:instrText>
      </w:r>
      <w:r>
        <w:rPr>
          <w:noProof/>
        </w:rPr>
      </w:r>
      <w:r>
        <w:rPr>
          <w:noProof/>
        </w:rPr>
        <w:fldChar w:fldCharType="separate"/>
      </w:r>
      <w:r>
        <w:rPr>
          <w:noProof/>
        </w:rPr>
        <w:t>24</w:t>
      </w:r>
      <w:r>
        <w:rPr>
          <w:noProof/>
        </w:rPr>
        <w:fldChar w:fldCharType="end"/>
      </w:r>
    </w:p>
    <w:p w14:paraId="2277A769" w14:textId="37C37047"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5.4.1.3.3</w:t>
      </w:r>
      <w:r>
        <w:rPr>
          <w:rFonts w:asciiTheme="minorHAnsi" w:hAnsiTheme="minorHAnsi" w:cstheme="minorBidi"/>
          <w:noProof/>
          <w:kern w:val="2"/>
          <w:sz w:val="21"/>
          <w:szCs w:val="22"/>
          <w:lang w:val="en-US" w:eastAsia="zh-CN"/>
        </w:rPr>
        <w:tab/>
      </w:r>
      <w:r w:rsidRPr="00784DE5">
        <w:rPr>
          <w:noProof/>
          <w:lang w:val="en-US" w:eastAsia="zh-CN"/>
        </w:rPr>
        <w:t>Evaluation configuration C (LMLC)</w:t>
      </w:r>
      <w:r>
        <w:rPr>
          <w:noProof/>
        </w:rPr>
        <w:tab/>
      </w:r>
      <w:r>
        <w:rPr>
          <w:noProof/>
        </w:rPr>
        <w:fldChar w:fldCharType="begin"/>
      </w:r>
      <w:r>
        <w:rPr>
          <w:noProof/>
        </w:rPr>
        <w:instrText xml:space="preserve"> PAGEREF _Toc12256861 \h </w:instrText>
      </w:r>
      <w:r>
        <w:rPr>
          <w:noProof/>
        </w:rPr>
      </w:r>
      <w:r>
        <w:rPr>
          <w:noProof/>
        </w:rPr>
        <w:fldChar w:fldCharType="separate"/>
      </w:r>
      <w:r>
        <w:rPr>
          <w:noProof/>
        </w:rPr>
        <w:t>27</w:t>
      </w:r>
      <w:r>
        <w:rPr>
          <w:noProof/>
        </w:rPr>
        <w:fldChar w:fldCharType="end"/>
      </w:r>
    </w:p>
    <w:p w14:paraId="635E2F73" w14:textId="1AA20EDE"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rFonts w:asciiTheme="minorHAnsi" w:hAnsiTheme="minorHAnsi" w:cstheme="minorBidi"/>
          <w:noProof/>
          <w:kern w:val="2"/>
          <w:sz w:val="21"/>
          <w:szCs w:val="22"/>
          <w:lang w:val="en-US" w:eastAsia="zh-CN"/>
        </w:rPr>
        <w:tab/>
      </w:r>
      <w:r>
        <w:rPr>
          <w:noProof/>
          <w:lang w:eastAsia="zh-CN"/>
        </w:rPr>
        <w:t>User experienced data rate</w:t>
      </w:r>
      <w:r>
        <w:rPr>
          <w:noProof/>
        </w:rPr>
        <w:tab/>
      </w:r>
      <w:r>
        <w:rPr>
          <w:noProof/>
        </w:rPr>
        <w:fldChar w:fldCharType="begin"/>
      </w:r>
      <w:r>
        <w:rPr>
          <w:noProof/>
        </w:rPr>
        <w:instrText xml:space="preserve"> PAGEREF _Toc12256862 \h </w:instrText>
      </w:r>
      <w:r>
        <w:rPr>
          <w:noProof/>
        </w:rPr>
      </w:r>
      <w:r>
        <w:rPr>
          <w:noProof/>
        </w:rPr>
        <w:fldChar w:fldCharType="separate"/>
      </w:r>
      <w:r>
        <w:rPr>
          <w:noProof/>
        </w:rPr>
        <w:t>29</w:t>
      </w:r>
      <w:r>
        <w:rPr>
          <w:noProof/>
        </w:rPr>
        <w:fldChar w:fldCharType="end"/>
      </w:r>
    </w:p>
    <w:p w14:paraId="2F4F337B" w14:textId="286451F1" w:rsidR="00FB7CA6" w:rsidRDefault="00FB7CA6">
      <w:pPr>
        <w:pStyle w:val="TOC3"/>
        <w:rPr>
          <w:rFonts w:asciiTheme="minorHAnsi" w:hAnsiTheme="minorHAnsi" w:cstheme="minorBidi"/>
          <w:noProof/>
          <w:kern w:val="2"/>
          <w:sz w:val="21"/>
          <w:szCs w:val="22"/>
          <w:lang w:val="en-US" w:eastAsia="zh-CN"/>
        </w:rPr>
      </w:pPr>
      <w:r w:rsidRPr="00784DE5">
        <w:rPr>
          <w:noProof/>
          <w:lang w:val="en-US" w:eastAsia="zh-CN"/>
        </w:rPr>
        <w:t>5.5.1</w:t>
      </w:r>
      <w:r>
        <w:rPr>
          <w:rFonts w:asciiTheme="minorHAnsi" w:hAnsiTheme="minorHAnsi" w:cstheme="minorBidi"/>
          <w:noProof/>
          <w:kern w:val="2"/>
          <w:sz w:val="21"/>
          <w:szCs w:val="22"/>
          <w:lang w:val="en-US" w:eastAsia="zh-CN"/>
        </w:rPr>
        <w:tab/>
      </w:r>
      <w:r w:rsidRPr="00784DE5">
        <w:rPr>
          <w:noProof/>
          <w:lang w:val="en-US" w:eastAsia="zh-CN"/>
        </w:rPr>
        <w:t>NR</w:t>
      </w:r>
      <w:r>
        <w:rPr>
          <w:noProof/>
        </w:rPr>
        <w:tab/>
      </w:r>
      <w:r>
        <w:rPr>
          <w:noProof/>
        </w:rPr>
        <w:fldChar w:fldCharType="begin"/>
      </w:r>
      <w:r>
        <w:rPr>
          <w:noProof/>
        </w:rPr>
        <w:instrText xml:space="preserve"> PAGEREF _Toc12256863 \h </w:instrText>
      </w:r>
      <w:r>
        <w:rPr>
          <w:noProof/>
        </w:rPr>
      </w:r>
      <w:r>
        <w:rPr>
          <w:noProof/>
        </w:rPr>
        <w:fldChar w:fldCharType="separate"/>
      </w:r>
      <w:r>
        <w:rPr>
          <w:noProof/>
        </w:rPr>
        <w:t>29</w:t>
      </w:r>
      <w:r>
        <w:rPr>
          <w:noProof/>
        </w:rPr>
        <w:fldChar w:fldCharType="end"/>
      </w:r>
    </w:p>
    <w:p w14:paraId="0C76D452" w14:textId="1ED59406" w:rsidR="00FB7CA6" w:rsidRDefault="00FB7CA6">
      <w:pPr>
        <w:pStyle w:val="TOC4"/>
        <w:rPr>
          <w:rFonts w:asciiTheme="minorHAnsi" w:hAnsiTheme="minorHAnsi" w:cstheme="minorBidi"/>
          <w:noProof/>
          <w:kern w:val="2"/>
          <w:sz w:val="21"/>
          <w:szCs w:val="22"/>
          <w:lang w:val="en-US" w:eastAsia="zh-CN"/>
        </w:rPr>
      </w:pPr>
      <w:r>
        <w:rPr>
          <w:noProof/>
          <w:lang w:eastAsia="zh-CN"/>
        </w:rPr>
        <w:t>5.5.1.1</w:t>
      </w:r>
      <w:r>
        <w:rPr>
          <w:rFonts w:asciiTheme="minorHAnsi" w:hAnsiTheme="minorHAnsi" w:cstheme="minorBidi"/>
          <w:noProof/>
          <w:kern w:val="2"/>
          <w:sz w:val="21"/>
          <w:szCs w:val="22"/>
          <w:lang w:val="en-US" w:eastAsia="zh-CN"/>
        </w:rPr>
        <w:tab/>
      </w:r>
      <w:r>
        <w:rPr>
          <w:noProof/>
          <w:lang w:eastAsia="zh-CN"/>
        </w:rPr>
        <w:t>Dense Urban – eMBB</w:t>
      </w:r>
      <w:r>
        <w:rPr>
          <w:noProof/>
        </w:rPr>
        <w:tab/>
      </w:r>
      <w:r>
        <w:rPr>
          <w:noProof/>
        </w:rPr>
        <w:fldChar w:fldCharType="begin"/>
      </w:r>
      <w:r>
        <w:rPr>
          <w:noProof/>
        </w:rPr>
        <w:instrText xml:space="preserve"> PAGEREF _Toc12256864 \h </w:instrText>
      </w:r>
      <w:r>
        <w:rPr>
          <w:noProof/>
        </w:rPr>
      </w:r>
      <w:r>
        <w:rPr>
          <w:noProof/>
        </w:rPr>
        <w:fldChar w:fldCharType="separate"/>
      </w:r>
      <w:r>
        <w:rPr>
          <w:noProof/>
        </w:rPr>
        <w:t>29</w:t>
      </w:r>
      <w:r>
        <w:rPr>
          <w:noProof/>
        </w:rPr>
        <w:fldChar w:fldCharType="end"/>
      </w:r>
    </w:p>
    <w:p w14:paraId="45BC1113" w14:textId="63CF0FBB"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5.5.1.1.1</w:t>
      </w:r>
      <w:r>
        <w:rPr>
          <w:rFonts w:asciiTheme="minorHAnsi" w:hAnsiTheme="minorHAnsi" w:cstheme="minorBidi"/>
          <w:noProof/>
          <w:kern w:val="2"/>
          <w:sz w:val="21"/>
          <w:szCs w:val="22"/>
          <w:lang w:val="en-US" w:eastAsia="zh-CN"/>
        </w:rPr>
        <w:tab/>
      </w:r>
      <w:r w:rsidRPr="00784DE5">
        <w:rPr>
          <w:noProof/>
          <w:lang w:val="en-US" w:eastAsia="zh-CN"/>
        </w:rPr>
        <w:t>Evaluation configuration A (CF = 4 GHz)</w:t>
      </w:r>
      <w:r>
        <w:rPr>
          <w:noProof/>
        </w:rPr>
        <w:tab/>
      </w:r>
      <w:r>
        <w:rPr>
          <w:noProof/>
        </w:rPr>
        <w:fldChar w:fldCharType="begin"/>
      </w:r>
      <w:r>
        <w:rPr>
          <w:noProof/>
        </w:rPr>
        <w:instrText xml:space="preserve"> PAGEREF _Toc12256865 \h </w:instrText>
      </w:r>
      <w:r>
        <w:rPr>
          <w:noProof/>
        </w:rPr>
      </w:r>
      <w:r>
        <w:rPr>
          <w:noProof/>
        </w:rPr>
        <w:fldChar w:fldCharType="separate"/>
      </w:r>
      <w:r>
        <w:rPr>
          <w:noProof/>
        </w:rPr>
        <w:t>30</w:t>
      </w:r>
      <w:r>
        <w:rPr>
          <w:noProof/>
        </w:rPr>
        <w:fldChar w:fldCharType="end"/>
      </w:r>
    </w:p>
    <w:p w14:paraId="5AE7E416" w14:textId="1689F96A"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5.5.1.1.2</w:t>
      </w:r>
      <w:r>
        <w:rPr>
          <w:rFonts w:asciiTheme="minorHAnsi" w:hAnsiTheme="minorHAnsi" w:cstheme="minorBidi"/>
          <w:noProof/>
          <w:kern w:val="2"/>
          <w:sz w:val="21"/>
          <w:szCs w:val="22"/>
          <w:lang w:val="en-US" w:eastAsia="zh-CN"/>
        </w:rPr>
        <w:tab/>
      </w:r>
      <w:r w:rsidRPr="00784DE5">
        <w:rPr>
          <w:noProof/>
          <w:lang w:val="en-US" w:eastAsia="zh-CN"/>
        </w:rPr>
        <w:t>Evaluation configuration B (CF = 30 GHz)</w:t>
      </w:r>
      <w:r>
        <w:rPr>
          <w:noProof/>
        </w:rPr>
        <w:tab/>
      </w:r>
      <w:r>
        <w:rPr>
          <w:noProof/>
        </w:rPr>
        <w:fldChar w:fldCharType="begin"/>
      </w:r>
      <w:r>
        <w:rPr>
          <w:noProof/>
        </w:rPr>
        <w:instrText xml:space="preserve"> PAGEREF _Toc12256866 \h </w:instrText>
      </w:r>
      <w:r>
        <w:rPr>
          <w:noProof/>
        </w:rPr>
      </w:r>
      <w:r>
        <w:rPr>
          <w:noProof/>
        </w:rPr>
        <w:fldChar w:fldCharType="separate"/>
      </w:r>
      <w:r>
        <w:rPr>
          <w:noProof/>
        </w:rPr>
        <w:t>36</w:t>
      </w:r>
      <w:r>
        <w:rPr>
          <w:noProof/>
        </w:rPr>
        <w:fldChar w:fldCharType="end"/>
      </w:r>
    </w:p>
    <w:p w14:paraId="0D260633" w14:textId="480072E5"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5.5.1.1.3</w:t>
      </w:r>
      <w:r>
        <w:rPr>
          <w:rFonts w:asciiTheme="minorHAnsi" w:hAnsiTheme="minorHAnsi" w:cstheme="minorBidi"/>
          <w:noProof/>
          <w:kern w:val="2"/>
          <w:sz w:val="21"/>
          <w:szCs w:val="22"/>
          <w:lang w:val="en-US" w:eastAsia="zh-CN"/>
        </w:rPr>
        <w:tab/>
      </w:r>
      <w:r w:rsidRPr="00784DE5">
        <w:rPr>
          <w:noProof/>
          <w:lang w:val="en-US" w:eastAsia="zh-CN"/>
        </w:rPr>
        <w:t>Evaluation configuration C</w:t>
      </w:r>
      <w:r>
        <w:rPr>
          <w:noProof/>
        </w:rPr>
        <w:tab/>
      </w:r>
      <w:r>
        <w:rPr>
          <w:noProof/>
        </w:rPr>
        <w:fldChar w:fldCharType="begin"/>
      </w:r>
      <w:r>
        <w:rPr>
          <w:noProof/>
        </w:rPr>
        <w:instrText xml:space="preserve"> PAGEREF _Toc12256867 \h </w:instrText>
      </w:r>
      <w:r>
        <w:rPr>
          <w:noProof/>
        </w:rPr>
      </w:r>
      <w:r>
        <w:rPr>
          <w:noProof/>
        </w:rPr>
        <w:fldChar w:fldCharType="separate"/>
      </w:r>
      <w:r>
        <w:rPr>
          <w:noProof/>
        </w:rPr>
        <w:t>36</w:t>
      </w:r>
      <w:r>
        <w:rPr>
          <w:noProof/>
        </w:rPr>
        <w:fldChar w:fldCharType="end"/>
      </w:r>
    </w:p>
    <w:p w14:paraId="06C87CB7" w14:textId="00FCB5E3"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rFonts w:asciiTheme="minorHAnsi" w:hAnsiTheme="minorHAnsi" w:cstheme="minorBidi"/>
          <w:noProof/>
          <w:kern w:val="2"/>
          <w:sz w:val="21"/>
          <w:szCs w:val="22"/>
          <w:lang w:val="en-US" w:eastAsia="zh-CN"/>
        </w:rPr>
        <w:tab/>
      </w:r>
      <w:r>
        <w:rPr>
          <w:noProof/>
        </w:rPr>
        <w:t>Area traffic capacity</w:t>
      </w:r>
      <w:r>
        <w:rPr>
          <w:noProof/>
        </w:rPr>
        <w:tab/>
      </w:r>
      <w:r>
        <w:rPr>
          <w:noProof/>
        </w:rPr>
        <w:fldChar w:fldCharType="begin"/>
      </w:r>
      <w:r>
        <w:rPr>
          <w:noProof/>
        </w:rPr>
        <w:instrText xml:space="preserve"> PAGEREF _Toc12256868 \h </w:instrText>
      </w:r>
      <w:r>
        <w:rPr>
          <w:noProof/>
        </w:rPr>
      </w:r>
      <w:r>
        <w:rPr>
          <w:noProof/>
        </w:rPr>
        <w:fldChar w:fldCharType="separate"/>
      </w:r>
      <w:r>
        <w:rPr>
          <w:noProof/>
        </w:rPr>
        <w:t>37</w:t>
      </w:r>
      <w:r>
        <w:rPr>
          <w:noProof/>
        </w:rPr>
        <w:fldChar w:fldCharType="end"/>
      </w:r>
    </w:p>
    <w:p w14:paraId="54653612" w14:textId="330D2241" w:rsidR="00FB7CA6" w:rsidRDefault="00FB7CA6">
      <w:pPr>
        <w:pStyle w:val="TOC3"/>
        <w:rPr>
          <w:rFonts w:asciiTheme="minorHAnsi" w:hAnsiTheme="minorHAnsi" w:cstheme="minorBidi"/>
          <w:noProof/>
          <w:kern w:val="2"/>
          <w:sz w:val="21"/>
          <w:szCs w:val="22"/>
          <w:lang w:val="en-US" w:eastAsia="zh-CN"/>
        </w:rPr>
      </w:pPr>
      <w:r w:rsidRPr="00784DE5">
        <w:rPr>
          <w:noProof/>
          <w:lang w:val="en-US" w:eastAsia="zh-CN"/>
        </w:rPr>
        <w:t>5.6.1</w:t>
      </w:r>
      <w:r>
        <w:rPr>
          <w:rFonts w:asciiTheme="minorHAnsi" w:hAnsiTheme="minorHAnsi" w:cstheme="minorBidi"/>
          <w:noProof/>
          <w:kern w:val="2"/>
          <w:sz w:val="21"/>
          <w:szCs w:val="22"/>
          <w:lang w:val="en-US" w:eastAsia="zh-CN"/>
        </w:rPr>
        <w:tab/>
      </w:r>
      <w:r w:rsidRPr="00784DE5">
        <w:rPr>
          <w:noProof/>
          <w:lang w:val="en-US" w:eastAsia="zh-CN"/>
        </w:rPr>
        <w:t>NR</w:t>
      </w:r>
      <w:r>
        <w:rPr>
          <w:noProof/>
        </w:rPr>
        <w:tab/>
      </w:r>
      <w:r>
        <w:rPr>
          <w:noProof/>
        </w:rPr>
        <w:fldChar w:fldCharType="begin"/>
      </w:r>
      <w:r>
        <w:rPr>
          <w:noProof/>
        </w:rPr>
        <w:instrText xml:space="preserve"> PAGEREF _Toc12256869 \h </w:instrText>
      </w:r>
      <w:r>
        <w:rPr>
          <w:noProof/>
        </w:rPr>
      </w:r>
      <w:r>
        <w:rPr>
          <w:noProof/>
        </w:rPr>
        <w:fldChar w:fldCharType="separate"/>
      </w:r>
      <w:r>
        <w:rPr>
          <w:noProof/>
        </w:rPr>
        <w:t>37</w:t>
      </w:r>
      <w:r>
        <w:rPr>
          <w:noProof/>
        </w:rPr>
        <w:fldChar w:fldCharType="end"/>
      </w:r>
    </w:p>
    <w:p w14:paraId="49D83637" w14:textId="67DCB38D" w:rsidR="00FB7CA6" w:rsidRDefault="00FB7CA6">
      <w:pPr>
        <w:pStyle w:val="TOC4"/>
        <w:rPr>
          <w:rFonts w:asciiTheme="minorHAnsi" w:hAnsiTheme="minorHAnsi" w:cstheme="minorBidi"/>
          <w:noProof/>
          <w:kern w:val="2"/>
          <w:sz w:val="21"/>
          <w:szCs w:val="22"/>
          <w:lang w:val="en-US" w:eastAsia="zh-CN"/>
        </w:rPr>
      </w:pPr>
      <w:r>
        <w:rPr>
          <w:noProof/>
          <w:lang w:eastAsia="zh-CN"/>
        </w:rPr>
        <w:t>5.6.1.1</w:t>
      </w:r>
      <w:r>
        <w:rPr>
          <w:rFonts w:asciiTheme="minorHAnsi" w:hAnsiTheme="minorHAnsi" w:cstheme="minorBidi"/>
          <w:noProof/>
          <w:kern w:val="2"/>
          <w:sz w:val="21"/>
          <w:szCs w:val="22"/>
          <w:lang w:val="en-US" w:eastAsia="zh-CN"/>
        </w:rPr>
        <w:tab/>
      </w:r>
      <w:r>
        <w:rPr>
          <w:noProof/>
          <w:lang w:eastAsia="zh-CN"/>
        </w:rPr>
        <w:t>Indoor Hotspot – eMBB</w:t>
      </w:r>
      <w:r>
        <w:rPr>
          <w:noProof/>
        </w:rPr>
        <w:tab/>
      </w:r>
      <w:r>
        <w:rPr>
          <w:noProof/>
        </w:rPr>
        <w:fldChar w:fldCharType="begin"/>
      </w:r>
      <w:r>
        <w:rPr>
          <w:noProof/>
        </w:rPr>
        <w:instrText xml:space="preserve"> PAGEREF _Toc12256870 \h </w:instrText>
      </w:r>
      <w:r>
        <w:rPr>
          <w:noProof/>
        </w:rPr>
      </w:r>
      <w:r>
        <w:rPr>
          <w:noProof/>
        </w:rPr>
        <w:fldChar w:fldCharType="separate"/>
      </w:r>
      <w:r>
        <w:rPr>
          <w:noProof/>
        </w:rPr>
        <w:t>37</w:t>
      </w:r>
      <w:r>
        <w:rPr>
          <w:noProof/>
        </w:rPr>
        <w:fldChar w:fldCharType="end"/>
      </w:r>
    </w:p>
    <w:p w14:paraId="06A4C87B" w14:textId="1D5EDF73"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5.6.1.1.1</w:t>
      </w:r>
      <w:r>
        <w:rPr>
          <w:rFonts w:asciiTheme="minorHAnsi" w:hAnsiTheme="minorHAnsi" w:cstheme="minorBidi"/>
          <w:noProof/>
          <w:kern w:val="2"/>
          <w:sz w:val="21"/>
          <w:szCs w:val="22"/>
          <w:lang w:val="en-US" w:eastAsia="zh-CN"/>
        </w:rPr>
        <w:tab/>
      </w:r>
      <w:r w:rsidRPr="00784DE5">
        <w:rPr>
          <w:noProof/>
          <w:lang w:val="en-US" w:eastAsia="zh-CN"/>
        </w:rPr>
        <w:t>Evaluation configuration A (CF = 4 GHz)</w:t>
      </w:r>
      <w:r>
        <w:rPr>
          <w:noProof/>
        </w:rPr>
        <w:tab/>
      </w:r>
      <w:r>
        <w:rPr>
          <w:noProof/>
        </w:rPr>
        <w:fldChar w:fldCharType="begin"/>
      </w:r>
      <w:r>
        <w:rPr>
          <w:noProof/>
        </w:rPr>
        <w:instrText xml:space="preserve"> PAGEREF _Toc12256871 \h </w:instrText>
      </w:r>
      <w:r>
        <w:rPr>
          <w:noProof/>
        </w:rPr>
      </w:r>
      <w:r>
        <w:rPr>
          <w:noProof/>
        </w:rPr>
        <w:fldChar w:fldCharType="separate"/>
      </w:r>
      <w:r>
        <w:rPr>
          <w:noProof/>
        </w:rPr>
        <w:t>37</w:t>
      </w:r>
      <w:r>
        <w:rPr>
          <w:noProof/>
        </w:rPr>
        <w:fldChar w:fldCharType="end"/>
      </w:r>
    </w:p>
    <w:p w14:paraId="7AABCAC1" w14:textId="005185DF"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5.6.1.1.2</w:t>
      </w:r>
      <w:r>
        <w:rPr>
          <w:rFonts w:asciiTheme="minorHAnsi" w:hAnsiTheme="minorHAnsi" w:cstheme="minorBidi"/>
          <w:noProof/>
          <w:kern w:val="2"/>
          <w:sz w:val="21"/>
          <w:szCs w:val="22"/>
          <w:lang w:val="en-US" w:eastAsia="zh-CN"/>
        </w:rPr>
        <w:tab/>
      </w:r>
      <w:r w:rsidRPr="00784DE5">
        <w:rPr>
          <w:noProof/>
          <w:lang w:val="en-US" w:eastAsia="zh-CN"/>
        </w:rPr>
        <w:t>Evaluation configuration B (CF = 30 GHz)</w:t>
      </w:r>
      <w:r>
        <w:rPr>
          <w:noProof/>
        </w:rPr>
        <w:tab/>
      </w:r>
      <w:r>
        <w:rPr>
          <w:noProof/>
        </w:rPr>
        <w:fldChar w:fldCharType="begin"/>
      </w:r>
      <w:r>
        <w:rPr>
          <w:noProof/>
        </w:rPr>
        <w:instrText xml:space="preserve"> PAGEREF _Toc12256872 \h </w:instrText>
      </w:r>
      <w:r>
        <w:rPr>
          <w:noProof/>
        </w:rPr>
      </w:r>
      <w:r>
        <w:rPr>
          <w:noProof/>
        </w:rPr>
        <w:fldChar w:fldCharType="separate"/>
      </w:r>
      <w:r>
        <w:rPr>
          <w:noProof/>
        </w:rPr>
        <w:t>39</w:t>
      </w:r>
      <w:r>
        <w:rPr>
          <w:noProof/>
        </w:rPr>
        <w:fldChar w:fldCharType="end"/>
      </w:r>
    </w:p>
    <w:p w14:paraId="2B8E5789" w14:textId="71C06B1D"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.7</w:t>
      </w:r>
      <w:r>
        <w:rPr>
          <w:rFonts w:asciiTheme="minorHAnsi" w:hAnsiTheme="minorHAnsi" w:cstheme="minorBidi"/>
          <w:noProof/>
          <w:kern w:val="2"/>
          <w:sz w:val="21"/>
          <w:szCs w:val="22"/>
          <w:lang w:val="en-US" w:eastAsia="zh-CN"/>
        </w:rPr>
        <w:tab/>
      </w:r>
      <w:r>
        <w:rPr>
          <w:noProof/>
        </w:rPr>
        <w:t>Latency</w:t>
      </w:r>
      <w:r>
        <w:rPr>
          <w:noProof/>
        </w:rPr>
        <w:tab/>
      </w:r>
      <w:r>
        <w:rPr>
          <w:noProof/>
        </w:rPr>
        <w:fldChar w:fldCharType="begin"/>
      </w:r>
      <w:r>
        <w:rPr>
          <w:noProof/>
        </w:rPr>
        <w:instrText xml:space="preserve"> PAGEREF _Toc12256873 \h </w:instrText>
      </w:r>
      <w:r>
        <w:rPr>
          <w:noProof/>
        </w:rPr>
      </w:r>
      <w:r>
        <w:rPr>
          <w:noProof/>
        </w:rPr>
        <w:fldChar w:fldCharType="separate"/>
      </w:r>
      <w:r>
        <w:rPr>
          <w:noProof/>
        </w:rPr>
        <w:t>41</w:t>
      </w:r>
      <w:r>
        <w:rPr>
          <w:noProof/>
        </w:rPr>
        <w:fldChar w:fldCharType="end"/>
      </w:r>
    </w:p>
    <w:p w14:paraId="0EC0DB58" w14:textId="4F3D11A7" w:rsidR="00FB7CA6" w:rsidRDefault="00FB7CA6">
      <w:pPr>
        <w:pStyle w:val="TOC3"/>
        <w:rPr>
          <w:rFonts w:asciiTheme="minorHAnsi" w:hAnsiTheme="minorHAnsi" w:cstheme="minorBidi"/>
          <w:noProof/>
          <w:kern w:val="2"/>
          <w:sz w:val="21"/>
          <w:szCs w:val="22"/>
          <w:lang w:val="en-US" w:eastAsia="zh-CN"/>
        </w:rPr>
      </w:pPr>
      <w:r>
        <w:rPr>
          <w:noProof/>
          <w:lang w:eastAsia="zh-CN"/>
        </w:rPr>
        <w:t>5</w:t>
      </w:r>
      <w:r>
        <w:rPr>
          <w:noProof/>
        </w:rPr>
        <w:t>.7.1</w:t>
      </w:r>
      <w:r>
        <w:rPr>
          <w:rFonts w:asciiTheme="minorHAnsi" w:hAnsiTheme="minorHAnsi" w:cstheme="minorBidi"/>
          <w:noProof/>
          <w:kern w:val="2"/>
          <w:sz w:val="21"/>
          <w:szCs w:val="22"/>
          <w:lang w:val="en-US" w:eastAsia="zh-CN"/>
        </w:rPr>
        <w:tab/>
      </w:r>
      <w:r>
        <w:rPr>
          <w:noProof/>
        </w:rPr>
        <w:t>User plane latency</w:t>
      </w:r>
      <w:r>
        <w:rPr>
          <w:noProof/>
        </w:rPr>
        <w:tab/>
      </w:r>
      <w:r>
        <w:rPr>
          <w:noProof/>
        </w:rPr>
        <w:fldChar w:fldCharType="begin"/>
      </w:r>
      <w:r>
        <w:rPr>
          <w:noProof/>
        </w:rPr>
        <w:instrText xml:space="preserve"> PAGEREF _Toc12256874 \h </w:instrText>
      </w:r>
      <w:r>
        <w:rPr>
          <w:noProof/>
        </w:rPr>
      </w:r>
      <w:r>
        <w:rPr>
          <w:noProof/>
        </w:rPr>
        <w:fldChar w:fldCharType="separate"/>
      </w:r>
      <w:r>
        <w:rPr>
          <w:noProof/>
        </w:rPr>
        <w:t>41</w:t>
      </w:r>
      <w:r>
        <w:rPr>
          <w:noProof/>
        </w:rPr>
        <w:fldChar w:fldCharType="end"/>
      </w:r>
    </w:p>
    <w:p w14:paraId="17AB77C4" w14:textId="691A76FF" w:rsidR="00FB7CA6" w:rsidRDefault="00FB7CA6">
      <w:pPr>
        <w:pStyle w:val="TOC4"/>
        <w:rPr>
          <w:rFonts w:asciiTheme="minorHAnsi" w:hAnsiTheme="minorHAnsi" w:cstheme="minorBidi"/>
          <w:noProof/>
          <w:kern w:val="2"/>
          <w:sz w:val="21"/>
          <w:szCs w:val="22"/>
          <w:lang w:val="en-US" w:eastAsia="zh-CN"/>
        </w:rPr>
      </w:pPr>
      <w:r w:rsidRPr="00784DE5">
        <w:rPr>
          <w:noProof/>
          <w:color w:val="000000" w:themeColor="text1"/>
          <w:lang w:eastAsia="zh-CN"/>
        </w:rPr>
        <w:t>5.7.1.1</w:t>
      </w:r>
      <w:r>
        <w:rPr>
          <w:rFonts w:asciiTheme="minorHAnsi" w:hAnsiTheme="minorHAnsi" w:cstheme="minorBidi"/>
          <w:noProof/>
          <w:kern w:val="2"/>
          <w:sz w:val="21"/>
          <w:szCs w:val="22"/>
          <w:lang w:val="en-US" w:eastAsia="zh-CN"/>
        </w:rPr>
        <w:tab/>
      </w:r>
      <w:r w:rsidRPr="00784DE5">
        <w:rPr>
          <w:noProof/>
          <w:color w:val="000000" w:themeColor="text1"/>
          <w:lang w:eastAsia="zh-CN"/>
        </w:rPr>
        <w:t>NR</w:t>
      </w:r>
      <w:r>
        <w:rPr>
          <w:noProof/>
        </w:rPr>
        <w:tab/>
      </w:r>
      <w:r>
        <w:rPr>
          <w:noProof/>
        </w:rPr>
        <w:fldChar w:fldCharType="begin"/>
      </w:r>
      <w:r>
        <w:rPr>
          <w:noProof/>
        </w:rPr>
        <w:instrText xml:space="preserve"> PAGEREF _Toc12256875 \h </w:instrText>
      </w:r>
      <w:r>
        <w:rPr>
          <w:noProof/>
        </w:rPr>
      </w:r>
      <w:r>
        <w:rPr>
          <w:noProof/>
        </w:rPr>
        <w:fldChar w:fldCharType="separate"/>
      </w:r>
      <w:r>
        <w:rPr>
          <w:noProof/>
        </w:rPr>
        <w:t>41</w:t>
      </w:r>
      <w:r>
        <w:rPr>
          <w:noProof/>
        </w:rPr>
        <w:fldChar w:fldCharType="end"/>
      </w:r>
    </w:p>
    <w:p w14:paraId="281E67E8" w14:textId="5F017060" w:rsidR="00FB7CA6" w:rsidRDefault="00FB7CA6">
      <w:pPr>
        <w:pStyle w:val="TOC5"/>
        <w:rPr>
          <w:rFonts w:asciiTheme="minorHAnsi" w:hAnsiTheme="minorHAnsi" w:cstheme="minorBidi"/>
          <w:noProof/>
          <w:kern w:val="2"/>
          <w:sz w:val="21"/>
          <w:szCs w:val="22"/>
          <w:lang w:val="en-US" w:eastAsia="zh-CN"/>
        </w:rPr>
      </w:pPr>
      <w:r w:rsidRPr="00784DE5">
        <w:rPr>
          <w:noProof/>
          <w:color w:val="000000" w:themeColor="text1"/>
          <w:lang w:eastAsia="zh-CN"/>
        </w:rPr>
        <w:t>5.7.1.1.1</w:t>
      </w:r>
      <w:r>
        <w:rPr>
          <w:rFonts w:asciiTheme="minorHAnsi" w:hAnsiTheme="minorHAnsi" w:cstheme="minorBidi"/>
          <w:noProof/>
          <w:kern w:val="2"/>
          <w:sz w:val="21"/>
          <w:szCs w:val="22"/>
          <w:lang w:val="en-US" w:eastAsia="zh-CN"/>
        </w:rPr>
        <w:tab/>
      </w:r>
      <w:r w:rsidRPr="00784DE5">
        <w:rPr>
          <w:noProof/>
          <w:color w:val="000000" w:themeColor="text1"/>
          <w:lang w:eastAsia="zh-CN"/>
        </w:rPr>
        <w:t>Downlink</w:t>
      </w:r>
      <w:r>
        <w:rPr>
          <w:noProof/>
        </w:rPr>
        <w:tab/>
      </w:r>
      <w:r>
        <w:rPr>
          <w:noProof/>
        </w:rPr>
        <w:fldChar w:fldCharType="begin"/>
      </w:r>
      <w:r>
        <w:rPr>
          <w:noProof/>
        </w:rPr>
        <w:instrText xml:space="preserve"> PAGEREF _Toc12256876 \h </w:instrText>
      </w:r>
      <w:r>
        <w:rPr>
          <w:noProof/>
        </w:rPr>
      </w:r>
      <w:r>
        <w:rPr>
          <w:noProof/>
        </w:rPr>
        <w:fldChar w:fldCharType="separate"/>
      </w:r>
      <w:r>
        <w:rPr>
          <w:noProof/>
        </w:rPr>
        <w:t>42</w:t>
      </w:r>
      <w:r>
        <w:rPr>
          <w:noProof/>
        </w:rPr>
        <w:fldChar w:fldCharType="end"/>
      </w:r>
    </w:p>
    <w:p w14:paraId="3184F09F" w14:textId="20C3B909" w:rsidR="00FB7CA6" w:rsidRDefault="00FB7CA6">
      <w:pPr>
        <w:pStyle w:val="TOC5"/>
        <w:rPr>
          <w:rFonts w:asciiTheme="minorHAnsi" w:hAnsiTheme="minorHAnsi" w:cstheme="minorBidi"/>
          <w:noProof/>
          <w:kern w:val="2"/>
          <w:sz w:val="21"/>
          <w:szCs w:val="22"/>
          <w:lang w:val="en-US" w:eastAsia="zh-CN"/>
        </w:rPr>
      </w:pPr>
      <w:r w:rsidRPr="00784DE5">
        <w:rPr>
          <w:noProof/>
          <w:color w:val="000000" w:themeColor="text1"/>
          <w:lang w:eastAsia="zh-CN"/>
        </w:rPr>
        <w:t>5.7.1.1.2</w:t>
      </w:r>
      <w:r>
        <w:rPr>
          <w:rFonts w:asciiTheme="minorHAnsi" w:hAnsiTheme="minorHAnsi" w:cstheme="minorBidi"/>
          <w:noProof/>
          <w:kern w:val="2"/>
          <w:sz w:val="21"/>
          <w:szCs w:val="22"/>
          <w:lang w:val="en-US" w:eastAsia="zh-CN"/>
        </w:rPr>
        <w:tab/>
      </w:r>
      <w:r w:rsidRPr="00784DE5">
        <w:rPr>
          <w:noProof/>
          <w:color w:val="000000" w:themeColor="text1"/>
          <w:lang w:eastAsia="zh-CN"/>
        </w:rPr>
        <w:t>Uplink</w:t>
      </w:r>
      <w:r>
        <w:rPr>
          <w:noProof/>
        </w:rPr>
        <w:tab/>
      </w:r>
      <w:r>
        <w:rPr>
          <w:noProof/>
        </w:rPr>
        <w:fldChar w:fldCharType="begin"/>
      </w:r>
      <w:r>
        <w:rPr>
          <w:noProof/>
        </w:rPr>
        <w:instrText xml:space="preserve"> PAGEREF _Toc12256877 \h </w:instrText>
      </w:r>
      <w:r>
        <w:rPr>
          <w:noProof/>
        </w:rPr>
      </w:r>
      <w:r>
        <w:rPr>
          <w:noProof/>
        </w:rPr>
        <w:fldChar w:fldCharType="separate"/>
      </w:r>
      <w:r>
        <w:rPr>
          <w:noProof/>
        </w:rPr>
        <w:t>44</w:t>
      </w:r>
      <w:r>
        <w:rPr>
          <w:noProof/>
        </w:rPr>
        <w:fldChar w:fldCharType="end"/>
      </w:r>
    </w:p>
    <w:p w14:paraId="540FC639" w14:textId="15F95527" w:rsidR="00FB7CA6" w:rsidRDefault="00FB7CA6">
      <w:pPr>
        <w:pStyle w:val="TOC3"/>
        <w:rPr>
          <w:rFonts w:asciiTheme="minorHAnsi" w:hAnsiTheme="minorHAnsi" w:cstheme="minorBidi"/>
          <w:noProof/>
          <w:kern w:val="2"/>
          <w:sz w:val="21"/>
          <w:szCs w:val="22"/>
          <w:lang w:val="en-US" w:eastAsia="zh-CN"/>
        </w:rPr>
      </w:pPr>
      <w:r>
        <w:rPr>
          <w:noProof/>
          <w:lang w:eastAsia="zh-CN"/>
        </w:rPr>
        <w:t>5</w:t>
      </w:r>
      <w:r>
        <w:rPr>
          <w:noProof/>
        </w:rPr>
        <w:t>.7.</w:t>
      </w:r>
      <w:r>
        <w:rPr>
          <w:noProof/>
          <w:lang w:eastAsia="zh-CN"/>
        </w:rPr>
        <w:t>2</w:t>
      </w:r>
      <w:r>
        <w:rPr>
          <w:rFonts w:asciiTheme="minorHAnsi" w:hAnsiTheme="minorHAnsi" w:cstheme="minorBidi"/>
          <w:noProof/>
          <w:kern w:val="2"/>
          <w:sz w:val="21"/>
          <w:szCs w:val="22"/>
          <w:lang w:val="en-US" w:eastAsia="zh-CN"/>
        </w:rPr>
        <w:tab/>
      </w:r>
      <w:r>
        <w:rPr>
          <w:noProof/>
          <w:lang w:eastAsia="zh-CN"/>
        </w:rPr>
        <w:t>Control</w:t>
      </w:r>
      <w:r>
        <w:rPr>
          <w:noProof/>
        </w:rPr>
        <w:t xml:space="preserve"> plane latency</w:t>
      </w:r>
      <w:r>
        <w:rPr>
          <w:noProof/>
        </w:rPr>
        <w:tab/>
      </w:r>
      <w:r>
        <w:rPr>
          <w:noProof/>
        </w:rPr>
        <w:fldChar w:fldCharType="begin"/>
      </w:r>
      <w:r>
        <w:rPr>
          <w:noProof/>
        </w:rPr>
        <w:instrText xml:space="preserve"> PAGEREF _Toc12256878 \h </w:instrText>
      </w:r>
      <w:r>
        <w:rPr>
          <w:noProof/>
        </w:rPr>
      </w:r>
      <w:r>
        <w:rPr>
          <w:noProof/>
        </w:rPr>
        <w:fldChar w:fldCharType="separate"/>
      </w:r>
      <w:r>
        <w:rPr>
          <w:noProof/>
        </w:rPr>
        <w:t>47</w:t>
      </w:r>
      <w:r>
        <w:rPr>
          <w:noProof/>
        </w:rPr>
        <w:fldChar w:fldCharType="end"/>
      </w:r>
    </w:p>
    <w:p w14:paraId="7C3456F7" w14:textId="62F9F5DD" w:rsidR="00FB7CA6" w:rsidRDefault="00FB7CA6">
      <w:pPr>
        <w:pStyle w:val="TOC4"/>
        <w:rPr>
          <w:rFonts w:asciiTheme="minorHAnsi" w:hAnsiTheme="minorHAnsi" w:cstheme="minorBidi"/>
          <w:noProof/>
          <w:kern w:val="2"/>
          <w:sz w:val="21"/>
          <w:szCs w:val="22"/>
          <w:lang w:val="en-US" w:eastAsia="zh-CN"/>
        </w:rPr>
      </w:pPr>
      <w:r>
        <w:rPr>
          <w:noProof/>
          <w:lang w:eastAsia="zh-CN"/>
        </w:rPr>
        <w:t>5.7.2.1</w:t>
      </w:r>
      <w:r>
        <w:rPr>
          <w:rFonts w:asciiTheme="minorHAnsi" w:hAnsiTheme="minorHAnsi" w:cstheme="minorBidi"/>
          <w:noProof/>
          <w:kern w:val="2"/>
          <w:sz w:val="21"/>
          <w:szCs w:val="22"/>
          <w:lang w:val="en-US" w:eastAsia="zh-CN"/>
        </w:rPr>
        <w:tab/>
      </w:r>
      <w:r>
        <w:rPr>
          <w:noProof/>
          <w:lang w:eastAsia="zh-CN"/>
        </w:rPr>
        <w:t>NR</w:t>
      </w:r>
      <w:r>
        <w:rPr>
          <w:noProof/>
        </w:rPr>
        <w:tab/>
      </w:r>
      <w:r>
        <w:rPr>
          <w:noProof/>
        </w:rPr>
        <w:fldChar w:fldCharType="begin"/>
      </w:r>
      <w:r>
        <w:rPr>
          <w:noProof/>
        </w:rPr>
        <w:instrText xml:space="preserve"> PAGEREF _Toc12256879 \h </w:instrText>
      </w:r>
      <w:r>
        <w:rPr>
          <w:noProof/>
        </w:rPr>
      </w:r>
      <w:r>
        <w:rPr>
          <w:noProof/>
        </w:rPr>
        <w:fldChar w:fldCharType="separate"/>
      </w:r>
      <w:r>
        <w:rPr>
          <w:noProof/>
        </w:rPr>
        <w:t>47</w:t>
      </w:r>
      <w:r>
        <w:rPr>
          <w:noProof/>
        </w:rPr>
        <w:fldChar w:fldCharType="end"/>
      </w:r>
    </w:p>
    <w:p w14:paraId="7EF92EE6" w14:textId="3E72880C" w:rsidR="00FB7CA6" w:rsidRDefault="00FB7CA6">
      <w:pPr>
        <w:pStyle w:val="TOC2"/>
        <w:rPr>
          <w:rFonts w:asciiTheme="minorHAnsi" w:hAnsiTheme="minorHAnsi" w:cstheme="minorBidi"/>
          <w:noProof/>
          <w:kern w:val="2"/>
          <w:sz w:val="21"/>
          <w:szCs w:val="22"/>
          <w:lang w:val="en-US" w:eastAsia="zh-CN"/>
        </w:rPr>
      </w:pPr>
      <w:r>
        <w:rPr>
          <w:noProof/>
          <w:lang w:eastAsia="zh-CN"/>
        </w:rPr>
        <w:t>5.8</w:t>
      </w:r>
      <w:r>
        <w:rPr>
          <w:rFonts w:asciiTheme="minorHAnsi" w:hAnsiTheme="minorHAnsi" w:cstheme="minorBidi"/>
          <w:noProof/>
          <w:kern w:val="2"/>
          <w:sz w:val="21"/>
          <w:szCs w:val="22"/>
          <w:lang w:val="en-US" w:eastAsia="zh-CN"/>
        </w:rPr>
        <w:tab/>
      </w:r>
      <w:r>
        <w:rPr>
          <w:noProof/>
          <w:lang w:eastAsia="zh-CN"/>
        </w:rPr>
        <w:t>Energy efficiency</w:t>
      </w:r>
      <w:r>
        <w:rPr>
          <w:noProof/>
        </w:rPr>
        <w:tab/>
      </w:r>
      <w:r>
        <w:rPr>
          <w:noProof/>
        </w:rPr>
        <w:fldChar w:fldCharType="begin"/>
      </w:r>
      <w:r>
        <w:rPr>
          <w:noProof/>
        </w:rPr>
        <w:instrText xml:space="preserve"> PAGEREF _Toc12256880 \h </w:instrText>
      </w:r>
      <w:r>
        <w:rPr>
          <w:noProof/>
        </w:rPr>
      </w:r>
      <w:r>
        <w:rPr>
          <w:noProof/>
        </w:rPr>
        <w:fldChar w:fldCharType="separate"/>
      </w:r>
      <w:r>
        <w:rPr>
          <w:noProof/>
        </w:rPr>
        <w:t>53</w:t>
      </w:r>
      <w:r>
        <w:rPr>
          <w:noProof/>
        </w:rPr>
        <w:fldChar w:fldCharType="end"/>
      </w:r>
    </w:p>
    <w:p w14:paraId="3889206C" w14:textId="6380E207" w:rsidR="00FB7CA6" w:rsidRDefault="00FB7CA6">
      <w:pPr>
        <w:pStyle w:val="TOC3"/>
        <w:rPr>
          <w:rFonts w:asciiTheme="minorHAnsi" w:hAnsiTheme="minorHAnsi" w:cstheme="minorBidi"/>
          <w:noProof/>
          <w:kern w:val="2"/>
          <w:sz w:val="21"/>
          <w:szCs w:val="22"/>
          <w:lang w:val="en-US" w:eastAsia="zh-CN"/>
        </w:rPr>
      </w:pPr>
      <w:r>
        <w:rPr>
          <w:noProof/>
          <w:lang w:eastAsia="zh-CN"/>
        </w:rPr>
        <w:t>5.8.1</w:t>
      </w:r>
      <w:r>
        <w:rPr>
          <w:rFonts w:asciiTheme="minorHAnsi" w:hAnsiTheme="minorHAnsi" w:cstheme="minorBidi"/>
          <w:noProof/>
          <w:kern w:val="2"/>
          <w:sz w:val="21"/>
          <w:szCs w:val="22"/>
          <w:lang w:val="en-US" w:eastAsia="zh-CN"/>
        </w:rPr>
        <w:tab/>
      </w:r>
      <w:r>
        <w:rPr>
          <w:noProof/>
          <w:lang w:eastAsia="zh-CN"/>
        </w:rPr>
        <w:t>Network side</w:t>
      </w:r>
      <w:r>
        <w:rPr>
          <w:noProof/>
        </w:rPr>
        <w:tab/>
      </w:r>
      <w:r>
        <w:rPr>
          <w:noProof/>
        </w:rPr>
        <w:fldChar w:fldCharType="begin"/>
      </w:r>
      <w:r>
        <w:rPr>
          <w:noProof/>
        </w:rPr>
        <w:instrText xml:space="preserve"> PAGEREF _Toc12256881 \h </w:instrText>
      </w:r>
      <w:r>
        <w:rPr>
          <w:noProof/>
        </w:rPr>
      </w:r>
      <w:r>
        <w:rPr>
          <w:noProof/>
        </w:rPr>
        <w:fldChar w:fldCharType="separate"/>
      </w:r>
      <w:r>
        <w:rPr>
          <w:noProof/>
        </w:rPr>
        <w:t>53</w:t>
      </w:r>
      <w:r>
        <w:rPr>
          <w:noProof/>
        </w:rPr>
        <w:fldChar w:fldCharType="end"/>
      </w:r>
    </w:p>
    <w:p w14:paraId="7FAD943D" w14:textId="500DBF56" w:rsidR="00FB7CA6" w:rsidRDefault="00FB7CA6">
      <w:pPr>
        <w:pStyle w:val="TOC4"/>
        <w:rPr>
          <w:rFonts w:asciiTheme="minorHAnsi" w:hAnsiTheme="minorHAnsi" w:cstheme="minorBidi"/>
          <w:noProof/>
          <w:kern w:val="2"/>
          <w:sz w:val="21"/>
          <w:szCs w:val="22"/>
          <w:lang w:val="en-US" w:eastAsia="zh-CN"/>
        </w:rPr>
      </w:pPr>
      <w:r>
        <w:rPr>
          <w:noProof/>
          <w:lang w:eastAsia="zh-CN"/>
        </w:rPr>
        <w:t>5.8.1.1</w:t>
      </w:r>
      <w:r>
        <w:rPr>
          <w:rFonts w:asciiTheme="minorHAnsi" w:hAnsiTheme="minorHAnsi" w:cstheme="minorBidi"/>
          <w:noProof/>
          <w:kern w:val="2"/>
          <w:sz w:val="21"/>
          <w:szCs w:val="22"/>
          <w:lang w:val="en-US" w:eastAsia="zh-CN"/>
        </w:rPr>
        <w:tab/>
      </w:r>
      <w:r>
        <w:rPr>
          <w:noProof/>
          <w:lang w:eastAsia="zh-CN"/>
        </w:rPr>
        <w:t>NR</w:t>
      </w:r>
      <w:r>
        <w:rPr>
          <w:noProof/>
        </w:rPr>
        <w:tab/>
      </w:r>
      <w:r>
        <w:rPr>
          <w:noProof/>
        </w:rPr>
        <w:fldChar w:fldCharType="begin"/>
      </w:r>
      <w:r>
        <w:rPr>
          <w:noProof/>
        </w:rPr>
        <w:instrText xml:space="preserve"> PAGEREF _Toc12256882 \h </w:instrText>
      </w:r>
      <w:r>
        <w:rPr>
          <w:noProof/>
        </w:rPr>
      </w:r>
      <w:r>
        <w:rPr>
          <w:noProof/>
        </w:rPr>
        <w:fldChar w:fldCharType="separate"/>
      </w:r>
      <w:r>
        <w:rPr>
          <w:noProof/>
        </w:rPr>
        <w:t>53</w:t>
      </w:r>
      <w:r>
        <w:rPr>
          <w:noProof/>
        </w:rPr>
        <w:fldChar w:fldCharType="end"/>
      </w:r>
    </w:p>
    <w:p w14:paraId="411CF387" w14:textId="2FF9BAD3" w:rsidR="00FB7CA6" w:rsidRDefault="00FB7CA6">
      <w:pPr>
        <w:pStyle w:val="TOC5"/>
        <w:rPr>
          <w:rFonts w:asciiTheme="minorHAnsi" w:hAnsiTheme="minorHAnsi" w:cstheme="minorBidi"/>
          <w:noProof/>
          <w:kern w:val="2"/>
          <w:sz w:val="21"/>
          <w:szCs w:val="22"/>
          <w:lang w:val="en-US" w:eastAsia="zh-CN"/>
        </w:rPr>
      </w:pPr>
      <w:r>
        <w:rPr>
          <w:noProof/>
          <w:lang w:eastAsia="zh-CN"/>
        </w:rPr>
        <w:t>5.8.1.1.1</w:t>
      </w:r>
      <w:r>
        <w:rPr>
          <w:rFonts w:asciiTheme="minorHAnsi" w:hAnsiTheme="minorHAnsi" w:cstheme="minorBidi"/>
          <w:noProof/>
          <w:kern w:val="2"/>
          <w:sz w:val="21"/>
          <w:szCs w:val="22"/>
          <w:lang w:val="en-US" w:eastAsia="zh-CN"/>
        </w:rPr>
        <w:tab/>
      </w:r>
      <w:r>
        <w:rPr>
          <w:noProof/>
          <w:lang w:eastAsia="zh-CN"/>
        </w:rPr>
        <w:t>Evaluation of sleep ratio</w:t>
      </w:r>
      <w:r>
        <w:rPr>
          <w:noProof/>
        </w:rPr>
        <w:tab/>
      </w:r>
      <w:r>
        <w:rPr>
          <w:noProof/>
        </w:rPr>
        <w:fldChar w:fldCharType="begin"/>
      </w:r>
      <w:r>
        <w:rPr>
          <w:noProof/>
        </w:rPr>
        <w:instrText xml:space="preserve"> PAGEREF _Toc12256883 \h </w:instrText>
      </w:r>
      <w:r>
        <w:rPr>
          <w:noProof/>
        </w:rPr>
      </w:r>
      <w:r>
        <w:rPr>
          <w:noProof/>
        </w:rPr>
        <w:fldChar w:fldCharType="separate"/>
      </w:r>
      <w:r>
        <w:rPr>
          <w:noProof/>
        </w:rPr>
        <w:t>54</w:t>
      </w:r>
      <w:r>
        <w:rPr>
          <w:noProof/>
        </w:rPr>
        <w:fldChar w:fldCharType="end"/>
      </w:r>
    </w:p>
    <w:p w14:paraId="0EB75631" w14:textId="228A9104" w:rsidR="00FB7CA6" w:rsidRDefault="00FB7CA6">
      <w:pPr>
        <w:pStyle w:val="TOC5"/>
        <w:rPr>
          <w:rFonts w:asciiTheme="minorHAnsi" w:hAnsiTheme="minorHAnsi" w:cstheme="minorBidi"/>
          <w:noProof/>
          <w:kern w:val="2"/>
          <w:sz w:val="21"/>
          <w:szCs w:val="22"/>
          <w:lang w:val="en-US" w:eastAsia="zh-CN"/>
        </w:rPr>
      </w:pPr>
      <w:r>
        <w:rPr>
          <w:noProof/>
          <w:lang w:eastAsia="zh-CN"/>
        </w:rPr>
        <w:t>5.8.1.1.2 Evaluation of sleep duration</w:t>
      </w:r>
      <w:r>
        <w:rPr>
          <w:noProof/>
        </w:rPr>
        <w:tab/>
      </w:r>
      <w:r>
        <w:rPr>
          <w:noProof/>
        </w:rPr>
        <w:fldChar w:fldCharType="begin"/>
      </w:r>
      <w:r>
        <w:rPr>
          <w:noProof/>
        </w:rPr>
        <w:instrText xml:space="preserve"> PAGEREF _Toc12256884 \h </w:instrText>
      </w:r>
      <w:r>
        <w:rPr>
          <w:noProof/>
        </w:rPr>
      </w:r>
      <w:r>
        <w:rPr>
          <w:noProof/>
        </w:rPr>
        <w:fldChar w:fldCharType="separate"/>
      </w:r>
      <w:r>
        <w:rPr>
          <w:noProof/>
        </w:rPr>
        <w:t>55</w:t>
      </w:r>
      <w:r>
        <w:rPr>
          <w:noProof/>
        </w:rPr>
        <w:fldChar w:fldCharType="end"/>
      </w:r>
    </w:p>
    <w:p w14:paraId="2A72489B" w14:textId="6CAC7FCD" w:rsidR="00FB7CA6" w:rsidRDefault="00FB7CA6">
      <w:pPr>
        <w:pStyle w:val="TOC3"/>
        <w:rPr>
          <w:rFonts w:asciiTheme="minorHAnsi" w:hAnsiTheme="minorHAnsi" w:cstheme="minorBidi"/>
          <w:noProof/>
          <w:kern w:val="2"/>
          <w:sz w:val="21"/>
          <w:szCs w:val="22"/>
          <w:lang w:val="en-US" w:eastAsia="zh-CN"/>
        </w:rPr>
      </w:pPr>
      <w:r>
        <w:rPr>
          <w:noProof/>
          <w:lang w:eastAsia="zh-CN"/>
        </w:rPr>
        <w:t>5.8.2</w:t>
      </w:r>
      <w:r>
        <w:rPr>
          <w:rFonts w:asciiTheme="minorHAnsi" w:hAnsiTheme="minorHAnsi" w:cstheme="minorBidi"/>
          <w:noProof/>
          <w:kern w:val="2"/>
          <w:sz w:val="21"/>
          <w:szCs w:val="22"/>
          <w:lang w:val="en-US" w:eastAsia="zh-CN"/>
        </w:rPr>
        <w:tab/>
      </w:r>
      <w:r>
        <w:rPr>
          <w:noProof/>
          <w:lang w:eastAsia="zh-CN"/>
        </w:rPr>
        <w:t>Device side</w:t>
      </w:r>
      <w:r>
        <w:rPr>
          <w:noProof/>
        </w:rPr>
        <w:tab/>
      </w:r>
      <w:r>
        <w:rPr>
          <w:noProof/>
        </w:rPr>
        <w:fldChar w:fldCharType="begin"/>
      </w:r>
      <w:r>
        <w:rPr>
          <w:noProof/>
        </w:rPr>
        <w:instrText xml:space="preserve"> PAGEREF _Toc12256885 \h </w:instrText>
      </w:r>
      <w:r>
        <w:rPr>
          <w:noProof/>
        </w:rPr>
      </w:r>
      <w:r>
        <w:rPr>
          <w:noProof/>
        </w:rPr>
        <w:fldChar w:fldCharType="separate"/>
      </w:r>
      <w:r>
        <w:rPr>
          <w:noProof/>
        </w:rPr>
        <w:t>56</w:t>
      </w:r>
      <w:r>
        <w:rPr>
          <w:noProof/>
        </w:rPr>
        <w:fldChar w:fldCharType="end"/>
      </w:r>
    </w:p>
    <w:p w14:paraId="7D581BA0" w14:textId="6B7768C2" w:rsidR="00FB7CA6" w:rsidRDefault="00FB7CA6">
      <w:pPr>
        <w:pStyle w:val="TOC4"/>
        <w:rPr>
          <w:rFonts w:asciiTheme="minorHAnsi" w:hAnsiTheme="minorHAnsi" w:cstheme="minorBidi"/>
          <w:noProof/>
          <w:kern w:val="2"/>
          <w:sz w:val="21"/>
          <w:szCs w:val="22"/>
          <w:lang w:val="en-US" w:eastAsia="zh-CN"/>
        </w:rPr>
      </w:pPr>
      <w:r>
        <w:rPr>
          <w:noProof/>
          <w:lang w:eastAsia="zh-CN"/>
        </w:rPr>
        <w:t>5.8.2.1</w:t>
      </w:r>
      <w:r>
        <w:rPr>
          <w:rFonts w:asciiTheme="minorHAnsi" w:hAnsiTheme="minorHAnsi" w:cstheme="minorBidi"/>
          <w:noProof/>
          <w:kern w:val="2"/>
          <w:sz w:val="21"/>
          <w:szCs w:val="22"/>
          <w:lang w:val="en-US" w:eastAsia="zh-CN"/>
        </w:rPr>
        <w:tab/>
      </w:r>
      <w:r>
        <w:rPr>
          <w:noProof/>
          <w:lang w:eastAsia="zh-CN"/>
        </w:rPr>
        <w:t>NR</w:t>
      </w:r>
      <w:r>
        <w:rPr>
          <w:noProof/>
        </w:rPr>
        <w:tab/>
      </w:r>
      <w:r>
        <w:rPr>
          <w:noProof/>
        </w:rPr>
        <w:fldChar w:fldCharType="begin"/>
      </w:r>
      <w:r>
        <w:rPr>
          <w:noProof/>
        </w:rPr>
        <w:instrText xml:space="preserve"> PAGEREF _Toc12256886 \h </w:instrText>
      </w:r>
      <w:r>
        <w:rPr>
          <w:noProof/>
        </w:rPr>
      </w:r>
      <w:r>
        <w:rPr>
          <w:noProof/>
        </w:rPr>
        <w:fldChar w:fldCharType="separate"/>
      </w:r>
      <w:r>
        <w:rPr>
          <w:noProof/>
        </w:rPr>
        <w:t>56</w:t>
      </w:r>
      <w:r>
        <w:rPr>
          <w:noProof/>
        </w:rPr>
        <w:fldChar w:fldCharType="end"/>
      </w:r>
    </w:p>
    <w:p w14:paraId="3828C79B" w14:textId="7D98693F" w:rsidR="00FB7CA6" w:rsidRDefault="00FB7CA6">
      <w:pPr>
        <w:pStyle w:val="TOC5"/>
        <w:rPr>
          <w:rFonts w:asciiTheme="minorHAnsi" w:hAnsiTheme="minorHAnsi" w:cstheme="minorBidi"/>
          <w:noProof/>
          <w:kern w:val="2"/>
          <w:sz w:val="21"/>
          <w:szCs w:val="22"/>
          <w:lang w:val="en-US" w:eastAsia="zh-CN"/>
        </w:rPr>
      </w:pPr>
      <w:r>
        <w:rPr>
          <w:noProof/>
          <w:lang w:eastAsia="zh-CN"/>
        </w:rPr>
        <w:t>5.8.2.1.1</w:t>
      </w:r>
      <w:r>
        <w:rPr>
          <w:rFonts w:asciiTheme="minorHAnsi" w:hAnsiTheme="minorHAnsi" w:cstheme="minorBidi"/>
          <w:noProof/>
          <w:kern w:val="2"/>
          <w:sz w:val="21"/>
          <w:szCs w:val="22"/>
          <w:lang w:val="en-US" w:eastAsia="zh-CN"/>
        </w:rPr>
        <w:tab/>
      </w:r>
      <w:r>
        <w:rPr>
          <w:noProof/>
          <w:lang w:eastAsia="zh-CN"/>
        </w:rPr>
        <w:t>Evaluation of sleep ratio</w:t>
      </w:r>
      <w:r>
        <w:rPr>
          <w:noProof/>
        </w:rPr>
        <w:tab/>
      </w:r>
      <w:r>
        <w:rPr>
          <w:noProof/>
        </w:rPr>
        <w:fldChar w:fldCharType="begin"/>
      </w:r>
      <w:r>
        <w:rPr>
          <w:noProof/>
        </w:rPr>
        <w:instrText xml:space="preserve"> PAGEREF _Toc12256887 \h </w:instrText>
      </w:r>
      <w:r>
        <w:rPr>
          <w:noProof/>
        </w:rPr>
      </w:r>
      <w:r>
        <w:rPr>
          <w:noProof/>
        </w:rPr>
        <w:fldChar w:fldCharType="separate"/>
      </w:r>
      <w:r>
        <w:rPr>
          <w:noProof/>
        </w:rPr>
        <w:t>56</w:t>
      </w:r>
      <w:r>
        <w:rPr>
          <w:noProof/>
        </w:rPr>
        <w:fldChar w:fldCharType="end"/>
      </w:r>
    </w:p>
    <w:p w14:paraId="0F7E502A" w14:textId="7C216E4E" w:rsidR="00FB7CA6" w:rsidRDefault="00FB7CA6">
      <w:pPr>
        <w:pStyle w:val="TOC5"/>
        <w:rPr>
          <w:rFonts w:asciiTheme="minorHAnsi" w:hAnsiTheme="minorHAnsi" w:cstheme="minorBidi"/>
          <w:noProof/>
          <w:kern w:val="2"/>
          <w:sz w:val="21"/>
          <w:szCs w:val="22"/>
          <w:lang w:val="en-US" w:eastAsia="zh-CN"/>
        </w:rPr>
      </w:pPr>
      <w:r>
        <w:rPr>
          <w:noProof/>
          <w:lang w:eastAsia="zh-CN"/>
        </w:rPr>
        <w:t>5.8.2.1.2</w:t>
      </w:r>
      <w:r>
        <w:rPr>
          <w:rFonts w:asciiTheme="minorHAnsi" w:hAnsiTheme="minorHAnsi" w:cstheme="minorBidi"/>
          <w:noProof/>
          <w:kern w:val="2"/>
          <w:sz w:val="21"/>
          <w:szCs w:val="22"/>
          <w:lang w:val="en-US" w:eastAsia="zh-CN"/>
        </w:rPr>
        <w:tab/>
      </w:r>
      <w:r>
        <w:rPr>
          <w:noProof/>
          <w:lang w:eastAsia="zh-CN"/>
        </w:rPr>
        <w:t>Evaluation of sleep duration</w:t>
      </w:r>
      <w:r>
        <w:rPr>
          <w:noProof/>
        </w:rPr>
        <w:tab/>
      </w:r>
      <w:r>
        <w:rPr>
          <w:noProof/>
        </w:rPr>
        <w:fldChar w:fldCharType="begin"/>
      </w:r>
      <w:r>
        <w:rPr>
          <w:noProof/>
        </w:rPr>
        <w:instrText xml:space="preserve"> PAGEREF _Toc12256888 \h </w:instrText>
      </w:r>
      <w:r>
        <w:rPr>
          <w:noProof/>
        </w:rPr>
      </w:r>
      <w:r>
        <w:rPr>
          <w:noProof/>
        </w:rPr>
        <w:fldChar w:fldCharType="separate"/>
      </w:r>
      <w:r>
        <w:rPr>
          <w:noProof/>
        </w:rPr>
        <w:t>57</w:t>
      </w:r>
      <w:r>
        <w:rPr>
          <w:noProof/>
        </w:rPr>
        <w:fldChar w:fldCharType="end"/>
      </w:r>
    </w:p>
    <w:p w14:paraId="7BD62057" w14:textId="0D915492"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9</w:t>
      </w:r>
      <w:r>
        <w:rPr>
          <w:rFonts w:asciiTheme="minorHAnsi" w:hAnsiTheme="minorHAnsi" w:cstheme="minorBidi"/>
          <w:noProof/>
          <w:kern w:val="2"/>
          <w:sz w:val="21"/>
          <w:szCs w:val="22"/>
          <w:lang w:val="en-US" w:eastAsia="zh-CN"/>
        </w:rPr>
        <w:tab/>
      </w:r>
      <w:r>
        <w:rPr>
          <w:noProof/>
        </w:rPr>
        <w:t>Mobility</w:t>
      </w:r>
      <w:r>
        <w:rPr>
          <w:noProof/>
        </w:rPr>
        <w:tab/>
      </w:r>
      <w:r>
        <w:rPr>
          <w:noProof/>
        </w:rPr>
        <w:fldChar w:fldCharType="begin"/>
      </w:r>
      <w:r>
        <w:rPr>
          <w:noProof/>
        </w:rPr>
        <w:instrText xml:space="preserve"> PAGEREF _Toc12256889 \h </w:instrText>
      </w:r>
      <w:r>
        <w:rPr>
          <w:noProof/>
        </w:rPr>
      </w:r>
      <w:r>
        <w:rPr>
          <w:noProof/>
        </w:rPr>
        <w:fldChar w:fldCharType="separate"/>
      </w:r>
      <w:r>
        <w:rPr>
          <w:noProof/>
        </w:rPr>
        <w:t>57</w:t>
      </w:r>
      <w:r>
        <w:rPr>
          <w:noProof/>
        </w:rPr>
        <w:fldChar w:fldCharType="end"/>
      </w:r>
    </w:p>
    <w:p w14:paraId="60A39593" w14:textId="2115B4D6" w:rsidR="00FB7CA6" w:rsidRDefault="00FB7CA6">
      <w:pPr>
        <w:pStyle w:val="TOC3"/>
        <w:rPr>
          <w:rFonts w:asciiTheme="minorHAnsi" w:hAnsiTheme="minorHAnsi" w:cstheme="minorBidi"/>
          <w:noProof/>
          <w:kern w:val="2"/>
          <w:sz w:val="21"/>
          <w:szCs w:val="22"/>
          <w:lang w:val="en-US" w:eastAsia="zh-CN"/>
        </w:rPr>
      </w:pPr>
      <w:r>
        <w:rPr>
          <w:noProof/>
          <w:lang w:eastAsia="zh-CN"/>
        </w:rPr>
        <w:lastRenderedPageBreak/>
        <w:t>5.9.1</w:t>
      </w:r>
      <w:r>
        <w:rPr>
          <w:rFonts w:asciiTheme="minorHAnsi" w:hAnsiTheme="minorHAnsi" w:cstheme="minorBidi"/>
          <w:noProof/>
          <w:kern w:val="2"/>
          <w:sz w:val="21"/>
          <w:szCs w:val="22"/>
          <w:lang w:val="en-US" w:eastAsia="zh-CN"/>
        </w:rPr>
        <w:tab/>
      </w:r>
      <w:r>
        <w:rPr>
          <w:noProof/>
          <w:lang w:eastAsia="zh-CN"/>
        </w:rPr>
        <w:t xml:space="preserve"> NR</w:t>
      </w:r>
      <w:r>
        <w:rPr>
          <w:noProof/>
        </w:rPr>
        <w:tab/>
      </w:r>
      <w:r>
        <w:rPr>
          <w:noProof/>
        </w:rPr>
        <w:fldChar w:fldCharType="begin"/>
      </w:r>
      <w:r>
        <w:rPr>
          <w:noProof/>
        </w:rPr>
        <w:instrText xml:space="preserve"> PAGEREF _Toc12256890 \h </w:instrText>
      </w:r>
      <w:r>
        <w:rPr>
          <w:noProof/>
        </w:rPr>
      </w:r>
      <w:r>
        <w:rPr>
          <w:noProof/>
        </w:rPr>
        <w:fldChar w:fldCharType="separate"/>
      </w:r>
      <w:r>
        <w:rPr>
          <w:noProof/>
        </w:rPr>
        <w:t>57</w:t>
      </w:r>
      <w:r>
        <w:rPr>
          <w:noProof/>
        </w:rPr>
        <w:fldChar w:fldCharType="end"/>
      </w:r>
    </w:p>
    <w:p w14:paraId="7EAE1EDC" w14:textId="4A80A25E" w:rsidR="00FB7CA6" w:rsidRDefault="00FB7CA6">
      <w:pPr>
        <w:pStyle w:val="TOC4"/>
        <w:rPr>
          <w:rFonts w:asciiTheme="minorHAnsi" w:hAnsiTheme="minorHAnsi" w:cstheme="minorBidi"/>
          <w:noProof/>
          <w:kern w:val="2"/>
          <w:sz w:val="21"/>
          <w:szCs w:val="22"/>
          <w:lang w:val="en-US" w:eastAsia="zh-CN"/>
        </w:rPr>
      </w:pPr>
      <w:r>
        <w:rPr>
          <w:noProof/>
          <w:lang w:eastAsia="zh-CN"/>
        </w:rPr>
        <w:t>5.9.1.1</w:t>
      </w:r>
      <w:r>
        <w:rPr>
          <w:rFonts w:asciiTheme="minorHAnsi" w:hAnsiTheme="minorHAnsi" w:cstheme="minorBidi"/>
          <w:noProof/>
          <w:kern w:val="2"/>
          <w:sz w:val="21"/>
          <w:szCs w:val="22"/>
          <w:lang w:val="en-US" w:eastAsia="zh-CN"/>
        </w:rPr>
        <w:tab/>
      </w:r>
      <w:r>
        <w:rPr>
          <w:noProof/>
          <w:lang w:eastAsia="zh-CN"/>
        </w:rPr>
        <w:t>Indoor Hotspot – eMBB</w:t>
      </w:r>
      <w:r>
        <w:rPr>
          <w:noProof/>
        </w:rPr>
        <w:tab/>
      </w:r>
      <w:r>
        <w:rPr>
          <w:noProof/>
        </w:rPr>
        <w:fldChar w:fldCharType="begin"/>
      </w:r>
      <w:r>
        <w:rPr>
          <w:noProof/>
        </w:rPr>
        <w:instrText xml:space="preserve"> PAGEREF _Toc12256891 \h </w:instrText>
      </w:r>
      <w:r>
        <w:rPr>
          <w:noProof/>
        </w:rPr>
      </w:r>
      <w:r>
        <w:rPr>
          <w:noProof/>
        </w:rPr>
        <w:fldChar w:fldCharType="separate"/>
      </w:r>
      <w:r>
        <w:rPr>
          <w:noProof/>
        </w:rPr>
        <w:t>57</w:t>
      </w:r>
      <w:r>
        <w:rPr>
          <w:noProof/>
        </w:rPr>
        <w:fldChar w:fldCharType="end"/>
      </w:r>
    </w:p>
    <w:p w14:paraId="78E2E4CA" w14:textId="4DB1F6D4"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5.9.1.1.1</w:t>
      </w:r>
      <w:r>
        <w:rPr>
          <w:rFonts w:asciiTheme="minorHAnsi" w:hAnsiTheme="minorHAnsi" w:cstheme="minorBidi"/>
          <w:noProof/>
          <w:kern w:val="2"/>
          <w:sz w:val="21"/>
          <w:szCs w:val="22"/>
          <w:lang w:val="en-US" w:eastAsia="zh-CN"/>
        </w:rPr>
        <w:tab/>
      </w:r>
      <w:r w:rsidRPr="00784DE5">
        <w:rPr>
          <w:noProof/>
          <w:lang w:val="en-US" w:eastAsia="zh-CN"/>
        </w:rPr>
        <w:t>Evaluation configuration A (CF = 4 GHz)</w:t>
      </w:r>
      <w:r>
        <w:rPr>
          <w:noProof/>
        </w:rPr>
        <w:tab/>
      </w:r>
      <w:r>
        <w:rPr>
          <w:noProof/>
        </w:rPr>
        <w:fldChar w:fldCharType="begin"/>
      </w:r>
      <w:r>
        <w:rPr>
          <w:noProof/>
        </w:rPr>
        <w:instrText xml:space="preserve"> PAGEREF _Toc12256892 \h </w:instrText>
      </w:r>
      <w:r>
        <w:rPr>
          <w:noProof/>
        </w:rPr>
      </w:r>
      <w:r>
        <w:rPr>
          <w:noProof/>
        </w:rPr>
        <w:fldChar w:fldCharType="separate"/>
      </w:r>
      <w:r>
        <w:rPr>
          <w:noProof/>
        </w:rPr>
        <w:t>57</w:t>
      </w:r>
      <w:r>
        <w:rPr>
          <w:noProof/>
        </w:rPr>
        <w:fldChar w:fldCharType="end"/>
      </w:r>
    </w:p>
    <w:p w14:paraId="337017CA" w14:textId="27E49D5A" w:rsidR="00FB7CA6" w:rsidRDefault="00FB7CA6">
      <w:pPr>
        <w:pStyle w:val="TOC4"/>
        <w:rPr>
          <w:rFonts w:asciiTheme="minorHAnsi" w:hAnsiTheme="minorHAnsi" w:cstheme="minorBidi"/>
          <w:noProof/>
          <w:kern w:val="2"/>
          <w:sz w:val="21"/>
          <w:szCs w:val="22"/>
          <w:lang w:val="en-US" w:eastAsia="zh-CN"/>
        </w:rPr>
      </w:pPr>
      <w:r>
        <w:rPr>
          <w:noProof/>
          <w:lang w:eastAsia="zh-CN"/>
        </w:rPr>
        <w:t>5.9.1.2</w:t>
      </w:r>
      <w:r>
        <w:rPr>
          <w:rFonts w:asciiTheme="minorHAnsi" w:hAnsiTheme="minorHAnsi" w:cstheme="minorBidi"/>
          <w:noProof/>
          <w:kern w:val="2"/>
          <w:sz w:val="21"/>
          <w:szCs w:val="22"/>
          <w:lang w:val="en-US" w:eastAsia="zh-CN"/>
        </w:rPr>
        <w:tab/>
      </w:r>
      <w:r>
        <w:rPr>
          <w:noProof/>
          <w:lang w:eastAsia="zh-CN"/>
        </w:rPr>
        <w:t>Dense Urban – eMBB</w:t>
      </w:r>
      <w:r>
        <w:rPr>
          <w:noProof/>
        </w:rPr>
        <w:tab/>
      </w:r>
      <w:r>
        <w:rPr>
          <w:noProof/>
        </w:rPr>
        <w:fldChar w:fldCharType="begin"/>
      </w:r>
      <w:r>
        <w:rPr>
          <w:noProof/>
        </w:rPr>
        <w:instrText xml:space="preserve"> PAGEREF _Toc12256893 \h </w:instrText>
      </w:r>
      <w:r>
        <w:rPr>
          <w:noProof/>
        </w:rPr>
      </w:r>
      <w:r>
        <w:rPr>
          <w:noProof/>
        </w:rPr>
        <w:fldChar w:fldCharType="separate"/>
      </w:r>
      <w:r>
        <w:rPr>
          <w:noProof/>
        </w:rPr>
        <w:t>58</w:t>
      </w:r>
      <w:r>
        <w:rPr>
          <w:noProof/>
        </w:rPr>
        <w:fldChar w:fldCharType="end"/>
      </w:r>
    </w:p>
    <w:p w14:paraId="6E4D6457" w14:textId="59127EF6"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5.9.1.2.1</w:t>
      </w:r>
      <w:r>
        <w:rPr>
          <w:rFonts w:asciiTheme="minorHAnsi" w:hAnsiTheme="minorHAnsi" w:cstheme="minorBidi"/>
          <w:noProof/>
          <w:kern w:val="2"/>
          <w:sz w:val="21"/>
          <w:szCs w:val="22"/>
          <w:lang w:val="en-US" w:eastAsia="zh-CN"/>
        </w:rPr>
        <w:tab/>
      </w:r>
      <w:r w:rsidRPr="00784DE5">
        <w:rPr>
          <w:noProof/>
          <w:lang w:val="en-US" w:eastAsia="zh-CN"/>
        </w:rPr>
        <w:t>Evaluation configuration A (CF = 4 GHz)</w:t>
      </w:r>
      <w:r>
        <w:rPr>
          <w:noProof/>
        </w:rPr>
        <w:tab/>
      </w:r>
      <w:r>
        <w:rPr>
          <w:noProof/>
        </w:rPr>
        <w:fldChar w:fldCharType="begin"/>
      </w:r>
      <w:r>
        <w:rPr>
          <w:noProof/>
        </w:rPr>
        <w:instrText xml:space="preserve"> PAGEREF _Toc12256894 \h </w:instrText>
      </w:r>
      <w:r>
        <w:rPr>
          <w:noProof/>
        </w:rPr>
      </w:r>
      <w:r>
        <w:rPr>
          <w:noProof/>
        </w:rPr>
        <w:fldChar w:fldCharType="separate"/>
      </w:r>
      <w:r>
        <w:rPr>
          <w:noProof/>
        </w:rPr>
        <w:t>58</w:t>
      </w:r>
      <w:r>
        <w:rPr>
          <w:noProof/>
        </w:rPr>
        <w:fldChar w:fldCharType="end"/>
      </w:r>
    </w:p>
    <w:p w14:paraId="2A0F5425" w14:textId="5A022C1C" w:rsidR="00FB7CA6" w:rsidRDefault="00FB7CA6">
      <w:pPr>
        <w:pStyle w:val="TOC4"/>
        <w:rPr>
          <w:rFonts w:asciiTheme="minorHAnsi" w:hAnsiTheme="minorHAnsi" w:cstheme="minorBidi"/>
          <w:noProof/>
          <w:kern w:val="2"/>
          <w:sz w:val="21"/>
          <w:szCs w:val="22"/>
          <w:lang w:val="en-US" w:eastAsia="zh-CN"/>
        </w:rPr>
      </w:pPr>
      <w:r>
        <w:rPr>
          <w:noProof/>
          <w:lang w:eastAsia="zh-CN"/>
        </w:rPr>
        <w:t>5.9.1.3</w:t>
      </w:r>
      <w:r>
        <w:rPr>
          <w:rFonts w:asciiTheme="minorHAnsi" w:hAnsiTheme="minorHAnsi" w:cstheme="minorBidi"/>
          <w:noProof/>
          <w:kern w:val="2"/>
          <w:sz w:val="21"/>
          <w:szCs w:val="22"/>
          <w:lang w:val="en-US" w:eastAsia="zh-CN"/>
        </w:rPr>
        <w:tab/>
      </w:r>
      <w:r>
        <w:rPr>
          <w:noProof/>
          <w:lang w:eastAsia="zh-CN"/>
        </w:rPr>
        <w:t>Rural – eMBB</w:t>
      </w:r>
      <w:r>
        <w:rPr>
          <w:noProof/>
        </w:rPr>
        <w:tab/>
      </w:r>
      <w:r>
        <w:rPr>
          <w:noProof/>
        </w:rPr>
        <w:fldChar w:fldCharType="begin"/>
      </w:r>
      <w:r>
        <w:rPr>
          <w:noProof/>
        </w:rPr>
        <w:instrText xml:space="preserve"> PAGEREF _Toc12256895 \h </w:instrText>
      </w:r>
      <w:r>
        <w:rPr>
          <w:noProof/>
        </w:rPr>
      </w:r>
      <w:r>
        <w:rPr>
          <w:noProof/>
        </w:rPr>
        <w:fldChar w:fldCharType="separate"/>
      </w:r>
      <w:r>
        <w:rPr>
          <w:noProof/>
        </w:rPr>
        <w:t>59</w:t>
      </w:r>
      <w:r>
        <w:rPr>
          <w:noProof/>
        </w:rPr>
        <w:fldChar w:fldCharType="end"/>
      </w:r>
    </w:p>
    <w:p w14:paraId="291BD0B5" w14:textId="7B57873A"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5.9.1.3.1</w:t>
      </w:r>
      <w:r>
        <w:rPr>
          <w:rFonts w:asciiTheme="minorHAnsi" w:hAnsiTheme="minorHAnsi" w:cstheme="minorBidi"/>
          <w:noProof/>
          <w:kern w:val="2"/>
          <w:sz w:val="21"/>
          <w:szCs w:val="22"/>
          <w:lang w:val="en-US" w:eastAsia="zh-CN"/>
        </w:rPr>
        <w:tab/>
      </w:r>
      <w:r w:rsidRPr="00784DE5">
        <w:rPr>
          <w:noProof/>
          <w:lang w:val="en-US" w:eastAsia="zh-CN"/>
        </w:rPr>
        <w:t>Evaluation configuration A (CF = 700 MHz)</w:t>
      </w:r>
      <w:r>
        <w:rPr>
          <w:noProof/>
        </w:rPr>
        <w:tab/>
      </w:r>
      <w:r>
        <w:rPr>
          <w:noProof/>
        </w:rPr>
        <w:fldChar w:fldCharType="begin"/>
      </w:r>
      <w:r>
        <w:rPr>
          <w:noProof/>
        </w:rPr>
        <w:instrText xml:space="preserve"> PAGEREF _Toc12256896 \h </w:instrText>
      </w:r>
      <w:r>
        <w:rPr>
          <w:noProof/>
        </w:rPr>
      </w:r>
      <w:r>
        <w:rPr>
          <w:noProof/>
        </w:rPr>
        <w:fldChar w:fldCharType="separate"/>
      </w:r>
      <w:r>
        <w:rPr>
          <w:noProof/>
        </w:rPr>
        <w:t>59</w:t>
      </w:r>
      <w:r>
        <w:rPr>
          <w:noProof/>
        </w:rPr>
        <w:fldChar w:fldCharType="end"/>
      </w:r>
    </w:p>
    <w:p w14:paraId="2B226B40" w14:textId="61874DCB" w:rsidR="00FB7CA6" w:rsidRDefault="00FB7CA6">
      <w:pPr>
        <w:pStyle w:val="TOC5"/>
        <w:rPr>
          <w:rFonts w:asciiTheme="minorHAnsi" w:hAnsiTheme="minorHAnsi" w:cstheme="minorBidi"/>
          <w:noProof/>
          <w:kern w:val="2"/>
          <w:sz w:val="21"/>
          <w:szCs w:val="22"/>
          <w:lang w:val="en-US" w:eastAsia="zh-CN"/>
        </w:rPr>
      </w:pPr>
      <w:r w:rsidRPr="00784DE5">
        <w:rPr>
          <w:noProof/>
          <w:lang w:val="en-US" w:eastAsia="zh-CN"/>
        </w:rPr>
        <w:t>5.9.1.3.2</w:t>
      </w:r>
      <w:r>
        <w:rPr>
          <w:rFonts w:asciiTheme="minorHAnsi" w:hAnsiTheme="minorHAnsi" w:cstheme="minorBidi"/>
          <w:noProof/>
          <w:kern w:val="2"/>
          <w:sz w:val="21"/>
          <w:szCs w:val="22"/>
          <w:lang w:val="en-US" w:eastAsia="zh-CN"/>
        </w:rPr>
        <w:tab/>
      </w:r>
      <w:r w:rsidRPr="00784DE5">
        <w:rPr>
          <w:noProof/>
          <w:lang w:val="en-US" w:eastAsia="zh-CN"/>
        </w:rPr>
        <w:t>Evaluation configuration B (CF = 4 GHz)</w:t>
      </w:r>
      <w:r>
        <w:rPr>
          <w:noProof/>
        </w:rPr>
        <w:tab/>
      </w:r>
      <w:r>
        <w:rPr>
          <w:noProof/>
        </w:rPr>
        <w:fldChar w:fldCharType="begin"/>
      </w:r>
      <w:r>
        <w:rPr>
          <w:noProof/>
        </w:rPr>
        <w:instrText xml:space="preserve"> PAGEREF _Toc12256897 \h </w:instrText>
      </w:r>
      <w:r>
        <w:rPr>
          <w:noProof/>
        </w:rPr>
      </w:r>
      <w:r>
        <w:rPr>
          <w:noProof/>
        </w:rPr>
        <w:fldChar w:fldCharType="separate"/>
      </w:r>
      <w:r>
        <w:rPr>
          <w:noProof/>
        </w:rPr>
        <w:t>60</w:t>
      </w:r>
      <w:r>
        <w:rPr>
          <w:noProof/>
        </w:rPr>
        <w:fldChar w:fldCharType="end"/>
      </w:r>
    </w:p>
    <w:p w14:paraId="62793244" w14:textId="1859C960" w:rsidR="00FB7CA6" w:rsidRDefault="00FB7CA6">
      <w:pPr>
        <w:pStyle w:val="TOC2"/>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10</w:t>
      </w:r>
      <w:r>
        <w:rPr>
          <w:rFonts w:asciiTheme="minorHAnsi" w:hAnsiTheme="minorHAnsi" w:cstheme="minorBidi"/>
          <w:noProof/>
          <w:kern w:val="2"/>
          <w:sz w:val="21"/>
          <w:szCs w:val="22"/>
          <w:lang w:val="en-US" w:eastAsia="zh-CN"/>
        </w:rPr>
        <w:tab/>
      </w:r>
      <w:r>
        <w:rPr>
          <w:noProof/>
        </w:rPr>
        <w:t>Mobility interruption time</w:t>
      </w:r>
      <w:r>
        <w:rPr>
          <w:noProof/>
        </w:rPr>
        <w:tab/>
      </w:r>
      <w:r>
        <w:rPr>
          <w:noProof/>
        </w:rPr>
        <w:fldChar w:fldCharType="begin"/>
      </w:r>
      <w:r>
        <w:rPr>
          <w:noProof/>
        </w:rPr>
        <w:instrText xml:space="preserve"> PAGEREF _Toc12256898 \h </w:instrText>
      </w:r>
      <w:r>
        <w:rPr>
          <w:noProof/>
        </w:rPr>
      </w:r>
      <w:r>
        <w:rPr>
          <w:noProof/>
        </w:rPr>
        <w:fldChar w:fldCharType="separate"/>
      </w:r>
      <w:r>
        <w:rPr>
          <w:noProof/>
        </w:rPr>
        <w:t>62</w:t>
      </w:r>
      <w:r>
        <w:rPr>
          <w:noProof/>
        </w:rPr>
        <w:fldChar w:fldCharType="end"/>
      </w:r>
    </w:p>
    <w:p w14:paraId="5E8A477F" w14:textId="525D5917" w:rsidR="00FB7CA6" w:rsidRDefault="00FB7CA6">
      <w:pPr>
        <w:pStyle w:val="TOC3"/>
        <w:rPr>
          <w:rFonts w:asciiTheme="minorHAnsi" w:hAnsiTheme="minorHAnsi" w:cstheme="minorBidi"/>
          <w:noProof/>
          <w:kern w:val="2"/>
          <w:sz w:val="21"/>
          <w:szCs w:val="22"/>
          <w:lang w:val="en-US" w:eastAsia="zh-CN"/>
        </w:rPr>
      </w:pPr>
      <w:r>
        <w:rPr>
          <w:noProof/>
          <w:lang w:eastAsia="zh-CN"/>
        </w:rPr>
        <w:t>5.10.1</w:t>
      </w:r>
      <w:r>
        <w:rPr>
          <w:rFonts w:asciiTheme="minorHAnsi" w:hAnsiTheme="minorHAnsi" w:cstheme="minorBidi"/>
          <w:noProof/>
          <w:kern w:val="2"/>
          <w:sz w:val="21"/>
          <w:szCs w:val="22"/>
          <w:lang w:val="en-US" w:eastAsia="zh-CN"/>
        </w:rPr>
        <w:tab/>
      </w:r>
      <w:r>
        <w:rPr>
          <w:noProof/>
          <w:lang w:eastAsia="zh-CN"/>
        </w:rPr>
        <w:t>NR</w:t>
      </w:r>
      <w:r>
        <w:rPr>
          <w:noProof/>
        </w:rPr>
        <w:tab/>
      </w:r>
      <w:r>
        <w:rPr>
          <w:noProof/>
        </w:rPr>
        <w:fldChar w:fldCharType="begin"/>
      </w:r>
      <w:r>
        <w:rPr>
          <w:noProof/>
        </w:rPr>
        <w:instrText xml:space="preserve"> PAGEREF _Toc12256899 \h </w:instrText>
      </w:r>
      <w:r>
        <w:rPr>
          <w:noProof/>
        </w:rPr>
      </w:r>
      <w:r>
        <w:rPr>
          <w:noProof/>
        </w:rPr>
        <w:fldChar w:fldCharType="separate"/>
      </w:r>
      <w:r>
        <w:rPr>
          <w:noProof/>
        </w:rPr>
        <w:t>62</w:t>
      </w:r>
      <w:r>
        <w:rPr>
          <w:noProof/>
        </w:rPr>
        <w:fldChar w:fldCharType="end"/>
      </w:r>
    </w:p>
    <w:p w14:paraId="79E5C972" w14:textId="6F3C84D1" w:rsidR="00FB7CA6" w:rsidRDefault="00FB7CA6">
      <w:pPr>
        <w:pStyle w:val="TOC4"/>
        <w:rPr>
          <w:rFonts w:asciiTheme="minorHAnsi" w:hAnsiTheme="minorHAnsi" w:cstheme="minorBidi"/>
          <w:noProof/>
          <w:kern w:val="2"/>
          <w:sz w:val="21"/>
          <w:szCs w:val="22"/>
          <w:lang w:val="en-US" w:eastAsia="zh-CN"/>
        </w:rPr>
      </w:pPr>
      <w:r>
        <w:rPr>
          <w:noProof/>
        </w:rPr>
        <w:t>5.10.1.1</w:t>
      </w:r>
      <w:r>
        <w:rPr>
          <w:rFonts w:asciiTheme="minorHAnsi" w:hAnsiTheme="minorHAnsi" w:cstheme="minorBidi"/>
          <w:noProof/>
          <w:kern w:val="2"/>
          <w:sz w:val="21"/>
          <w:szCs w:val="22"/>
          <w:lang w:val="en-US" w:eastAsia="zh-CN"/>
        </w:rPr>
        <w:tab/>
      </w:r>
      <w:r>
        <w:rPr>
          <w:noProof/>
        </w:rPr>
        <w:t>Scenarios</w:t>
      </w:r>
      <w:r>
        <w:rPr>
          <w:noProof/>
        </w:rPr>
        <w:tab/>
      </w:r>
      <w:r>
        <w:rPr>
          <w:noProof/>
        </w:rPr>
        <w:fldChar w:fldCharType="begin"/>
      </w:r>
      <w:r>
        <w:rPr>
          <w:noProof/>
        </w:rPr>
        <w:instrText xml:space="preserve"> PAGEREF _Toc12256900 \h </w:instrText>
      </w:r>
      <w:r>
        <w:rPr>
          <w:noProof/>
        </w:rPr>
      </w:r>
      <w:r>
        <w:rPr>
          <w:noProof/>
        </w:rPr>
        <w:fldChar w:fldCharType="separate"/>
      </w:r>
      <w:r>
        <w:rPr>
          <w:noProof/>
        </w:rPr>
        <w:t>62</w:t>
      </w:r>
      <w:r>
        <w:rPr>
          <w:noProof/>
        </w:rPr>
        <w:fldChar w:fldCharType="end"/>
      </w:r>
    </w:p>
    <w:p w14:paraId="7F6E1358" w14:textId="4B0B513C" w:rsidR="00FB7CA6" w:rsidRDefault="00FB7CA6">
      <w:pPr>
        <w:pStyle w:val="TOC4"/>
        <w:rPr>
          <w:rFonts w:asciiTheme="minorHAnsi" w:hAnsiTheme="minorHAnsi" w:cstheme="minorBidi"/>
          <w:noProof/>
          <w:kern w:val="2"/>
          <w:sz w:val="21"/>
          <w:szCs w:val="22"/>
          <w:lang w:val="en-US" w:eastAsia="zh-CN"/>
        </w:rPr>
      </w:pPr>
      <w:r>
        <w:rPr>
          <w:noProof/>
        </w:rPr>
        <w:t>5.10.1.2</w:t>
      </w:r>
      <w:r>
        <w:rPr>
          <w:rFonts w:asciiTheme="minorHAnsi" w:hAnsiTheme="minorHAnsi" w:cstheme="minorBidi"/>
          <w:noProof/>
          <w:kern w:val="2"/>
          <w:sz w:val="21"/>
          <w:szCs w:val="22"/>
          <w:lang w:val="en-US" w:eastAsia="zh-CN"/>
        </w:rPr>
        <w:tab/>
      </w:r>
      <w:r>
        <w:rPr>
          <w:noProof/>
        </w:rPr>
        <w:t>Beam mobility</w:t>
      </w:r>
      <w:r>
        <w:rPr>
          <w:noProof/>
        </w:rPr>
        <w:tab/>
      </w:r>
      <w:r>
        <w:rPr>
          <w:noProof/>
        </w:rPr>
        <w:fldChar w:fldCharType="begin"/>
      </w:r>
      <w:r>
        <w:rPr>
          <w:noProof/>
        </w:rPr>
        <w:instrText xml:space="preserve"> PAGEREF _Toc12256901 \h </w:instrText>
      </w:r>
      <w:r>
        <w:rPr>
          <w:noProof/>
        </w:rPr>
      </w:r>
      <w:r>
        <w:rPr>
          <w:noProof/>
        </w:rPr>
        <w:fldChar w:fldCharType="separate"/>
      </w:r>
      <w:r>
        <w:rPr>
          <w:noProof/>
        </w:rPr>
        <w:t>62</w:t>
      </w:r>
      <w:r>
        <w:rPr>
          <w:noProof/>
        </w:rPr>
        <w:fldChar w:fldCharType="end"/>
      </w:r>
    </w:p>
    <w:p w14:paraId="3CE91DC4" w14:textId="06D0F797" w:rsidR="00FB7CA6" w:rsidRDefault="00FB7CA6">
      <w:pPr>
        <w:pStyle w:val="TOC4"/>
        <w:rPr>
          <w:rFonts w:asciiTheme="minorHAnsi" w:hAnsiTheme="minorHAnsi" w:cstheme="minorBidi"/>
          <w:noProof/>
          <w:kern w:val="2"/>
          <w:sz w:val="21"/>
          <w:szCs w:val="22"/>
          <w:lang w:val="en-US" w:eastAsia="zh-CN"/>
        </w:rPr>
      </w:pPr>
      <w:r>
        <w:rPr>
          <w:noProof/>
        </w:rPr>
        <w:t>5.10.1.3</w:t>
      </w:r>
      <w:r>
        <w:rPr>
          <w:rFonts w:asciiTheme="minorHAnsi" w:hAnsiTheme="minorHAnsi" w:cstheme="minorBidi"/>
          <w:noProof/>
          <w:kern w:val="2"/>
          <w:sz w:val="21"/>
          <w:szCs w:val="22"/>
          <w:lang w:val="en-US" w:eastAsia="zh-CN"/>
        </w:rPr>
        <w:tab/>
      </w:r>
      <w:r>
        <w:rPr>
          <w:noProof/>
        </w:rPr>
        <w:t>CA Mobility</w:t>
      </w:r>
      <w:r>
        <w:rPr>
          <w:noProof/>
        </w:rPr>
        <w:tab/>
      </w:r>
      <w:r>
        <w:rPr>
          <w:noProof/>
        </w:rPr>
        <w:fldChar w:fldCharType="begin"/>
      </w:r>
      <w:r>
        <w:rPr>
          <w:noProof/>
        </w:rPr>
        <w:instrText xml:space="preserve"> PAGEREF _Toc12256902 \h </w:instrText>
      </w:r>
      <w:r>
        <w:rPr>
          <w:noProof/>
        </w:rPr>
      </w:r>
      <w:r>
        <w:rPr>
          <w:noProof/>
        </w:rPr>
        <w:fldChar w:fldCharType="separate"/>
      </w:r>
      <w:r>
        <w:rPr>
          <w:noProof/>
        </w:rPr>
        <w:t>62</w:t>
      </w:r>
      <w:r>
        <w:rPr>
          <w:noProof/>
        </w:rPr>
        <w:fldChar w:fldCharType="end"/>
      </w:r>
    </w:p>
    <w:p w14:paraId="5627B959" w14:textId="5E17F13B" w:rsidR="00FB7CA6" w:rsidRDefault="00FB7CA6">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lang w:eastAsia="zh-CN"/>
        </w:rPr>
        <w:t>Self evaluation of URLLC technical performance</w:t>
      </w:r>
      <w:r>
        <w:rPr>
          <w:noProof/>
        </w:rPr>
        <w:tab/>
      </w:r>
      <w:r>
        <w:rPr>
          <w:noProof/>
        </w:rPr>
        <w:fldChar w:fldCharType="begin"/>
      </w:r>
      <w:r>
        <w:rPr>
          <w:noProof/>
        </w:rPr>
        <w:instrText xml:space="preserve"> PAGEREF _Toc12256903 \h </w:instrText>
      </w:r>
      <w:r>
        <w:rPr>
          <w:noProof/>
        </w:rPr>
      </w:r>
      <w:r>
        <w:rPr>
          <w:noProof/>
        </w:rPr>
        <w:fldChar w:fldCharType="separate"/>
      </w:r>
      <w:r>
        <w:rPr>
          <w:noProof/>
        </w:rPr>
        <w:t>63</w:t>
      </w:r>
      <w:r>
        <w:rPr>
          <w:noProof/>
        </w:rPr>
        <w:fldChar w:fldCharType="end"/>
      </w:r>
    </w:p>
    <w:p w14:paraId="4CFE80AB" w14:textId="38B692EE" w:rsidR="00FB7CA6" w:rsidRDefault="00FB7CA6">
      <w:pPr>
        <w:pStyle w:val="TOC2"/>
        <w:rPr>
          <w:rFonts w:asciiTheme="minorHAnsi" w:hAnsiTheme="minorHAnsi" w:cstheme="minorBidi"/>
          <w:noProof/>
          <w:kern w:val="2"/>
          <w:sz w:val="21"/>
          <w:szCs w:val="22"/>
          <w:lang w:val="en-US" w:eastAsia="zh-CN"/>
        </w:rPr>
      </w:pPr>
      <w:r>
        <w:rPr>
          <w:noProof/>
          <w:lang w:eastAsia="zh-CN"/>
        </w:rPr>
        <w:t>6.1</w:t>
      </w:r>
      <w:r>
        <w:rPr>
          <w:rFonts w:asciiTheme="minorHAnsi" w:hAnsiTheme="minorHAnsi" w:cstheme="minorBidi"/>
          <w:noProof/>
          <w:kern w:val="2"/>
          <w:sz w:val="21"/>
          <w:szCs w:val="22"/>
          <w:lang w:val="en-US" w:eastAsia="zh-CN"/>
        </w:rPr>
        <w:tab/>
      </w:r>
      <w:r>
        <w:rPr>
          <w:noProof/>
          <w:lang w:eastAsia="zh-CN"/>
        </w:rPr>
        <w:t>Reliability</w:t>
      </w:r>
      <w:r>
        <w:rPr>
          <w:noProof/>
        </w:rPr>
        <w:tab/>
      </w:r>
      <w:r>
        <w:rPr>
          <w:noProof/>
        </w:rPr>
        <w:fldChar w:fldCharType="begin"/>
      </w:r>
      <w:r>
        <w:rPr>
          <w:noProof/>
        </w:rPr>
        <w:instrText xml:space="preserve"> PAGEREF _Toc12256904 \h </w:instrText>
      </w:r>
      <w:r>
        <w:rPr>
          <w:noProof/>
        </w:rPr>
      </w:r>
      <w:r>
        <w:rPr>
          <w:noProof/>
        </w:rPr>
        <w:fldChar w:fldCharType="separate"/>
      </w:r>
      <w:r>
        <w:rPr>
          <w:noProof/>
        </w:rPr>
        <w:t>63</w:t>
      </w:r>
      <w:r>
        <w:rPr>
          <w:noProof/>
        </w:rPr>
        <w:fldChar w:fldCharType="end"/>
      </w:r>
    </w:p>
    <w:p w14:paraId="5A9B0B31" w14:textId="4EB922AC" w:rsidR="00FB7CA6" w:rsidRDefault="00FB7CA6">
      <w:pPr>
        <w:pStyle w:val="TOC3"/>
        <w:rPr>
          <w:rFonts w:asciiTheme="minorHAnsi" w:hAnsiTheme="minorHAnsi" w:cstheme="minorBidi"/>
          <w:noProof/>
          <w:kern w:val="2"/>
          <w:sz w:val="21"/>
          <w:szCs w:val="22"/>
          <w:lang w:val="en-US" w:eastAsia="zh-CN"/>
        </w:rPr>
      </w:pPr>
      <w:r w:rsidRPr="00784DE5">
        <w:rPr>
          <w:noProof/>
          <w:lang w:val="en-US" w:eastAsia="zh-CN"/>
        </w:rPr>
        <w:t>6.1.1</w:t>
      </w:r>
      <w:r>
        <w:rPr>
          <w:rFonts w:asciiTheme="minorHAnsi" w:hAnsiTheme="minorHAnsi" w:cstheme="minorBidi"/>
          <w:noProof/>
          <w:kern w:val="2"/>
          <w:sz w:val="21"/>
          <w:szCs w:val="22"/>
          <w:lang w:val="en-US" w:eastAsia="zh-CN"/>
        </w:rPr>
        <w:tab/>
      </w:r>
      <w:r w:rsidRPr="00784DE5">
        <w:rPr>
          <w:noProof/>
          <w:lang w:val="en-US" w:eastAsia="zh-CN"/>
        </w:rPr>
        <w:t>NR</w:t>
      </w:r>
      <w:r>
        <w:rPr>
          <w:noProof/>
        </w:rPr>
        <w:tab/>
      </w:r>
      <w:r>
        <w:rPr>
          <w:noProof/>
        </w:rPr>
        <w:fldChar w:fldCharType="begin"/>
      </w:r>
      <w:r>
        <w:rPr>
          <w:noProof/>
        </w:rPr>
        <w:instrText xml:space="preserve"> PAGEREF _Toc12256905 \h </w:instrText>
      </w:r>
      <w:r>
        <w:rPr>
          <w:noProof/>
        </w:rPr>
      </w:r>
      <w:r>
        <w:rPr>
          <w:noProof/>
        </w:rPr>
        <w:fldChar w:fldCharType="separate"/>
      </w:r>
      <w:r>
        <w:rPr>
          <w:noProof/>
        </w:rPr>
        <w:t>63</w:t>
      </w:r>
      <w:r>
        <w:rPr>
          <w:noProof/>
        </w:rPr>
        <w:fldChar w:fldCharType="end"/>
      </w:r>
    </w:p>
    <w:p w14:paraId="0909464C" w14:textId="65547F9B" w:rsidR="00FB7CA6" w:rsidRDefault="00FB7CA6">
      <w:pPr>
        <w:pStyle w:val="TOC4"/>
        <w:rPr>
          <w:rFonts w:asciiTheme="minorHAnsi" w:hAnsiTheme="minorHAnsi" w:cstheme="minorBidi"/>
          <w:noProof/>
          <w:kern w:val="2"/>
          <w:sz w:val="21"/>
          <w:szCs w:val="22"/>
          <w:lang w:val="en-US" w:eastAsia="zh-CN"/>
        </w:rPr>
      </w:pPr>
      <w:r>
        <w:rPr>
          <w:noProof/>
          <w:lang w:eastAsia="zh-CN"/>
        </w:rPr>
        <w:t>6.1.1.1</w:t>
      </w:r>
      <w:r>
        <w:rPr>
          <w:rFonts w:asciiTheme="minorHAnsi" w:hAnsiTheme="minorHAnsi" w:cstheme="minorBidi"/>
          <w:noProof/>
          <w:kern w:val="2"/>
          <w:sz w:val="21"/>
          <w:szCs w:val="22"/>
          <w:lang w:val="en-US" w:eastAsia="zh-CN"/>
        </w:rPr>
        <w:tab/>
      </w:r>
      <w:r>
        <w:rPr>
          <w:noProof/>
          <w:lang w:eastAsia="zh-CN"/>
        </w:rPr>
        <w:t>DL reliability</w:t>
      </w:r>
      <w:r>
        <w:rPr>
          <w:noProof/>
        </w:rPr>
        <w:tab/>
      </w:r>
      <w:r>
        <w:rPr>
          <w:noProof/>
        </w:rPr>
        <w:fldChar w:fldCharType="begin"/>
      </w:r>
      <w:r>
        <w:rPr>
          <w:noProof/>
        </w:rPr>
        <w:instrText xml:space="preserve"> PAGEREF _Toc12256906 \h </w:instrText>
      </w:r>
      <w:r>
        <w:rPr>
          <w:noProof/>
        </w:rPr>
      </w:r>
      <w:r>
        <w:rPr>
          <w:noProof/>
        </w:rPr>
        <w:fldChar w:fldCharType="separate"/>
      </w:r>
      <w:r>
        <w:rPr>
          <w:noProof/>
        </w:rPr>
        <w:t>63</w:t>
      </w:r>
      <w:r>
        <w:rPr>
          <w:noProof/>
        </w:rPr>
        <w:fldChar w:fldCharType="end"/>
      </w:r>
    </w:p>
    <w:p w14:paraId="43DA8FE0" w14:textId="6A236D8E" w:rsidR="00FB7CA6" w:rsidRDefault="00FB7CA6">
      <w:pPr>
        <w:pStyle w:val="TOC4"/>
        <w:rPr>
          <w:rFonts w:asciiTheme="minorHAnsi" w:hAnsiTheme="minorHAnsi" w:cstheme="minorBidi"/>
          <w:noProof/>
          <w:kern w:val="2"/>
          <w:sz w:val="21"/>
          <w:szCs w:val="22"/>
          <w:lang w:val="en-US" w:eastAsia="zh-CN"/>
        </w:rPr>
      </w:pPr>
      <w:r>
        <w:rPr>
          <w:noProof/>
          <w:lang w:eastAsia="zh-CN"/>
        </w:rPr>
        <w:t>6.1.1.2</w:t>
      </w:r>
      <w:r>
        <w:rPr>
          <w:rFonts w:asciiTheme="minorHAnsi" w:hAnsiTheme="minorHAnsi" w:cstheme="minorBidi"/>
          <w:noProof/>
          <w:kern w:val="2"/>
          <w:sz w:val="21"/>
          <w:szCs w:val="22"/>
          <w:lang w:val="en-US" w:eastAsia="zh-CN"/>
        </w:rPr>
        <w:tab/>
      </w:r>
      <w:r>
        <w:rPr>
          <w:noProof/>
          <w:lang w:eastAsia="zh-CN"/>
        </w:rPr>
        <w:t>UL reliability</w:t>
      </w:r>
      <w:r>
        <w:rPr>
          <w:noProof/>
        </w:rPr>
        <w:tab/>
      </w:r>
      <w:r>
        <w:rPr>
          <w:noProof/>
        </w:rPr>
        <w:fldChar w:fldCharType="begin"/>
      </w:r>
      <w:r>
        <w:rPr>
          <w:noProof/>
        </w:rPr>
        <w:instrText xml:space="preserve"> PAGEREF _Toc12256907 \h </w:instrText>
      </w:r>
      <w:r>
        <w:rPr>
          <w:noProof/>
        </w:rPr>
      </w:r>
      <w:r>
        <w:rPr>
          <w:noProof/>
        </w:rPr>
        <w:fldChar w:fldCharType="separate"/>
      </w:r>
      <w:r>
        <w:rPr>
          <w:noProof/>
        </w:rPr>
        <w:t>64</w:t>
      </w:r>
      <w:r>
        <w:rPr>
          <w:noProof/>
        </w:rPr>
        <w:fldChar w:fldCharType="end"/>
      </w:r>
    </w:p>
    <w:p w14:paraId="32CE5C0B" w14:textId="31059528" w:rsidR="00FB7CA6" w:rsidRDefault="00FB7CA6">
      <w:pPr>
        <w:pStyle w:val="TOC2"/>
        <w:rPr>
          <w:rFonts w:asciiTheme="minorHAnsi" w:hAnsiTheme="minorHAnsi" w:cstheme="minorBidi"/>
          <w:noProof/>
          <w:kern w:val="2"/>
          <w:sz w:val="21"/>
          <w:szCs w:val="22"/>
          <w:lang w:val="en-US" w:eastAsia="zh-CN"/>
        </w:rPr>
      </w:pPr>
      <w:r>
        <w:rPr>
          <w:noProof/>
          <w:lang w:eastAsia="zh-CN"/>
        </w:rPr>
        <w:t>6.2</w:t>
      </w:r>
      <w:r>
        <w:rPr>
          <w:rFonts w:asciiTheme="minorHAnsi" w:hAnsiTheme="minorHAnsi" w:cstheme="minorBidi"/>
          <w:noProof/>
          <w:kern w:val="2"/>
          <w:sz w:val="21"/>
          <w:szCs w:val="22"/>
          <w:lang w:val="en-US" w:eastAsia="zh-CN"/>
        </w:rPr>
        <w:tab/>
      </w:r>
      <w:r>
        <w:rPr>
          <w:noProof/>
        </w:rPr>
        <w:t>Latency</w:t>
      </w:r>
      <w:r>
        <w:rPr>
          <w:noProof/>
        </w:rPr>
        <w:tab/>
      </w:r>
      <w:r>
        <w:rPr>
          <w:noProof/>
        </w:rPr>
        <w:fldChar w:fldCharType="begin"/>
      </w:r>
      <w:r>
        <w:rPr>
          <w:noProof/>
        </w:rPr>
        <w:instrText xml:space="preserve"> PAGEREF _Toc12256908 \h </w:instrText>
      </w:r>
      <w:r>
        <w:rPr>
          <w:noProof/>
        </w:rPr>
      </w:r>
      <w:r>
        <w:rPr>
          <w:noProof/>
        </w:rPr>
        <w:fldChar w:fldCharType="separate"/>
      </w:r>
      <w:r>
        <w:rPr>
          <w:noProof/>
        </w:rPr>
        <w:t>66</w:t>
      </w:r>
      <w:r>
        <w:rPr>
          <w:noProof/>
        </w:rPr>
        <w:fldChar w:fldCharType="end"/>
      </w:r>
    </w:p>
    <w:p w14:paraId="31ADD967" w14:textId="001EA448" w:rsidR="00FB7CA6" w:rsidRDefault="00FB7CA6">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rFonts w:asciiTheme="minorHAnsi" w:hAnsiTheme="minorHAnsi" w:cstheme="minorBidi"/>
          <w:noProof/>
          <w:kern w:val="2"/>
          <w:sz w:val="21"/>
          <w:szCs w:val="22"/>
          <w:lang w:val="en-US" w:eastAsia="zh-CN"/>
        </w:rPr>
        <w:tab/>
      </w:r>
      <w:r>
        <w:rPr>
          <w:noProof/>
        </w:rPr>
        <w:t>User plane latency</w:t>
      </w:r>
      <w:r>
        <w:rPr>
          <w:noProof/>
        </w:rPr>
        <w:tab/>
      </w:r>
      <w:r>
        <w:rPr>
          <w:noProof/>
        </w:rPr>
        <w:fldChar w:fldCharType="begin"/>
      </w:r>
      <w:r>
        <w:rPr>
          <w:noProof/>
        </w:rPr>
        <w:instrText xml:space="preserve"> PAGEREF _Toc12256909 \h </w:instrText>
      </w:r>
      <w:r>
        <w:rPr>
          <w:noProof/>
        </w:rPr>
      </w:r>
      <w:r>
        <w:rPr>
          <w:noProof/>
        </w:rPr>
        <w:fldChar w:fldCharType="separate"/>
      </w:r>
      <w:r>
        <w:rPr>
          <w:noProof/>
        </w:rPr>
        <w:t>66</w:t>
      </w:r>
      <w:r>
        <w:rPr>
          <w:noProof/>
        </w:rPr>
        <w:fldChar w:fldCharType="end"/>
      </w:r>
    </w:p>
    <w:p w14:paraId="757A223A" w14:textId="4BCBF632" w:rsidR="00FB7CA6" w:rsidRDefault="00FB7CA6">
      <w:pPr>
        <w:pStyle w:val="TOC4"/>
        <w:rPr>
          <w:rFonts w:asciiTheme="minorHAnsi" w:hAnsiTheme="minorHAnsi" w:cstheme="minorBidi"/>
          <w:noProof/>
          <w:kern w:val="2"/>
          <w:sz w:val="21"/>
          <w:szCs w:val="22"/>
          <w:lang w:val="en-US" w:eastAsia="zh-CN"/>
        </w:rPr>
      </w:pPr>
      <w:r w:rsidRPr="00784DE5">
        <w:rPr>
          <w:noProof/>
          <w:color w:val="000000" w:themeColor="text1"/>
          <w:lang w:eastAsia="zh-CN"/>
        </w:rPr>
        <w:t>6.2.1.1</w:t>
      </w:r>
      <w:r>
        <w:rPr>
          <w:rFonts w:asciiTheme="minorHAnsi" w:hAnsiTheme="minorHAnsi" w:cstheme="minorBidi"/>
          <w:noProof/>
          <w:kern w:val="2"/>
          <w:sz w:val="21"/>
          <w:szCs w:val="22"/>
          <w:lang w:val="en-US" w:eastAsia="zh-CN"/>
        </w:rPr>
        <w:tab/>
      </w:r>
      <w:r w:rsidRPr="00784DE5">
        <w:rPr>
          <w:noProof/>
          <w:color w:val="000000" w:themeColor="text1"/>
          <w:lang w:eastAsia="zh-CN"/>
        </w:rPr>
        <w:t>NR</w:t>
      </w:r>
      <w:r>
        <w:rPr>
          <w:noProof/>
        </w:rPr>
        <w:tab/>
      </w:r>
      <w:r>
        <w:rPr>
          <w:noProof/>
        </w:rPr>
        <w:fldChar w:fldCharType="begin"/>
      </w:r>
      <w:r>
        <w:rPr>
          <w:noProof/>
        </w:rPr>
        <w:instrText xml:space="preserve"> PAGEREF _Toc12256910 \h </w:instrText>
      </w:r>
      <w:r>
        <w:rPr>
          <w:noProof/>
        </w:rPr>
      </w:r>
      <w:r>
        <w:rPr>
          <w:noProof/>
        </w:rPr>
        <w:fldChar w:fldCharType="separate"/>
      </w:r>
      <w:r>
        <w:rPr>
          <w:noProof/>
        </w:rPr>
        <w:t>66</w:t>
      </w:r>
      <w:r>
        <w:rPr>
          <w:noProof/>
        </w:rPr>
        <w:fldChar w:fldCharType="end"/>
      </w:r>
    </w:p>
    <w:p w14:paraId="697FF4CB" w14:textId="77C21BA3" w:rsidR="00FB7CA6" w:rsidRDefault="00FB7CA6">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Control</w:t>
      </w:r>
      <w:r>
        <w:rPr>
          <w:noProof/>
        </w:rPr>
        <w:t xml:space="preserve"> plane latency</w:t>
      </w:r>
      <w:r>
        <w:rPr>
          <w:noProof/>
        </w:rPr>
        <w:tab/>
      </w:r>
      <w:r>
        <w:rPr>
          <w:noProof/>
        </w:rPr>
        <w:fldChar w:fldCharType="begin"/>
      </w:r>
      <w:r>
        <w:rPr>
          <w:noProof/>
        </w:rPr>
        <w:instrText xml:space="preserve"> PAGEREF _Toc12256911 \h </w:instrText>
      </w:r>
      <w:r>
        <w:rPr>
          <w:noProof/>
        </w:rPr>
      </w:r>
      <w:r>
        <w:rPr>
          <w:noProof/>
        </w:rPr>
        <w:fldChar w:fldCharType="separate"/>
      </w:r>
      <w:r>
        <w:rPr>
          <w:noProof/>
        </w:rPr>
        <w:t>66</w:t>
      </w:r>
      <w:r>
        <w:rPr>
          <w:noProof/>
        </w:rPr>
        <w:fldChar w:fldCharType="end"/>
      </w:r>
    </w:p>
    <w:p w14:paraId="6CDEF4F9" w14:textId="46F3DD7E" w:rsidR="00FB7CA6" w:rsidRDefault="00FB7CA6">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rFonts w:asciiTheme="minorHAnsi" w:hAnsiTheme="minorHAnsi" w:cstheme="minorBidi"/>
          <w:noProof/>
          <w:kern w:val="2"/>
          <w:sz w:val="21"/>
          <w:szCs w:val="22"/>
          <w:lang w:val="en-US" w:eastAsia="zh-CN"/>
        </w:rPr>
        <w:tab/>
      </w:r>
      <w:r>
        <w:rPr>
          <w:noProof/>
        </w:rPr>
        <w:t>Mobility interruption time</w:t>
      </w:r>
      <w:r>
        <w:rPr>
          <w:noProof/>
        </w:rPr>
        <w:tab/>
      </w:r>
      <w:r>
        <w:rPr>
          <w:noProof/>
        </w:rPr>
        <w:fldChar w:fldCharType="begin"/>
      </w:r>
      <w:r>
        <w:rPr>
          <w:noProof/>
        </w:rPr>
        <w:instrText xml:space="preserve"> PAGEREF _Toc12256912 \h </w:instrText>
      </w:r>
      <w:r>
        <w:rPr>
          <w:noProof/>
        </w:rPr>
      </w:r>
      <w:r>
        <w:rPr>
          <w:noProof/>
        </w:rPr>
        <w:fldChar w:fldCharType="separate"/>
      </w:r>
      <w:r>
        <w:rPr>
          <w:noProof/>
        </w:rPr>
        <w:t>66</w:t>
      </w:r>
      <w:r>
        <w:rPr>
          <w:noProof/>
        </w:rPr>
        <w:fldChar w:fldCharType="end"/>
      </w:r>
    </w:p>
    <w:p w14:paraId="4068DD82" w14:textId="428292D4" w:rsidR="00FB7CA6" w:rsidRDefault="00FB7CA6">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lang w:eastAsia="zh-CN"/>
        </w:rPr>
        <w:t>Self evaluation of mMTC technical performance</w:t>
      </w:r>
      <w:r>
        <w:rPr>
          <w:noProof/>
        </w:rPr>
        <w:tab/>
      </w:r>
      <w:r>
        <w:rPr>
          <w:noProof/>
        </w:rPr>
        <w:fldChar w:fldCharType="begin"/>
      </w:r>
      <w:r>
        <w:rPr>
          <w:noProof/>
        </w:rPr>
        <w:instrText xml:space="preserve"> PAGEREF _Toc12256913 \h </w:instrText>
      </w:r>
      <w:r>
        <w:rPr>
          <w:noProof/>
        </w:rPr>
      </w:r>
      <w:r>
        <w:rPr>
          <w:noProof/>
        </w:rPr>
        <w:fldChar w:fldCharType="separate"/>
      </w:r>
      <w:r>
        <w:rPr>
          <w:noProof/>
        </w:rPr>
        <w:t>66</w:t>
      </w:r>
      <w:r>
        <w:rPr>
          <w:noProof/>
        </w:rPr>
        <w:fldChar w:fldCharType="end"/>
      </w:r>
    </w:p>
    <w:p w14:paraId="1206912E" w14:textId="56D4EF37" w:rsidR="00FB7CA6" w:rsidRDefault="00FB7CA6">
      <w:pPr>
        <w:pStyle w:val="TOC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rPr>
        <w:t>Connection density</w:t>
      </w:r>
      <w:r>
        <w:rPr>
          <w:noProof/>
        </w:rPr>
        <w:tab/>
      </w:r>
      <w:r>
        <w:rPr>
          <w:noProof/>
        </w:rPr>
        <w:fldChar w:fldCharType="begin"/>
      </w:r>
      <w:r>
        <w:rPr>
          <w:noProof/>
        </w:rPr>
        <w:instrText xml:space="preserve"> PAGEREF _Toc12256914 \h </w:instrText>
      </w:r>
      <w:r>
        <w:rPr>
          <w:noProof/>
        </w:rPr>
      </w:r>
      <w:r>
        <w:rPr>
          <w:noProof/>
        </w:rPr>
        <w:fldChar w:fldCharType="separate"/>
      </w:r>
      <w:r>
        <w:rPr>
          <w:noProof/>
        </w:rPr>
        <w:t>66</w:t>
      </w:r>
      <w:r>
        <w:rPr>
          <w:noProof/>
        </w:rPr>
        <w:fldChar w:fldCharType="end"/>
      </w:r>
    </w:p>
    <w:p w14:paraId="20FC5A18" w14:textId="3C4D75AD" w:rsidR="00FB7CA6" w:rsidRDefault="00FB7CA6">
      <w:pPr>
        <w:pStyle w:val="TOC3"/>
        <w:rPr>
          <w:rFonts w:asciiTheme="minorHAnsi" w:hAnsiTheme="minorHAnsi" w:cstheme="minorBidi"/>
          <w:noProof/>
          <w:kern w:val="2"/>
          <w:sz w:val="21"/>
          <w:szCs w:val="22"/>
          <w:lang w:val="en-US" w:eastAsia="zh-CN"/>
        </w:rPr>
      </w:pPr>
      <w:r w:rsidRPr="00784DE5">
        <w:rPr>
          <w:noProof/>
          <w:lang w:val="en-US" w:eastAsia="zh-CN"/>
        </w:rPr>
        <w:t>7.1.1</w:t>
      </w:r>
      <w:r>
        <w:rPr>
          <w:rFonts w:asciiTheme="minorHAnsi" w:hAnsiTheme="minorHAnsi" w:cstheme="minorBidi"/>
          <w:noProof/>
          <w:kern w:val="2"/>
          <w:sz w:val="21"/>
          <w:szCs w:val="22"/>
          <w:lang w:val="en-US" w:eastAsia="zh-CN"/>
        </w:rPr>
        <w:tab/>
      </w:r>
      <w:r w:rsidRPr="00784DE5">
        <w:rPr>
          <w:noProof/>
          <w:lang w:val="en-US" w:eastAsia="zh-CN"/>
        </w:rPr>
        <w:t>NR</w:t>
      </w:r>
      <w:r>
        <w:rPr>
          <w:noProof/>
        </w:rPr>
        <w:tab/>
      </w:r>
      <w:r>
        <w:rPr>
          <w:noProof/>
        </w:rPr>
        <w:fldChar w:fldCharType="begin"/>
      </w:r>
      <w:r>
        <w:rPr>
          <w:noProof/>
        </w:rPr>
        <w:instrText xml:space="preserve"> PAGEREF _Toc12256915 \h </w:instrText>
      </w:r>
      <w:r>
        <w:rPr>
          <w:noProof/>
        </w:rPr>
      </w:r>
      <w:r>
        <w:rPr>
          <w:noProof/>
        </w:rPr>
        <w:fldChar w:fldCharType="separate"/>
      </w:r>
      <w:r>
        <w:rPr>
          <w:noProof/>
        </w:rPr>
        <w:t>66</w:t>
      </w:r>
      <w:r>
        <w:rPr>
          <w:noProof/>
        </w:rPr>
        <w:fldChar w:fldCharType="end"/>
      </w:r>
    </w:p>
    <w:p w14:paraId="0C191008" w14:textId="6BEAD08B" w:rsidR="00FB7CA6" w:rsidRDefault="00FB7CA6">
      <w:pPr>
        <w:pStyle w:val="TOC3"/>
        <w:rPr>
          <w:rFonts w:asciiTheme="minorHAnsi" w:hAnsiTheme="minorHAnsi" w:cstheme="minorBidi"/>
          <w:noProof/>
          <w:kern w:val="2"/>
          <w:sz w:val="21"/>
          <w:szCs w:val="22"/>
          <w:lang w:val="en-US" w:eastAsia="zh-CN"/>
        </w:rPr>
      </w:pPr>
      <w:r w:rsidRPr="00784DE5">
        <w:rPr>
          <w:noProof/>
          <w:lang w:val="en-US" w:eastAsia="zh-CN"/>
        </w:rPr>
        <w:t>7.1.2</w:t>
      </w:r>
      <w:r>
        <w:rPr>
          <w:rFonts w:asciiTheme="minorHAnsi" w:hAnsiTheme="minorHAnsi" w:cstheme="minorBidi"/>
          <w:noProof/>
          <w:kern w:val="2"/>
          <w:sz w:val="21"/>
          <w:szCs w:val="22"/>
          <w:lang w:val="en-US" w:eastAsia="zh-CN"/>
        </w:rPr>
        <w:tab/>
      </w:r>
      <w:r w:rsidRPr="00784DE5">
        <w:rPr>
          <w:noProof/>
          <w:lang w:val="en-US" w:eastAsia="zh-CN"/>
        </w:rPr>
        <w:t>NB-IoT</w:t>
      </w:r>
      <w:r>
        <w:rPr>
          <w:noProof/>
        </w:rPr>
        <w:tab/>
      </w:r>
      <w:r>
        <w:rPr>
          <w:noProof/>
        </w:rPr>
        <w:fldChar w:fldCharType="begin"/>
      </w:r>
      <w:r>
        <w:rPr>
          <w:noProof/>
        </w:rPr>
        <w:instrText xml:space="preserve"> PAGEREF _Toc12256916 \h </w:instrText>
      </w:r>
      <w:r>
        <w:rPr>
          <w:noProof/>
        </w:rPr>
      </w:r>
      <w:r>
        <w:rPr>
          <w:noProof/>
        </w:rPr>
        <w:fldChar w:fldCharType="separate"/>
      </w:r>
      <w:r>
        <w:rPr>
          <w:noProof/>
        </w:rPr>
        <w:t>67</w:t>
      </w:r>
      <w:r>
        <w:rPr>
          <w:noProof/>
        </w:rPr>
        <w:fldChar w:fldCharType="end"/>
      </w:r>
    </w:p>
    <w:p w14:paraId="3888B70F" w14:textId="69B7B6C3" w:rsidR="00FB7CA6" w:rsidRDefault="00FB7CA6">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lang w:eastAsia="zh-CN"/>
        </w:rPr>
        <w:t>Self evaluation of generic requirements</w:t>
      </w:r>
      <w:r>
        <w:rPr>
          <w:noProof/>
        </w:rPr>
        <w:tab/>
      </w:r>
      <w:r>
        <w:rPr>
          <w:noProof/>
        </w:rPr>
        <w:fldChar w:fldCharType="begin"/>
      </w:r>
      <w:r>
        <w:rPr>
          <w:noProof/>
        </w:rPr>
        <w:instrText xml:space="preserve"> PAGEREF _Toc12256917 \h </w:instrText>
      </w:r>
      <w:r>
        <w:rPr>
          <w:noProof/>
        </w:rPr>
      </w:r>
      <w:r>
        <w:rPr>
          <w:noProof/>
        </w:rPr>
        <w:fldChar w:fldCharType="separate"/>
      </w:r>
      <w:r>
        <w:rPr>
          <w:noProof/>
        </w:rPr>
        <w:t>69</w:t>
      </w:r>
      <w:r>
        <w:rPr>
          <w:noProof/>
        </w:rPr>
        <w:fldChar w:fldCharType="end"/>
      </w:r>
    </w:p>
    <w:p w14:paraId="6FE37E1B" w14:textId="00065E4B" w:rsidR="00FB7CA6" w:rsidRDefault="00FB7CA6">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Bandwidth and scalability</w:t>
      </w:r>
      <w:r>
        <w:rPr>
          <w:noProof/>
        </w:rPr>
        <w:tab/>
      </w:r>
      <w:r>
        <w:rPr>
          <w:noProof/>
        </w:rPr>
        <w:fldChar w:fldCharType="begin"/>
      </w:r>
      <w:r>
        <w:rPr>
          <w:noProof/>
        </w:rPr>
        <w:instrText xml:space="preserve"> PAGEREF _Toc12256918 \h </w:instrText>
      </w:r>
      <w:r>
        <w:rPr>
          <w:noProof/>
        </w:rPr>
      </w:r>
      <w:r>
        <w:rPr>
          <w:noProof/>
        </w:rPr>
        <w:fldChar w:fldCharType="separate"/>
      </w:r>
      <w:r>
        <w:rPr>
          <w:noProof/>
        </w:rPr>
        <w:t>69</w:t>
      </w:r>
      <w:r>
        <w:rPr>
          <w:noProof/>
        </w:rPr>
        <w:fldChar w:fldCharType="end"/>
      </w:r>
    </w:p>
    <w:p w14:paraId="0569D2D7" w14:textId="31DD77A5" w:rsidR="00FB7CA6" w:rsidRDefault="00FB7CA6">
      <w:pPr>
        <w:pStyle w:val="TOC3"/>
        <w:rPr>
          <w:rFonts w:asciiTheme="minorHAnsi" w:hAnsiTheme="minorHAnsi" w:cstheme="minorBidi"/>
          <w:noProof/>
          <w:kern w:val="2"/>
          <w:sz w:val="21"/>
          <w:szCs w:val="22"/>
          <w:lang w:val="en-US" w:eastAsia="zh-CN"/>
        </w:rPr>
      </w:pPr>
      <w:r>
        <w:rPr>
          <w:noProof/>
          <w:lang w:eastAsia="zh-CN"/>
        </w:rPr>
        <w:t>8.1.1</w:t>
      </w:r>
      <w:r>
        <w:rPr>
          <w:rFonts w:asciiTheme="minorHAnsi" w:hAnsiTheme="minorHAnsi" w:cstheme="minorBidi"/>
          <w:noProof/>
          <w:kern w:val="2"/>
          <w:sz w:val="21"/>
          <w:szCs w:val="22"/>
          <w:lang w:val="en-US" w:eastAsia="zh-CN"/>
        </w:rPr>
        <w:tab/>
      </w:r>
      <w:r>
        <w:rPr>
          <w:noProof/>
          <w:lang w:eastAsia="zh-CN"/>
        </w:rPr>
        <w:t>NR</w:t>
      </w:r>
      <w:r>
        <w:rPr>
          <w:noProof/>
        </w:rPr>
        <w:tab/>
      </w:r>
      <w:r>
        <w:rPr>
          <w:noProof/>
        </w:rPr>
        <w:fldChar w:fldCharType="begin"/>
      </w:r>
      <w:r>
        <w:rPr>
          <w:noProof/>
        </w:rPr>
        <w:instrText xml:space="preserve"> PAGEREF _Toc12256919 \h </w:instrText>
      </w:r>
      <w:r>
        <w:rPr>
          <w:noProof/>
        </w:rPr>
      </w:r>
      <w:r>
        <w:rPr>
          <w:noProof/>
        </w:rPr>
        <w:fldChar w:fldCharType="separate"/>
      </w:r>
      <w:r>
        <w:rPr>
          <w:noProof/>
        </w:rPr>
        <w:t>69</w:t>
      </w:r>
      <w:r>
        <w:rPr>
          <w:noProof/>
        </w:rPr>
        <w:fldChar w:fldCharType="end"/>
      </w:r>
    </w:p>
    <w:p w14:paraId="47CA2D7D" w14:textId="4953A15C" w:rsidR="00FB7CA6" w:rsidRDefault="00FB7CA6">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Spectrum</w:t>
      </w:r>
      <w:r>
        <w:rPr>
          <w:noProof/>
        </w:rPr>
        <w:tab/>
      </w:r>
      <w:r>
        <w:rPr>
          <w:noProof/>
        </w:rPr>
        <w:fldChar w:fldCharType="begin"/>
      </w:r>
      <w:r>
        <w:rPr>
          <w:noProof/>
        </w:rPr>
        <w:instrText xml:space="preserve"> PAGEREF _Toc12256920 \h </w:instrText>
      </w:r>
      <w:r>
        <w:rPr>
          <w:noProof/>
        </w:rPr>
      </w:r>
      <w:r>
        <w:rPr>
          <w:noProof/>
        </w:rPr>
        <w:fldChar w:fldCharType="separate"/>
      </w:r>
      <w:r>
        <w:rPr>
          <w:noProof/>
        </w:rPr>
        <w:t>70</w:t>
      </w:r>
      <w:r>
        <w:rPr>
          <w:noProof/>
        </w:rPr>
        <w:fldChar w:fldCharType="end"/>
      </w:r>
    </w:p>
    <w:p w14:paraId="323FF4C5" w14:textId="3A79667A" w:rsidR="00FB7CA6" w:rsidRDefault="00FB7CA6">
      <w:pPr>
        <w:pStyle w:val="TOC3"/>
        <w:rPr>
          <w:rFonts w:asciiTheme="minorHAnsi" w:hAnsiTheme="minorHAnsi" w:cstheme="minorBidi"/>
          <w:noProof/>
          <w:kern w:val="2"/>
          <w:sz w:val="21"/>
          <w:szCs w:val="22"/>
          <w:lang w:val="en-US" w:eastAsia="zh-CN"/>
        </w:rPr>
      </w:pPr>
      <w:r>
        <w:rPr>
          <w:noProof/>
          <w:lang w:eastAsia="zh-CN"/>
        </w:rPr>
        <w:t>8.2.1</w:t>
      </w:r>
      <w:r>
        <w:rPr>
          <w:rFonts w:asciiTheme="minorHAnsi" w:hAnsiTheme="minorHAnsi" w:cstheme="minorBidi"/>
          <w:noProof/>
          <w:kern w:val="2"/>
          <w:sz w:val="21"/>
          <w:szCs w:val="22"/>
          <w:lang w:val="en-US" w:eastAsia="zh-CN"/>
        </w:rPr>
        <w:tab/>
      </w:r>
      <w:r>
        <w:rPr>
          <w:noProof/>
          <w:lang w:eastAsia="zh-CN"/>
        </w:rPr>
        <w:t>NR</w:t>
      </w:r>
      <w:r>
        <w:rPr>
          <w:noProof/>
        </w:rPr>
        <w:tab/>
      </w:r>
      <w:r>
        <w:rPr>
          <w:noProof/>
        </w:rPr>
        <w:fldChar w:fldCharType="begin"/>
      </w:r>
      <w:r>
        <w:rPr>
          <w:noProof/>
        </w:rPr>
        <w:instrText xml:space="preserve"> PAGEREF _Toc12256921 \h </w:instrText>
      </w:r>
      <w:r>
        <w:rPr>
          <w:noProof/>
        </w:rPr>
      </w:r>
      <w:r>
        <w:rPr>
          <w:noProof/>
        </w:rPr>
        <w:fldChar w:fldCharType="separate"/>
      </w:r>
      <w:r>
        <w:rPr>
          <w:noProof/>
        </w:rPr>
        <w:t>70</w:t>
      </w:r>
      <w:r>
        <w:rPr>
          <w:noProof/>
        </w:rPr>
        <w:fldChar w:fldCharType="end"/>
      </w:r>
    </w:p>
    <w:p w14:paraId="5A9DF3AB" w14:textId="0D4D9303" w:rsidR="00FB7CA6" w:rsidRDefault="00FB7CA6">
      <w:pPr>
        <w:pStyle w:val="TOC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lang w:eastAsia="zh-CN"/>
        </w:rPr>
        <w:t>Service</w:t>
      </w:r>
      <w:r>
        <w:rPr>
          <w:noProof/>
        </w:rPr>
        <w:tab/>
      </w:r>
      <w:r>
        <w:rPr>
          <w:noProof/>
        </w:rPr>
        <w:fldChar w:fldCharType="begin"/>
      </w:r>
      <w:r>
        <w:rPr>
          <w:noProof/>
        </w:rPr>
        <w:instrText xml:space="preserve"> PAGEREF _Toc12256922 \h </w:instrText>
      </w:r>
      <w:r>
        <w:rPr>
          <w:noProof/>
        </w:rPr>
      </w:r>
      <w:r>
        <w:rPr>
          <w:noProof/>
        </w:rPr>
        <w:fldChar w:fldCharType="separate"/>
      </w:r>
      <w:r>
        <w:rPr>
          <w:noProof/>
        </w:rPr>
        <w:t>71</w:t>
      </w:r>
      <w:r>
        <w:rPr>
          <w:noProof/>
        </w:rPr>
        <w:fldChar w:fldCharType="end"/>
      </w:r>
    </w:p>
    <w:p w14:paraId="7899D99C" w14:textId="44D1B070" w:rsidR="00FB7CA6" w:rsidRDefault="00FB7CA6">
      <w:pPr>
        <w:pStyle w:val="TOC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lang w:eastAsia="zh-CN"/>
        </w:rPr>
        <w:t>Conclusion</w:t>
      </w:r>
      <w:r>
        <w:rPr>
          <w:noProof/>
        </w:rPr>
        <w:tab/>
      </w:r>
      <w:r>
        <w:rPr>
          <w:noProof/>
        </w:rPr>
        <w:fldChar w:fldCharType="begin"/>
      </w:r>
      <w:r>
        <w:rPr>
          <w:noProof/>
        </w:rPr>
        <w:instrText xml:space="preserve"> PAGEREF _Toc12256923 \h </w:instrText>
      </w:r>
      <w:r>
        <w:rPr>
          <w:noProof/>
        </w:rPr>
      </w:r>
      <w:r>
        <w:rPr>
          <w:noProof/>
        </w:rPr>
        <w:fldChar w:fldCharType="separate"/>
      </w:r>
      <w:r>
        <w:rPr>
          <w:noProof/>
        </w:rPr>
        <w:t>71</w:t>
      </w:r>
      <w:r>
        <w:rPr>
          <w:noProof/>
        </w:rPr>
        <w:fldChar w:fldCharType="end"/>
      </w:r>
    </w:p>
    <w:p w14:paraId="413E247E" w14:textId="2DD79D6D" w:rsidR="00FB7CA6" w:rsidRDefault="00FB7CA6">
      <w:pPr>
        <w:pStyle w:val="TOC9"/>
        <w:rPr>
          <w:rFonts w:asciiTheme="minorHAnsi" w:hAnsiTheme="minorHAnsi" w:cstheme="minorBidi"/>
          <w:b w:val="0"/>
          <w:noProof/>
          <w:kern w:val="2"/>
          <w:sz w:val="21"/>
          <w:szCs w:val="22"/>
          <w:lang w:val="en-US" w:eastAsia="zh-CN"/>
        </w:rPr>
      </w:pPr>
      <w:r>
        <w:rPr>
          <w:noProof/>
        </w:rPr>
        <w:t xml:space="preserve">Annex </w:t>
      </w:r>
      <w:r>
        <w:rPr>
          <w:noProof/>
          <w:lang w:eastAsia="zh-CN"/>
        </w:rPr>
        <w:t>A</w:t>
      </w:r>
      <w:r>
        <w:rPr>
          <w:noProof/>
        </w:rPr>
        <w:t xml:space="preserve">: </w:t>
      </w:r>
      <w:r>
        <w:rPr>
          <w:noProof/>
          <w:lang w:eastAsia="zh-CN"/>
        </w:rPr>
        <w:t>Calibration for self evaluation</w:t>
      </w:r>
      <w:r>
        <w:rPr>
          <w:noProof/>
        </w:rPr>
        <w:tab/>
      </w:r>
      <w:r>
        <w:rPr>
          <w:noProof/>
        </w:rPr>
        <w:fldChar w:fldCharType="begin"/>
      </w:r>
      <w:r>
        <w:rPr>
          <w:noProof/>
        </w:rPr>
        <w:instrText xml:space="preserve"> PAGEREF _Toc12256924 \h </w:instrText>
      </w:r>
      <w:r>
        <w:rPr>
          <w:noProof/>
        </w:rPr>
      </w:r>
      <w:r>
        <w:rPr>
          <w:noProof/>
        </w:rPr>
        <w:fldChar w:fldCharType="separate"/>
      </w:r>
      <w:r>
        <w:rPr>
          <w:noProof/>
        </w:rPr>
        <w:t>72</w:t>
      </w:r>
      <w:r>
        <w:rPr>
          <w:noProof/>
        </w:rPr>
        <w:fldChar w:fldCharType="end"/>
      </w:r>
    </w:p>
    <w:p w14:paraId="080AC221" w14:textId="64159F7D" w:rsidR="00FB7CA6" w:rsidRDefault="00FB7CA6">
      <w:pPr>
        <w:pStyle w:val="TOC9"/>
        <w:rPr>
          <w:rFonts w:asciiTheme="minorHAnsi" w:hAnsiTheme="minorHAnsi" w:cstheme="minorBidi"/>
          <w:b w:val="0"/>
          <w:noProof/>
          <w:kern w:val="2"/>
          <w:sz w:val="21"/>
          <w:szCs w:val="22"/>
          <w:lang w:val="en-US" w:eastAsia="zh-CN"/>
        </w:rPr>
      </w:pPr>
      <w:r>
        <w:rPr>
          <w:noProof/>
          <w:lang w:eastAsia="zh-CN"/>
        </w:rPr>
        <w:t>Annex B: Simulation models and assumptions</w:t>
      </w:r>
      <w:r>
        <w:rPr>
          <w:noProof/>
        </w:rPr>
        <w:tab/>
      </w:r>
      <w:r>
        <w:rPr>
          <w:noProof/>
        </w:rPr>
        <w:fldChar w:fldCharType="begin"/>
      </w:r>
      <w:r>
        <w:rPr>
          <w:noProof/>
        </w:rPr>
        <w:instrText xml:space="preserve"> PAGEREF _Toc12256925 \h </w:instrText>
      </w:r>
      <w:r>
        <w:rPr>
          <w:noProof/>
        </w:rPr>
      </w:r>
      <w:r>
        <w:rPr>
          <w:noProof/>
        </w:rPr>
        <w:fldChar w:fldCharType="separate"/>
      </w:r>
      <w:r>
        <w:rPr>
          <w:noProof/>
        </w:rPr>
        <w:t>75</w:t>
      </w:r>
      <w:r>
        <w:rPr>
          <w:noProof/>
        </w:rPr>
        <w:fldChar w:fldCharType="end"/>
      </w:r>
    </w:p>
    <w:p w14:paraId="1FC622FD" w14:textId="4D7DAF85" w:rsidR="00FB7CA6" w:rsidRDefault="00FB7CA6">
      <w:pPr>
        <w:pStyle w:val="TOC1"/>
        <w:rPr>
          <w:rFonts w:asciiTheme="minorHAnsi" w:hAnsiTheme="minorHAnsi" w:cstheme="minorBidi"/>
          <w:noProof/>
          <w:kern w:val="2"/>
          <w:sz w:val="21"/>
          <w:szCs w:val="22"/>
          <w:lang w:val="en-US" w:eastAsia="zh-CN"/>
        </w:rPr>
      </w:pPr>
      <w:r>
        <w:rPr>
          <w:noProof/>
          <w:lang w:eastAsia="zh-CN"/>
        </w:rPr>
        <w:t>B</w:t>
      </w:r>
      <w:r>
        <w:rPr>
          <w:noProof/>
        </w:rPr>
        <w:t>.1</w:t>
      </w:r>
      <w:r>
        <w:rPr>
          <w:rFonts w:asciiTheme="minorHAnsi" w:hAnsiTheme="minorHAnsi" w:cstheme="minorBidi"/>
          <w:noProof/>
          <w:kern w:val="2"/>
          <w:sz w:val="21"/>
          <w:szCs w:val="22"/>
          <w:lang w:val="en-US" w:eastAsia="zh-CN"/>
        </w:rPr>
        <w:tab/>
      </w:r>
      <w:r>
        <w:rPr>
          <w:noProof/>
          <w:lang w:eastAsia="zh-CN"/>
        </w:rPr>
        <w:t>Calculation of pre-processing SINR</w:t>
      </w:r>
      <w:r>
        <w:rPr>
          <w:noProof/>
        </w:rPr>
        <w:tab/>
      </w:r>
      <w:r>
        <w:rPr>
          <w:noProof/>
        </w:rPr>
        <w:fldChar w:fldCharType="begin"/>
      </w:r>
      <w:r>
        <w:rPr>
          <w:noProof/>
        </w:rPr>
        <w:instrText xml:space="preserve"> PAGEREF _Toc12256926 \h </w:instrText>
      </w:r>
      <w:r>
        <w:rPr>
          <w:noProof/>
        </w:rPr>
      </w:r>
      <w:r>
        <w:rPr>
          <w:noProof/>
        </w:rPr>
        <w:fldChar w:fldCharType="separate"/>
      </w:r>
      <w:r>
        <w:rPr>
          <w:noProof/>
        </w:rPr>
        <w:t>75</w:t>
      </w:r>
      <w:r>
        <w:rPr>
          <w:noProof/>
        </w:rPr>
        <w:fldChar w:fldCharType="end"/>
      </w:r>
    </w:p>
    <w:p w14:paraId="0F3903D4" w14:textId="5750BC31" w:rsidR="00FB7CA6" w:rsidRDefault="00FB7CA6">
      <w:pPr>
        <w:pStyle w:val="TOC1"/>
        <w:rPr>
          <w:rFonts w:asciiTheme="minorHAnsi" w:hAnsiTheme="minorHAnsi" w:cstheme="minorBidi"/>
          <w:noProof/>
          <w:kern w:val="2"/>
          <w:sz w:val="21"/>
          <w:szCs w:val="22"/>
          <w:lang w:val="en-US" w:eastAsia="zh-CN"/>
        </w:rPr>
      </w:pPr>
      <w:r>
        <w:rPr>
          <w:noProof/>
          <w:lang w:eastAsia="zh-CN"/>
        </w:rPr>
        <w:t>B.2</w:t>
      </w:r>
      <w:r>
        <w:rPr>
          <w:rFonts w:asciiTheme="minorHAnsi" w:hAnsiTheme="minorHAnsi" w:cstheme="minorBidi"/>
          <w:noProof/>
          <w:kern w:val="2"/>
          <w:sz w:val="21"/>
          <w:szCs w:val="22"/>
          <w:lang w:val="en-US" w:eastAsia="zh-CN"/>
        </w:rPr>
        <w:tab/>
      </w:r>
      <w:r>
        <w:rPr>
          <w:noProof/>
          <w:lang w:eastAsia="zh-CN"/>
        </w:rPr>
        <w:t>Link level assumption for mobility evaluation</w:t>
      </w:r>
      <w:r>
        <w:rPr>
          <w:noProof/>
        </w:rPr>
        <w:tab/>
      </w:r>
      <w:r>
        <w:rPr>
          <w:noProof/>
        </w:rPr>
        <w:fldChar w:fldCharType="begin"/>
      </w:r>
      <w:r>
        <w:rPr>
          <w:noProof/>
        </w:rPr>
        <w:instrText xml:space="preserve"> PAGEREF _Toc12256927 \h </w:instrText>
      </w:r>
      <w:r>
        <w:rPr>
          <w:noProof/>
        </w:rPr>
      </w:r>
      <w:r>
        <w:rPr>
          <w:noProof/>
        </w:rPr>
        <w:fldChar w:fldCharType="separate"/>
      </w:r>
      <w:r>
        <w:rPr>
          <w:noProof/>
        </w:rPr>
        <w:t>76</w:t>
      </w:r>
      <w:r>
        <w:rPr>
          <w:noProof/>
        </w:rPr>
        <w:fldChar w:fldCharType="end"/>
      </w:r>
    </w:p>
    <w:p w14:paraId="19548D2C" w14:textId="6278CA1F" w:rsidR="00FB7CA6" w:rsidRDefault="00FB7CA6">
      <w:pPr>
        <w:pStyle w:val="TOC2"/>
        <w:rPr>
          <w:rFonts w:asciiTheme="minorHAnsi" w:hAnsiTheme="minorHAnsi" w:cstheme="minorBidi"/>
          <w:noProof/>
          <w:kern w:val="2"/>
          <w:sz w:val="21"/>
          <w:szCs w:val="22"/>
          <w:lang w:val="en-US" w:eastAsia="zh-CN"/>
        </w:rPr>
      </w:pPr>
      <w:r>
        <w:rPr>
          <w:noProof/>
          <w:lang w:eastAsia="zh-CN"/>
        </w:rPr>
        <w:t>B.2.1</w:t>
      </w:r>
      <w:r>
        <w:rPr>
          <w:rFonts w:asciiTheme="minorHAnsi" w:hAnsiTheme="minorHAnsi" w:cstheme="minorBidi"/>
          <w:noProof/>
          <w:kern w:val="2"/>
          <w:sz w:val="21"/>
          <w:szCs w:val="22"/>
          <w:lang w:val="en-US" w:eastAsia="zh-CN"/>
        </w:rPr>
        <w:tab/>
      </w:r>
      <w:r>
        <w:rPr>
          <w:noProof/>
          <w:lang w:eastAsia="zh-CN"/>
        </w:rPr>
        <w:t>Scaling factor for link level channel model</w:t>
      </w:r>
      <w:r>
        <w:rPr>
          <w:noProof/>
        </w:rPr>
        <w:tab/>
      </w:r>
      <w:r>
        <w:rPr>
          <w:noProof/>
        </w:rPr>
        <w:fldChar w:fldCharType="begin"/>
      </w:r>
      <w:r>
        <w:rPr>
          <w:noProof/>
        </w:rPr>
        <w:instrText xml:space="preserve"> PAGEREF _Toc12256928 \h </w:instrText>
      </w:r>
      <w:r>
        <w:rPr>
          <w:noProof/>
        </w:rPr>
      </w:r>
      <w:r>
        <w:rPr>
          <w:noProof/>
        </w:rPr>
        <w:fldChar w:fldCharType="separate"/>
      </w:r>
      <w:r>
        <w:rPr>
          <w:noProof/>
        </w:rPr>
        <w:t>76</w:t>
      </w:r>
      <w:r>
        <w:rPr>
          <w:noProof/>
        </w:rPr>
        <w:fldChar w:fldCharType="end"/>
      </w:r>
    </w:p>
    <w:p w14:paraId="5BB88A74" w14:textId="71CCB8AE" w:rsidR="00FB7CA6" w:rsidRDefault="00FB7CA6">
      <w:pPr>
        <w:pStyle w:val="TOC2"/>
        <w:rPr>
          <w:rFonts w:asciiTheme="minorHAnsi" w:hAnsiTheme="minorHAnsi" w:cstheme="minorBidi"/>
          <w:noProof/>
          <w:kern w:val="2"/>
          <w:sz w:val="21"/>
          <w:szCs w:val="22"/>
          <w:lang w:val="en-US" w:eastAsia="zh-CN"/>
        </w:rPr>
      </w:pPr>
      <w:r>
        <w:rPr>
          <w:noProof/>
          <w:lang w:eastAsia="zh-CN"/>
        </w:rPr>
        <w:t>B.2.2</w:t>
      </w:r>
      <w:r>
        <w:rPr>
          <w:rFonts w:asciiTheme="minorHAnsi" w:hAnsiTheme="minorHAnsi" w:cstheme="minorBidi"/>
          <w:noProof/>
          <w:kern w:val="2"/>
          <w:sz w:val="21"/>
          <w:szCs w:val="22"/>
          <w:lang w:val="en-US" w:eastAsia="zh-CN"/>
        </w:rPr>
        <w:tab/>
      </w:r>
      <w:r>
        <w:rPr>
          <w:noProof/>
          <w:lang w:eastAsia="zh-CN"/>
        </w:rPr>
        <w:t>TXRU pattern and inter-port spacing in link level simulation</w:t>
      </w:r>
      <w:r>
        <w:rPr>
          <w:noProof/>
        </w:rPr>
        <w:tab/>
      </w:r>
      <w:r>
        <w:rPr>
          <w:noProof/>
        </w:rPr>
        <w:fldChar w:fldCharType="begin"/>
      </w:r>
      <w:r>
        <w:rPr>
          <w:noProof/>
        </w:rPr>
        <w:instrText xml:space="preserve"> PAGEREF _Toc12256929 \h </w:instrText>
      </w:r>
      <w:r>
        <w:rPr>
          <w:noProof/>
        </w:rPr>
      </w:r>
      <w:r>
        <w:rPr>
          <w:noProof/>
        </w:rPr>
        <w:fldChar w:fldCharType="separate"/>
      </w:r>
      <w:r>
        <w:rPr>
          <w:noProof/>
        </w:rPr>
        <w:t>79</w:t>
      </w:r>
      <w:r>
        <w:rPr>
          <w:noProof/>
        </w:rPr>
        <w:fldChar w:fldCharType="end"/>
      </w:r>
    </w:p>
    <w:p w14:paraId="51A46A31" w14:textId="7408CDEA" w:rsidR="00FB7CA6" w:rsidRDefault="00FB7CA6">
      <w:pPr>
        <w:pStyle w:val="TOC1"/>
        <w:rPr>
          <w:rFonts w:asciiTheme="minorHAnsi" w:hAnsiTheme="minorHAnsi" w:cstheme="minorBidi"/>
          <w:noProof/>
          <w:kern w:val="2"/>
          <w:sz w:val="21"/>
          <w:szCs w:val="22"/>
          <w:lang w:val="en-US" w:eastAsia="zh-CN"/>
        </w:rPr>
      </w:pPr>
      <w:r>
        <w:rPr>
          <w:noProof/>
          <w:lang w:eastAsia="zh-CN"/>
        </w:rPr>
        <w:t>B</w:t>
      </w:r>
      <w:r>
        <w:rPr>
          <w:noProof/>
        </w:rPr>
        <w:t>.</w:t>
      </w:r>
      <w:r>
        <w:rPr>
          <w:noProof/>
          <w:lang w:eastAsia="zh-CN"/>
        </w:rPr>
        <w:t>3</w:t>
      </w:r>
      <w:r>
        <w:rPr>
          <w:rFonts w:asciiTheme="minorHAnsi" w:hAnsiTheme="minorHAnsi" w:cstheme="minorBidi"/>
          <w:noProof/>
          <w:kern w:val="2"/>
          <w:sz w:val="21"/>
          <w:szCs w:val="22"/>
          <w:lang w:val="en-US" w:eastAsia="zh-CN"/>
        </w:rPr>
        <w:tab/>
      </w:r>
      <w:r>
        <w:rPr>
          <w:noProof/>
        </w:rPr>
        <w:t>Evaluation assumption for peak spectral efficiency and peak data rate</w:t>
      </w:r>
      <w:r>
        <w:rPr>
          <w:noProof/>
        </w:rPr>
        <w:tab/>
      </w:r>
      <w:r>
        <w:rPr>
          <w:noProof/>
        </w:rPr>
        <w:fldChar w:fldCharType="begin"/>
      </w:r>
      <w:r>
        <w:rPr>
          <w:noProof/>
        </w:rPr>
        <w:instrText xml:space="preserve"> PAGEREF _Toc12256930 \h </w:instrText>
      </w:r>
      <w:r>
        <w:rPr>
          <w:noProof/>
        </w:rPr>
      </w:r>
      <w:r>
        <w:rPr>
          <w:noProof/>
        </w:rPr>
        <w:fldChar w:fldCharType="separate"/>
      </w:r>
      <w:r>
        <w:rPr>
          <w:noProof/>
        </w:rPr>
        <w:t>79</w:t>
      </w:r>
      <w:r>
        <w:rPr>
          <w:noProof/>
        </w:rPr>
        <w:fldChar w:fldCharType="end"/>
      </w:r>
    </w:p>
    <w:p w14:paraId="2B8AC2C7" w14:textId="7388D638" w:rsidR="00FB7CA6" w:rsidRDefault="00FB7CA6">
      <w:pPr>
        <w:pStyle w:val="TOC2"/>
        <w:rPr>
          <w:rFonts w:asciiTheme="minorHAnsi" w:hAnsiTheme="minorHAnsi" w:cstheme="minorBidi"/>
          <w:noProof/>
          <w:kern w:val="2"/>
          <w:sz w:val="21"/>
          <w:szCs w:val="22"/>
          <w:lang w:val="en-US" w:eastAsia="zh-CN"/>
        </w:rPr>
      </w:pPr>
      <w:r>
        <w:rPr>
          <w:noProof/>
          <w:lang w:eastAsia="zh-CN"/>
        </w:rPr>
        <w:t>B.3.1</w:t>
      </w:r>
      <w:r>
        <w:rPr>
          <w:rFonts w:asciiTheme="minorHAnsi" w:hAnsiTheme="minorHAnsi" w:cstheme="minorBidi"/>
          <w:noProof/>
          <w:kern w:val="2"/>
          <w:sz w:val="21"/>
          <w:szCs w:val="22"/>
          <w:lang w:val="en-US" w:eastAsia="zh-CN"/>
        </w:rPr>
        <w:tab/>
      </w:r>
      <w:r>
        <w:rPr>
          <w:noProof/>
          <w:lang w:eastAsia="zh-CN"/>
        </w:rPr>
        <w:t>Evaluation assumption for NR</w:t>
      </w:r>
      <w:r>
        <w:rPr>
          <w:noProof/>
        </w:rPr>
        <w:tab/>
      </w:r>
      <w:r>
        <w:rPr>
          <w:noProof/>
        </w:rPr>
        <w:fldChar w:fldCharType="begin"/>
      </w:r>
      <w:r>
        <w:rPr>
          <w:noProof/>
        </w:rPr>
        <w:instrText xml:space="preserve"> PAGEREF _Toc12256931 \h </w:instrText>
      </w:r>
      <w:r>
        <w:rPr>
          <w:noProof/>
        </w:rPr>
      </w:r>
      <w:r>
        <w:rPr>
          <w:noProof/>
        </w:rPr>
        <w:fldChar w:fldCharType="separate"/>
      </w:r>
      <w:r>
        <w:rPr>
          <w:noProof/>
        </w:rPr>
        <w:t>79</w:t>
      </w:r>
      <w:r>
        <w:rPr>
          <w:noProof/>
        </w:rPr>
        <w:fldChar w:fldCharType="end"/>
      </w:r>
    </w:p>
    <w:p w14:paraId="055F1221" w14:textId="53E04F19" w:rsidR="00FB7CA6" w:rsidRDefault="00FB7CA6">
      <w:pPr>
        <w:pStyle w:val="TOC3"/>
        <w:rPr>
          <w:rFonts w:asciiTheme="minorHAnsi" w:hAnsiTheme="minorHAnsi" w:cstheme="minorBidi"/>
          <w:noProof/>
          <w:kern w:val="2"/>
          <w:sz w:val="21"/>
          <w:szCs w:val="22"/>
          <w:lang w:val="en-US" w:eastAsia="zh-CN"/>
        </w:rPr>
      </w:pPr>
      <w:r>
        <w:rPr>
          <w:noProof/>
          <w:lang w:eastAsia="zh-CN"/>
        </w:rPr>
        <w:t>B.3.1.1</w:t>
      </w:r>
      <w:r>
        <w:rPr>
          <w:rFonts w:asciiTheme="minorHAnsi" w:hAnsiTheme="minorHAnsi" w:cstheme="minorBidi"/>
          <w:noProof/>
          <w:kern w:val="2"/>
          <w:sz w:val="21"/>
          <w:szCs w:val="22"/>
          <w:lang w:val="en-US" w:eastAsia="zh-CN"/>
        </w:rPr>
        <w:tab/>
      </w:r>
      <w:r>
        <w:rPr>
          <w:noProof/>
          <w:lang w:eastAsia="zh-CN"/>
        </w:rPr>
        <w:t>NR downlink</w:t>
      </w:r>
      <w:r>
        <w:rPr>
          <w:noProof/>
        </w:rPr>
        <w:tab/>
      </w:r>
      <w:r>
        <w:rPr>
          <w:noProof/>
        </w:rPr>
        <w:fldChar w:fldCharType="begin"/>
      </w:r>
      <w:r>
        <w:rPr>
          <w:noProof/>
        </w:rPr>
        <w:instrText xml:space="preserve"> PAGEREF _Toc12256932 \h </w:instrText>
      </w:r>
      <w:r>
        <w:rPr>
          <w:noProof/>
        </w:rPr>
      </w:r>
      <w:r>
        <w:rPr>
          <w:noProof/>
        </w:rPr>
        <w:fldChar w:fldCharType="separate"/>
      </w:r>
      <w:r>
        <w:rPr>
          <w:noProof/>
        </w:rPr>
        <w:t>79</w:t>
      </w:r>
      <w:r>
        <w:rPr>
          <w:noProof/>
        </w:rPr>
        <w:fldChar w:fldCharType="end"/>
      </w:r>
    </w:p>
    <w:p w14:paraId="2B473A8E" w14:textId="5F4C1855" w:rsidR="00FB7CA6" w:rsidRDefault="00FB7CA6">
      <w:pPr>
        <w:pStyle w:val="TOC3"/>
        <w:rPr>
          <w:rFonts w:asciiTheme="minorHAnsi" w:hAnsiTheme="minorHAnsi" w:cstheme="minorBidi"/>
          <w:noProof/>
          <w:kern w:val="2"/>
          <w:sz w:val="21"/>
          <w:szCs w:val="22"/>
          <w:lang w:val="en-US" w:eastAsia="zh-CN"/>
        </w:rPr>
      </w:pPr>
      <w:r>
        <w:rPr>
          <w:noProof/>
          <w:lang w:eastAsia="zh-CN"/>
        </w:rPr>
        <w:t>B.3.1.2</w:t>
      </w:r>
      <w:r>
        <w:rPr>
          <w:rFonts w:asciiTheme="minorHAnsi" w:hAnsiTheme="minorHAnsi" w:cstheme="minorBidi"/>
          <w:noProof/>
          <w:kern w:val="2"/>
          <w:sz w:val="21"/>
          <w:szCs w:val="22"/>
          <w:lang w:val="en-US" w:eastAsia="zh-CN"/>
        </w:rPr>
        <w:tab/>
      </w:r>
      <w:r>
        <w:rPr>
          <w:noProof/>
          <w:lang w:eastAsia="zh-CN"/>
        </w:rPr>
        <w:t>NR uplink</w:t>
      </w:r>
      <w:r>
        <w:rPr>
          <w:noProof/>
        </w:rPr>
        <w:tab/>
      </w:r>
      <w:r>
        <w:rPr>
          <w:noProof/>
        </w:rPr>
        <w:fldChar w:fldCharType="begin"/>
      </w:r>
      <w:r>
        <w:rPr>
          <w:noProof/>
        </w:rPr>
        <w:instrText xml:space="preserve"> PAGEREF _Toc12256933 \h </w:instrText>
      </w:r>
      <w:r>
        <w:rPr>
          <w:noProof/>
        </w:rPr>
      </w:r>
      <w:r>
        <w:rPr>
          <w:noProof/>
        </w:rPr>
        <w:fldChar w:fldCharType="separate"/>
      </w:r>
      <w:r>
        <w:rPr>
          <w:noProof/>
        </w:rPr>
        <w:t>81</w:t>
      </w:r>
      <w:r>
        <w:rPr>
          <w:noProof/>
        </w:rPr>
        <w:fldChar w:fldCharType="end"/>
      </w:r>
    </w:p>
    <w:p w14:paraId="669E26C3" w14:textId="020ACE16" w:rsidR="00FB7CA6" w:rsidRDefault="00FB7CA6">
      <w:pPr>
        <w:pStyle w:val="TOC1"/>
        <w:rPr>
          <w:rFonts w:asciiTheme="minorHAnsi" w:hAnsiTheme="minorHAnsi" w:cstheme="minorBidi"/>
          <w:noProof/>
          <w:kern w:val="2"/>
          <w:sz w:val="21"/>
          <w:szCs w:val="22"/>
          <w:lang w:val="en-US" w:eastAsia="zh-CN"/>
        </w:rPr>
      </w:pPr>
      <w:r>
        <w:rPr>
          <w:noProof/>
          <w:lang w:eastAsia="zh-CN"/>
        </w:rPr>
        <w:t>B</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Detailed assumptions and evaluation results for simulation related technical performance requirements</w:t>
      </w:r>
      <w:r>
        <w:rPr>
          <w:noProof/>
        </w:rPr>
        <w:tab/>
      </w:r>
      <w:r>
        <w:rPr>
          <w:noProof/>
        </w:rPr>
        <w:fldChar w:fldCharType="begin"/>
      </w:r>
      <w:r>
        <w:rPr>
          <w:noProof/>
        </w:rPr>
        <w:instrText xml:space="preserve"> PAGEREF _Toc12256934 \h </w:instrText>
      </w:r>
      <w:r>
        <w:rPr>
          <w:noProof/>
        </w:rPr>
      </w:r>
      <w:r>
        <w:rPr>
          <w:noProof/>
        </w:rPr>
        <w:fldChar w:fldCharType="separate"/>
      </w:r>
      <w:r>
        <w:rPr>
          <w:noProof/>
        </w:rPr>
        <w:t>82</w:t>
      </w:r>
      <w:r>
        <w:rPr>
          <w:noProof/>
        </w:rPr>
        <w:fldChar w:fldCharType="end"/>
      </w:r>
    </w:p>
    <w:p w14:paraId="5C41E420" w14:textId="22DEF7CB" w:rsidR="00FB7CA6" w:rsidRDefault="00FB7CA6">
      <w:pPr>
        <w:pStyle w:val="TOC2"/>
        <w:rPr>
          <w:rFonts w:asciiTheme="minorHAnsi" w:hAnsiTheme="minorHAnsi" w:cstheme="minorBidi"/>
          <w:noProof/>
          <w:kern w:val="2"/>
          <w:sz w:val="21"/>
          <w:szCs w:val="22"/>
          <w:lang w:val="en-US" w:eastAsia="zh-CN"/>
        </w:rPr>
      </w:pPr>
      <w:r>
        <w:rPr>
          <w:noProof/>
          <w:lang w:eastAsia="zh-CN"/>
        </w:rPr>
        <w:t>B.4.1</w:t>
      </w:r>
      <w:r>
        <w:rPr>
          <w:rFonts w:asciiTheme="minorHAnsi" w:hAnsiTheme="minorHAnsi" w:cstheme="minorBidi"/>
          <w:noProof/>
          <w:kern w:val="2"/>
          <w:sz w:val="21"/>
          <w:szCs w:val="22"/>
          <w:lang w:val="en-US" w:eastAsia="zh-CN"/>
        </w:rPr>
        <w:tab/>
      </w:r>
      <w:r>
        <w:rPr>
          <w:noProof/>
          <w:lang w:eastAsia="zh-CN"/>
        </w:rPr>
        <w:t>Detailed assumptions and results for average and 5</w:t>
      </w:r>
      <w:r w:rsidRPr="00784DE5">
        <w:rPr>
          <w:noProof/>
          <w:vertAlign w:val="superscript"/>
          <w:lang w:eastAsia="zh-CN"/>
        </w:rPr>
        <w:t>th</w:t>
      </w:r>
      <w:r>
        <w:rPr>
          <w:noProof/>
          <w:lang w:eastAsia="zh-CN"/>
        </w:rPr>
        <w:t xml:space="preserve"> percentile user spectral efficiency</w:t>
      </w:r>
      <w:r>
        <w:rPr>
          <w:noProof/>
        </w:rPr>
        <w:tab/>
      </w:r>
      <w:r>
        <w:rPr>
          <w:noProof/>
        </w:rPr>
        <w:fldChar w:fldCharType="begin"/>
      </w:r>
      <w:r>
        <w:rPr>
          <w:noProof/>
        </w:rPr>
        <w:instrText xml:space="preserve"> PAGEREF _Toc12256935 \h </w:instrText>
      </w:r>
      <w:r>
        <w:rPr>
          <w:noProof/>
        </w:rPr>
      </w:r>
      <w:r>
        <w:rPr>
          <w:noProof/>
        </w:rPr>
        <w:fldChar w:fldCharType="separate"/>
      </w:r>
      <w:r>
        <w:rPr>
          <w:noProof/>
        </w:rPr>
        <w:t>82</w:t>
      </w:r>
      <w:r>
        <w:rPr>
          <w:noProof/>
        </w:rPr>
        <w:fldChar w:fldCharType="end"/>
      </w:r>
    </w:p>
    <w:p w14:paraId="66D97EEF" w14:textId="41DE79C6" w:rsidR="00FB7CA6" w:rsidRDefault="00FB7CA6">
      <w:pPr>
        <w:pStyle w:val="TOC2"/>
        <w:rPr>
          <w:rFonts w:asciiTheme="minorHAnsi" w:hAnsiTheme="minorHAnsi" w:cstheme="minorBidi"/>
          <w:noProof/>
          <w:kern w:val="2"/>
          <w:sz w:val="21"/>
          <w:szCs w:val="22"/>
          <w:lang w:val="en-US" w:eastAsia="zh-CN"/>
        </w:rPr>
      </w:pPr>
      <w:r>
        <w:rPr>
          <w:noProof/>
          <w:lang w:eastAsia="zh-CN"/>
        </w:rPr>
        <w:t>B.4.2</w:t>
      </w:r>
      <w:r>
        <w:rPr>
          <w:rFonts w:asciiTheme="minorHAnsi" w:hAnsiTheme="minorHAnsi" w:cstheme="minorBidi"/>
          <w:noProof/>
          <w:kern w:val="2"/>
          <w:sz w:val="21"/>
          <w:szCs w:val="22"/>
          <w:lang w:val="en-US" w:eastAsia="zh-CN"/>
        </w:rPr>
        <w:tab/>
      </w:r>
      <w:r>
        <w:rPr>
          <w:noProof/>
          <w:lang w:eastAsia="zh-CN"/>
        </w:rPr>
        <w:t>Detailed assumptions and results for mobility</w:t>
      </w:r>
      <w:r>
        <w:rPr>
          <w:noProof/>
        </w:rPr>
        <w:tab/>
      </w:r>
      <w:r>
        <w:rPr>
          <w:noProof/>
        </w:rPr>
        <w:fldChar w:fldCharType="begin"/>
      </w:r>
      <w:r>
        <w:rPr>
          <w:noProof/>
        </w:rPr>
        <w:instrText xml:space="preserve"> PAGEREF _Toc12256936 \h </w:instrText>
      </w:r>
      <w:r>
        <w:rPr>
          <w:noProof/>
        </w:rPr>
      </w:r>
      <w:r>
        <w:rPr>
          <w:noProof/>
        </w:rPr>
        <w:fldChar w:fldCharType="separate"/>
      </w:r>
      <w:r>
        <w:rPr>
          <w:noProof/>
        </w:rPr>
        <w:t>82</w:t>
      </w:r>
      <w:r>
        <w:rPr>
          <w:noProof/>
        </w:rPr>
        <w:fldChar w:fldCharType="end"/>
      </w:r>
    </w:p>
    <w:p w14:paraId="40E77276" w14:textId="2CC50333" w:rsidR="00FB7CA6" w:rsidRDefault="00FB7CA6">
      <w:pPr>
        <w:pStyle w:val="TOC2"/>
        <w:rPr>
          <w:rFonts w:asciiTheme="minorHAnsi" w:hAnsiTheme="minorHAnsi" w:cstheme="minorBidi"/>
          <w:noProof/>
          <w:kern w:val="2"/>
          <w:sz w:val="21"/>
          <w:szCs w:val="22"/>
          <w:lang w:val="en-US" w:eastAsia="zh-CN"/>
        </w:rPr>
      </w:pPr>
      <w:r>
        <w:rPr>
          <w:noProof/>
          <w:lang w:eastAsia="zh-CN"/>
        </w:rPr>
        <w:t>B.4.3</w:t>
      </w:r>
      <w:r>
        <w:rPr>
          <w:rFonts w:asciiTheme="minorHAnsi" w:hAnsiTheme="minorHAnsi" w:cstheme="minorBidi"/>
          <w:noProof/>
          <w:kern w:val="2"/>
          <w:sz w:val="21"/>
          <w:szCs w:val="22"/>
          <w:lang w:val="en-US" w:eastAsia="zh-CN"/>
        </w:rPr>
        <w:tab/>
      </w:r>
      <w:r>
        <w:rPr>
          <w:noProof/>
          <w:lang w:eastAsia="zh-CN"/>
        </w:rPr>
        <w:t>Detailed assumptions and results for user experienced data rate</w:t>
      </w:r>
      <w:r>
        <w:rPr>
          <w:noProof/>
        </w:rPr>
        <w:tab/>
      </w:r>
      <w:r>
        <w:rPr>
          <w:noProof/>
        </w:rPr>
        <w:fldChar w:fldCharType="begin"/>
      </w:r>
      <w:r>
        <w:rPr>
          <w:noProof/>
        </w:rPr>
        <w:instrText xml:space="preserve"> PAGEREF _Toc12256937 \h </w:instrText>
      </w:r>
      <w:r>
        <w:rPr>
          <w:noProof/>
        </w:rPr>
      </w:r>
      <w:r>
        <w:rPr>
          <w:noProof/>
        </w:rPr>
        <w:fldChar w:fldCharType="separate"/>
      </w:r>
      <w:r>
        <w:rPr>
          <w:noProof/>
        </w:rPr>
        <w:t>82</w:t>
      </w:r>
      <w:r>
        <w:rPr>
          <w:noProof/>
        </w:rPr>
        <w:fldChar w:fldCharType="end"/>
      </w:r>
    </w:p>
    <w:p w14:paraId="0A1EF854" w14:textId="243DCFE6" w:rsidR="00FB7CA6" w:rsidRDefault="00FB7CA6">
      <w:pPr>
        <w:pStyle w:val="TOC2"/>
        <w:rPr>
          <w:rFonts w:asciiTheme="minorHAnsi" w:hAnsiTheme="minorHAnsi" w:cstheme="minorBidi"/>
          <w:noProof/>
          <w:kern w:val="2"/>
          <w:sz w:val="21"/>
          <w:szCs w:val="22"/>
          <w:lang w:val="en-US" w:eastAsia="zh-CN"/>
        </w:rPr>
      </w:pPr>
      <w:r>
        <w:rPr>
          <w:noProof/>
          <w:lang w:eastAsia="zh-CN"/>
        </w:rPr>
        <w:t>B.4.4</w:t>
      </w:r>
      <w:r>
        <w:rPr>
          <w:rFonts w:asciiTheme="minorHAnsi" w:hAnsiTheme="minorHAnsi" w:cstheme="minorBidi"/>
          <w:noProof/>
          <w:kern w:val="2"/>
          <w:sz w:val="21"/>
          <w:szCs w:val="22"/>
          <w:lang w:val="en-US" w:eastAsia="zh-CN"/>
        </w:rPr>
        <w:tab/>
      </w:r>
      <w:r>
        <w:rPr>
          <w:noProof/>
          <w:lang w:eastAsia="zh-CN"/>
        </w:rPr>
        <w:t>Detailed assumptions and results for reliability</w:t>
      </w:r>
      <w:r>
        <w:rPr>
          <w:noProof/>
        </w:rPr>
        <w:tab/>
      </w:r>
      <w:r>
        <w:rPr>
          <w:noProof/>
        </w:rPr>
        <w:fldChar w:fldCharType="begin"/>
      </w:r>
      <w:r>
        <w:rPr>
          <w:noProof/>
        </w:rPr>
        <w:instrText xml:space="preserve"> PAGEREF _Toc12256938 \h </w:instrText>
      </w:r>
      <w:r>
        <w:rPr>
          <w:noProof/>
        </w:rPr>
      </w:r>
      <w:r>
        <w:rPr>
          <w:noProof/>
        </w:rPr>
        <w:fldChar w:fldCharType="separate"/>
      </w:r>
      <w:r>
        <w:rPr>
          <w:noProof/>
        </w:rPr>
        <w:t>83</w:t>
      </w:r>
      <w:r>
        <w:rPr>
          <w:noProof/>
        </w:rPr>
        <w:fldChar w:fldCharType="end"/>
      </w:r>
    </w:p>
    <w:p w14:paraId="612971B9" w14:textId="068A0371" w:rsidR="00FB7CA6" w:rsidRDefault="00FB7CA6">
      <w:pPr>
        <w:pStyle w:val="TOC2"/>
        <w:rPr>
          <w:rFonts w:asciiTheme="minorHAnsi" w:hAnsiTheme="minorHAnsi" w:cstheme="minorBidi"/>
          <w:noProof/>
          <w:kern w:val="2"/>
          <w:sz w:val="21"/>
          <w:szCs w:val="22"/>
          <w:lang w:val="en-US" w:eastAsia="zh-CN"/>
        </w:rPr>
      </w:pPr>
      <w:r>
        <w:rPr>
          <w:noProof/>
          <w:lang w:eastAsia="zh-CN"/>
        </w:rPr>
        <w:t>B.4.5</w:t>
      </w:r>
      <w:r>
        <w:rPr>
          <w:rFonts w:asciiTheme="minorHAnsi" w:hAnsiTheme="minorHAnsi" w:cstheme="minorBidi"/>
          <w:noProof/>
          <w:kern w:val="2"/>
          <w:sz w:val="21"/>
          <w:szCs w:val="22"/>
          <w:lang w:val="en-US" w:eastAsia="zh-CN"/>
        </w:rPr>
        <w:tab/>
      </w:r>
      <w:r>
        <w:rPr>
          <w:noProof/>
          <w:lang w:eastAsia="zh-CN"/>
        </w:rPr>
        <w:t>Detailed assumptions and results for connection density</w:t>
      </w:r>
      <w:r>
        <w:rPr>
          <w:noProof/>
        </w:rPr>
        <w:tab/>
      </w:r>
      <w:r>
        <w:rPr>
          <w:noProof/>
        </w:rPr>
        <w:fldChar w:fldCharType="begin"/>
      </w:r>
      <w:r>
        <w:rPr>
          <w:noProof/>
        </w:rPr>
        <w:instrText xml:space="preserve"> PAGEREF _Toc12256939 \h </w:instrText>
      </w:r>
      <w:r>
        <w:rPr>
          <w:noProof/>
        </w:rPr>
      </w:r>
      <w:r>
        <w:rPr>
          <w:noProof/>
        </w:rPr>
        <w:fldChar w:fldCharType="separate"/>
      </w:r>
      <w:r>
        <w:rPr>
          <w:noProof/>
        </w:rPr>
        <w:t>83</w:t>
      </w:r>
      <w:r>
        <w:rPr>
          <w:noProof/>
        </w:rPr>
        <w:fldChar w:fldCharType="end"/>
      </w:r>
    </w:p>
    <w:p w14:paraId="09176DCA" w14:textId="1147869D" w:rsidR="009C2F66" w:rsidRDefault="00CE2CA6">
      <w:r>
        <w:rPr>
          <w:sz w:val="22"/>
        </w:rPr>
        <w:fldChar w:fldCharType="end"/>
      </w:r>
    </w:p>
    <w:p w14:paraId="62DB900F" w14:textId="77777777" w:rsidR="009C2F66" w:rsidRDefault="00CE2CA6">
      <w:pPr>
        <w:pStyle w:val="1"/>
      </w:pPr>
      <w:r>
        <w:br w:type="page"/>
      </w:r>
      <w:bookmarkStart w:id="2" w:name="_Toc516617868"/>
      <w:bookmarkStart w:id="3" w:name="_Toc12256834"/>
      <w:r>
        <w:lastRenderedPageBreak/>
        <w:t>1</w:t>
      </w:r>
      <w:r>
        <w:tab/>
      </w:r>
      <w:bookmarkEnd w:id="2"/>
      <w:r>
        <w:t>Introduction</w:t>
      </w:r>
      <w:bookmarkEnd w:id="3"/>
    </w:p>
    <w:p w14:paraId="1C3279B3" w14:textId="77777777" w:rsidR="009C2F66" w:rsidRDefault="00CE2CA6">
      <w:r>
        <w:rPr>
          <w:lang w:eastAsia="zh-CN"/>
        </w:rPr>
        <w:t xml:space="preserve">China propose ‘NR+NB-IoT’ RIT as the candidate IMT-2020 radio interface technology, which is technically identical to 5G NR RIT and NB-IOT part of 5G SRIT submitted from 3GPP. </w:t>
      </w:r>
      <w:r>
        <w:t xml:space="preserve">This document provides the China’s self evaluation results of the proposed candidate IMT-2020 radio interface technology, which encompasses NR and NB-IoT. </w:t>
      </w:r>
    </w:p>
    <w:p w14:paraId="5773913B" w14:textId="13565204" w:rsidR="009C2F66" w:rsidRDefault="00CE2CA6">
      <w:r>
        <w:rPr>
          <w:rFonts w:hint="eastAsia"/>
          <w:lang w:eastAsia="zh-CN"/>
        </w:rPr>
        <w:t>T</w:t>
      </w:r>
      <w:r>
        <w:rPr>
          <w:lang w:eastAsia="zh-CN"/>
        </w:rPr>
        <w:t xml:space="preserve">he evaluation results presented in this document are contributed by a number of Chinese companies, including Huawei, </w:t>
      </w:r>
      <w:r w:rsidR="00380075" w:rsidRPr="00380075">
        <w:rPr>
          <w:lang w:eastAsia="zh-CN"/>
        </w:rPr>
        <w:t>CICT(CATT)</w:t>
      </w:r>
      <w:r>
        <w:rPr>
          <w:lang w:eastAsia="zh-CN"/>
        </w:rPr>
        <w:t>, ZTE, CAICT, CMCC, China telecom,</w:t>
      </w:r>
      <w:r w:rsidR="00DA0DC0">
        <w:rPr>
          <w:lang w:eastAsia="zh-CN"/>
        </w:rPr>
        <w:t xml:space="preserve"> </w:t>
      </w:r>
      <w:r>
        <w:rPr>
          <w:lang w:eastAsia="zh-CN"/>
        </w:rPr>
        <w:t>OPPO, V</w:t>
      </w:r>
      <w:r w:rsidR="00AA63F6">
        <w:rPr>
          <w:lang w:eastAsia="zh-CN"/>
        </w:rPr>
        <w:t>IVO</w:t>
      </w:r>
      <w:r>
        <w:rPr>
          <w:lang w:eastAsia="zh-CN"/>
        </w:rPr>
        <w:t xml:space="preserve"> and so on, who also contributed the same results to 3GPP presented in TR 37.910 v2.0.0</w:t>
      </w:r>
      <w:r>
        <w:rPr>
          <w:lang w:eastAsia="zh-CN"/>
        </w:rPr>
        <w:fldChar w:fldCharType="begin"/>
      </w:r>
      <w:r>
        <w:rPr>
          <w:lang w:eastAsia="zh-CN"/>
        </w:rPr>
        <w:instrText xml:space="preserve"> REF _Ref11245703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07977009" w14:textId="77777777" w:rsidR="009C2F66" w:rsidRDefault="00CE2CA6">
      <w:pPr>
        <w:pStyle w:val="1"/>
      </w:pPr>
      <w:bookmarkStart w:id="4" w:name="_Toc516617869"/>
      <w:bookmarkStart w:id="5" w:name="_Toc12256835"/>
      <w:r>
        <w:t>2</w:t>
      </w:r>
      <w:r>
        <w:tab/>
        <w:t>References</w:t>
      </w:r>
      <w:bookmarkEnd w:id="4"/>
      <w:bookmarkEnd w:id="5"/>
    </w:p>
    <w:p w14:paraId="57B1B673" w14:textId="77777777" w:rsidR="009C2F66" w:rsidRDefault="00CE2CA6">
      <w:r>
        <w:t>The following documents contain provisions which, through reference in this text, constitute provisions of the present document.</w:t>
      </w:r>
    </w:p>
    <w:p w14:paraId="57B147EC" w14:textId="77777777" w:rsidR="009C2F66" w:rsidRDefault="00CE2CA6">
      <w:pPr>
        <w:pStyle w:val="B1"/>
      </w:pPr>
      <w:r>
        <w:t>-</w:t>
      </w:r>
      <w:r>
        <w:tab/>
        <w:t>References are either specific (identified by date of publication, edition number, version number, etc.) or non</w:t>
      </w:r>
      <w:r>
        <w:noBreakHyphen/>
        <w:t>specific.</w:t>
      </w:r>
    </w:p>
    <w:p w14:paraId="47210306" w14:textId="77777777" w:rsidR="009C2F66" w:rsidRDefault="00CE2CA6">
      <w:pPr>
        <w:pStyle w:val="B1"/>
      </w:pPr>
      <w:r>
        <w:t>-</w:t>
      </w:r>
      <w:r>
        <w:tab/>
        <w:t>For a specific reference, subsequent revisions do not apply.</w:t>
      </w:r>
    </w:p>
    <w:p w14:paraId="587DD24C" w14:textId="77777777" w:rsidR="009C2F66" w:rsidRDefault="00CE2CA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DF994A2" w14:textId="77777777" w:rsidR="009C2F66" w:rsidRDefault="00CE2CA6">
      <w:pPr>
        <w:pStyle w:val="EX"/>
        <w:numPr>
          <w:ilvl w:val="0"/>
          <w:numId w:val="1"/>
        </w:numPr>
        <w:ind w:left="272" w:firstLine="0"/>
      </w:pPr>
      <w:r>
        <w:t>3GPP TR 21.905: “Vocabulary for 3GPP Specifications“.</w:t>
      </w:r>
    </w:p>
    <w:p w14:paraId="1AC801B1" w14:textId="77777777" w:rsidR="009C2F66" w:rsidRDefault="00CE2CA6">
      <w:pPr>
        <w:pStyle w:val="EX"/>
        <w:numPr>
          <w:ilvl w:val="0"/>
          <w:numId w:val="1"/>
        </w:numPr>
        <w:ind w:left="272" w:firstLine="0"/>
      </w:pPr>
      <w:r>
        <w:t>3GPP TS 38.101-1: “User Equipment (UE) radio transmission and reception; Part 1: Range 1 Standalone”.</w:t>
      </w:r>
    </w:p>
    <w:p w14:paraId="05F59A14" w14:textId="77777777" w:rsidR="009C2F66" w:rsidRDefault="00CE2CA6">
      <w:pPr>
        <w:pStyle w:val="EX"/>
        <w:numPr>
          <w:ilvl w:val="0"/>
          <w:numId w:val="1"/>
        </w:numPr>
        <w:spacing w:beforeLines="50" w:before="120"/>
        <w:ind w:left="272" w:firstLine="0"/>
        <w:rPr>
          <w:lang w:eastAsia="zh-CN"/>
        </w:rPr>
      </w:pPr>
      <w:r>
        <w:t>3GPP TS 38.101-2: “User Equipment (UE) radio transmission and reception; Part 2: Range 2 Standalone”.</w:t>
      </w:r>
    </w:p>
    <w:p w14:paraId="3A249C46" w14:textId="77777777" w:rsidR="009C2F66" w:rsidRDefault="00CE2CA6">
      <w:pPr>
        <w:pStyle w:val="EX"/>
        <w:numPr>
          <w:ilvl w:val="0"/>
          <w:numId w:val="1"/>
        </w:numPr>
        <w:spacing w:beforeLines="50" w:before="120"/>
        <w:ind w:left="272" w:firstLine="0"/>
        <w:rPr>
          <w:lang w:eastAsia="zh-CN"/>
        </w:rPr>
      </w:pPr>
      <w:bookmarkStart w:id="6" w:name="_Ref11245703"/>
      <w:r>
        <w:rPr>
          <w:rFonts w:hint="eastAsia"/>
          <w:lang w:eastAsia="zh-CN"/>
        </w:rPr>
        <w:t>3</w:t>
      </w:r>
      <w:r>
        <w:rPr>
          <w:lang w:eastAsia="zh-CN"/>
        </w:rPr>
        <w:t>GPP TR 37.910 v2.0.0:</w:t>
      </w:r>
      <w:r>
        <w:t xml:space="preserve"> “Study on Self Evaluation towards IMT-2020 Submission (Release 16)”.</w:t>
      </w:r>
      <w:bookmarkEnd w:id="6"/>
    </w:p>
    <w:p w14:paraId="298C0D50" w14:textId="77777777" w:rsidR="009C2F66" w:rsidRDefault="009C2F66">
      <w:pPr>
        <w:pStyle w:val="Guidance"/>
        <w:rPr>
          <w:i w:val="0"/>
        </w:rPr>
      </w:pPr>
    </w:p>
    <w:p w14:paraId="7CE76E68" w14:textId="77777777" w:rsidR="009C2F66" w:rsidRDefault="00CE2CA6">
      <w:pPr>
        <w:pStyle w:val="1"/>
      </w:pPr>
      <w:bookmarkStart w:id="7" w:name="_Toc516617870"/>
      <w:bookmarkStart w:id="8" w:name="_Toc12256836"/>
      <w:r>
        <w:t>3</w:t>
      </w:r>
      <w:r>
        <w:tab/>
        <w:t>Definitions, symbols and abbreviations</w:t>
      </w:r>
      <w:bookmarkEnd w:id="7"/>
      <w:bookmarkEnd w:id="8"/>
    </w:p>
    <w:p w14:paraId="55837C66" w14:textId="77777777" w:rsidR="009C2F66" w:rsidRDefault="00CE2CA6">
      <w:pPr>
        <w:pStyle w:val="2"/>
      </w:pPr>
      <w:bookmarkStart w:id="9" w:name="_Toc516617871"/>
      <w:bookmarkStart w:id="10" w:name="_Toc12256837"/>
      <w:r>
        <w:t>3.1</w:t>
      </w:r>
      <w:r>
        <w:tab/>
        <w:t>Definitions</w:t>
      </w:r>
      <w:bookmarkEnd w:id="9"/>
      <w:bookmarkEnd w:id="10"/>
    </w:p>
    <w:p w14:paraId="30482F32" w14:textId="77777777" w:rsidR="009C2F66" w:rsidRDefault="00CE2CA6">
      <w:r>
        <w:t xml:space="preserve">For the purposes of the present document, the terms and definitions given in </w:t>
      </w:r>
      <w:bookmarkStart w:id="11" w:name="OLE_LINK2"/>
      <w:bookmarkStart w:id="12" w:name="OLE_LINK1"/>
      <w:bookmarkStart w:id="13" w:name="OLE_LINK3"/>
      <w:bookmarkStart w:id="14" w:name="OLE_LINK4"/>
      <w:bookmarkStart w:id="15" w:name="OLE_LINK5"/>
      <w:r>
        <w:t xml:space="preserve">3GPP </w:t>
      </w:r>
      <w:bookmarkEnd w:id="11"/>
      <w:bookmarkEnd w:id="12"/>
      <w:bookmarkEnd w:id="13"/>
      <w:bookmarkEnd w:id="14"/>
      <w:bookmarkEnd w:id="15"/>
      <w:r>
        <w:t>TR 21.905 [1] and the following apply. A term defined in the present document takes precedence over the definition of the same term, if any, in 3GPP TR 21.905 [1].</w:t>
      </w:r>
    </w:p>
    <w:p w14:paraId="5C475858" w14:textId="77777777" w:rsidR="009C2F66" w:rsidRDefault="00CE2CA6">
      <w:pPr>
        <w:pStyle w:val="2"/>
      </w:pPr>
      <w:bookmarkStart w:id="16" w:name="_Toc516617872"/>
      <w:bookmarkStart w:id="17" w:name="_Toc12256838"/>
      <w:r>
        <w:t>3.2</w:t>
      </w:r>
      <w:r>
        <w:tab/>
        <w:t>Symbols</w:t>
      </w:r>
      <w:bookmarkEnd w:id="16"/>
      <w:bookmarkEnd w:id="17"/>
    </w:p>
    <w:p w14:paraId="3815173D" w14:textId="77777777" w:rsidR="009C2F66" w:rsidRDefault="00CE2CA6">
      <w:r>
        <w:t>For the purposes of the present document, the following symbols apply:</w:t>
      </w:r>
    </w:p>
    <w:p w14:paraId="1C294EE3" w14:textId="77777777" w:rsidR="009C2F66" w:rsidRDefault="00CE2CA6">
      <w:pPr>
        <w:pStyle w:val="2"/>
      </w:pPr>
      <w:bookmarkStart w:id="18" w:name="_Toc516617873"/>
      <w:bookmarkStart w:id="19" w:name="_Toc12256839"/>
      <w:r>
        <w:t>3.3</w:t>
      </w:r>
      <w:r>
        <w:tab/>
        <w:t>Abbreviations</w:t>
      </w:r>
      <w:bookmarkEnd w:id="18"/>
      <w:bookmarkEnd w:id="19"/>
    </w:p>
    <w:p w14:paraId="77C41821" w14:textId="77777777" w:rsidR="009C2F66" w:rsidRDefault="00CE2CA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DE96A3" w14:textId="77777777" w:rsidR="009C2F66" w:rsidRDefault="00CE2CA6">
      <w:pPr>
        <w:pStyle w:val="EW"/>
        <w:rPr>
          <w:lang w:eastAsia="zh-CN"/>
        </w:rPr>
      </w:pPr>
      <w:r>
        <w:rPr>
          <w:rFonts w:hint="eastAsia"/>
          <w:lang w:eastAsia="zh-CN"/>
        </w:rPr>
        <w:t>CF</w:t>
      </w:r>
      <w:r>
        <w:rPr>
          <w:lang w:eastAsia="zh-CN"/>
        </w:rPr>
        <w:tab/>
        <w:t>Carrier frequency</w:t>
      </w:r>
    </w:p>
    <w:p w14:paraId="4E45AD60" w14:textId="77777777" w:rsidR="009C2F66" w:rsidRDefault="00CE2CA6">
      <w:pPr>
        <w:pStyle w:val="EW"/>
        <w:rPr>
          <w:lang w:eastAsia="zh-CN"/>
        </w:rPr>
      </w:pPr>
      <w:r>
        <w:rPr>
          <w:rFonts w:hint="eastAsia"/>
          <w:lang w:eastAsia="zh-CN"/>
        </w:rPr>
        <w:t>DC</w:t>
      </w:r>
      <w:r>
        <w:rPr>
          <w:lang w:eastAsia="zh-CN"/>
        </w:rPr>
        <w:tab/>
        <w:t>Dual connectivity</w:t>
      </w:r>
    </w:p>
    <w:p w14:paraId="6219249F" w14:textId="77777777" w:rsidR="009C2F66" w:rsidRDefault="00CE2CA6">
      <w:pPr>
        <w:pStyle w:val="EW"/>
        <w:rPr>
          <w:lang w:eastAsia="zh-CN"/>
        </w:rPr>
      </w:pPr>
      <w:r>
        <w:rPr>
          <w:lang w:eastAsia="zh-CN"/>
        </w:rPr>
        <w:t>DL</w:t>
      </w:r>
      <w:r>
        <w:rPr>
          <w:lang w:eastAsia="zh-CN"/>
        </w:rPr>
        <w:tab/>
        <w:t>Downlink</w:t>
      </w:r>
    </w:p>
    <w:p w14:paraId="799EE56A" w14:textId="77777777" w:rsidR="009C2F66" w:rsidRDefault="00CE2CA6">
      <w:pPr>
        <w:pStyle w:val="EW"/>
        <w:rPr>
          <w:lang w:eastAsia="zh-CN"/>
        </w:rPr>
      </w:pPr>
      <w:r>
        <w:rPr>
          <w:lang w:eastAsia="zh-CN"/>
        </w:rPr>
        <w:t>eMBB</w:t>
      </w:r>
      <w:r>
        <w:rPr>
          <w:lang w:eastAsia="zh-CN"/>
        </w:rPr>
        <w:tab/>
        <w:t>Enhanced mobile broadband</w:t>
      </w:r>
    </w:p>
    <w:p w14:paraId="5FD404CC" w14:textId="77777777" w:rsidR="009C2F66" w:rsidRDefault="00CE2CA6">
      <w:pPr>
        <w:pStyle w:val="EW"/>
        <w:rPr>
          <w:lang w:eastAsia="zh-CN"/>
        </w:rPr>
      </w:pPr>
      <w:r>
        <w:rPr>
          <w:lang w:eastAsia="zh-CN"/>
        </w:rPr>
        <w:t>FDD</w:t>
      </w:r>
      <w:r>
        <w:rPr>
          <w:lang w:eastAsia="zh-CN"/>
        </w:rPr>
        <w:tab/>
        <w:t>Frequency division duplexing</w:t>
      </w:r>
    </w:p>
    <w:p w14:paraId="63C8F886" w14:textId="77777777" w:rsidR="009C2F66" w:rsidRDefault="00CE2CA6">
      <w:pPr>
        <w:pStyle w:val="EW"/>
        <w:rPr>
          <w:lang w:eastAsia="zh-CN"/>
        </w:rPr>
      </w:pPr>
      <w:r>
        <w:rPr>
          <w:lang w:eastAsia="zh-CN"/>
        </w:rPr>
        <w:t>mMTC</w:t>
      </w:r>
      <w:r>
        <w:rPr>
          <w:lang w:eastAsia="zh-CN"/>
        </w:rPr>
        <w:tab/>
        <w:t>Massive machine type communication</w:t>
      </w:r>
    </w:p>
    <w:p w14:paraId="2FF31488" w14:textId="77777777" w:rsidR="009C2F66" w:rsidRDefault="00CE2CA6">
      <w:pPr>
        <w:pStyle w:val="EW"/>
        <w:rPr>
          <w:lang w:eastAsia="zh-CN"/>
        </w:rPr>
      </w:pPr>
      <w:r>
        <w:rPr>
          <w:rFonts w:hint="eastAsia"/>
          <w:lang w:eastAsia="zh-CN"/>
        </w:rPr>
        <w:t>RIT</w:t>
      </w:r>
      <w:r>
        <w:rPr>
          <w:lang w:eastAsia="zh-CN"/>
        </w:rPr>
        <w:tab/>
        <w:t>Radio interface technology</w:t>
      </w:r>
    </w:p>
    <w:p w14:paraId="1B6775CF" w14:textId="77777777" w:rsidR="009C2F66" w:rsidRDefault="00CE2CA6">
      <w:pPr>
        <w:pStyle w:val="EW"/>
      </w:pPr>
      <w:r>
        <w:t>SRIT</w:t>
      </w:r>
      <w:r>
        <w:tab/>
        <w:t>Set of RITs</w:t>
      </w:r>
    </w:p>
    <w:p w14:paraId="6B1F35DA" w14:textId="77777777" w:rsidR="009C2F66" w:rsidRDefault="00CE2CA6">
      <w:pPr>
        <w:pStyle w:val="EW"/>
      </w:pPr>
      <w:r>
        <w:lastRenderedPageBreak/>
        <w:t>TDD</w:t>
      </w:r>
      <w:r>
        <w:tab/>
        <w:t>Time division duplexing</w:t>
      </w:r>
    </w:p>
    <w:p w14:paraId="2761DA1E" w14:textId="77777777" w:rsidR="009C2F66" w:rsidRDefault="00CE2CA6">
      <w:pPr>
        <w:pStyle w:val="EW"/>
        <w:rPr>
          <w:lang w:eastAsia="zh-CN"/>
        </w:rPr>
      </w:pPr>
      <w:r>
        <w:rPr>
          <w:rFonts w:hint="eastAsia"/>
          <w:lang w:eastAsia="zh-CN"/>
        </w:rPr>
        <w:t>UL</w:t>
      </w:r>
      <w:r>
        <w:rPr>
          <w:lang w:eastAsia="zh-CN"/>
        </w:rPr>
        <w:tab/>
        <w:t>Uplink</w:t>
      </w:r>
    </w:p>
    <w:p w14:paraId="6FF9765B" w14:textId="77777777" w:rsidR="009C2F66" w:rsidRDefault="00CE2CA6">
      <w:pPr>
        <w:pStyle w:val="EW"/>
      </w:pPr>
      <w:r>
        <w:t>URLLC</w:t>
      </w:r>
      <w:r>
        <w:tab/>
        <w:t>Ultra reliable and low latency communication</w:t>
      </w:r>
    </w:p>
    <w:p w14:paraId="503E6982" w14:textId="77777777" w:rsidR="009C2F66" w:rsidRDefault="009C2F66">
      <w:pPr>
        <w:pStyle w:val="EW"/>
      </w:pPr>
    </w:p>
    <w:p w14:paraId="05628229" w14:textId="77777777" w:rsidR="009C2F66" w:rsidRDefault="00CE2CA6">
      <w:pPr>
        <w:pStyle w:val="1"/>
        <w:rPr>
          <w:lang w:eastAsia="zh-CN"/>
        </w:rPr>
      </w:pPr>
      <w:bookmarkStart w:id="20" w:name="_Toc516617874"/>
      <w:bookmarkStart w:id="21" w:name="_Toc12256840"/>
      <w:r>
        <w:t>4</w:t>
      </w:r>
      <w:r>
        <w:tab/>
      </w:r>
      <w:bookmarkEnd w:id="20"/>
      <w:r>
        <w:rPr>
          <w:lang w:eastAsia="zh-CN"/>
        </w:rPr>
        <w:t>Scope</w:t>
      </w:r>
      <w:bookmarkEnd w:id="21"/>
    </w:p>
    <w:p w14:paraId="2F2821E2" w14:textId="77777777" w:rsidR="009C2F66" w:rsidRDefault="00CE2CA6">
      <w:pPr>
        <w:rPr>
          <w:lang w:eastAsia="zh-CN"/>
        </w:rPr>
      </w:pPr>
      <w:r>
        <w:rPr>
          <w:lang w:eastAsia="zh-CN"/>
        </w:rPr>
        <w:t>NR and NB-IoT are evaluated against the technical performance requirements as defined in Report ITU-R M.2410 for eMBB, mMTC and URLLC usage scenarios, as well as spectrum requirements and service requirements as defined in Report ITU-R M.2411, using the evaluation criteria as defined by Report ITU-R M.2412. Detailed self evaluation results are provided through Section 5 to 8.</w:t>
      </w:r>
    </w:p>
    <w:p w14:paraId="31A89D6A" w14:textId="77777777" w:rsidR="009C2F66" w:rsidRDefault="00CE2CA6">
      <w:pPr>
        <w:rPr>
          <w:lang w:eastAsia="zh-CN"/>
        </w:rPr>
      </w:pPr>
      <w:r>
        <w:rPr>
          <w:lang w:eastAsia="zh-CN"/>
        </w:rPr>
        <w:t>The conclusion is given in Section 9.</w:t>
      </w:r>
    </w:p>
    <w:p w14:paraId="2CABBBD5" w14:textId="77777777" w:rsidR="009C2F66" w:rsidRDefault="00CE2CA6">
      <w:pPr>
        <w:pStyle w:val="1"/>
        <w:rPr>
          <w:lang w:eastAsia="zh-CN"/>
        </w:rPr>
      </w:pPr>
      <w:bookmarkStart w:id="22" w:name="_Toc516617875"/>
      <w:bookmarkStart w:id="23" w:name="_Toc12256841"/>
      <w:r>
        <w:rPr>
          <w:rFonts w:hint="eastAsia"/>
          <w:lang w:eastAsia="zh-CN"/>
        </w:rPr>
        <w:t>5</w:t>
      </w:r>
      <w:r>
        <w:tab/>
      </w:r>
      <w:r>
        <w:rPr>
          <w:rFonts w:hint="eastAsia"/>
          <w:lang w:eastAsia="zh-CN"/>
        </w:rPr>
        <w:t>Self evaluation of eMBB technical performance</w:t>
      </w:r>
      <w:bookmarkEnd w:id="22"/>
      <w:bookmarkEnd w:id="23"/>
    </w:p>
    <w:p w14:paraId="5351A96D" w14:textId="77777777" w:rsidR="009C2F66" w:rsidRDefault="00CE2CA6">
      <w:pPr>
        <w:spacing w:beforeLines="50" w:before="120"/>
        <w:rPr>
          <w:lang w:val="en-US"/>
        </w:rPr>
      </w:pPr>
      <w:bookmarkStart w:id="24" w:name="_Toc516617876"/>
      <w:r>
        <w:rPr>
          <w:lang w:eastAsia="zh-CN"/>
        </w:rPr>
        <w:t xml:space="preserve">In the following, </w:t>
      </w:r>
      <w:r>
        <w:rPr>
          <w:lang w:val="en-US"/>
        </w:rPr>
        <w:t xml:space="preserve">frequency ranges indicated by FR1 and FR2 are evaluated. The definition are given in Table 5-1 (see also [2] and [3]). </w:t>
      </w:r>
    </w:p>
    <w:p w14:paraId="7EDDACA3" w14:textId="77777777" w:rsidR="009C2F66" w:rsidRDefault="00CE2CA6">
      <w:pPr>
        <w:pStyle w:val="TH"/>
        <w:rPr>
          <w:b w:val="0"/>
        </w:rPr>
      </w:pPr>
      <w:r>
        <w:t>Table 5-1 Definition of frequency ranges</w:t>
      </w: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C2F66" w14:paraId="2E14B327"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934D497" w14:textId="77777777" w:rsidR="009C2F66" w:rsidRDefault="00CE2CA6">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1ACC6393" w14:textId="77777777" w:rsidR="009C2F66" w:rsidRDefault="00CE2CA6">
            <w:pPr>
              <w:pStyle w:val="TAH"/>
            </w:pPr>
            <w:r>
              <w:t xml:space="preserve">Corresponding frequency range </w:t>
            </w:r>
          </w:p>
        </w:tc>
      </w:tr>
      <w:tr w:rsidR="009C2F66" w14:paraId="4810D097"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6B29B436" w14:textId="77777777" w:rsidR="009C2F66" w:rsidRDefault="00CE2CA6">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39F35BAD" w14:textId="77777777" w:rsidR="009C2F66" w:rsidRDefault="00CE2CA6">
            <w:pPr>
              <w:pStyle w:val="TAC"/>
            </w:pPr>
            <w:r>
              <w:t>410 MHz – 7125 MHz</w:t>
            </w:r>
          </w:p>
        </w:tc>
      </w:tr>
      <w:tr w:rsidR="009C2F66" w14:paraId="653D9A3F"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81F1B67" w14:textId="77777777" w:rsidR="009C2F66" w:rsidRDefault="00CE2CA6">
            <w:pPr>
              <w:pStyle w:val="TAC"/>
            </w:pPr>
            <w:r>
              <w:t>FR2</w:t>
            </w:r>
          </w:p>
        </w:tc>
        <w:tc>
          <w:tcPr>
            <w:tcW w:w="2977" w:type="dxa"/>
            <w:tcBorders>
              <w:top w:val="single" w:sz="4" w:space="0" w:color="auto"/>
              <w:left w:val="single" w:sz="4" w:space="0" w:color="auto"/>
              <w:bottom w:val="single" w:sz="4" w:space="0" w:color="auto"/>
              <w:right w:val="single" w:sz="4" w:space="0" w:color="auto"/>
            </w:tcBorders>
          </w:tcPr>
          <w:p w14:paraId="6C6B237E" w14:textId="77777777" w:rsidR="009C2F66" w:rsidRDefault="00CE2CA6">
            <w:pPr>
              <w:pStyle w:val="TAC"/>
            </w:pPr>
            <w:r>
              <w:t>24250 MHz – 52600 MHz</w:t>
            </w:r>
          </w:p>
        </w:tc>
      </w:tr>
    </w:tbl>
    <w:p w14:paraId="7119CCAB" w14:textId="3F9E8DB0" w:rsidR="00666F76" w:rsidRDefault="00666F76" w:rsidP="00666F76">
      <w:pPr>
        <w:pStyle w:val="2"/>
        <w:rPr>
          <w:lang w:eastAsia="zh-CN"/>
        </w:rPr>
      </w:pPr>
      <w:bookmarkStart w:id="25" w:name="_Toc516617877"/>
      <w:bookmarkStart w:id="26" w:name="_Toc12256842"/>
      <w:bookmarkEnd w:id="24"/>
      <w:r>
        <w:rPr>
          <w:rFonts w:hint="eastAsia"/>
          <w:lang w:eastAsia="zh-CN"/>
        </w:rPr>
        <w:t>5</w:t>
      </w:r>
      <w:r w:rsidRPr="00235394">
        <w:t>.1</w:t>
      </w:r>
      <w:r w:rsidRPr="00235394">
        <w:tab/>
      </w:r>
      <w:r>
        <w:rPr>
          <w:rFonts w:hint="eastAsia"/>
          <w:lang w:eastAsia="zh-CN"/>
        </w:rPr>
        <w:t>Peak spectral efficiency</w:t>
      </w:r>
      <w:bookmarkEnd w:id="26"/>
    </w:p>
    <w:p w14:paraId="05CDA733" w14:textId="77777777" w:rsidR="00666F76" w:rsidRDefault="00666F76" w:rsidP="00666F76">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14:paraId="3D93F25F" w14:textId="77777777" w:rsidR="00666F76" w:rsidRDefault="00666F76" w:rsidP="00666F76">
      <w:pPr>
        <w:pStyle w:val="3"/>
        <w:rPr>
          <w:lang w:val="en-US" w:eastAsia="de-DE"/>
        </w:rPr>
      </w:pPr>
      <w:bookmarkStart w:id="27" w:name="_Toc12256843"/>
      <w:r>
        <w:rPr>
          <w:lang w:val="en-US" w:eastAsia="de-DE"/>
        </w:rPr>
        <w:t xml:space="preserve">5.1.1 </w:t>
      </w:r>
      <w:r>
        <w:rPr>
          <w:lang w:val="en-US" w:eastAsia="de-DE"/>
        </w:rPr>
        <w:tab/>
        <w:t>NR</w:t>
      </w:r>
      <w:bookmarkEnd w:id="27"/>
    </w:p>
    <w:p w14:paraId="6FC5EBBE" w14:textId="77777777" w:rsidR="00666F76" w:rsidRPr="00121F30" w:rsidRDefault="00666F76" w:rsidP="00666F76">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14:paraId="16F1D1EF" w14:textId="77777777" w:rsidR="00666F76" w:rsidRDefault="00666F76" w:rsidP="00666F76">
      <w:pPr>
        <w:pStyle w:val="MTDisplayEquation"/>
        <w:wordWrap w:val="0"/>
        <w:jc w:val="right"/>
        <w:rPr>
          <w:lang w:eastAsia="zh-CN"/>
        </w:rPr>
      </w:pPr>
      <w:r>
        <w:rPr>
          <w:lang w:eastAsia="zh-CN"/>
        </w:rPr>
        <w:t xml:space="preserve">                </w:t>
      </w:r>
      <w:r w:rsidRPr="00263676">
        <w:rPr>
          <w:position w:val="-22"/>
          <w:lang w:eastAsia="zh-CN"/>
        </w:rPr>
        <w:object w:dxaOrig="4880" w:dyaOrig="900" w14:anchorId="2FE009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44.25pt" o:ole="">
            <v:imagedata r:id="rId10" o:title=""/>
          </v:shape>
          <o:OLEObject Type="Embed" ProgID="Equation.3" ShapeID="_x0000_i1025" DrawAspect="Content" ObjectID="_1622869730" r:id="rId11"/>
        </w:object>
      </w:r>
      <w:r>
        <w:rPr>
          <w:lang w:eastAsia="zh-CN"/>
        </w:rPr>
        <w:t xml:space="preserve">                           </w:t>
      </w:r>
      <w:r w:rsidRPr="00AC570B">
        <w:rPr>
          <w:sz w:val="20"/>
          <w:lang w:eastAsia="zh-CN"/>
        </w:rPr>
        <w:t xml:space="preserve"> (5.1.1-1)</w:t>
      </w:r>
    </w:p>
    <w:p w14:paraId="560F85AE" w14:textId="77777777" w:rsidR="00666F76" w:rsidRDefault="00666F76" w:rsidP="00666F76">
      <w:pPr>
        <w:widowControl w:val="0"/>
        <w:tabs>
          <w:tab w:val="left" w:pos="6059"/>
        </w:tabs>
        <w:ind w:leftChars="18" w:left="36"/>
        <w:rPr>
          <w:i/>
        </w:rPr>
      </w:pPr>
      <w:r w:rsidRPr="00CA7136">
        <w:rPr>
          <w:i/>
        </w:rPr>
        <w:t>wherein</w:t>
      </w:r>
      <w:r>
        <w:rPr>
          <w:i/>
        </w:rPr>
        <w:tab/>
      </w:r>
    </w:p>
    <w:p w14:paraId="2C884578" w14:textId="77777777" w:rsidR="00666F76" w:rsidRDefault="00666F76" w:rsidP="00666F76">
      <w:pPr>
        <w:pStyle w:val="afd"/>
        <w:widowControl w:val="0"/>
        <w:numPr>
          <w:ilvl w:val="0"/>
          <w:numId w:val="2"/>
        </w:numPr>
        <w:ind w:leftChars="182" w:left="724" w:firstLineChars="0"/>
        <w:contextualSpacing/>
        <w:rPr>
          <w:i/>
        </w:rPr>
      </w:pPr>
      <w:r w:rsidRPr="00CA7136">
        <w:rPr>
          <w:i/>
        </w:rPr>
        <w:t>R</w:t>
      </w:r>
      <w:r w:rsidRPr="00CA7136">
        <w:rPr>
          <w:i/>
          <w:vertAlign w:val="subscript"/>
        </w:rPr>
        <w:t>max</w:t>
      </w:r>
      <w:r w:rsidRPr="00CA7136">
        <w:rPr>
          <w:i/>
        </w:rPr>
        <w:t xml:space="preserve"> = 948/1024</w:t>
      </w:r>
    </w:p>
    <w:p w14:paraId="02DDDD98" w14:textId="77777777" w:rsidR="00666F76" w:rsidRDefault="00666F76" w:rsidP="00666F76">
      <w:pPr>
        <w:pStyle w:val="afd"/>
        <w:widowControl w:val="0"/>
        <w:numPr>
          <w:ilvl w:val="0"/>
          <w:numId w:val="2"/>
        </w:numPr>
        <w:ind w:leftChars="182" w:left="724" w:firstLineChars="0"/>
        <w:contextualSpacing/>
        <w:rPr>
          <w:i/>
        </w:rPr>
      </w:pPr>
      <w:r w:rsidRPr="00CA7136">
        <w:rPr>
          <w:i/>
        </w:rPr>
        <w:t>For the j-th CC,</w:t>
      </w:r>
    </w:p>
    <w:p w14:paraId="148AD142" w14:textId="77777777" w:rsidR="00666F76" w:rsidRDefault="00666F76" w:rsidP="00666F76">
      <w:pPr>
        <w:pStyle w:val="afd"/>
        <w:widowControl w:val="0"/>
        <w:numPr>
          <w:ilvl w:val="1"/>
          <w:numId w:val="2"/>
        </w:numPr>
        <w:ind w:leftChars="509" w:left="1378" w:firstLineChars="0"/>
        <w:contextualSpacing/>
        <w:rPr>
          <w:i/>
        </w:rPr>
      </w:pPr>
      <w:r>
        <w:rPr>
          <w:rFonts w:eastAsia="MS Mincho"/>
          <w:i/>
          <w:noProof/>
          <w:position w:val="-16"/>
          <w:lang w:val="en-US" w:eastAsia="zh-CN"/>
        </w:rPr>
        <w:drawing>
          <wp:inline distT="0" distB="0" distL="0" distR="0" wp14:anchorId="0CE6B102" wp14:editId="092154B3">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Pr="00CA7136">
        <w:rPr>
          <w:i/>
        </w:rPr>
        <w:t xml:space="preserve"> is the maximum number of layers </w:t>
      </w:r>
    </w:p>
    <w:p w14:paraId="2C8A9DEF" w14:textId="77777777" w:rsidR="00666F76" w:rsidRDefault="00666F76" w:rsidP="00666F76">
      <w:pPr>
        <w:pStyle w:val="afd"/>
        <w:widowControl w:val="0"/>
        <w:numPr>
          <w:ilvl w:val="1"/>
          <w:numId w:val="2"/>
        </w:numPr>
        <w:ind w:leftChars="509" w:left="1378" w:firstLineChars="0"/>
        <w:contextualSpacing/>
        <w:rPr>
          <w:i/>
        </w:rPr>
      </w:pPr>
      <w:r>
        <w:rPr>
          <w:rFonts w:eastAsia="MS Mincho"/>
          <w:i/>
          <w:noProof/>
          <w:position w:val="-10"/>
          <w:lang w:val="en-US" w:eastAsia="zh-CN"/>
        </w:rPr>
        <w:drawing>
          <wp:inline distT="0" distB="0" distL="0" distR="0" wp14:anchorId="5EBB08A1" wp14:editId="4846EBC5">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Pr="00CA7136">
        <w:rPr>
          <w:i/>
        </w:rPr>
        <w:t xml:space="preserve"> is the maximum modulation order</w:t>
      </w:r>
    </w:p>
    <w:p w14:paraId="5CD992D8" w14:textId="77777777" w:rsidR="00666F76" w:rsidRDefault="00666F76" w:rsidP="00666F76">
      <w:pPr>
        <w:pStyle w:val="afd"/>
        <w:widowControl w:val="0"/>
        <w:numPr>
          <w:ilvl w:val="1"/>
          <w:numId w:val="2"/>
        </w:numPr>
        <w:spacing w:after="0"/>
        <w:ind w:leftChars="509" w:left="1378" w:firstLineChars="0"/>
        <w:contextualSpacing/>
        <w:rPr>
          <w:i/>
        </w:rPr>
      </w:pPr>
      <w:r>
        <w:rPr>
          <w:rFonts w:eastAsia="MS Mincho"/>
          <w:i/>
          <w:noProof/>
          <w:position w:val="-14"/>
          <w:lang w:val="en-US" w:eastAsia="zh-CN"/>
        </w:rPr>
        <w:drawing>
          <wp:inline distT="0" distB="0" distL="0" distR="0" wp14:anchorId="63CFB1E4" wp14:editId="31E8630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Pr="00CA7136">
        <w:rPr>
          <w:i/>
        </w:rPr>
        <w:t xml:space="preserve">is the scaling factor </w:t>
      </w:r>
    </w:p>
    <w:p w14:paraId="21E34B14" w14:textId="77777777" w:rsidR="00666F76" w:rsidRDefault="00666F76" w:rsidP="00666F76">
      <w:pPr>
        <w:widowControl w:val="0"/>
        <w:numPr>
          <w:ilvl w:val="3"/>
          <w:numId w:val="3"/>
        </w:numPr>
        <w:spacing w:after="0"/>
        <w:ind w:leftChars="836" w:left="2032"/>
        <w:rPr>
          <w:i/>
        </w:rPr>
      </w:pPr>
      <w:r w:rsidRPr="00CA7136">
        <w:rPr>
          <w:i/>
        </w:rPr>
        <w:t xml:space="preserve">The scaling factor can at least take the values 1 and 0.75. </w:t>
      </w:r>
    </w:p>
    <w:p w14:paraId="27C3F33E" w14:textId="77777777" w:rsidR="00666F76" w:rsidRDefault="00666F76" w:rsidP="00666F76">
      <w:pPr>
        <w:widowControl w:val="0"/>
        <w:numPr>
          <w:ilvl w:val="3"/>
          <w:numId w:val="3"/>
        </w:numPr>
        <w:spacing w:after="0"/>
        <w:ind w:leftChars="836" w:left="2032"/>
        <w:rPr>
          <w:i/>
        </w:rPr>
      </w:pPr>
      <w:r>
        <w:rPr>
          <w:rFonts w:eastAsia="MS Mincho"/>
          <w:i/>
          <w:noProof/>
          <w:position w:val="-14"/>
          <w:lang w:val="en-US" w:eastAsia="zh-CN"/>
        </w:rPr>
        <w:drawing>
          <wp:inline distT="0" distB="0" distL="0" distR="0" wp14:anchorId="3B2CC0CA" wp14:editId="3EECE1C5">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Pr="00CA7136">
        <w:rPr>
          <w:i/>
        </w:rPr>
        <w:t>is signalled per band and per band per band combination as per UE capability signalling</w:t>
      </w:r>
    </w:p>
    <w:p w14:paraId="2357551C" w14:textId="77777777" w:rsidR="00666F76" w:rsidRDefault="00666F76" w:rsidP="00666F76">
      <w:pPr>
        <w:pStyle w:val="afd"/>
        <w:widowControl w:val="0"/>
        <w:numPr>
          <w:ilvl w:val="1"/>
          <w:numId w:val="2"/>
        </w:numPr>
        <w:ind w:leftChars="509" w:left="1378" w:firstLineChars="0"/>
        <w:contextualSpacing/>
        <w:rPr>
          <w:i/>
        </w:rPr>
      </w:pPr>
      <w:r>
        <w:rPr>
          <w:i/>
          <w:noProof/>
          <w:position w:val="-10"/>
          <w:lang w:val="en-US" w:eastAsia="zh-CN"/>
        </w:rPr>
        <w:drawing>
          <wp:inline distT="0" distB="0" distL="0" distR="0" wp14:anchorId="209E1AFC" wp14:editId="6C7DF5E8">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Pr="00CA7136">
        <w:rPr>
          <w:i/>
          <w:lang w:val="en-US"/>
        </w:rPr>
        <w:t xml:space="preserve"> </w:t>
      </w:r>
      <w:r w:rsidRPr="00CA7136">
        <w:rPr>
          <w:i/>
        </w:rPr>
        <w:t>is the numerology (as defined in TS38.211)</w:t>
      </w:r>
    </w:p>
    <w:p w14:paraId="6868E6DD" w14:textId="77777777" w:rsidR="00666F76" w:rsidRDefault="00666F76" w:rsidP="00666F76">
      <w:pPr>
        <w:pStyle w:val="afd"/>
        <w:widowControl w:val="0"/>
        <w:numPr>
          <w:ilvl w:val="1"/>
          <w:numId w:val="2"/>
        </w:numPr>
        <w:ind w:leftChars="509" w:left="1378" w:firstLineChars="0"/>
        <w:contextualSpacing/>
        <w:rPr>
          <w:i/>
        </w:rPr>
      </w:pPr>
      <w:r>
        <w:rPr>
          <w:i/>
          <w:noProof/>
          <w:position w:val="-12"/>
          <w:lang w:val="en-US" w:eastAsia="zh-CN"/>
        </w:rPr>
        <w:drawing>
          <wp:inline distT="0" distB="0" distL="0" distR="0" wp14:anchorId="374FC69C" wp14:editId="0A8315EF">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Pr="00CA7136">
        <w:rPr>
          <w:i/>
          <w:lang w:val="en-US"/>
        </w:rPr>
        <w:t xml:space="preserve"> is the average OFDM symbol duration in a subframe for numerology </w:t>
      </w:r>
      <w:r>
        <w:rPr>
          <w:i/>
          <w:noProof/>
          <w:position w:val="-10"/>
          <w:lang w:val="en-US" w:eastAsia="zh-CN"/>
        </w:rPr>
        <w:drawing>
          <wp:inline distT="0" distB="0" distL="0" distR="0" wp14:anchorId="61ED1B55" wp14:editId="603E7DD8">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Pr="00CA7136">
        <w:rPr>
          <w:i/>
          <w:lang w:val="en-US"/>
        </w:rPr>
        <w:t xml:space="preserve">, i.e. </w:t>
      </w:r>
      <w:r>
        <w:rPr>
          <w:i/>
          <w:noProof/>
          <w:position w:val="-22"/>
          <w:lang w:val="en-US" w:eastAsia="zh-CN"/>
        </w:rPr>
        <w:drawing>
          <wp:inline distT="0" distB="0" distL="0" distR="0" wp14:anchorId="586EABDF" wp14:editId="28C47323">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Pr="00CA7136">
        <w:rPr>
          <w:i/>
          <w:lang w:val="en-US"/>
        </w:rPr>
        <w:t>. Note that normal cyclic prefix is assumed.</w:t>
      </w:r>
    </w:p>
    <w:p w14:paraId="1B6DA85E" w14:textId="77777777" w:rsidR="00666F76" w:rsidRDefault="00666F76" w:rsidP="00666F76">
      <w:pPr>
        <w:pStyle w:val="afd"/>
        <w:widowControl w:val="0"/>
        <w:numPr>
          <w:ilvl w:val="1"/>
          <w:numId w:val="2"/>
        </w:numPr>
        <w:ind w:leftChars="509" w:left="1378" w:firstLineChars="0"/>
        <w:contextualSpacing/>
        <w:rPr>
          <w:i/>
        </w:rPr>
      </w:pPr>
      <w:r>
        <w:rPr>
          <w:i/>
          <w:noProof/>
          <w:position w:val="-10"/>
          <w:lang w:val="en-US" w:eastAsia="zh-CN"/>
        </w:rPr>
        <w:drawing>
          <wp:inline distT="0" distB="0" distL="0" distR="0" wp14:anchorId="1381D97D" wp14:editId="778146BB">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Pr="00CA7136">
        <w:rPr>
          <w:i/>
        </w:rPr>
        <w:t xml:space="preserve"> is the maximum RB allocation in bandwidth </w:t>
      </w:r>
      <w:r>
        <w:rPr>
          <w:i/>
          <w:noProof/>
          <w:position w:val="-6"/>
          <w:lang w:val="en-US" w:eastAsia="zh-CN"/>
        </w:rPr>
        <w:drawing>
          <wp:inline distT="0" distB="0" distL="0" distR="0" wp14:anchorId="35836839" wp14:editId="0D4228F4">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Pr="00CA7136">
        <w:rPr>
          <w:i/>
        </w:rPr>
        <w:t xml:space="preserve"> with numerology </w:t>
      </w:r>
      <w:r>
        <w:rPr>
          <w:i/>
          <w:noProof/>
          <w:position w:val="-10"/>
          <w:lang w:val="en-US" w:eastAsia="zh-CN"/>
        </w:rPr>
        <w:drawing>
          <wp:inline distT="0" distB="0" distL="0" distR="0" wp14:anchorId="3E29CEBD" wp14:editId="64ED080B">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Pr="00CA7136">
        <w:rPr>
          <w:i/>
        </w:rPr>
        <w:t xml:space="preserve">, as given in TR </w:t>
      </w:r>
      <w:r w:rsidRPr="00CA7136">
        <w:rPr>
          <w:i/>
        </w:rPr>
        <w:lastRenderedPageBreak/>
        <w:t>38.817-01 section 4.5.1,</w:t>
      </w:r>
      <w:r w:rsidRPr="00CA7136">
        <w:rPr>
          <w:i/>
          <w:lang w:val="en-US"/>
        </w:rPr>
        <w:t xml:space="preserve"> where </w:t>
      </w:r>
      <w:r>
        <w:rPr>
          <w:i/>
          <w:noProof/>
          <w:position w:val="-6"/>
          <w:lang w:val="en-US" w:eastAsia="zh-CN"/>
        </w:rPr>
        <w:drawing>
          <wp:inline distT="0" distB="0" distL="0" distR="0" wp14:anchorId="745A7099" wp14:editId="4C9E9F48">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Pr="00CA7136">
        <w:rPr>
          <w:i/>
          <w:lang w:val="en-US"/>
        </w:rPr>
        <w:t xml:space="preserve"> is the UE supported maximum bandwidth in the given band or band combination</w:t>
      </w:r>
      <w:r>
        <w:rPr>
          <w:rFonts w:eastAsia="宋体" w:hint="eastAsia"/>
          <w:i/>
          <w:lang w:val="en-US" w:eastAsia="zh-CN"/>
        </w:rPr>
        <w:t>.</w:t>
      </w:r>
    </w:p>
    <w:p w14:paraId="58E0F032" w14:textId="77777777" w:rsidR="00666F76" w:rsidRDefault="00666F76" w:rsidP="00666F76">
      <w:pPr>
        <w:pStyle w:val="afd"/>
        <w:widowControl w:val="0"/>
        <w:numPr>
          <w:ilvl w:val="1"/>
          <w:numId w:val="2"/>
        </w:numPr>
        <w:ind w:leftChars="509" w:left="1378" w:firstLineChars="0"/>
        <w:contextualSpacing/>
        <w:rPr>
          <w:i/>
        </w:rPr>
      </w:pPr>
      <w:r>
        <w:rPr>
          <w:rFonts w:eastAsia="MS Mincho"/>
          <w:i/>
          <w:noProof/>
          <w:position w:val="-6"/>
          <w:lang w:val="en-US" w:eastAsia="zh-CN"/>
        </w:rPr>
        <w:drawing>
          <wp:inline distT="0" distB="0" distL="0" distR="0" wp14:anchorId="7C51772D" wp14:editId="5C55FA5F">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Pr="00451B91">
        <w:rPr>
          <w:i/>
        </w:rPr>
        <w:t xml:space="preserve">is the overhead </w:t>
      </w:r>
      <w:r w:rsidRPr="00451B91">
        <w:rPr>
          <w:rFonts w:eastAsia="宋体" w:hint="eastAsia"/>
          <w:i/>
          <w:lang w:eastAsia="zh-CN"/>
        </w:rPr>
        <w:t xml:space="preserve"> calculated as the average ratio of the number of REs occupied by L1/L2 control, Synchronization Signal, PBCH, reference signals and guard period</w:t>
      </w:r>
      <w:r>
        <w:rPr>
          <w:rFonts w:eastAsia="宋体" w:hint="eastAsia"/>
          <w:i/>
          <w:lang w:eastAsia="zh-CN"/>
        </w:rPr>
        <w:t xml:space="preserve"> (for TDD)</w:t>
      </w:r>
      <w:r w:rsidRPr="00451B91">
        <w:rPr>
          <w:rFonts w:eastAsia="宋体" w:hint="eastAsia"/>
          <w:i/>
          <w:lang w:eastAsia="zh-CN"/>
        </w:rPr>
        <w:t xml:space="preserve">, etc. with respect to the total number of REs in effective bandwidth </w:t>
      </w:r>
      <w:r w:rsidRPr="00451B91">
        <w:rPr>
          <w:rFonts w:eastAsia="宋体" w:hint="eastAsia"/>
          <w:i/>
          <w:lang w:val="en-US" w:eastAsia="zh-CN"/>
        </w:rPr>
        <w:t xml:space="preserve"> time product</w:t>
      </w:r>
      <w:r w:rsidRPr="00451B91">
        <w:rPr>
          <w:rFonts w:eastAsia="宋体"/>
          <w:i/>
          <w:lang w:val="en-US" w:eastAsia="zh-CN"/>
        </w:rPr>
        <w:t xml:space="preserve"> as given by </w:t>
      </w:r>
      <w:r w:rsidRPr="00451B91">
        <w:rPr>
          <w:position w:val="-16"/>
          <w:lang w:eastAsia="zh-CN"/>
        </w:rPr>
        <w:object w:dxaOrig="2320" w:dyaOrig="440" w14:anchorId="40E3755A">
          <v:shape id="_x0000_i1026" type="#_x0000_t75" style="width:107.25pt;height:21.75pt" o:ole="">
            <v:imagedata r:id="rId22" o:title=""/>
          </v:shape>
          <o:OLEObject Type="Embed" ProgID="Equation.DSMT4" ShapeID="_x0000_i1026" DrawAspect="Content" ObjectID="_1622869731" r:id="rId23"/>
        </w:object>
      </w:r>
      <w:r w:rsidRPr="00451B91">
        <w:rPr>
          <w:rFonts w:eastAsia="宋体" w:hint="eastAsia"/>
          <w:i/>
          <w:lang w:val="en-US" w:eastAsia="zh-CN"/>
        </w:rPr>
        <w:t>.</w:t>
      </w:r>
    </w:p>
    <w:p w14:paraId="486B8408" w14:textId="77777777" w:rsidR="00666F76" w:rsidRDefault="00666F76" w:rsidP="00666F76">
      <w:pPr>
        <w:pStyle w:val="afd"/>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14:paraId="5FB506E3" w14:textId="77777777" w:rsidR="00666F76" w:rsidRDefault="00666F76" w:rsidP="00666F76">
      <w:pPr>
        <w:pStyle w:val="afd"/>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14:paraId="3ED62674" w14:textId="77777777" w:rsidR="00666F76" w:rsidRDefault="00666F76" w:rsidP="00666F76">
      <w:pPr>
        <w:pStyle w:val="4"/>
        <w:rPr>
          <w:lang w:eastAsia="zh-CN"/>
        </w:rPr>
      </w:pPr>
      <w:bookmarkStart w:id="28" w:name="_Toc12256844"/>
      <w:r>
        <w:rPr>
          <w:lang w:eastAsia="zh-CN"/>
        </w:rPr>
        <w:t>5.1.1.1</w:t>
      </w:r>
      <w:r>
        <w:rPr>
          <w:lang w:eastAsia="zh-CN"/>
        </w:rPr>
        <w:tab/>
      </w:r>
      <w:r>
        <w:rPr>
          <w:rFonts w:hint="eastAsia"/>
          <w:lang w:eastAsia="zh-CN"/>
        </w:rPr>
        <w:t>DL peak spectral efficiency</w:t>
      </w:r>
      <w:bookmarkEnd w:id="28"/>
    </w:p>
    <w:p w14:paraId="388E10E0" w14:textId="77777777" w:rsidR="00666F76" w:rsidRDefault="00666F76" w:rsidP="00666F76">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14:paraId="3D2A27F5" w14:textId="77777777" w:rsidR="00666F76" w:rsidRDefault="00666F76" w:rsidP="00666F76">
      <w:pPr>
        <w:rPr>
          <w:lang w:eastAsia="zh-CN"/>
        </w:rPr>
      </w:pPr>
      <w:r>
        <w:rPr>
          <w:rFonts w:hint="eastAsia"/>
          <w:lang w:eastAsia="zh-CN"/>
        </w:rPr>
        <w:t xml:space="preserve">For NR FDD, </w:t>
      </w:r>
      <w:r>
        <w:rPr>
          <w:lang w:eastAsia="zh-CN"/>
        </w:rPr>
        <w:t xml:space="preserve">DL peak spectral efficiency of frequency range 1 (FR1) for </w:t>
      </w:r>
      <w:r w:rsidRPr="008019AF">
        <w:t xml:space="preserve">450 MHz – </w:t>
      </w:r>
      <w:r>
        <w:t>7125</w:t>
      </w:r>
      <w:r w:rsidRPr="008019AF">
        <w:t xml:space="preserve">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Pr="00360AA1">
        <w:rPr>
          <w:rFonts w:hint="eastAsia"/>
          <w:lang w:eastAsia="zh-CN"/>
        </w:rPr>
        <w:t>3.1.1</w:t>
      </w:r>
      <w:r w:rsidRPr="00360AA1">
        <w:rPr>
          <w:lang w:eastAsia="zh-CN"/>
        </w:rPr>
        <w:t>.</w:t>
      </w:r>
    </w:p>
    <w:p w14:paraId="154BBFE4" w14:textId="77777777" w:rsidR="00666F76" w:rsidRDefault="00666F76" w:rsidP="00666F76">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666F76" w:rsidRPr="008C4DFC" w14:paraId="6C7A0404" w14:textId="77777777" w:rsidTr="000468CA">
        <w:tc>
          <w:tcPr>
            <w:tcW w:w="493" w:type="pct"/>
            <w:gridSpan w:val="2"/>
            <w:vAlign w:val="center"/>
          </w:tcPr>
          <w:p w14:paraId="160D5829"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FBD791"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5</w:t>
            </w:r>
          </w:p>
          <w:p w14:paraId="108991C6"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08A9FFF9"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10</w:t>
            </w:r>
          </w:p>
          <w:p w14:paraId="7CCD98EB"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67068AD"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15</w:t>
            </w:r>
          </w:p>
          <w:p w14:paraId="516CB80C"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2DD804C"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168FB895"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22A8DEDC" w14:textId="77777777" w:rsidR="00666F76" w:rsidRDefault="00666F76" w:rsidP="000468CA">
            <w:pPr>
              <w:pStyle w:val="TAH"/>
              <w:adjustRightInd w:val="0"/>
              <w:snapToGrid w:val="0"/>
              <w:rPr>
                <w:rFonts w:eastAsia="Yu Mincho"/>
                <w:bCs/>
                <w:sz w:val="16"/>
              </w:rPr>
            </w:pPr>
            <w:r>
              <w:rPr>
                <w:rFonts w:eastAsia="Yu Mincho"/>
                <w:bCs/>
                <w:sz w:val="16"/>
              </w:rPr>
              <w:t>30</w:t>
            </w:r>
          </w:p>
          <w:p w14:paraId="437A5046" w14:textId="77777777" w:rsidR="00666F76" w:rsidRPr="00B237A0" w:rsidRDefault="00666F76" w:rsidP="000468CA">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66669AB"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61F08F99"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64C1CF8D"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7A442E6F"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24B64CD7" w14:textId="77777777" w:rsidR="00666F76" w:rsidRDefault="00666F76" w:rsidP="000468CA">
            <w:pPr>
              <w:pStyle w:val="TAH"/>
              <w:adjustRightInd w:val="0"/>
              <w:snapToGrid w:val="0"/>
              <w:rPr>
                <w:rFonts w:eastAsia="Yu Mincho"/>
                <w:sz w:val="16"/>
                <w:szCs w:val="16"/>
              </w:rPr>
            </w:pPr>
            <w:r>
              <w:rPr>
                <w:rFonts w:eastAsia="Yu Mincho"/>
                <w:sz w:val="16"/>
                <w:szCs w:val="16"/>
              </w:rPr>
              <w:t>90</w:t>
            </w:r>
          </w:p>
          <w:p w14:paraId="00AE98F8"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452F12CC"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14:paraId="39F0F87F" w14:textId="77777777" w:rsidR="00666F76" w:rsidRDefault="00666F76" w:rsidP="000468CA">
            <w:pPr>
              <w:pStyle w:val="TAH"/>
              <w:adjustRightInd w:val="0"/>
              <w:snapToGrid w:val="0"/>
              <w:rPr>
                <w:sz w:val="16"/>
                <w:szCs w:val="16"/>
                <w:lang w:eastAsia="zh-CN"/>
              </w:rPr>
            </w:pPr>
            <w:r>
              <w:rPr>
                <w:rFonts w:hint="eastAsia"/>
                <w:sz w:val="16"/>
                <w:szCs w:val="16"/>
                <w:lang w:eastAsia="zh-CN"/>
              </w:rPr>
              <w:t>Req.</w:t>
            </w:r>
          </w:p>
        </w:tc>
      </w:tr>
      <w:tr w:rsidR="00666F76" w:rsidRPr="008C4DFC" w14:paraId="5910D004" w14:textId="77777777" w:rsidTr="000468CA">
        <w:trPr>
          <w:trHeight w:val="294"/>
        </w:trPr>
        <w:tc>
          <w:tcPr>
            <w:tcW w:w="245" w:type="pct"/>
            <w:vMerge w:val="restart"/>
            <w:vAlign w:val="center"/>
          </w:tcPr>
          <w:p w14:paraId="1FF8EC2A"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2B88D183"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3ADA68A7"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w:t>
            </w:r>
            <w:r>
              <w:rPr>
                <w:rFonts w:ascii="Arial" w:hAnsi="Arial" w:cs="Arial"/>
                <w:color w:val="000000"/>
                <w:sz w:val="16"/>
                <w:szCs w:val="22"/>
                <w:lang w:eastAsia="zh-CN"/>
              </w:rPr>
              <w:t>6</w:t>
            </w:r>
          </w:p>
        </w:tc>
        <w:tc>
          <w:tcPr>
            <w:tcW w:w="354" w:type="pct"/>
            <w:shd w:val="clear" w:color="auto" w:fill="auto"/>
            <w:tcMar>
              <w:top w:w="15" w:type="dxa"/>
              <w:left w:w="81" w:type="dxa"/>
              <w:bottom w:w="0" w:type="dxa"/>
              <w:right w:w="81" w:type="dxa"/>
            </w:tcMar>
            <w:vAlign w:val="center"/>
          </w:tcPr>
          <w:p w14:paraId="67EDB53E"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254EFEEA"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color w:val="000000"/>
                <w:sz w:val="16"/>
                <w:szCs w:val="22"/>
                <w:lang w:eastAsia="zh-CN"/>
              </w:rPr>
              <w:t>9</w:t>
            </w:r>
            <w:r>
              <w:rPr>
                <w:rFonts w:ascii="Arial" w:hAnsi="Arial" w:cs="Arial" w:hint="eastAsia"/>
                <w:color w:val="000000"/>
                <w:sz w:val="16"/>
                <w:szCs w:val="22"/>
                <w:lang w:eastAsia="zh-CN"/>
              </w:rPr>
              <w:t>~46.5</w:t>
            </w:r>
          </w:p>
        </w:tc>
        <w:tc>
          <w:tcPr>
            <w:tcW w:w="355" w:type="pct"/>
            <w:shd w:val="clear" w:color="auto" w:fill="auto"/>
            <w:tcMar>
              <w:top w:w="15" w:type="dxa"/>
              <w:left w:w="81" w:type="dxa"/>
              <w:bottom w:w="0" w:type="dxa"/>
              <w:right w:w="81" w:type="dxa"/>
            </w:tcMar>
            <w:vAlign w:val="center"/>
          </w:tcPr>
          <w:p w14:paraId="6296265B"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6</w:t>
            </w:r>
            <w:r w:rsidRPr="00996848">
              <w:rPr>
                <w:rFonts w:ascii="Arial" w:hAnsi="Arial" w:cs="Arial"/>
                <w:color w:val="000000"/>
                <w:sz w:val="16"/>
                <w:szCs w:val="22"/>
              </w:rPr>
              <w:t>.</w:t>
            </w:r>
            <w:r>
              <w:rPr>
                <w:rFonts w:ascii="Arial" w:hAnsi="Arial" w:cs="Arial"/>
                <w:color w:val="000000"/>
                <w:sz w:val="16"/>
                <w:szCs w:val="22"/>
                <w:lang w:eastAsia="zh-CN"/>
              </w:rPr>
              <w:t>9</w:t>
            </w:r>
            <w:r>
              <w:rPr>
                <w:rFonts w:ascii="Arial" w:hAnsi="Arial" w:cs="Arial" w:hint="eastAsia"/>
                <w:color w:val="000000"/>
                <w:sz w:val="16"/>
                <w:szCs w:val="22"/>
                <w:lang w:eastAsia="zh-CN"/>
              </w:rPr>
              <w:t>~47.0</w:t>
            </w:r>
          </w:p>
        </w:tc>
        <w:tc>
          <w:tcPr>
            <w:tcW w:w="353" w:type="pct"/>
            <w:vAlign w:val="center"/>
          </w:tcPr>
          <w:p w14:paraId="354A589C"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00363390"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lang w:eastAsia="zh-CN"/>
              </w:rPr>
              <w:t>7.2</w:t>
            </w:r>
            <w:r>
              <w:rPr>
                <w:rFonts w:ascii="Arial" w:hAnsi="Arial" w:cs="Arial" w:hint="eastAsia"/>
                <w:color w:val="000000"/>
                <w:sz w:val="16"/>
                <w:szCs w:val="22"/>
                <w:lang w:eastAsia="zh-CN"/>
              </w:rPr>
              <w:t>~47.4</w:t>
            </w:r>
          </w:p>
        </w:tc>
        <w:tc>
          <w:tcPr>
            <w:tcW w:w="355" w:type="pct"/>
            <w:shd w:val="clear" w:color="auto" w:fill="auto"/>
            <w:tcMar>
              <w:top w:w="15" w:type="dxa"/>
              <w:left w:w="81" w:type="dxa"/>
              <w:bottom w:w="0" w:type="dxa"/>
              <w:right w:w="81" w:type="dxa"/>
            </w:tcMar>
            <w:vAlign w:val="center"/>
          </w:tcPr>
          <w:p w14:paraId="3A64DB74"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7.9</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4A43B733"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8.</w:t>
            </w:r>
            <w:r>
              <w:rPr>
                <w:rFonts w:ascii="Arial" w:hAnsi="Arial" w:cs="Arial" w:hint="eastAsia"/>
                <w:color w:val="000000"/>
                <w:sz w:val="16"/>
                <w:szCs w:val="22"/>
                <w:lang w:eastAsia="zh-CN"/>
              </w:rPr>
              <w:t>0~48.3</w:t>
            </w:r>
          </w:p>
        </w:tc>
        <w:tc>
          <w:tcPr>
            <w:tcW w:w="353" w:type="pct"/>
            <w:shd w:val="clear" w:color="auto" w:fill="auto"/>
            <w:tcMar>
              <w:top w:w="15" w:type="dxa"/>
              <w:left w:w="81" w:type="dxa"/>
              <w:bottom w:w="0" w:type="dxa"/>
              <w:right w:w="81" w:type="dxa"/>
            </w:tcMar>
            <w:vAlign w:val="center"/>
          </w:tcPr>
          <w:p w14:paraId="22D80163"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53B9EEFB"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14:paraId="1F11FFFB"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0961023"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14:paraId="67F5BAEC"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r w:rsidR="00666F76" w:rsidRPr="008C4DFC" w14:paraId="2B8700EA" w14:textId="77777777" w:rsidTr="000468CA">
        <w:tc>
          <w:tcPr>
            <w:tcW w:w="245" w:type="pct"/>
            <w:vMerge/>
            <w:vAlign w:val="center"/>
          </w:tcPr>
          <w:p w14:paraId="750912F3" w14:textId="77777777" w:rsidR="00666F76" w:rsidRPr="008621FE" w:rsidRDefault="00666F76" w:rsidP="000468CA">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828EAE3"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54C7F4FC"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w:t>
            </w:r>
            <w:r>
              <w:rPr>
                <w:rFonts w:ascii="Arial" w:hAnsi="Arial" w:cs="Arial"/>
                <w:color w:val="000000"/>
                <w:sz w:val="16"/>
                <w:szCs w:val="22"/>
                <w:lang w:eastAsia="zh-CN"/>
              </w:rPr>
              <w:t>6</w:t>
            </w:r>
            <w:r>
              <w:rPr>
                <w:rFonts w:ascii="Arial" w:hAnsi="Arial" w:cs="Arial" w:hint="eastAsia"/>
                <w:color w:val="000000"/>
                <w:sz w:val="16"/>
                <w:szCs w:val="22"/>
                <w:lang w:eastAsia="zh-CN"/>
              </w:rPr>
              <w:t>.</w:t>
            </w:r>
            <w:r>
              <w:rPr>
                <w:rFonts w:ascii="Arial" w:hAnsi="Arial" w:cs="Arial"/>
                <w:color w:val="000000"/>
                <w:sz w:val="16"/>
                <w:szCs w:val="22"/>
                <w:lang w:eastAsia="zh-CN"/>
              </w:rPr>
              <w:t>1</w:t>
            </w:r>
          </w:p>
        </w:tc>
        <w:tc>
          <w:tcPr>
            <w:tcW w:w="354" w:type="pct"/>
            <w:shd w:val="clear" w:color="auto" w:fill="auto"/>
            <w:tcMar>
              <w:top w:w="15" w:type="dxa"/>
              <w:left w:w="81" w:type="dxa"/>
              <w:bottom w:w="0" w:type="dxa"/>
              <w:right w:w="81" w:type="dxa"/>
            </w:tcMar>
            <w:vAlign w:val="center"/>
            <w:hideMark/>
          </w:tcPr>
          <w:p w14:paraId="160E3E64"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B7C49CF"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2A286EFB"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color w:val="000000"/>
                <w:sz w:val="16"/>
                <w:szCs w:val="22"/>
                <w:lang w:eastAsia="zh-CN"/>
              </w:rPr>
              <w:t>9</w:t>
            </w:r>
            <w:r>
              <w:rPr>
                <w:rFonts w:ascii="Arial" w:hAnsi="Arial" w:cs="Arial" w:hint="eastAsia"/>
                <w:color w:val="000000"/>
                <w:sz w:val="16"/>
                <w:szCs w:val="22"/>
                <w:lang w:eastAsia="zh-CN"/>
              </w:rPr>
              <w:t>~44.8</w:t>
            </w:r>
          </w:p>
        </w:tc>
        <w:tc>
          <w:tcPr>
            <w:tcW w:w="353" w:type="pct"/>
            <w:vAlign w:val="center"/>
          </w:tcPr>
          <w:p w14:paraId="6C36526C"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5.2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7B04DEC2"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5</w:t>
            </w:r>
            <w:r w:rsidRPr="00996848">
              <w:rPr>
                <w:rFonts w:ascii="Arial" w:hAnsi="Arial" w:cs="Arial"/>
                <w:color w:val="000000"/>
                <w:sz w:val="16"/>
                <w:szCs w:val="22"/>
              </w:rPr>
              <w:t>.5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04E2BD7A"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lang w:eastAsia="zh-CN"/>
              </w:rPr>
              <w:t>6.7</w:t>
            </w:r>
            <w:r>
              <w:rPr>
                <w:rFonts w:ascii="Arial" w:hAnsi="Arial" w:cs="Arial" w:hint="eastAsia"/>
                <w:color w:val="000000"/>
                <w:sz w:val="16"/>
                <w:szCs w:val="22"/>
                <w:lang w:eastAsia="zh-CN"/>
              </w:rPr>
              <w:t>~47.1</w:t>
            </w:r>
          </w:p>
        </w:tc>
        <w:tc>
          <w:tcPr>
            <w:tcW w:w="353" w:type="pct"/>
            <w:shd w:val="clear" w:color="auto" w:fill="auto"/>
            <w:tcMar>
              <w:top w:w="15" w:type="dxa"/>
              <w:left w:w="81" w:type="dxa"/>
              <w:bottom w:w="0" w:type="dxa"/>
              <w:right w:w="81" w:type="dxa"/>
            </w:tcMar>
            <w:vAlign w:val="center"/>
            <w:hideMark/>
          </w:tcPr>
          <w:p w14:paraId="098BB4AF"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7.1</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4F9F5C5D"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7.9</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2FA73DDE"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8.3</w:t>
            </w:r>
            <w:r>
              <w:rPr>
                <w:rFonts w:ascii="Arial" w:hAnsi="Arial" w:cs="Arial" w:hint="eastAsia"/>
                <w:color w:val="000000"/>
                <w:sz w:val="16"/>
                <w:szCs w:val="22"/>
                <w:lang w:eastAsia="zh-CN"/>
              </w:rPr>
              <w:t>~48.5</w:t>
            </w:r>
          </w:p>
        </w:tc>
        <w:tc>
          <w:tcPr>
            <w:tcW w:w="281" w:type="pct"/>
            <w:vAlign w:val="center"/>
          </w:tcPr>
          <w:p w14:paraId="3DFD3E92"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7564779"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8</w:t>
            </w:r>
            <w:r w:rsidRPr="00996848">
              <w:rPr>
                <w:rFonts w:ascii="Arial" w:hAnsi="Arial" w:cs="Arial"/>
                <w:color w:val="000000"/>
                <w:sz w:val="16"/>
                <w:szCs w:val="22"/>
              </w:rPr>
              <w:t>.</w:t>
            </w:r>
            <w:r>
              <w:rPr>
                <w:rFonts w:ascii="Arial" w:hAnsi="Arial" w:cs="Arial" w:hint="eastAsia"/>
                <w:color w:val="000000"/>
                <w:sz w:val="16"/>
                <w:szCs w:val="22"/>
                <w:lang w:eastAsia="zh-CN"/>
              </w:rPr>
              <w:t>7~48.9</w:t>
            </w:r>
          </w:p>
        </w:tc>
        <w:tc>
          <w:tcPr>
            <w:tcW w:w="340" w:type="pct"/>
            <w:vAlign w:val="center"/>
          </w:tcPr>
          <w:p w14:paraId="0400BE09"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r w:rsidR="00666F76" w:rsidRPr="008C4DFC" w14:paraId="3787626C" w14:textId="77777777" w:rsidTr="000468CA">
        <w:tc>
          <w:tcPr>
            <w:tcW w:w="245" w:type="pct"/>
            <w:vMerge/>
            <w:vAlign w:val="center"/>
          </w:tcPr>
          <w:p w14:paraId="753AD9D6" w14:textId="77777777" w:rsidR="00666F76" w:rsidRPr="008621FE" w:rsidRDefault="00666F76" w:rsidP="000468CA">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6DC3D5DC"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CF04127"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78001BC1"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w:t>
            </w:r>
            <w:r>
              <w:rPr>
                <w:rFonts w:ascii="Arial" w:hAnsi="Arial" w:cs="Arial"/>
                <w:color w:val="000000"/>
                <w:sz w:val="16"/>
                <w:szCs w:val="22"/>
                <w:lang w:eastAsia="zh-CN"/>
              </w:rPr>
              <w:t>6</w:t>
            </w:r>
            <w:r>
              <w:rPr>
                <w:rFonts w:ascii="Arial" w:hAnsi="Arial" w:cs="Arial" w:hint="eastAsia"/>
                <w:color w:val="000000"/>
                <w:sz w:val="16"/>
                <w:szCs w:val="22"/>
                <w:lang w:eastAsia="zh-CN"/>
              </w:rPr>
              <w:t>.</w:t>
            </w:r>
            <w:r>
              <w:rPr>
                <w:rFonts w:ascii="Arial" w:hAnsi="Arial" w:cs="Arial"/>
                <w:color w:val="000000"/>
                <w:sz w:val="16"/>
                <w:szCs w:val="22"/>
                <w:lang w:eastAsia="zh-CN"/>
              </w:rPr>
              <w:t>2</w:t>
            </w:r>
          </w:p>
        </w:tc>
        <w:tc>
          <w:tcPr>
            <w:tcW w:w="355" w:type="pct"/>
            <w:shd w:val="clear" w:color="auto" w:fill="auto"/>
            <w:tcMar>
              <w:top w:w="15" w:type="dxa"/>
              <w:left w:w="81" w:type="dxa"/>
              <w:bottom w:w="0" w:type="dxa"/>
              <w:right w:w="81" w:type="dxa"/>
            </w:tcMar>
            <w:vAlign w:val="center"/>
            <w:hideMark/>
          </w:tcPr>
          <w:p w14:paraId="3735A9DC"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w:t>
            </w:r>
            <w:r>
              <w:rPr>
                <w:rFonts w:ascii="Arial" w:hAnsi="Arial" w:cs="Arial"/>
                <w:color w:val="000000"/>
                <w:sz w:val="16"/>
                <w:szCs w:val="22"/>
                <w:lang w:eastAsia="zh-CN"/>
              </w:rPr>
              <w:t>0</w:t>
            </w:r>
          </w:p>
        </w:tc>
        <w:tc>
          <w:tcPr>
            <w:tcW w:w="355" w:type="pct"/>
            <w:shd w:val="clear" w:color="auto" w:fill="auto"/>
            <w:tcMar>
              <w:top w:w="15" w:type="dxa"/>
              <w:left w:w="81" w:type="dxa"/>
              <w:bottom w:w="0" w:type="dxa"/>
              <w:right w:w="81" w:type="dxa"/>
            </w:tcMar>
            <w:vAlign w:val="center"/>
            <w:hideMark/>
          </w:tcPr>
          <w:p w14:paraId="20C22262"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14:paraId="52ADCBB0"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706C00B7"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7A646E41"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4</w:t>
            </w:r>
            <w:r w:rsidRPr="00996848">
              <w:rPr>
                <w:rFonts w:ascii="Arial" w:hAnsi="Arial" w:cs="Arial"/>
                <w:color w:val="000000"/>
                <w:sz w:val="16"/>
                <w:szCs w:val="22"/>
              </w:rPr>
              <w:t>.</w:t>
            </w:r>
            <w:r>
              <w:rPr>
                <w:rFonts w:ascii="Arial" w:hAnsi="Arial" w:cs="Arial"/>
                <w:color w:val="000000"/>
                <w:sz w:val="16"/>
                <w:szCs w:val="22"/>
                <w:lang w:eastAsia="zh-CN"/>
              </w:rPr>
              <w:t>1</w:t>
            </w:r>
            <w:r>
              <w:rPr>
                <w:rFonts w:ascii="Arial" w:hAnsi="Arial" w:cs="Arial" w:hint="eastAsia"/>
                <w:color w:val="000000"/>
                <w:sz w:val="16"/>
                <w:szCs w:val="22"/>
                <w:lang w:eastAsia="zh-CN"/>
              </w:rPr>
              <w:t>~44.9</w:t>
            </w:r>
          </w:p>
        </w:tc>
        <w:tc>
          <w:tcPr>
            <w:tcW w:w="353" w:type="pct"/>
            <w:shd w:val="clear" w:color="auto" w:fill="auto"/>
            <w:tcMar>
              <w:top w:w="15" w:type="dxa"/>
              <w:left w:w="81" w:type="dxa"/>
              <w:bottom w:w="0" w:type="dxa"/>
              <w:right w:w="81" w:type="dxa"/>
            </w:tcMar>
            <w:vAlign w:val="center"/>
            <w:hideMark/>
          </w:tcPr>
          <w:p w14:paraId="79E6A487"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5</w:t>
            </w:r>
            <w:r w:rsidRPr="00996848">
              <w:rPr>
                <w:rFonts w:ascii="Arial" w:hAnsi="Arial" w:cs="Arial"/>
                <w:color w:val="000000"/>
                <w:sz w:val="16"/>
                <w:szCs w:val="22"/>
              </w:rPr>
              <w:t>.</w:t>
            </w:r>
            <w:r>
              <w:rPr>
                <w:rFonts w:ascii="Arial" w:hAnsi="Arial" w:cs="Arial"/>
                <w:color w:val="000000"/>
                <w:sz w:val="16"/>
                <w:szCs w:val="22"/>
              </w:rPr>
              <w:t>3</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2042C50F"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6</w:t>
            </w:r>
            <w:r w:rsidRPr="00996848">
              <w:rPr>
                <w:rFonts w:ascii="Arial" w:hAnsi="Arial" w:cs="Arial"/>
                <w:color w:val="000000"/>
                <w:sz w:val="16"/>
                <w:szCs w:val="22"/>
              </w:rPr>
              <w:t>.</w:t>
            </w:r>
            <w:r>
              <w:rPr>
                <w:rFonts w:ascii="Arial" w:hAnsi="Arial" w:cs="Arial"/>
                <w:color w:val="000000"/>
                <w:sz w:val="16"/>
                <w:szCs w:val="22"/>
                <w:lang w:eastAsia="zh-CN"/>
              </w:rPr>
              <w:t>2</w:t>
            </w:r>
            <w:r>
              <w:rPr>
                <w:rFonts w:ascii="Arial" w:hAnsi="Arial" w:cs="Arial" w:hint="eastAsia"/>
                <w:color w:val="000000"/>
                <w:sz w:val="16"/>
                <w:szCs w:val="22"/>
                <w:lang w:eastAsia="zh-CN"/>
              </w:rPr>
              <w:t>~46.8</w:t>
            </w:r>
          </w:p>
        </w:tc>
        <w:tc>
          <w:tcPr>
            <w:tcW w:w="353" w:type="pct"/>
            <w:shd w:val="clear" w:color="auto" w:fill="auto"/>
            <w:tcMar>
              <w:top w:w="15" w:type="dxa"/>
              <w:left w:w="81" w:type="dxa"/>
              <w:bottom w:w="0" w:type="dxa"/>
              <w:right w:w="81" w:type="dxa"/>
            </w:tcMar>
            <w:vAlign w:val="center"/>
            <w:hideMark/>
          </w:tcPr>
          <w:p w14:paraId="3C8E8739"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7</w:t>
            </w:r>
            <w:r w:rsidRPr="00996848">
              <w:rPr>
                <w:rFonts w:ascii="Arial" w:hAnsi="Arial" w:cs="Arial"/>
                <w:color w:val="000000"/>
                <w:sz w:val="16"/>
                <w:szCs w:val="22"/>
              </w:rPr>
              <w:t>.</w:t>
            </w:r>
            <w:r>
              <w:rPr>
                <w:rFonts w:ascii="Arial" w:hAnsi="Arial" w:cs="Arial"/>
                <w:color w:val="000000"/>
                <w:sz w:val="16"/>
                <w:szCs w:val="22"/>
              </w:rPr>
              <w:t>2</w:t>
            </w:r>
            <w:r>
              <w:rPr>
                <w:rFonts w:ascii="Arial" w:hAnsi="Arial" w:cs="Arial" w:hint="eastAsia"/>
                <w:color w:val="000000"/>
                <w:sz w:val="16"/>
                <w:szCs w:val="22"/>
                <w:lang w:eastAsia="zh-CN"/>
              </w:rPr>
              <w:t>~47.7</w:t>
            </w:r>
          </w:p>
        </w:tc>
        <w:tc>
          <w:tcPr>
            <w:tcW w:w="281" w:type="pct"/>
            <w:vAlign w:val="center"/>
          </w:tcPr>
          <w:p w14:paraId="42E66714"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1C0D4E26" w14:textId="77777777" w:rsidR="00666F76" w:rsidRPr="00996848" w:rsidRDefault="00666F76" w:rsidP="000468CA">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w:t>
            </w:r>
            <w:r>
              <w:rPr>
                <w:rFonts w:ascii="Arial" w:hAnsi="Arial" w:cs="Arial"/>
                <w:color w:val="000000"/>
                <w:sz w:val="16"/>
                <w:szCs w:val="22"/>
              </w:rPr>
              <w:t>7.9</w:t>
            </w:r>
            <w:r>
              <w:rPr>
                <w:rFonts w:ascii="Arial" w:hAnsi="Arial" w:cs="Arial" w:hint="eastAsia"/>
                <w:color w:val="000000"/>
                <w:sz w:val="16"/>
                <w:szCs w:val="22"/>
                <w:lang w:eastAsia="zh-CN"/>
              </w:rPr>
              <w:t>~48.2</w:t>
            </w:r>
          </w:p>
        </w:tc>
        <w:tc>
          <w:tcPr>
            <w:tcW w:w="340" w:type="pct"/>
            <w:vAlign w:val="center"/>
          </w:tcPr>
          <w:p w14:paraId="457BC027"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bl>
    <w:p w14:paraId="5FD7A34C" w14:textId="77777777" w:rsidR="00666F76" w:rsidRDefault="00666F76" w:rsidP="00666F76">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14:paraId="6EA0812F" w14:textId="77777777" w:rsidR="00666F76" w:rsidRDefault="00666F76" w:rsidP="00666F76">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w:t>
      </w:r>
      <w:r>
        <w:rPr>
          <w:lang w:eastAsia="zh-CN"/>
        </w:rPr>
        <w:t xml:space="preserve">= </w:t>
      </w:r>
      <w:r>
        <w:rPr>
          <w:rFonts w:hint="eastAsia"/>
          <w:lang w:eastAsia="zh-CN"/>
        </w:rPr>
        <w:t xml:space="preserve">11DL:1GP:2UL respectively) are evaluated. </w:t>
      </w:r>
    </w:p>
    <w:p w14:paraId="1E88DB77" w14:textId="77777777" w:rsidR="00666F76" w:rsidRDefault="00666F76" w:rsidP="00666F76">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Pr="0031562E">
        <w:rPr>
          <w:rFonts w:hint="eastAsia"/>
          <w:lang w:eastAsia="zh-CN"/>
        </w:rPr>
        <w:t>3.1.1</w:t>
      </w:r>
      <w:r w:rsidRPr="0031562E">
        <w:rPr>
          <w:lang w:eastAsia="zh-CN"/>
        </w:rPr>
        <w:t>.</w:t>
      </w:r>
    </w:p>
    <w:p w14:paraId="03583395" w14:textId="77777777" w:rsidR="00666F76" w:rsidRDefault="00666F76" w:rsidP="00666F76">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666F76" w:rsidRPr="008C4DFC" w14:paraId="52A9C84A" w14:textId="77777777" w:rsidTr="000468CA">
        <w:tc>
          <w:tcPr>
            <w:tcW w:w="493" w:type="pct"/>
            <w:gridSpan w:val="2"/>
            <w:vAlign w:val="center"/>
          </w:tcPr>
          <w:p w14:paraId="69BF9C50"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6DCAA50"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5</w:t>
            </w:r>
          </w:p>
          <w:p w14:paraId="0A7EA591"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7A271BC"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10</w:t>
            </w:r>
          </w:p>
          <w:p w14:paraId="6DF20CC4"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9E0A260"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15</w:t>
            </w:r>
          </w:p>
          <w:p w14:paraId="39C241B9"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6C6031FE"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416ACAAB"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38EDE374" w14:textId="77777777" w:rsidR="00666F76" w:rsidRDefault="00666F76" w:rsidP="000468CA">
            <w:pPr>
              <w:pStyle w:val="TAH"/>
              <w:adjustRightInd w:val="0"/>
              <w:snapToGrid w:val="0"/>
              <w:rPr>
                <w:rFonts w:eastAsia="Yu Mincho"/>
                <w:bCs/>
                <w:sz w:val="16"/>
              </w:rPr>
            </w:pPr>
            <w:r>
              <w:rPr>
                <w:rFonts w:eastAsia="Yu Mincho"/>
                <w:bCs/>
                <w:sz w:val="16"/>
              </w:rPr>
              <w:t>30</w:t>
            </w:r>
          </w:p>
          <w:p w14:paraId="193BB11C" w14:textId="77777777" w:rsidR="00666F76" w:rsidRPr="00B237A0" w:rsidRDefault="00666F76" w:rsidP="000468CA">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22063C17"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643C0BAE"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6E98FD6E"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7E3F6263"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60AE72DD" w14:textId="77777777" w:rsidR="00666F76" w:rsidRDefault="00666F76" w:rsidP="000468CA">
            <w:pPr>
              <w:pStyle w:val="TAH"/>
              <w:adjustRightInd w:val="0"/>
              <w:snapToGrid w:val="0"/>
              <w:rPr>
                <w:rFonts w:eastAsia="Yu Mincho"/>
                <w:sz w:val="16"/>
                <w:szCs w:val="16"/>
              </w:rPr>
            </w:pPr>
            <w:r>
              <w:rPr>
                <w:rFonts w:eastAsia="Yu Mincho"/>
                <w:sz w:val="16"/>
                <w:szCs w:val="16"/>
              </w:rPr>
              <w:t>90</w:t>
            </w:r>
          </w:p>
          <w:p w14:paraId="1F796EB7"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10992193"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14:paraId="5DA9B5A1" w14:textId="77777777" w:rsidR="00666F76" w:rsidRDefault="00666F76" w:rsidP="000468CA">
            <w:pPr>
              <w:pStyle w:val="TAH"/>
              <w:adjustRightInd w:val="0"/>
              <w:snapToGrid w:val="0"/>
              <w:rPr>
                <w:sz w:val="16"/>
                <w:szCs w:val="16"/>
                <w:lang w:eastAsia="zh-CN"/>
              </w:rPr>
            </w:pPr>
            <w:r>
              <w:rPr>
                <w:rFonts w:hint="eastAsia"/>
                <w:sz w:val="16"/>
                <w:szCs w:val="16"/>
                <w:lang w:eastAsia="zh-CN"/>
              </w:rPr>
              <w:t>Req.</w:t>
            </w:r>
          </w:p>
        </w:tc>
      </w:tr>
      <w:tr w:rsidR="00666F76" w:rsidRPr="008C4DFC" w14:paraId="455E1B6F" w14:textId="77777777" w:rsidTr="000468CA">
        <w:trPr>
          <w:trHeight w:val="294"/>
        </w:trPr>
        <w:tc>
          <w:tcPr>
            <w:tcW w:w="245" w:type="pct"/>
            <w:vMerge w:val="restart"/>
            <w:vAlign w:val="center"/>
          </w:tcPr>
          <w:p w14:paraId="5675A0D0"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79A734E9"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1EA5B752"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56769530"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1E462875"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048AD810"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14:paraId="5D8FA332"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6A7496A5"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15C41DD9"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FB9C282"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3467C34E"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0BBC4528"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50B5BD6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672F5F19"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14:paraId="1F601DA6"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r w:rsidR="00666F76" w:rsidRPr="008C4DFC" w14:paraId="1BC6A2D4" w14:textId="77777777" w:rsidTr="000468CA">
        <w:tc>
          <w:tcPr>
            <w:tcW w:w="245" w:type="pct"/>
            <w:vMerge/>
            <w:vAlign w:val="center"/>
          </w:tcPr>
          <w:p w14:paraId="464F38A8" w14:textId="77777777" w:rsidR="00666F76" w:rsidRPr="008621FE" w:rsidRDefault="00666F76" w:rsidP="000468CA">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683D5BDF"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FA67DC"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656F2156"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735EC5D8"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15D8D500"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14:paraId="3A701946"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798655B6"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31932BAB"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5FEFF08"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528AD3C9"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32EBA5DB"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14:paraId="15468240"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4CFF93DC"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14:paraId="03D84B1F"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r w:rsidR="00666F76" w:rsidRPr="008C4DFC" w14:paraId="56927E00" w14:textId="77777777" w:rsidTr="000468CA">
        <w:tc>
          <w:tcPr>
            <w:tcW w:w="245" w:type="pct"/>
            <w:vMerge/>
            <w:vAlign w:val="center"/>
          </w:tcPr>
          <w:p w14:paraId="2E616C31" w14:textId="77777777" w:rsidR="00666F76" w:rsidRPr="008621FE" w:rsidRDefault="00666F76" w:rsidP="000468CA">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6A807116"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C7F384D"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79FBD9D"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6639E921"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56B18090"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14:paraId="729DEB87"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2F61845E"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4B1FDA65"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00A432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44BE658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57493D96"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14:paraId="2FCC8C05"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55245E34"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14:paraId="6F3EC82E"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bl>
    <w:p w14:paraId="4CF8B86A" w14:textId="77777777" w:rsidR="00666F76" w:rsidRDefault="00666F76" w:rsidP="00666F76">
      <w:pPr>
        <w:spacing w:beforeLines="50" w:before="12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Pr="0031562E">
        <w:rPr>
          <w:rFonts w:hint="eastAsia"/>
          <w:lang w:eastAsia="zh-CN"/>
        </w:rPr>
        <w:t>3.1.1</w:t>
      </w:r>
      <w:r w:rsidRPr="0031562E">
        <w:rPr>
          <w:lang w:eastAsia="zh-CN"/>
        </w:rPr>
        <w:t>.</w:t>
      </w:r>
    </w:p>
    <w:p w14:paraId="7CC7A25B" w14:textId="77777777" w:rsidR="00666F76" w:rsidRDefault="00666F76" w:rsidP="00666F76">
      <w:pPr>
        <w:spacing w:beforeLines="50" w:before="12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14:paraId="11AC73D3" w14:textId="77777777" w:rsidR="00666F76" w:rsidRDefault="00666F76" w:rsidP="00666F76">
      <w:pPr>
        <w:spacing w:beforeLines="50" w:before="12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666F76" w:rsidRPr="008C4DFC" w14:paraId="2F5F923D" w14:textId="77777777" w:rsidTr="000468CA">
        <w:tc>
          <w:tcPr>
            <w:tcW w:w="493" w:type="pct"/>
            <w:gridSpan w:val="2"/>
          </w:tcPr>
          <w:p w14:paraId="1FE41562"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lastRenderedPageBreak/>
              <w:t>SCS [kHz]</w:t>
            </w:r>
          </w:p>
        </w:tc>
        <w:tc>
          <w:tcPr>
            <w:tcW w:w="350" w:type="pct"/>
            <w:shd w:val="clear" w:color="auto" w:fill="auto"/>
            <w:tcMar>
              <w:top w:w="15" w:type="dxa"/>
              <w:left w:w="81" w:type="dxa"/>
              <w:bottom w:w="0" w:type="dxa"/>
              <w:right w:w="81" w:type="dxa"/>
            </w:tcMar>
            <w:hideMark/>
          </w:tcPr>
          <w:p w14:paraId="0C151F21"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5</w:t>
            </w:r>
          </w:p>
          <w:p w14:paraId="2157F641"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468ED71B"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10</w:t>
            </w:r>
          </w:p>
          <w:p w14:paraId="70DF0930"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3770633C" w14:textId="77777777" w:rsidR="00666F76" w:rsidRDefault="00666F76" w:rsidP="000468CA">
            <w:pPr>
              <w:pStyle w:val="TAH"/>
              <w:adjustRightInd w:val="0"/>
              <w:snapToGrid w:val="0"/>
              <w:rPr>
                <w:rFonts w:eastAsia="Yu Mincho"/>
                <w:sz w:val="16"/>
                <w:szCs w:val="16"/>
              </w:rPr>
            </w:pPr>
            <w:r w:rsidRPr="00B237A0">
              <w:rPr>
                <w:rFonts w:eastAsia="Yu Mincho"/>
                <w:sz w:val="16"/>
                <w:szCs w:val="16"/>
              </w:rPr>
              <w:t>15</w:t>
            </w:r>
          </w:p>
          <w:p w14:paraId="6D9BC4BE"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BD7A5F6"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6B06886F"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25 MHz</w:t>
            </w:r>
          </w:p>
        </w:tc>
        <w:tc>
          <w:tcPr>
            <w:tcW w:w="355" w:type="pct"/>
          </w:tcPr>
          <w:p w14:paraId="74AD01C2" w14:textId="77777777" w:rsidR="00666F76" w:rsidRDefault="00666F76" w:rsidP="000468CA">
            <w:pPr>
              <w:pStyle w:val="TAH"/>
              <w:adjustRightInd w:val="0"/>
              <w:snapToGrid w:val="0"/>
              <w:rPr>
                <w:rFonts w:eastAsia="Yu Mincho"/>
                <w:bCs/>
                <w:sz w:val="16"/>
              </w:rPr>
            </w:pPr>
            <w:r>
              <w:rPr>
                <w:rFonts w:eastAsia="Yu Mincho"/>
                <w:bCs/>
                <w:sz w:val="16"/>
              </w:rPr>
              <w:t>30</w:t>
            </w:r>
          </w:p>
          <w:p w14:paraId="2C295DFF" w14:textId="77777777" w:rsidR="00666F76" w:rsidRPr="00B237A0" w:rsidRDefault="00666F76" w:rsidP="000468CA">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4A07D67A"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9BBF42B"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2A92D40A"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5DDD42DF"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80 MHz</w:t>
            </w:r>
          </w:p>
        </w:tc>
        <w:tc>
          <w:tcPr>
            <w:tcW w:w="281" w:type="pct"/>
          </w:tcPr>
          <w:p w14:paraId="0C5B4A8B" w14:textId="77777777" w:rsidR="00666F76" w:rsidRDefault="00666F76" w:rsidP="000468CA">
            <w:pPr>
              <w:pStyle w:val="TAH"/>
              <w:adjustRightInd w:val="0"/>
              <w:snapToGrid w:val="0"/>
              <w:rPr>
                <w:rFonts w:eastAsia="Yu Mincho"/>
                <w:sz w:val="16"/>
                <w:szCs w:val="16"/>
              </w:rPr>
            </w:pPr>
            <w:r>
              <w:rPr>
                <w:rFonts w:eastAsia="Yu Mincho"/>
                <w:sz w:val="16"/>
                <w:szCs w:val="16"/>
              </w:rPr>
              <w:t>90</w:t>
            </w:r>
          </w:p>
          <w:p w14:paraId="25476EB2"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406E5EFB" w14:textId="77777777" w:rsidR="00666F76" w:rsidRPr="00B237A0" w:rsidRDefault="00666F76" w:rsidP="000468CA">
            <w:pPr>
              <w:pStyle w:val="TAH"/>
              <w:adjustRightInd w:val="0"/>
              <w:snapToGrid w:val="0"/>
              <w:rPr>
                <w:rFonts w:eastAsia="Yu Mincho"/>
                <w:sz w:val="16"/>
                <w:szCs w:val="16"/>
              </w:rPr>
            </w:pPr>
            <w:r w:rsidRPr="00B237A0">
              <w:rPr>
                <w:rFonts w:eastAsia="Yu Mincho"/>
                <w:sz w:val="16"/>
                <w:szCs w:val="16"/>
              </w:rPr>
              <w:t>100 MHz</w:t>
            </w:r>
          </w:p>
        </w:tc>
        <w:tc>
          <w:tcPr>
            <w:tcW w:w="337" w:type="pct"/>
          </w:tcPr>
          <w:p w14:paraId="653EA57D" w14:textId="77777777" w:rsidR="00666F76" w:rsidRDefault="00666F76" w:rsidP="000468CA">
            <w:pPr>
              <w:pStyle w:val="TAH"/>
              <w:adjustRightInd w:val="0"/>
              <w:snapToGrid w:val="0"/>
              <w:rPr>
                <w:sz w:val="16"/>
                <w:szCs w:val="16"/>
                <w:lang w:eastAsia="zh-CN"/>
              </w:rPr>
            </w:pPr>
            <w:r>
              <w:rPr>
                <w:rFonts w:hint="eastAsia"/>
                <w:sz w:val="16"/>
                <w:szCs w:val="16"/>
                <w:lang w:eastAsia="zh-CN"/>
              </w:rPr>
              <w:t>Req.</w:t>
            </w:r>
          </w:p>
        </w:tc>
      </w:tr>
      <w:tr w:rsidR="00666F76" w:rsidRPr="008C4DFC" w14:paraId="78590B03" w14:textId="77777777" w:rsidTr="000468CA">
        <w:trPr>
          <w:trHeight w:val="149"/>
        </w:trPr>
        <w:tc>
          <w:tcPr>
            <w:tcW w:w="245" w:type="pct"/>
            <w:vMerge w:val="restart"/>
          </w:tcPr>
          <w:p w14:paraId="007A023C"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63B463A1"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14:paraId="1A5EFB4C"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48DB4F73"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2083DB80"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7D88867A"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14:paraId="799BF35F"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ED489DB"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6AB98A9F"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6B07DD89"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27CAC090" w14:textId="77777777" w:rsidR="00666F76" w:rsidRPr="00B06CF9" w:rsidRDefault="00666F76" w:rsidP="000468CA">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84A2E74" w14:textId="77777777" w:rsidR="00666F76" w:rsidRPr="00B06CF9" w:rsidRDefault="00666F76" w:rsidP="000468CA">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14:paraId="40E4DF53" w14:textId="77777777" w:rsidR="00666F76" w:rsidRPr="00B06CF9" w:rsidRDefault="00666F76" w:rsidP="000468CA">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7583C0F" w14:textId="77777777" w:rsidR="00666F76" w:rsidRPr="00B06CF9" w:rsidRDefault="00666F76" w:rsidP="000468CA">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14:paraId="7F04DB2B"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r w:rsidR="00666F76" w:rsidRPr="008C4DFC" w14:paraId="07357020" w14:textId="77777777" w:rsidTr="000468CA">
        <w:tc>
          <w:tcPr>
            <w:tcW w:w="245" w:type="pct"/>
            <w:vMerge/>
          </w:tcPr>
          <w:p w14:paraId="0B085ED0" w14:textId="77777777" w:rsidR="00666F76" w:rsidRPr="008621FE" w:rsidRDefault="00666F76" w:rsidP="000468CA">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5B2A1A9E"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14:paraId="794BFD0E"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7338043C"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47075F44"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0DE9C15"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14:paraId="77168613"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36228CCD"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66806A43"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7798BB7"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3CF1E397"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26B4F837"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14:paraId="07A32017"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812B81F"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14:paraId="212E45B8"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r w:rsidR="00666F76" w:rsidRPr="008C4DFC" w14:paraId="66CD783A" w14:textId="77777777" w:rsidTr="000468CA">
        <w:tc>
          <w:tcPr>
            <w:tcW w:w="245" w:type="pct"/>
            <w:vMerge/>
          </w:tcPr>
          <w:p w14:paraId="281B2BA8" w14:textId="77777777" w:rsidR="00666F76" w:rsidRPr="008621FE" w:rsidRDefault="00666F76" w:rsidP="000468CA">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35669011" w14:textId="77777777" w:rsidR="00666F76" w:rsidRPr="008621FE" w:rsidRDefault="00666F76" w:rsidP="000468CA">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AB1B351" w14:textId="77777777" w:rsidR="00666F76" w:rsidRPr="00281F76" w:rsidRDefault="00666F76" w:rsidP="000468CA">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4E390DC8"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DD285F2"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1069A262"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14:paraId="3F873AAE" w14:textId="77777777" w:rsidR="00666F76" w:rsidRPr="00281F76" w:rsidRDefault="00666F76" w:rsidP="000468CA">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41E2FE13"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C3A0914"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197B0681"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1FB54C38"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0939D385"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14:paraId="0A743A42"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27EBBE82" w14:textId="77777777" w:rsidR="00666F76" w:rsidRPr="00B06CF9" w:rsidRDefault="00666F76" w:rsidP="000468CA">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14:paraId="19F85479" w14:textId="77777777" w:rsidR="00666F76" w:rsidRPr="008621FE" w:rsidRDefault="00666F76" w:rsidP="000468CA">
            <w:pPr>
              <w:pStyle w:val="TAC"/>
              <w:adjustRightInd w:val="0"/>
              <w:snapToGrid w:val="0"/>
              <w:rPr>
                <w:rFonts w:cs="Arial"/>
                <w:sz w:val="16"/>
                <w:szCs w:val="16"/>
                <w:lang w:eastAsia="zh-CN"/>
              </w:rPr>
            </w:pPr>
            <w:r w:rsidRPr="004D39DF">
              <w:rPr>
                <w:rFonts w:cs="Arial"/>
                <w:sz w:val="16"/>
                <w:szCs w:val="16"/>
                <w:lang w:eastAsia="zh-CN"/>
              </w:rPr>
              <w:t>30</w:t>
            </w:r>
          </w:p>
        </w:tc>
      </w:tr>
    </w:tbl>
    <w:p w14:paraId="738A33D7" w14:textId="77777777" w:rsidR="00666F76" w:rsidRPr="007E3F0E" w:rsidRDefault="00666F76" w:rsidP="00666F76">
      <w:pPr>
        <w:pStyle w:val="TH"/>
        <w:adjustRightInd w:val="0"/>
        <w:snapToGrid w:val="0"/>
        <w:spacing w:before="0"/>
        <w:jc w:val="left"/>
        <w:rPr>
          <w:rFonts w:ascii="Times New Roman" w:hAnsi="Times New Roman"/>
          <w:b w:val="0"/>
          <w:lang w:val="en-US" w:eastAsia="zh-CN"/>
        </w:rPr>
      </w:pPr>
    </w:p>
    <w:p w14:paraId="17F3B917" w14:textId="77777777" w:rsidR="00666F76" w:rsidRDefault="00666F76" w:rsidP="00666F76">
      <w:pPr>
        <w:pStyle w:val="TH"/>
        <w:rPr>
          <w:rFonts w:cs="Arial"/>
          <w:lang w:eastAsia="zh-CN"/>
        </w:rPr>
      </w:pPr>
    </w:p>
    <w:p w14:paraId="7C10761A" w14:textId="77777777" w:rsidR="00666F76" w:rsidRDefault="00666F76" w:rsidP="00666F76">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1E8FBFFA" w14:textId="77777777" w:rsidR="00666F76" w:rsidRDefault="00666F76" w:rsidP="00666F76">
      <w:pPr>
        <w:spacing w:beforeLines="50" w:before="12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Pr="0031562E">
        <w:rPr>
          <w:rFonts w:hint="eastAsia"/>
          <w:lang w:eastAsia="zh-CN"/>
        </w:rPr>
        <w:t>3.1.1</w:t>
      </w:r>
      <w:r w:rsidRPr="0031562E">
        <w:rPr>
          <w:lang w:eastAsia="zh-CN"/>
        </w:rPr>
        <w:t>.</w:t>
      </w:r>
    </w:p>
    <w:p w14:paraId="0BC4AF78" w14:textId="77777777" w:rsidR="00666F76" w:rsidRPr="00574693" w:rsidRDefault="00666F76" w:rsidP="00666F76">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666F76" w:rsidRPr="008C4DFC" w14:paraId="7E963D92" w14:textId="77777777" w:rsidTr="000468CA">
        <w:trPr>
          <w:jc w:val="center"/>
        </w:trPr>
        <w:tc>
          <w:tcPr>
            <w:tcW w:w="1248" w:type="pct"/>
            <w:gridSpan w:val="2"/>
          </w:tcPr>
          <w:p w14:paraId="138C3350" w14:textId="77777777" w:rsidR="00666F76" w:rsidRPr="00B237A0" w:rsidRDefault="00666F76" w:rsidP="000468CA">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049937B1" w14:textId="77777777" w:rsidR="00666F76" w:rsidRPr="00B237A0" w:rsidRDefault="00666F76" w:rsidP="000468CA">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04FA3A8D" w14:textId="77777777" w:rsidR="00666F76" w:rsidRPr="00B237A0" w:rsidRDefault="00666F76" w:rsidP="000468CA">
            <w:pPr>
              <w:pStyle w:val="TAH"/>
              <w:rPr>
                <w:rFonts w:eastAsia="Yu Mincho"/>
                <w:sz w:val="16"/>
                <w:szCs w:val="16"/>
              </w:rPr>
            </w:pPr>
            <w:r w:rsidRPr="00B237A0">
              <w:rPr>
                <w:rFonts w:eastAsia="Yu Mincho"/>
                <w:sz w:val="16"/>
                <w:szCs w:val="16"/>
              </w:rPr>
              <w:t>100 MHz</w:t>
            </w:r>
          </w:p>
        </w:tc>
        <w:tc>
          <w:tcPr>
            <w:tcW w:w="737" w:type="pct"/>
          </w:tcPr>
          <w:p w14:paraId="0EA4DE03" w14:textId="77777777" w:rsidR="00666F76" w:rsidRPr="00BC4ECD" w:rsidRDefault="00666F76" w:rsidP="000468CA">
            <w:pPr>
              <w:pStyle w:val="TAH"/>
              <w:rPr>
                <w:sz w:val="16"/>
                <w:szCs w:val="16"/>
                <w:lang w:eastAsia="zh-CN"/>
              </w:rPr>
            </w:pPr>
            <w:r>
              <w:rPr>
                <w:rFonts w:hint="eastAsia"/>
                <w:sz w:val="16"/>
                <w:szCs w:val="16"/>
                <w:lang w:eastAsia="zh-CN"/>
              </w:rPr>
              <w:t>200 MHz</w:t>
            </w:r>
          </w:p>
        </w:tc>
        <w:tc>
          <w:tcPr>
            <w:tcW w:w="831" w:type="pct"/>
          </w:tcPr>
          <w:p w14:paraId="65E5C1B3" w14:textId="77777777" w:rsidR="00666F76" w:rsidRPr="00BC4ECD" w:rsidRDefault="00666F76" w:rsidP="000468CA">
            <w:pPr>
              <w:pStyle w:val="TAH"/>
              <w:rPr>
                <w:sz w:val="16"/>
                <w:szCs w:val="16"/>
                <w:lang w:eastAsia="zh-CN"/>
              </w:rPr>
            </w:pPr>
            <w:r>
              <w:rPr>
                <w:rFonts w:hint="eastAsia"/>
                <w:sz w:val="16"/>
                <w:szCs w:val="16"/>
                <w:lang w:eastAsia="zh-CN"/>
              </w:rPr>
              <w:t>400 MHz</w:t>
            </w:r>
          </w:p>
        </w:tc>
        <w:tc>
          <w:tcPr>
            <w:tcW w:w="722" w:type="pct"/>
          </w:tcPr>
          <w:p w14:paraId="3A44DB1A" w14:textId="77777777" w:rsidR="00666F76" w:rsidRDefault="00666F76" w:rsidP="000468CA">
            <w:pPr>
              <w:pStyle w:val="TAH"/>
              <w:rPr>
                <w:sz w:val="16"/>
                <w:szCs w:val="16"/>
                <w:lang w:eastAsia="zh-CN"/>
              </w:rPr>
            </w:pPr>
            <w:r>
              <w:rPr>
                <w:rFonts w:hint="eastAsia"/>
                <w:sz w:val="16"/>
                <w:szCs w:val="16"/>
                <w:lang w:eastAsia="zh-CN"/>
              </w:rPr>
              <w:t>Req.</w:t>
            </w:r>
          </w:p>
        </w:tc>
      </w:tr>
      <w:tr w:rsidR="00666F76" w:rsidRPr="008C4DFC" w14:paraId="3A6ADA50" w14:textId="77777777" w:rsidTr="000468CA">
        <w:trPr>
          <w:jc w:val="center"/>
        </w:trPr>
        <w:tc>
          <w:tcPr>
            <w:tcW w:w="646" w:type="pct"/>
            <w:vMerge w:val="restart"/>
          </w:tcPr>
          <w:p w14:paraId="64C51507" w14:textId="77777777" w:rsidR="00666F76" w:rsidRPr="004E7E09" w:rsidRDefault="00666F76" w:rsidP="000468CA">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77C4ABA5" w14:textId="77777777" w:rsidR="00666F76" w:rsidRPr="004E7E09" w:rsidRDefault="00666F76" w:rsidP="000468CA">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4EF9CDAE"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6054660C"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14:paraId="20DBD266"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14:paraId="2C234615"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14:paraId="604461DA" w14:textId="77777777" w:rsidR="00666F76" w:rsidRPr="005532E1" w:rsidRDefault="00666F76" w:rsidP="000468CA">
            <w:pPr>
              <w:pStyle w:val="TAC"/>
              <w:rPr>
                <w:rFonts w:cs="Arial"/>
                <w:sz w:val="16"/>
                <w:szCs w:val="16"/>
                <w:lang w:eastAsia="zh-CN"/>
              </w:rPr>
            </w:pPr>
            <w:r w:rsidRPr="005532E1">
              <w:rPr>
                <w:rFonts w:cs="Arial"/>
                <w:sz w:val="16"/>
                <w:szCs w:val="16"/>
                <w:lang w:eastAsia="zh-CN"/>
              </w:rPr>
              <w:t>30</w:t>
            </w:r>
          </w:p>
        </w:tc>
      </w:tr>
      <w:tr w:rsidR="00666F76" w:rsidRPr="008C4DFC" w14:paraId="209A3A95" w14:textId="77777777" w:rsidTr="000468CA">
        <w:trPr>
          <w:jc w:val="center"/>
        </w:trPr>
        <w:tc>
          <w:tcPr>
            <w:tcW w:w="646" w:type="pct"/>
            <w:vMerge/>
          </w:tcPr>
          <w:p w14:paraId="3045FB0B" w14:textId="77777777" w:rsidR="00666F76" w:rsidRPr="004E7E09" w:rsidRDefault="00666F76" w:rsidP="000468CA">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07BC8F85" w14:textId="77777777" w:rsidR="00666F76" w:rsidRPr="004E7E09" w:rsidRDefault="00666F76" w:rsidP="000468CA">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7DA8F78"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46BEEA9A"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14:paraId="253AE107"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14:paraId="5ED77D2B"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14:paraId="0BE9BA3C" w14:textId="77777777" w:rsidR="00666F76" w:rsidRPr="005532E1" w:rsidRDefault="00666F76" w:rsidP="000468CA">
            <w:pPr>
              <w:pStyle w:val="TAC"/>
              <w:rPr>
                <w:rFonts w:cs="Arial"/>
                <w:sz w:val="16"/>
                <w:szCs w:val="16"/>
                <w:lang w:eastAsia="zh-CN"/>
              </w:rPr>
            </w:pPr>
            <w:r w:rsidRPr="005532E1">
              <w:rPr>
                <w:rFonts w:cs="Arial"/>
                <w:sz w:val="16"/>
                <w:szCs w:val="16"/>
                <w:lang w:eastAsia="zh-CN"/>
              </w:rPr>
              <w:t>30</w:t>
            </w:r>
          </w:p>
        </w:tc>
      </w:tr>
    </w:tbl>
    <w:p w14:paraId="57C6351A" w14:textId="77777777" w:rsidR="00666F76" w:rsidRDefault="00666F76" w:rsidP="00666F76">
      <w:pPr>
        <w:jc w:val="center"/>
        <w:rPr>
          <w:rFonts w:eastAsia="宋体"/>
          <w:bCs/>
          <w:kern w:val="2"/>
          <w:lang w:eastAsia="zh-CN"/>
        </w:rPr>
      </w:pPr>
    </w:p>
    <w:p w14:paraId="69F01184" w14:textId="77777777" w:rsidR="00666F76" w:rsidRDefault="00666F76" w:rsidP="00666F76">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666F76" w:rsidRPr="008C4DFC" w14:paraId="604C16C8" w14:textId="77777777" w:rsidTr="000468CA">
        <w:trPr>
          <w:jc w:val="center"/>
        </w:trPr>
        <w:tc>
          <w:tcPr>
            <w:tcW w:w="1248" w:type="pct"/>
            <w:gridSpan w:val="2"/>
          </w:tcPr>
          <w:p w14:paraId="39DCE472" w14:textId="77777777" w:rsidR="00666F76" w:rsidRPr="00B237A0" w:rsidRDefault="00666F76" w:rsidP="000468CA">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6A34CE0A" w14:textId="77777777" w:rsidR="00666F76" w:rsidRPr="00B237A0" w:rsidRDefault="00666F76" w:rsidP="000468CA">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06D153AA" w14:textId="77777777" w:rsidR="00666F76" w:rsidRPr="00B237A0" w:rsidRDefault="00666F76" w:rsidP="000468CA">
            <w:pPr>
              <w:pStyle w:val="TAH"/>
              <w:rPr>
                <w:rFonts w:eastAsia="Yu Mincho"/>
                <w:sz w:val="16"/>
                <w:szCs w:val="16"/>
              </w:rPr>
            </w:pPr>
            <w:r w:rsidRPr="00B237A0">
              <w:rPr>
                <w:rFonts w:eastAsia="Yu Mincho"/>
                <w:sz w:val="16"/>
                <w:szCs w:val="16"/>
              </w:rPr>
              <w:t>100 MHz</w:t>
            </w:r>
          </w:p>
        </w:tc>
        <w:tc>
          <w:tcPr>
            <w:tcW w:w="737" w:type="pct"/>
          </w:tcPr>
          <w:p w14:paraId="2783682B" w14:textId="77777777" w:rsidR="00666F76" w:rsidRPr="00BC4ECD" w:rsidRDefault="00666F76" w:rsidP="000468CA">
            <w:pPr>
              <w:pStyle w:val="TAH"/>
              <w:rPr>
                <w:sz w:val="16"/>
                <w:szCs w:val="16"/>
                <w:lang w:eastAsia="zh-CN"/>
              </w:rPr>
            </w:pPr>
            <w:r>
              <w:rPr>
                <w:rFonts w:hint="eastAsia"/>
                <w:sz w:val="16"/>
                <w:szCs w:val="16"/>
                <w:lang w:eastAsia="zh-CN"/>
              </w:rPr>
              <w:t>200 MHz</w:t>
            </w:r>
          </w:p>
        </w:tc>
        <w:tc>
          <w:tcPr>
            <w:tcW w:w="831" w:type="pct"/>
          </w:tcPr>
          <w:p w14:paraId="773FF111" w14:textId="77777777" w:rsidR="00666F76" w:rsidRPr="00BC4ECD" w:rsidRDefault="00666F76" w:rsidP="000468CA">
            <w:pPr>
              <w:pStyle w:val="TAH"/>
              <w:rPr>
                <w:sz w:val="16"/>
                <w:szCs w:val="16"/>
                <w:lang w:eastAsia="zh-CN"/>
              </w:rPr>
            </w:pPr>
            <w:r>
              <w:rPr>
                <w:rFonts w:hint="eastAsia"/>
                <w:sz w:val="16"/>
                <w:szCs w:val="16"/>
                <w:lang w:eastAsia="zh-CN"/>
              </w:rPr>
              <w:t>400 MHz</w:t>
            </w:r>
          </w:p>
        </w:tc>
        <w:tc>
          <w:tcPr>
            <w:tcW w:w="722" w:type="pct"/>
          </w:tcPr>
          <w:p w14:paraId="6B1002E6" w14:textId="77777777" w:rsidR="00666F76" w:rsidRDefault="00666F76" w:rsidP="000468CA">
            <w:pPr>
              <w:pStyle w:val="TAH"/>
              <w:rPr>
                <w:sz w:val="16"/>
                <w:szCs w:val="16"/>
                <w:lang w:eastAsia="zh-CN"/>
              </w:rPr>
            </w:pPr>
            <w:r>
              <w:rPr>
                <w:rFonts w:hint="eastAsia"/>
                <w:sz w:val="16"/>
                <w:szCs w:val="16"/>
                <w:lang w:eastAsia="zh-CN"/>
              </w:rPr>
              <w:t>Req.</w:t>
            </w:r>
          </w:p>
        </w:tc>
      </w:tr>
      <w:tr w:rsidR="00666F76" w:rsidRPr="008C4DFC" w14:paraId="1AD04524" w14:textId="77777777" w:rsidTr="000468CA">
        <w:trPr>
          <w:jc w:val="center"/>
        </w:trPr>
        <w:tc>
          <w:tcPr>
            <w:tcW w:w="646" w:type="pct"/>
            <w:vMerge w:val="restart"/>
          </w:tcPr>
          <w:p w14:paraId="6212DFC7" w14:textId="77777777" w:rsidR="00666F76" w:rsidRPr="004E7E09" w:rsidRDefault="00666F76" w:rsidP="000468CA">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091FCF6E" w14:textId="77777777" w:rsidR="00666F76" w:rsidRPr="004E7E09" w:rsidRDefault="00666F76" w:rsidP="000468CA">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24656549" w14:textId="77777777" w:rsidR="00666F76" w:rsidRPr="00987C1F" w:rsidRDefault="00666F76" w:rsidP="000468CA">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60EB6F71" w14:textId="77777777" w:rsidR="00666F76" w:rsidRPr="00987C1F" w:rsidRDefault="00666F76" w:rsidP="000468CA">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14:paraId="431F3EA8" w14:textId="77777777" w:rsidR="00666F76" w:rsidRPr="00987C1F" w:rsidRDefault="00666F76" w:rsidP="000468CA">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20B38F7F" w14:textId="77777777" w:rsidR="00666F76" w:rsidRPr="00987C1F" w:rsidRDefault="00666F76" w:rsidP="000468CA">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14:paraId="2394B429" w14:textId="77777777" w:rsidR="00666F76" w:rsidRPr="005532E1" w:rsidRDefault="00666F76" w:rsidP="000468CA">
            <w:pPr>
              <w:pStyle w:val="TAC"/>
              <w:rPr>
                <w:rFonts w:cs="Arial"/>
                <w:sz w:val="16"/>
                <w:szCs w:val="16"/>
                <w:lang w:eastAsia="zh-CN"/>
              </w:rPr>
            </w:pPr>
            <w:r w:rsidRPr="005532E1">
              <w:rPr>
                <w:rFonts w:cs="Arial"/>
                <w:sz w:val="16"/>
                <w:szCs w:val="16"/>
                <w:lang w:eastAsia="zh-CN"/>
              </w:rPr>
              <w:t>30</w:t>
            </w:r>
          </w:p>
        </w:tc>
      </w:tr>
      <w:tr w:rsidR="00666F76" w:rsidRPr="008C4DFC" w14:paraId="250DC1E3" w14:textId="77777777" w:rsidTr="000468CA">
        <w:trPr>
          <w:jc w:val="center"/>
        </w:trPr>
        <w:tc>
          <w:tcPr>
            <w:tcW w:w="646" w:type="pct"/>
            <w:vMerge/>
          </w:tcPr>
          <w:p w14:paraId="42F92B0D" w14:textId="77777777" w:rsidR="00666F76" w:rsidRPr="004E7E09" w:rsidRDefault="00666F76" w:rsidP="000468CA">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6BF57BAB" w14:textId="77777777" w:rsidR="00666F76" w:rsidRPr="004E7E09" w:rsidRDefault="00666F76" w:rsidP="000468CA">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4396492E" w14:textId="77777777" w:rsidR="00666F76" w:rsidRPr="00281F76" w:rsidRDefault="00666F76" w:rsidP="000468CA">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77823F80" w14:textId="77777777" w:rsidR="00666F76" w:rsidRPr="00281F76" w:rsidRDefault="00666F76" w:rsidP="000468CA">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14:paraId="5ACB10E0" w14:textId="77777777" w:rsidR="00666F76" w:rsidRPr="00987C1F" w:rsidRDefault="00666F76" w:rsidP="000468CA">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3B53597C" w14:textId="77777777" w:rsidR="00666F76" w:rsidRPr="00987C1F" w:rsidRDefault="00666F76" w:rsidP="000468CA">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14:paraId="079CCA69" w14:textId="77777777" w:rsidR="00666F76" w:rsidRPr="005532E1" w:rsidRDefault="00666F76" w:rsidP="000468CA">
            <w:pPr>
              <w:pStyle w:val="TAC"/>
              <w:rPr>
                <w:rFonts w:cs="Arial"/>
                <w:sz w:val="16"/>
                <w:szCs w:val="16"/>
                <w:lang w:eastAsia="zh-CN"/>
              </w:rPr>
            </w:pPr>
            <w:r w:rsidRPr="005532E1">
              <w:rPr>
                <w:rFonts w:cs="Arial"/>
                <w:sz w:val="16"/>
                <w:szCs w:val="16"/>
                <w:lang w:eastAsia="zh-CN"/>
              </w:rPr>
              <w:t>30</w:t>
            </w:r>
          </w:p>
        </w:tc>
      </w:tr>
    </w:tbl>
    <w:p w14:paraId="1BD3ED98" w14:textId="77777777" w:rsidR="00666F76" w:rsidRDefault="00666F76" w:rsidP="00666F76">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14:paraId="2C4EA8AD" w14:textId="77777777" w:rsidR="00666F76" w:rsidRDefault="00666F76" w:rsidP="00666F76">
      <w:pPr>
        <w:pStyle w:val="4"/>
        <w:rPr>
          <w:lang w:eastAsia="zh-CN"/>
        </w:rPr>
      </w:pPr>
      <w:bookmarkStart w:id="29" w:name="_Toc12256845"/>
      <w:r>
        <w:rPr>
          <w:lang w:eastAsia="zh-CN"/>
        </w:rPr>
        <w:t>5.1.1.2</w:t>
      </w:r>
      <w:r>
        <w:rPr>
          <w:lang w:eastAsia="zh-CN"/>
        </w:rPr>
        <w:tab/>
      </w:r>
      <w:r>
        <w:rPr>
          <w:rFonts w:hint="eastAsia"/>
          <w:lang w:eastAsia="zh-CN"/>
        </w:rPr>
        <w:t>UL peak spectral efficiency</w:t>
      </w:r>
      <w:bookmarkEnd w:id="29"/>
    </w:p>
    <w:p w14:paraId="60A9C11F" w14:textId="77777777" w:rsidR="00666F76" w:rsidRDefault="00666F76" w:rsidP="00666F76">
      <w:pPr>
        <w:rPr>
          <w:lang w:eastAsia="zh-CN"/>
        </w:rPr>
      </w:pPr>
      <w:r>
        <w:rPr>
          <w:rFonts w:hint="eastAsia"/>
          <w:lang w:eastAsia="zh-CN"/>
        </w:rPr>
        <w:t xml:space="preserve">A range of configurations are considered in the evaluation of uplink peak spectral efficiency. </w:t>
      </w:r>
    </w:p>
    <w:p w14:paraId="6B62BF04" w14:textId="77777777" w:rsidR="00666F76" w:rsidRDefault="00666F76" w:rsidP="00666F76">
      <w:pPr>
        <w:rPr>
          <w:lang w:eastAsia="zh-CN"/>
        </w:rPr>
      </w:pPr>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Pr="003275D5">
        <w:rPr>
          <w:rFonts w:hint="eastAsia"/>
          <w:lang w:eastAsia="zh-CN"/>
        </w:rPr>
        <w:t>3.1.2</w:t>
      </w:r>
      <w:r w:rsidRPr="003275D5">
        <w:rPr>
          <w:lang w:eastAsia="zh-CN"/>
        </w:rPr>
        <w:t>.</w:t>
      </w:r>
    </w:p>
    <w:p w14:paraId="4646E6DA" w14:textId="77777777" w:rsidR="00666F76" w:rsidRDefault="00666F76" w:rsidP="00666F76">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666F76" w:rsidRPr="008C4DFC" w14:paraId="455B8FE0" w14:textId="77777777" w:rsidTr="000468CA">
        <w:tc>
          <w:tcPr>
            <w:tcW w:w="457" w:type="pct"/>
            <w:gridSpan w:val="2"/>
            <w:vAlign w:val="center"/>
          </w:tcPr>
          <w:p w14:paraId="29131057" w14:textId="77777777" w:rsidR="00666F76" w:rsidRPr="00B237A0" w:rsidRDefault="00666F76" w:rsidP="000468CA">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5B669699" w14:textId="77777777" w:rsidR="00666F76" w:rsidRDefault="00666F76" w:rsidP="000468CA">
            <w:pPr>
              <w:pStyle w:val="TAH"/>
              <w:rPr>
                <w:rFonts w:eastAsia="Yu Mincho"/>
                <w:sz w:val="16"/>
                <w:szCs w:val="16"/>
              </w:rPr>
            </w:pPr>
            <w:r w:rsidRPr="00B237A0">
              <w:rPr>
                <w:rFonts w:eastAsia="Yu Mincho"/>
                <w:sz w:val="16"/>
                <w:szCs w:val="16"/>
              </w:rPr>
              <w:t>5</w:t>
            </w:r>
          </w:p>
          <w:p w14:paraId="09AC3FE1"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01B5B7A" w14:textId="77777777" w:rsidR="00666F76" w:rsidRDefault="00666F76" w:rsidP="000468CA">
            <w:pPr>
              <w:pStyle w:val="TAH"/>
              <w:rPr>
                <w:rFonts w:eastAsia="Yu Mincho"/>
                <w:sz w:val="16"/>
                <w:szCs w:val="16"/>
              </w:rPr>
            </w:pPr>
            <w:r w:rsidRPr="00B237A0">
              <w:rPr>
                <w:rFonts w:eastAsia="Yu Mincho"/>
                <w:sz w:val="16"/>
                <w:szCs w:val="16"/>
              </w:rPr>
              <w:t>10</w:t>
            </w:r>
          </w:p>
          <w:p w14:paraId="24912EC3"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0BBC7B4" w14:textId="77777777" w:rsidR="00666F76" w:rsidRDefault="00666F76" w:rsidP="000468CA">
            <w:pPr>
              <w:pStyle w:val="TAH"/>
              <w:rPr>
                <w:rFonts w:eastAsia="Yu Mincho"/>
                <w:sz w:val="16"/>
                <w:szCs w:val="16"/>
              </w:rPr>
            </w:pPr>
            <w:r w:rsidRPr="00B237A0">
              <w:rPr>
                <w:rFonts w:eastAsia="Yu Mincho"/>
                <w:sz w:val="16"/>
                <w:szCs w:val="16"/>
              </w:rPr>
              <w:t>15</w:t>
            </w:r>
          </w:p>
          <w:p w14:paraId="6EE92E90"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C32FE" w14:textId="77777777" w:rsidR="00666F76" w:rsidRPr="00B237A0" w:rsidRDefault="00666F76" w:rsidP="000468CA">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232CE44F" w14:textId="77777777" w:rsidR="00666F76" w:rsidRPr="00B237A0" w:rsidRDefault="00666F76" w:rsidP="000468CA">
            <w:pPr>
              <w:pStyle w:val="TAH"/>
              <w:rPr>
                <w:rFonts w:eastAsia="Yu Mincho"/>
                <w:sz w:val="16"/>
                <w:szCs w:val="16"/>
              </w:rPr>
            </w:pPr>
            <w:r w:rsidRPr="00B237A0">
              <w:rPr>
                <w:rFonts w:eastAsia="Yu Mincho"/>
                <w:sz w:val="16"/>
                <w:szCs w:val="16"/>
              </w:rPr>
              <w:t>25 MHz</w:t>
            </w:r>
          </w:p>
        </w:tc>
        <w:tc>
          <w:tcPr>
            <w:tcW w:w="350" w:type="pct"/>
            <w:vAlign w:val="center"/>
          </w:tcPr>
          <w:p w14:paraId="0C3F80B9" w14:textId="77777777" w:rsidR="00666F76" w:rsidRDefault="00666F76" w:rsidP="000468CA">
            <w:pPr>
              <w:pStyle w:val="TAH"/>
              <w:rPr>
                <w:rFonts w:eastAsia="Yu Mincho"/>
                <w:sz w:val="16"/>
                <w:szCs w:val="16"/>
              </w:rPr>
            </w:pPr>
            <w:r>
              <w:rPr>
                <w:rFonts w:eastAsia="Yu Mincho"/>
                <w:sz w:val="16"/>
                <w:szCs w:val="16"/>
              </w:rPr>
              <w:t>30</w:t>
            </w:r>
          </w:p>
          <w:p w14:paraId="7B39F166" w14:textId="77777777" w:rsidR="00666F76" w:rsidRPr="00B237A0" w:rsidRDefault="00666F76" w:rsidP="000468CA">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8EEDF18" w14:textId="77777777" w:rsidR="00666F76" w:rsidRPr="00B237A0" w:rsidRDefault="00666F76" w:rsidP="000468CA">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EF1A476" w14:textId="77777777" w:rsidR="00666F76" w:rsidRPr="00B237A0" w:rsidRDefault="00666F76" w:rsidP="000468CA">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3F2FBE" w14:textId="77777777" w:rsidR="00666F76" w:rsidRPr="00B237A0" w:rsidRDefault="00666F76" w:rsidP="000468CA">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6E173CA6" w14:textId="77777777" w:rsidR="00666F76" w:rsidRPr="00B237A0" w:rsidRDefault="00666F76" w:rsidP="000468CA">
            <w:pPr>
              <w:pStyle w:val="TAH"/>
              <w:rPr>
                <w:rFonts w:eastAsia="Yu Mincho"/>
                <w:sz w:val="16"/>
                <w:szCs w:val="16"/>
              </w:rPr>
            </w:pPr>
            <w:r w:rsidRPr="00B237A0">
              <w:rPr>
                <w:rFonts w:eastAsia="Yu Mincho"/>
                <w:sz w:val="16"/>
                <w:szCs w:val="16"/>
              </w:rPr>
              <w:t>80 MHz</w:t>
            </w:r>
          </w:p>
        </w:tc>
        <w:tc>
          <w:tcPr>
            <w:tcW w:w="350" w:type="pct"/>
            <w:vAlign w:val="center"/>
          </w:tcPr>
          <w:p w14:paraId="0C7EA817" w14:textId="77777777" w:rsidR="00666F76" w:rsidRDefault="00666F76" w:rsidP="000468CA">
            <w:pPr>
              <w:pStyle w:val="TAH"/>
              <w:rPr>
                <w:rFonts w:eastAsia="Yu Mincho"/>
                <w:sz w:val="16"/>
                <w:szCs w:val="16"/>
              </w:rPr>
            </w:pPr>
            <w:r>
              <w:rPr>
                <w:rFonts w:eastAsia="Yu Mincho"/>
                <w:sz w:val="16"/>
                <w:szCs w:val="16"/>
              </w:rPr>
              <w:t>90</w:t>
            </w:r>
          </w:p>
          <w:p w14:paraId="72033087"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699164" w14:textId="77777777" w:rsidR="00666F76" w:rsidRPr="00B237A0" w:rsidRDefault="00666F76" w:rsidP="000468CA">
            <w:pPr>
              <w:pStyle w:val="TAH"/>
              <w:rPr>
                <w:rFonts w:eastAsia="Yu Mincho"/>
                <w:sz w:val="16"/>
                <w:szCs w:val="16"/>
              </w:rPr>
            </w:pPr>
            <w:r w:rsidRPr="00B237A0">
              <w:rPr>
                <w:rFonts w:eastAsia="Yu Mincho"/>
                <w:sz w:val="16"/>
                <w:szCs w:val="16"/>
              </w:rPr>
              <w:t>100 MHz</w:t>
            </w:r>
          </w:p>
        </w:tc>
        <w:tc>
          <w:tcPr>
            <w:tcW w:w="344" w:type="pct"/>
            <w:vAlign w:val="center"/>
          </w:tcPr>
          <w:p w14:paraId="0FFBAE54" w14:textId="77777777" w:rsidR="00666F76" w:rsidRDefault="00666F76" w:rsidP="000468CA">
            <w:pPr>
              <w:pStyle w:val="TAH"/>
              <w:rPr>
                <w:sz w:val="16"/>
                <w:szCs w:val="16"/>
                <w:lang w:eastAsia="zh-CN"/>
              </w:rPr>
            </w:pPr>
            <w:r>
              <w:rPr>
                <w:rFonts w:hint="eastAsia"/>
                <w:sz w:val="16"/>
                <w:szCs w:val="16"/>
                <w:lang w:eastAsia="zh-CN"/>
              </w:rPr>
              <w:t>Req.</w:t>
            </w:r>
          </w:p>
        </w:tc>
      </w:tr>
      <w:tr w:rsidR="00666F76" w:rsidRPr="008C4DFC" w14:paraId="00264A6A" w14:textId="77777777" w:rsidTr="000468CA">
        <w:tc>
          <w:tcPr>
            <w:tcW w:w="227" w:type="pct"/>
            <w:vMerge w:val="restart"/>
            <w:vAlign w:val="center"/>
          </w:tcPr>
          <w:p w14:paraId="64AB6987" w14:textId="77777777" w:rsidR="00666F76" w:rsidRPr="00DD489E" w:rsidRDefault="00666F76" w:rsidP="000468CA">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1EFC4220" w14:textId="77777777" w:rsidR="00666F76" w:rsidRPr="00DD489E" w:rsidRDefault="00666F76" w:rsidP="000468CA">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4E81968C"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5C79594A"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36636352"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1DE608CC"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1CEC42F1"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14:paraId="2ED0E04F"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1E39F87D"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30FE9952"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324CA453" w14:textId="77777777" w:rsidR="00666F76" w:rsidRPr="00453257" w:rsidRDefault="00666F76" w:rsidP="000468CA">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4148CD35" w14:textId="77777777" w:rsidR="00666F76" w:rsidRPr="00453257" w:rsidRDefault="00666F76" w:rsidP="000468CA">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14:paraId="20F547EB" w14:textId="77777777" w:rsidR="00666F76" w:rsidRPr="00453257" w:rsidRDefault="00666F76" w:rsidP="000468CA">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7CD4B7CB" w14:textId="77777777" w:rsidR="00666F76" w:rsidRPr="00453257" w:rsidRDefault="00666F76" w:rsidP="000468CA">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14:paraId="079BD425"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r w:rsidR="00666F76" w:rsidRPr="008C4DFC" w14:paraId="34B969C9" w14:textId="77777777" w:rsidTr="000468CA">
        <w:tc>
          <w:tcPr>
            <w:tcW w:w="227" w:type="pct"/>
            <w:vMerge/>
            <w:vAlign w:val="center"/>
          </w:tcPr>
          <w:p w14:paraId="5801761C" w14:textId="77777777" w:rsidR="00666F76" w:rsidRPr="00DD489E" w:rsidRDefault="00666F76" w:rsidP="000468CA">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4B1CF374" w14:textId="77777777" w:rsidR="00666F76" w:rsidRPr="00DD489E" w:rsidRDefault="00666F76" w:rsidP="000468CA">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0B484DB"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185985A0"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3D680A37"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5B5CB792"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0EFB42D8"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w:t>
            </w:r>
            <w:r>
              <w:rPr>
                <w:rFonts w:ascii="Arial" w:hAnsi="Arial" w:cs="Arial"/>
                <w:color w:val="000000"/>
                <w:sz w:val="16"/>
                <w:szCs w:val="22"/>
              </w:rPr>
              <w:t>9</w:t>
            </w:r>
            <w:r>
              <w:rPr>
                <w:rFonts w:ascii="Arial" w:hAnsi="Arial" w:cs="Arial" w:hint="eastAsia"/>
                <w:color w:val="000000"/>
                <w:sz w:val="16"/>
                <w:szCs w:val="22"/>
                <w:lang w:eastAsia="zh-CN"/>
              </w:rPr>
              <w:t>~24.6</w:t>
            </w:r>
          </w:p>
        </w:tc>
        <w:tc>
          <w:tcPr>
            <w:tcW w:w="350" w:type="pct"/>
            <w:shd w:val="clear" w:color="auto" w:fill="auto"/>
            <w:vAlign w:val="center"/>
          </w:tcPr>
          <w:p w14:paraId="58401409"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w:t>
            </w:r>
            <w:r>
              <w:rPr>
                <w:rFonts w:ascii="Arial" w:hAnsi="Arial" w:cs="Arial"/>
                <w:color w:val="000000"/>
                <w:sz w:val="16"/>
                <w:szCs w:val="22"/>
              </w:rPr>
              <w:t>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2D4D869F"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w:t>
            </w:r>
            <w:r>
              <w:rPr>
                <w:rFonts w:ascii="Arial" w:hAnsi="Arial" w:cs="Arial"/>
                <w:color w:val="000000"/>
                <w:sz w:val="16"/>
                <w:szCs w:val="22"/>
              </w:rPr>
              <w:t>4</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12324414"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w:t>
            </w:r>
            <w:r>
              <w:rPr>
                <w:rFonts w:ascii="Arial" w:hAnsi="Arial" w:cs="Arial"/>
                <w:color w:val="000000"/>
                <w:sz w:val="16"/>
                <w:szCs w:val="22"/>
              </w:rPr>
              <w:t>5</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2D6A5D3A"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w:t>
            </w:r>
            <w:r>
              <w:rPr>
                <w:rFonts w:ascii="Arial" w:hAnsi="Arial" w:cs="Arial"/>
                <w:color w:val="000000"/>
                <w:sz w:val="16"/>
                <w:szCs w:val="22"/>
              </w:rPr>
              <w:t>8</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487491E"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14:paraId="350CF5F1"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4D43E38F"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14:paraId="407DC9F4"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r w:rsidR="00666F76" w:rsidRPr="008C4DFC" w14:paraId="7DB343F9" w14:textId="77777777" w:rsidTr="000468CA">
        <w:tc>
          <w:tcPr>
            <w:tcW w:w="227" w:type="pct"/>
            <w:vMerge/>
            <w:vAlign w:val="center"/>
          </w:tcPr>
          <w:p w14:paraId="481C1D2F" w14:textId="77777777" w:rsidR="00666F76" w:rsidRPr="00DD489E" w:rsidRDefault="00666F76" w:rsidP="000468CA">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99873C1" w14:textId="77777777" w:rsidR="00666F76" w:rsidRPr="00DD489E" w:rsidRDefault="00666F76" w:rsidP="000468CA">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89DB197" w14:textId="77777777" w:rsidR="00666F76" w:rsidRPr="00453257" w:rsidRDefault="00666F76" w:rsidP="000468CA">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04B2DF13"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D24A0FC"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140CF84"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0E65F158"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w:t>
            </w:r>
            <w:r>
              <w:rPr>
                <w:rFonts w:ascii="Arial" w:hAnsi="Arial" w:cs="Arial"/>
                <w:color w:val="000000"/>
                <w:sz w:val="16"/>
                <w:szCs w:val="22"/>
              </w:rPr>
              <w:t>8</w:t>
            </w:r>
            <w:r>
              <w:rPr>
                <w:rFonts w:ascii="Arial" w:hAnsi="Arial" w:cs="Arial" w:hint="eastAsia"/>
                <w:color w:val="000000"/>
                <w:sz w:val="16"/>
                <w:szCs w:val="22"/>
                <w:lang w:eastAsia="zh-CN"/>
              </w:rPr>
              <w:t>~23.4</w:t>
            </w:r>
          </w:p>
        </w:tc>
        <w:tc>
          <w:tcPr>
            <w:tcW w:w="350" w:type="pct"/>
            <w:vAlign w:val="center"/>
          </w:tcPr>
          <w:p w14:paraId="77E87024"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w:t>
            </w:r>
            <w:r>
              <w:rPr>
                <w:rFonts w:ascii="Arial" w:hAnsi="Arial" w:cs="Arial"/>
                <w:color w:val="000000"/>
                <w:sz w:val="16"/>
                <w:szCs w:val="22"/>
              </w:rPr>
              <w:t>3</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2B23179B"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w:t>
            </w:r>
            <w:r>
              <w:rPr>
                <w:rFonts w:ascii="Arial" w:hAnsi="Arial" w:cs="Arial"/>
                <w:color w:val="000000"/>
                <w:sz w:val="16"/>
                <w:szCs w:val="22"/>
              </w:rPr>
              <w:t>5</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C4D58F7"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w:t>
            </w:r>
            <w:r>
              <w:rPr>
                <w:rFonts w:ascii="Arial" w:hAnsi="Arial" w:cs="Arial"/>
                <w:color w:val="000000"/>
                <w:sz w:val="16"/>
                <w:szCs w:val="22"/>
              </w:rPr>
              <w:t>4.0</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3E5AFCC2"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w:t>
            </w:r>
            <w:r>
              <w:rPr>
                <w:rFonts w:ascii="Arial" w:hAnsi="Arial" w:cs="Arial"/>
                <w:color w:val="000000"/>
                <w:sz w:val="16"/>
                <w:szCs w:val="22"/>
              </w:rPr>
              <w:t>3</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439F7039"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14:paraId="56A11B10"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7D982547" w14:textId="77777777" w:rsidR="00666F76" w:rsidRPr="00453257" w:rsidRDefault="00666F76" w:rsidP="000468CA">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14:paraId="50DB0748"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bl>
    <w:p w14:paraId="61439A18" w14:textId="77777777" w:rsidR="00666F76" w:rsidRDefault="00666F76" w:rsidP="00666F76">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14:paraId="797B879F" w14:textId="77777777" w:rsidR="00666F76" w:rsidRDefault="00666F76" w:rsidP="00666F76">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11DL:1GP:2UL respectively) are evaluated. </w:t>
      </w:r>
    </w:p>
    <w:p w14:paraId="130ED71A" w14:textId="77777777" w:rsidR="00666F76" w:rsidRDefault="00666F76" w:rsidP="00666F76">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Pr="00D90BD0">
        <w:rPr>
          <w:rFonts w:hint="eastAsia"/>
          <w:lang w:eastAsia="zh-CN"/>
        </w:rPr>
        <w:t>3.1.2</w:t>
      </w:r>
      <w:r w:rsidRPr="00D90BD0">
        <w:rPr>
          <w:lang w:eastAsia="zh-CN"/>
        </w:rPr>
        <w:t>.</w:t>
      </w:r>
    </w:p>
    <w:p w14:paraId="3B5EA922" w14:textId="77777777" w:rsidR="00666F76" w:rsidRDefault="00666F76" w:rsidP="00666F76">
      <w:pPr>
        <w:pStyle w:val="TH"/>
        <w:rPr>
          <w:rFonts w:eastAsia="宋体"/>
          <w:bCs/>
          <w:kern w:val="2"/>
          <w:lang w:eastAsia="zh-CN"/>
        </w:rPr>
      </w:pPr>
      <w:r>
        <w:lastRenderedPageBreak/>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666F76" w:rsidRPr="008C4DFC" w14:paraId="19B9321F" w14:textId="77777777" w:rsidTr="000468CA">
        <w:tc>
          <w:tcPr>
            <w:tcW w:w="461" w:type="pct"/>
            <w:gridSpan w:val="2"/>
            <w:vAlign w:val="center"/>
          </w:tcPr>
          <w:p w14:paraId="398B4908" w14:textId="77777777" w:rsidR="00666F76" w:rsidRPr="00B237A0" w:rsidRDefault="00666F76" w:rsidP="000468CA">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F7D7CEB" w14:textId="77777777" w:rsidR="00666F76" w:rsidRDefault="00666F76" w:rsidP="000468CA">
            <w:pPr>
              <w:pStyle w:val="TAH"/>
              <w:rPr>
                <w:rFonts w:eastAsia="Yu Mincho"/>
                <w:sz w:val="16"/>
                <w:szCs w:val="16"/>
              </w:rPr>
            </w:pPr>
            <w:r w:rsidRPr="00B237A0">
              <w:rPr>
                <w:rFonts w:eastAsia="Yu Mincho"/>
                <w:sz w:val="16"/>
                <w:szCs w:val="16"/>
              </w:rPr>
              <w:t>5</w:t>
            </w:r>
          </w:p>
          <w:p w14:paraId="7C2E0202"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C10013D" w14:textId="77777777" w:rsidR="00666F76" w:rsidRDefault="00666F76" w:rsidP="000468CA">
            <w:pPr>
              <w:pStyle w:val="TAH"/>
              <w:rPr>
                <w:rFonts w:eastAsia="Yu Mincho"/>
                <w:sz w:val="16"/>
                <w:szCs w:val="16"/>
              </w:rPr>
            </w:pPr>
            <w:r w:rsidRPr="00B237A0">
              <w:rPr>
                <w:rFonts w:eastAsia="Yu Mincho"/>
                <w:sz w:val="16"/>
                <w:szCs w:val="16"/>
              </w:rPr>
              <w:t>10</w:t>
            </w:r>
          </w:p>
          <w:p w14:paraId="5D0C3409"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83523EC" w14:textId="77777777" w:rsidR="00666F76" w:rsidRDefault="00666F76" w:rsidP="000468CA">
            <w:pPr>
              <w:pStyle w:val="TAH"/>
              <w:rPr>
                <w:rFonts w:eastAsia="Yu Mincho"/>
                <w:sz w:val="16"/>
                <w:szCs w:val="16"/>
              </w:rPr>
            </w:pPr>
            <w:r w:rsidRPr="00B237A0">
              <w:rPr>
                <w:rFonts w:eastAsia="Yu Mincho"/>
                <w:sz w:val="16"/>
                <w:szCs w:val="16"/>
              </w:rPr>
              <w:t>15</w:t>
            </w:r>
          </w:p>
          <w:p w14:paraId="69AFE8BA"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C80192A" w14:textId="77777777" w:rsidR="00666F76" w:rsidRPr="00B237A0" w:rsidRDefault="00666F76" w:rsidP="000468CA">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795221D1" w14:textId="77777777" w:rsidR="00666F76" w:rsidRPr="00B237A0" w:rsidRDefault="00666F76" w:rsidP="000468CA">
            <w:pPr>
              <w:pStyle w:val="TAH"/>
              <w:rPr>
                <w:rFonts w:eastAsia="Yu Mincho"/>
                <w:sz w:val="16"/>
                <w:szCs w:val="16"/>
              </w:rPr>
            </w:pPr>
            <w:r w:rsidRPr="00B237A0">
              <w:rPr>
                <w:rFonts w:eastAsia="Yu Mincho"/>
                <w:sz w:val="16"/>
                <w:szCs w:val="16"/>
              </w:rPr>
              <w:t>25 MHz</w:t>
            </w:r>
          </w:p>
        </w:tc>
        <w:tc>
          <w:tcPr>
            <w:tcW w:w="350" w:type="pct"/>
            <w:vAlign w:val="center"/>
          </w:tcPr>
          <w:p w14:paraId="5EE84CA7" w14:textId="77777777" w:rsidR="00666F76" w:rsidRDefault="00666F76" w:rsidP="000468CA">
            <w:pPr>
              <w:pStyle w:val="TAH"/>
              <w:rPr>
                <w:rFonts w:eastAsia="Yu Mincho"/>
                <w:sz w:val="16"/>
                <w:szCs w:val="16"/>
              </w:rPr>
            </w:pPr>
            <w:r>
              <w:rPr>
                <w:rFonts w:eastAsia="Yu Mincho"/>
                <w:sz w:val="16"/>
                <w:szCs w:val="16"/>
              </w:rPr>
              <w:t>30</w:t>
            </w:r>
          </w:p>
          <w:p w14:paraId="10D19B15" w14:textId="77777777" w:rsidR="00666F76" w:rsidRPr="00B237A0" w:rsidRDefault="00666F76" w:rsidP="000468CA">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54372422" w14:textId="77777777" w:rsidR="00666F76" w:rsidRPr="00B237A0" w:rsidRDefault="00666F76" w:rsidP="000468CA">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2720C55" w14:textId="77777777" w:rsidR="00666F76" w:rsidRPr="00B237A0" w:rsidRDefault="00666F76" w:rsidP="000468CA">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C500CDE" w14:textId="77777777" w:rsidR="00666F76" w:rsidRPr="00B237A0" w:rsidRDefault="00666F76" w:rsidP="000468CA">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360A8162" w14:textId="77777777" w:rsidR="00666F76" w:rsidRPr="00B237A0" w:rsidRDefault="00666F76" w:rsidP="000468CA">
            <w:pPr>
              <w:pStyle w:val="TAH"/>
              <w:rPr>
                <w:rFonts w:eastAsia="Yu Mincho"/>
                <w:sz w:val="16"/>
                <w:szCs w:val="16"/>
              </w:rPr>
            </w:pPr>
            <w:r w:rsidRPr="00B237A0">
              <w:rPr>
                <w:rFonts w:eastAsia="Yu Mincho"/>
                <w:sz w:val="16"/>
                <w:szCs w:val="16"/>
              </w:rPr>
              <w:t>80 MHz</w:t>
            </w:r>
          </w:p>
        </w:tc>
        <w:tc>
          <w:tcPr>
            <w:tcW w:w="350" w:type="pct"/>
            <w:vAlign w:val="center"/>
          </w:tcPr>
          <w:p w14:paraId="4C12532F" w14:textId="77777777" w:rsidR="00666F76" w:rsidRDefault="00666F76" w:rsidP="000468CA">
            <w:pPr>
              <w:pStyle w:val="TAH"/>
              <w:rPr>
                <w:rFonts w:eastAsia="Yu Mincho"/>
                <w:sz w:val="16"/>
                <w:szCs w:val="16"/>
              </w:rPr>
            </w:pPr>
            <w:r>
              <w:rPr>
                <w:rFonts w:eastAsia="Yu Mincho"/>
                <w:sz w:val="16"/>
                <w:szCs w:val="16"/>
              </w:rPr>
              <w:t>90</w:t>
            </w:r>
          </w:p>
          <w:p w14:paraId="760E0FF5"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4871AB3" w14:textId="77777777" w:rsidR="00666F76" w:rsidRPr="00B237A0" w:rsidRDefault="00666F76" w:rsidP="000468CA">
            <w:pPr>
              <w:pStyle w:val="TAH"/>
              <w:rPr>
                <w:rFonts w:eastAsia="Yu Mincho"/>
                <w:sz w:val="16"/>
                <w:szCs w:val="16"/>
              </w:rPr>
            </w:pPr>
            <w:r w:rsidRPr="00B237A0">
              <w:rPr>
                <w:rFonts w:eastAsia="Yu Mincho"/>
                <w:sz w:val="16"/>
                <w:szCs w:val="16"/>
              </w:rPr>
              <w:t>100 MHz</w:t>
            </w:r>
          </w:p>
        </w:tc>
        <w:tc>
          <w:tcPr>
            <w:tcW w:w="340" w:type="pct"/>
            <w:vAlign w:val="center"/>
          </w:tcPr>
          <w:p w14:paraId="1E17FFB3" w14:textId="77777777" w:rsidR="00666F76" w:rsidRDefault="00666F76" w:rsidP="000468CA">
            <w:pPr>
              <w:pStyle w:val="TAH"/>
              <w:rPr>
                <w:sz w:val="16"/>
                <w:szCs w:val="16"/>
                <w:lang w:eastAsia="zh-CN"/>
              </w:rPr>
            </w:pPr>
            <w:r>
              <w:rPr>
                <w:rFonts w:hint="eastAsia"/>
                <w:sz w:val="16"/>
                <w:szCs w:val="16"/>
                <w:lang w:eastAsia="zh-CN"/>
              </w:rPr>
              <w:t>Req.</w:t>
            </w:r>
          </w:p>
        </w:tc>
      </w:tr>
      <w:tr w:rsidR="00666F76" w:rsidRPr="008C4DFC" w14:paraId="45303D3F" w14:textId="77777777" w:rsidTr="000468CA">
        <w:tc>
          <w:tcPr>
            <w:tcW w:w="227" w:type="pct"/>
            <w:vMerge w:val="restart"/>
            <w:vAlign w:val="center"/>
          </w:tcPr>
          <w:p w14:paraId="70C49CA9" w14:textId="77777777" w:rsidR="00666F76" w:rsidRPr="00DD489E" w:rsidRDefault="00666F76" w:rsidP="000468CA">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41BAF196" w14:textId="77777777" w:rsidR="00666F76" w:rsidRPr="00DD489E" w:rsidRDefault="00666F76" w:rsidP="000468CA">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3BD2DA70"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2312D77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24E02BAC"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46F8379B"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3B7A1225"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14:paraId="5516F14D"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6C340B55"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23A3BF74"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5BF49D7B"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524A5771"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0909692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9132A72"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7F50433B"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r w:rsidR="00666F76" w:rsidRPr="008C4DFC" w14:paraId="6706FF2E" w14:textId="77777777" w:rsidTr="000468CA">
        <w:tc>
          <w:tcPr>
            <w:tcW w:w="227" w:type="pct"/>
            <w:vMerge/>
            <w:vAlign w:val="center"/>
          </w:tcPr>
          <w:p w14:paraId="66AA7BD1" w14:textId="77777777" w:rsidR="00666F76" w:rsidRPr="00DD489E" w:rsidRDefault="00666F76" w:rsidP="000468CA">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355CEA47" w14:textId="77777777" w:rsidR="00666F76" w:rsidRPr="00DD489E" w:rsidRDefault="00666F76" w:rsidP="000468CA">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894681B"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006AA42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16277B67"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03B5EA1A"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74E29197"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14:paraId="32F84182"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78F5ECD1"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D8B10E7"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2B1434E0"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413D4FBD"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14:paraId="6828E1BF"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03693F4C"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14:paraId="77ADF117"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r w:rsidR="00666F76" w:rsidRPr="008C4DFC" w14:paraId="6E8A4CC8" w14:textId="77777777" w:rsidTr="000468CA">
        <w:tc>
          <w:tcPr>
            <w:tcW w:w="227" w:type="pct"/>
            <w:vMerge/>
            <w:vAlign w:val="center"/>
          </w:tcPr>
          <w:p w14:paraId="1278836C" w14:textId="77777777" w:rsidR="00666F76" w:rsidRPr="00DD489E" w:rsidRDefault="00666F76" w:rsidP="000468CA">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34567571" w14:textId="77777777" w:rsidR="00666F76" w:rsidRPr="00DD489E" w:rsidRDefault="00666F76" w:rsidP="000468CA">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3E43428"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14B1E702"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07F7F09A"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4DD5F240"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23BB64D5"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14:paraId="67180236"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F19D2B9"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3CB5B569"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21FD4B72"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0D44272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14:paraId="0A9E3193"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71E08F4B"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14:paraId="4EE6279B"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bl>
    <w:p w14:paraId="4AB08EF0" w14:textId="77777777" w:rsidR="00666F76" w:rsidRDefault="00666F76" w:rsidP="00666F76">
      <w:pPr>
        <w:spacing w:beforeLines="50" w:before="120"/>
        <w:rPr>
          <w:lang w:eastAsia="zh-CN"/>
        </w:rPr>
      </w:pPr>
      <w:r>
        <w:rPr>
          <w:rFonts w:hint="eastAsia"/>
          <w:lang w:val="en-US" w:eastAsia="zh-CN"/>
        </w:rPr>
        <w:t>The evaluation results of DSUUD</w:t>
      </w:r>
      <w:r>
        <w:rPr>
          <w:lang w:val="en-US" w:eastAsia="zh-CN"/>
        </w:rPr>
        <w:t xml:space="preserve"> </w:t>
      </w:r>
      <w:r>
        <w:rPr>
          <w:rFonts w:hint="eastAsia"/>
          <w:lang w:val="en-US" w:eastAsia="zh-CN"/>
        </w:rPr>
        <w:t xml:space="preserve">for FR1 are provided in Table 5.1.1.2-3. </w:t>
      </w:r>
      <w:r>
        <w:rPr>
          <w:lang w:eastAsia="zh-CN"/>
        </w:rPr>
        <w:t>The detailed assumptions</w:t>
      </w:r>
      <w:r>
        <w:rPr>
          <w:rFonts w:hint="eastAsia"/>
          <w:lang w:eastAsia="zh-CN"/>
        </w:rPr>
        <w:t xml:space="preserve"> </w:t>
      </w:r>
      <w:r>
        <w:rPr>
          <w:lang w:eastAsia="zh-CN"/>
        </w:rPr>
        <w:t xml:space="preserve">are provided in </w:t>
      </w:r>
      <w:r w:rsidRPr="00D90BD0">
        <w:rPr>
          <w:lang w:eastAsia="zh-CN"/>
        </w:rPr>
        <w:t>Annex B.</w:t>
      </w:r>
      <w:r w:rsidRPr="00D90BD0">
        <w:rPr>
          <w:rFonts w:hint="eastAsia"/>
          <w:lang w:eastAsia="zh-CN"/>
        </w:rPr>
        <w:t>3.1.2</w:t>
      </w:r>
      <w:r w:rsidRPr="00D90BD0">
        <w:rPr>
          <w:lang w:eastAsia="zh-CN"/>
        </w:rPr>
        <w:t>.</w:t>
      </w:r>
    </w:p>
    <w:p w14:paraId="726877CF" w14:textId="77777777" w:rsidR="00666F76" w:rsidRDefault="00666F76" w:rsidP="00666F76">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14:paraId="2CC92C3F" w14:textId="77777777" w:rsidR="00666F76" w:rsidRDefault="00666F76" w:rsidP="00666F76">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666F76" w:rsidRPr="008C4DFC" w14:paraId="7386009E" w14:textId="77777777" w:rsidTr="000468CA">
        <w:tc>
          <w:tcPr>
            <w:tcW w:w="461" w:type="pct"/>
            <w:gridSpan w:val="2"/>
            <w:vAlign w:val="center"/>
          </w:tcPr>
          <w:p w14:paraId="3CB34407" w14:textId="77777777" w:rsidR="00666F76" w:rsidRPr="00B237A0" w:rsidRDefault="00666F76" w:rsidP="000468CA">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445A3E6" w14:textId="77777777" w:rsidR="00666F76" w:rsidRDefault="00666F76" w:rsidP="000468CA">
            <w:pPr>
              <w:pStyle w:val="TAH"/>
              <w:rPr>
                <w:rFonts w:eastAsia="Yu Mincho"/>
                <w:sz w:val="16"/>
                <w:szCs w:val="16"/>
              </w:rPr>
            </w:pPr>
            <w:r w:rsidRPr="00B237A0">
              <w:rPr>
                <w:rFonts w:eastAsia="Yu Mincho"/>
                <w:sz w:val="16"/>
                <w:szCs w:val="16"/>
              </w:rPr>
              <w:t>5</w:t>
            </w:r>
          </w:p>
          <w:p w14:paraId="3EAD82D9"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181A5EF" w14:textId="77777777" w:rsidR="00666F76" w:rsidRDefault="00666F76" w:rsidP="000468CA">
            <w:pPr>
              <w:pStyle w:val="TAH"/>
              <w:rPr>
                <w:rFonts w:eastAsia="Yu Mincho"/>
                <w:sz w:val="16"/>
                <w:szCs w:val="16"/>
              </w:rPr>
            </w:pPr>
            <w:r w:rsidRPr="00B237A0">
              <w:rPr>
                <w:rFonts w:eastAsia="Yu Mincho"/>
                <w:sz w:val="16"/>
                <w:szCs w:val="16"/>
              </w:rPr>
              <w:t>10</w:t>
            </w:r>
          </w:p>
          <w:p w14:paraId="05C79945"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554F9E91" w14:textId="77777777" w:rsidR="00666F76" w:rsidRDefault="00666F76" w:rsidP="000468CA">
            <w:pPr>
              <w:pStyle w:val="TAH"/>
              <w:rPr>
                <w:rFonts w:eastAsia="Yu Mincho"/>
                <w:sz w:val="16"/>
                <w:szCs w:val="16"/>
              </w:rPr>
            </w:pPr>
            <w:r w:rsidRPr="00B237A0">
              <w:rPr>
                <w:rFonts w:eastAsia="Yu Mincho"/>
                <w:sz w:val="16"/>
                <w:szCs w:val="16"/>
              </w:rPr>
              <w:t>15</w:t>
            </w:r>
          </w:p>
          <w:p w14:paraId="6A830AD9"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0440F6F" w14:textId="77777777" w:rsidR="00666F76" w:rsidRPr="00B237A0" w:rsidRDefault="00666F76" w:rsidP="000468CA">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0E10DEAF" w14:textId="77777777" w:rsidR="00666F76" w:rsidRPr="00B237A0" w:rsidRDefault="00666F76" w:rsidP="000468CA">
            <w:pPr>
              <w:pStyle w:val="TAH"/>
              <w:rPr>
                <w:rFonts w:eastAsia="Yu Mincho"/>
                <w:sz w:val="16"/>
                <w:szCs w:val="16"/>
              </w:rPr>
            </w:pPr>
            <w:r w:rsidRPr="00B237A0">
              <w:rPr>
                <w:rFonts w:eastAsia="Yu Mincho"/>
                <w:sz w:val="16"/>
                <w:szCs w:val="16"/>
              </w:rPr>
              <w:t>25 MHz</w:t>
            </w:r>
          </w:p>
        </w:tc>
        <w:tc>
          <w:tcPr>
            <w:tcW w:w="350" w:type="pct"/>
            <w:vAlign w:val="center"/>
          </w:tcPr>
          <w:p w14:paraId="383B8C62" w14:textId="77777777" w:rsidR="00666F76" w:rsidRDefault="00666F76" w:rsidP="000468CA">
            <w:pPr>
              <w:pStyle w:val="TAH"/>
              <w:rPr>
                <w:rFonts w:eastAsia="Yu Mincho"/>
                <w:sz w:val="16"/>
                <w:szCs w:val="16"/>
              </w:rPr>
            </w:pPr>
            <w:r>
              <w:rPr>
                <w:rFonts w:eastAsia="Yu Mincho"/>
                <w:sz w:val="16"/>
                <w:szCs w:val="16"/>
              </w:rPr>
              <w:t>30</w:t>
            </w:r>
          </w:p>
          <w:p w14:paraId="5F8556E7" w14:textId="77777777" w:rsidR="00666F76" w:rsidRPr="00B237A0" w:rsidRDefault="00666F76" w:rsidP="000468CA">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963CAD1" w14:textId="77777777" w:rsidR="00666F76" w:rsidRPr="00B237A0" w:rsidRDefault="00666F76" w:rsidP="000468CA">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246860CF" w14:textId="77777777" w:rsidR="00666F76" w:rsidRPr="00B237A0" w:rsidRDefault="00666F76" w:rsidP="000468CA">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5356B778" w14:textId="77777777" w:rsidR="00666F76" w:rsidRPr="00B237A0" w:rsidRDefault="00666F76" w:rsidP="000468CA">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0C9615E" w14:textId="77777777" w:rsidR="00666F76" w:rsidRPr="00B237A0" w:rsidRDefault="00666F76" w:rsidP="000468CA">
            <w:pPr>
              <w:pStyle w:val="TAH"/>
              <w:rPr>
                <w:rFonts w:eastAsia="Yu Mincho"/>
                <w:sz w:val="16"/>
                <w:szCs w:val="16"/>
              </w:rPr>
            </w:pPr>
            <w:r w:rsidRPr="00B237A0">
              <w:rPr>
                <w:rFonts w:eastAsia="Yu Mincho"/>
                <w:sz w:val="16"/>
                <w:szCs w:val="16"/>
              </w:rPr>
              <w:t>80 MHz</w:t>
            </w:r>
          </w:p>
        </w:tc>
        <w:tc>
          <w:tcPr>
            <w:tcW w:w="350" w:type="pct"/>
            <w:vAlign w:val="center"/>
          </w:tcPr>
          <w:p w14:paraId="08A926C6" w14:textId="77777777" w:rsidR="00666F76" w:rsidRDefault="00666F76" w:rsidP="000468CA">
            <w:pPr>
              <w:pStyle w:val="TAH"/>
              <w:rPr>
                <w:rFonts w:eastAsia="Yu Mincho"/>
                <w:sz w:val="16"/>
                <w:szCs w:val="16"/>
              </w:rPr>
            </w:pPr>
            <w:r>
              <w:rPr>
                <w:rFonts w:eastAsia="Yu Mincho"/>
                <w:sz w:val="16"/>
                <w:szCs w:val="16"/>
              </w:rPr>
              <w:t>90</w:t>
            </w:r>
          </w:p>
          <w:p w14:paraId="5C412251" w14:textId="77777777" w:rsidR="00666F76" w:rsidRPr="00B237A0" w:rsidRDefault="00666F76" w:rsidP="000468CA">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9CE5398" w14:textId="77777777" w:rsidR="00666F76" w:rsidRPr="00B237A0" w:rsidRDefault="00666F76" w:rsidP="000468CA">
            <w:pPr>
              <w:pStyle w:val="TAH"/>
              <w:rPr>
                <w:rFonts w:eastAsia="Yu Mincho"/>
                <w:sz w:val="16"/>
                <w:szCs w:val="16"/>
              </w:rPr>
            </w:pPr>
            <w:r w:rsidRPr="00B237A0">
              <w:rPr>
                <w:rFonts w:eastAsia="Yu Mincho"/>
                <w:sz w:val="16"/>
                <w:szCs w:val="16"/>
              </w:rPr>
              <w:t>100 MHz</w:t>
            </w:r>
          </w:p>
        </w:tc>
        <w:tc>
          <w:tcPr>
            <w:tcW w:w="340" w:type="pct"/>
            <w:vAlign w:val="center"/>
          </w:tcPr>
          <w:p w14:paraId="0B69C3B7" w14:textId="77777777" w:rsidR="00666F76" w:rsidRDefault="00666F76" w:rsidP="000468CA">
            <w:pPr>
              <w:pStyle w:val="TAH"/>
              <w:rPr>
                <w:sz w:val="16"/>
                <w:szCs w:val="16"/>
                <w:lang w:eastAsia="zh-CN"/>
              </w:rPr>
            </w:pPr>
            <w:r>
              <w:rPr>
                <w:rFonts w:hint="eastAsia"/>
                <w:sz w:val="16"/>
                <w:szCs w:val="16"/>
                <w:lang w:eastAsia="zh-CN"/>
              </w:rPr>
              <w:t>Req.</w:t>
            </w:r>
          </w:p>
        </w:tc>
      </w:tr>
      <w:tr w:rsidR="00666F76" w:rsidRPr="008C4DFC" w14:paraId="75675F0B" w14:textId="77777777" w:rsidTr="000468CA">
        <w:tc>
          <w:tcPr>
            <w:tcW w:w="227" w:type="pct"/>
            <w:vMerge w:val="restart"/>
            <w:vAlign w:val="center"/>
          </w:tcPr>
          <w:p w14:paraId="76D2B5FD" w14:textId="77777777" w:rsidR="00666F76" w:rsidRPr="00DD489E" w:rsidRDefault="00666F76" w:rsidP="000468CA">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0C9CB036" w14:textId="77777777" w:rsidR="00666F76" w:rsidRPr="00DD489E" w:rsidRDefault="00666F76" w:rsidP="000468CA">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7220C07C"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6D855014"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E5DF2FF"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53FF17B" w14:textId="77777777" w:rsidR="00666F76" w:rsidRDefault="00666F76" w:rsidP="000468C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611FFB82"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14:paraId="2300A5C9"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6AE4D7A6"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831EE05"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5E851340"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2406B7F"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6C68BA88"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8C8D39E"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1B6B1092"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r w:rsidR="00666F76" w:rsidRPr="008C4DFC" w14:paraId="4DA361A6" w14:textId="77777777" w:rsidTr="000468CA">
        <w:tc>
          <w:tcPr>
            <w:tcW w:w="227" w:type="pct"/>
            <w:vMerge/>
            <w:vAlign w:val="center"/>
          </w:tcPr>
          <w:p w14:paraId="19B61712" w14:textId="77777777" w:rsidR="00666F76" w:rsidRPr="00DD489E" w:rsidRDefault="00666F76" w:rsidP="000468CA">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799FBA91" w14:textId="77777777" w:rsidR="00666F76" w:rsidRPr="00DD489E" w:rsidRDefault="00666F76" w:rsidP="000468CA">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7FC5533E"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0177A6B"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2FC02F51"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7AE40519"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8A485A6"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14:paraId="7AA7E4A1"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5FADE97"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543A021F"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5070531A"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0030DF3F"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14:paraId="6DF11C58"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55D95F78"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14:paraId="0F305E6E"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r w:rsidR="00666F76" w:rsidRPr="008C4DFC" w14:paraId="7AFEC698" w14:textId="77777777" w:rsidTr="000468CA">
        <w:tc>
          <w:tcPr>
            <w:tcW w:w="227" w:type="pct"/>
            <w:vMerge/>
            <w:vAlign w:val="center"/>
          </w:tcPr>
          <w:p w14:paraId="0FE60648" w14:textId="77777777" w:rsidR="00666F76" w:rsidRPr="00DD489E" w:rsidRDefault="00666F76" w:rsidP="000468CA">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68BBDFE" w14:textId="77777777" w:rsidR="00666F76" w:rsidRPr="00DD489E" w:rsidRDefault="00666F76" w:rsidP="000468CA">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A0477D7" w14:textId="77777777" w:rsidR="00666F76" w:rsidRDefault="00666F76" w:rsidP="000468CA">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58764048"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4B8CE771"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7797B95B"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12AEDA10"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14:paraId="58F050FB"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165F9DBB"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D32BBAA"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4E565375"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0CC7C27"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14:paraId="1FC3DD67"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8118E36" w14:textId="77777777" w:rsidR="00666F76" w:rsidRDefault="00666F76" w:rsidP="000468CA">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14:paraId="148986A3" w14:textId="77777777" w:rsidR="00666F76" w:rsidRPr="005532E1" w:rsidRDefault="00666F76" w:rsidP="000468CA">
            <w:pPr>
              <w:pStyle w:val="TAC"/>
              <w:rPr>
                <w:rFonts w:cs="Arial"/>
                <w:sz w:val="16"/>
                <w:szCs w:val="16"/>
                <w:lang w:eastAsia="zh-CN"/>
              </w:rPr>
            </w:pPr>
            <w:r w:rsidRPr="005532E1">
              <w:rPr>
                <w:rFonts w:cs="Arial"/>
                <w:sz w:val="16"/>
                <w:szCs w:val="16"/>
                <w:lang w:eastAsia="zh-CN"/>
              </w:rPr>
              <w:t>15</w:t>
            </w:r>
          </w:p>
        </w:tc>
      </w:tr>
    </w:tbl>
    <w:p w14:paraId="1B15BBF1" w14:textId="77777777" w:rsidR="00666F76" w:rsidRDefault="00666F76" w:rsidP="00666F76">
      <w:pPr>
        <w:rPr>
          <w:kern w:val="2"/>
          <w:lang w:eastAsia="zh-CN"/>
        </w:rPr>
      </w:pPr>
    </w:p>
    <w:p w14:paraId="2BD7D6CE" w14:textId="77777777" w:rsidR="00666F76" w:rsidRDefault="00666F76" w:rsidP="00666F76">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w:t>
      </w:r>
      <w:r>
        <w:rPr>
          <w:lang w:eastAsia="zh-CN"/>
        </w:rPr>
        <w:t xml:space="preserve"> = </w:t>
      </w:r>
      <w:r>
        <w:rPr>
          <w:rFonts w:hint="eastAsia"/>
          <w:lang w:eastAsia="zh-CN"/>
        </w:rPr>
        <w:t xml:space="preserve">11DL:1GP:2UL) are evaluated. </w:t>
      </w:r>
    </w:p>
    <w:p w14:paraId="125876E7" w14:textId="77777777" w:rsidR="00666F76" w:rsidRDefault="00666F76" w:rsidP="00666F76">
      <w:pPr>
        <w:spacing w:beforeLines="50" w:before="12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Pr="00414711">
        <w:rPr>
          <w:rFonts w:hint="eastAsia"/>
          <w:lang w:eastAsia="zh-CN"/>
        </w:rPr>
        <w:t>3</w:t>
      </w:r>
      <w:r w:rsidRPr="00414711">
        <w:rPr>
          <w:lang w:eastAsia="zh-CN"/>
        </w:rPr>
        <w:t>.</w:t>
      </w:r>
      <w:r w:rsidRPr="00414711">
        <w:rPr>
          <w:rFonts w:hint="eastAsia"/>
          <w:lang w:eastAsia="zh-CN"/>
        </w:rPr>
        <w:t>1.2</w:t>
      </w:r>
      <w:r>
        <w:rPr>
          <w:rFonts w:hint="eastAsia"/>
          <w:lang w:eastAsia="zh-CN"/>
        </w:rPr>
        <w:t>.</w:t>
      </w:r>
    </w:p>
    <w:p w14:paraId="66D63C21" w14:textId="77777777" w:rsidR="00666F76" w:rsidRPr="006E7343" w:rsidRDefault="00666F76" w:rsidP="00666F76">
      <w:pPr>
        <w:pStyle w:val="TH"/>
        <w:rPr>
          <w:lang w:eastAsia="zh-CN"/>
        </w:rPr>
      </w:pPr>
      <w:r>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666F76" w:rsidRPr="004C143C" w14:paraId="1A0B109F" w14:textId="77777777" w:rsidTr="000468CA">
        <w:trPr>
          <w:jc w:val="center"/>
        </w:trPr>
        <w:tc>
          <w:tcPr>
            <w:tcW w:w="988" w:type="dxa"/>
            <w:gridSpan w:val="2"/>
          </w:tcPr>
          <w:p w14:paraId="43CDB161" w14:textId="77777777" w:rsidR="00666F76" w:rsidRPr="00CA50A0" w:rsidRDefault="00666F76" w:rsidP="000468CA">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51AA596" w14:textId="77777777" w:rsidR="00666F76" w:rsidRPr="00CA50A0" w:rsidRDefault="00666F76" w:rsidP="000468CA">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A4F530B" w14:textId="77777777" w:rsidR="00666F76" w:rsidRPr="00CA50A0" w:rsidRDefault="00666F76" w:rsidP="000468CA">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4031A7E2" w14:textId="77777777" w:rsidR="00666F76" w:rsidRPr="00CA50A0" w:rsidRDefault="00666F76" w:rsidP="000468CA">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4C026F9A" w14:textId="77777777" w:rsidR="00666F76" w:rsidRPr="00CA50A0" w:rsidRDefault="00666F76" w:rsidP="000468CA">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1480535F" w14:textId="77777777" w:rsidR="00666F76" w:rsidRPr="00CA50A0" w:rsidRDefault="00666F76" w:rsidP="000468CA">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666F76" w:rsidRPr="004C143C" w14:paraId="3B2A1BF6" w14:textId="77777777" w:rsidTr="000468CA">
        <w:trPr>
          <w:jc w:val="center"/>
        </w:trPr>
        <w:tc>
          <w:tcPr>
            <w:tcW w:w="421" w:type="dxa"/>
            <w:vMerge w:val="restart"/>
          </w:tcPr>
          <w:p w14:paraId="35896493"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72E439CF"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388AB54F"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3C5A5BF6"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7186B20C"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576973B7"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038908FA"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666F76" w:rsidRPr="004C143C" w14:paraId="7A2C3223" w14:textId="77777777" w:rsidTr="000468CA">
        <w:trPr>
          <w:jc w:val="center"/>
        </w:trPr>
        <w:tc>
          <w:tcPr>
            <w:tcW w:w="421" w:type="dxa"/>
            <w:vMerge/>
          </w:tcPr>
          <w:p w14:paraId="597F8E99" w14:textId="77777777" w:rsidR="00666F76" w:rsidRPr="00ED28A4" w:rsidRDefault="00666F76" w:rsidP="000468CA">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0D8E6272"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A63613E"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41965958"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14:paraId="3FEE6C4C"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14:paraId="38BD6598"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14:paraId="54EF44B8"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0C8C6D1E" w14:textId="77777777" w:rsidR="00666F76" w:rsidRDefault="00666F76" w:rsidP="00666F76">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14:paraId="0242C9E1" w14:textId="77777777" w:rsidR="00666F76" w:rsidRPr="006E7343" w:rsidRDefault="00666F76" w:rsidP="00666F76">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666F76" w:rsidRPr="004C143C" w14:paraId="3D6BDA11" w14:textId="77777777" w:rsidTr="000468CA">
        <w:trPr>
          <w:jc w:val="center"/>
        </w:trPr>
        <w:tc>
          <w:tcPr>
            <w:tcW w:w="988" w:type="dxa"/>
            <w:gridSpan w:val="2"/>
          </w:tcPr>
          <w:p w14:paraId="57477622" w14:textId="77777777" w:rsidR="00666F76" w:rsidRPr="00CA50A0" w:rsidRDefault="00666F76" w:rsidP="000468CA">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6B8BD570" w14:textId="77777777" w:rsidR="00666F76" w:rsidRPr="00CA50A0" w:rsidRDefault="00666F76" w:rsidP="000468CA">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88076C" w14:textId="77777777" w:rsidR="00666F76" w:rsidRPr="00CA50A0" w:rsidRDefault="00666F76" w:rsidP="000468CA">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73919D10" w14:textId="77777777" w:rsidR="00666F76" w:rsidRPr="00CA50A0" w:rsidRDefault="00666F76" w:rsidP="000468CA">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34435F22" w14:textId="77777777" w:rsidR="00666F76" w:rsidRPr="00CA50A0" w:rsidRDefault="00666F76" w:rsidP="000468CA">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17A5599F" w14:textId="77777777" w:rsidR="00666F76" w:rsidRPr="00CA50A0" w:rsidRDefault="00666F76" w:rsidP="000468CA">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666F76" w:rsidRPr="004C143C" w14:paraId="4262B6A7" w14:textId="77777777" w:rsidTr="000468CA">
        <w:trPr>
          <w:jc w:val="center"/>
        </w:trPr>
        <w:tc>
          <w:tcPr>
            <w:tcW w:w="421" w:type="dxa"/>
            <w:vMerge w:val="restart"/>
          </w:tcPr>
          <w:p w14:paraId="6D998594"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35A682F1"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4FFA1AE9"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48E741CC"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AD41130"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4A455B9"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0F797AA5"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666F76" w:rsidRPr="004C143C" w14:paraId="5E65685F" w14:textId="77777777" w:rsidTr="000468CA">
        <w:trPr>
          <w:jc w:val="center"/>
        </w:trPr>
        <w:tc>
          <w:tcPr>
            <w:tcW w:w="421" w:type="dxa"/>
            <w:vMerge/>
          </w:tcPr>
          <w:p w14:paraId="6005ECAC" w14:textId="77777777" w:rsidR="00666F76" w:rsidRPr="00ED28A4" w:rsidRDefault="00666F76" w:rsidP="000468CA">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5E5571AD"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0EF6E8F8"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15433E2"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14:paraId="06572B03"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14:paraId="5919D79F" w14:textId="77777777" w:rsidR="00666F76" w:rsidRPr="00CA50A0" w:rsidRDefault="00666F76" w:rsidP="000468CA">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14:paraId="4F71DE2E" w14:textId="77777777" w:rsidR="00666F76" w:rsidRPr="00CA50A0" w:rsidRDefault="00666F76" w:rsidP="000468CA">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7361E04C" w14:textId="40AE667D" w:rsidR="00666F76" w:rsidRDefault="00666F76" w:rsidP="00666F76">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14:paraId="71A61D87" w14:textId="7B183181" w:rsidR="00666F76" w:rsidRDefault="00666F76" w:rsidP="00666F76">
      <w:pPr>
        <w:pStyle w:val="2"/>
        <w:rPr>
          <w:lang w:eastAsia="zh-CN"/>
        </w:rPr>
      </w:pPr>
      <w:bookmarkStart w:id="30" w:name="_Toc12256846"/>
      <w:r>
        <w:rPr>
          <w:rFonts w:hint="eastAsia"/>
          <w:lang w:eastAsia="zh-CN"/>
        </w:rPr>
        <w:t>5</w:t>
      </w:r>
      <w:r w:rsidRPr="00235394">
        <w:t>.2</w:t>
      </w:r>
      <w:r w:rsidRPr="00235394">
        <w:tab/>
      </w:r>
      <w:r>
        <w:rPr>
          <w:rFonts w:hint="eastAsia"/>
          <w:lang w:eastAsia="zh-CN"/>
        </w:rPr>
        <w:t>Peak data rate</w:t>
      </w:r>
      <w:bookmarkEnd w:id="30"/>
    </w:p>
    <w:p w14:paraId="0CC7AE25" w14:textId="77777777" w:rsidR="00666F76" w:rsidRDefault="00666F76" w:rsidP="00666F76">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63707CB5" w14:textId="77777777" w:rsidR="00666F76" w:rsidRDefault="00666F76" w:rsidP="00666F76">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14:paraId="6D6D1F97" w14:textId="77777777" w:rsidR="00666F76" w:rsidRDefault="00666F76" w:rsidP="00666F76">
      <w:pPr>
        <w:jc w:val="right"/>
        <w:rPr>
          <w:lang w:eastAsia="zh-CN"/>
        </w:rPr>
      </w:pPr>
      <w:r w:rsidRPr="00E65C95">
        <w:rPr>
          <w:position w:val="-18"/>
        </w:rPr>
        <w:object w:dxaOrig="4540" w:dyaOrig="480" w14:anchorId="053587C4">
          <v:shape id="_x0000_i1027" type="#_x0000_t75" style="width:222.75pt;height:28.5pt" o:ole="">
            <v:imagedata r:id="rId24" o:title=""/>
          </v:shape>
          <o:OLEObject Type="Embed" ProgID="Equation.DSMT4" ShapeID="_x0000_i1027" DrawAspect="Content" ObjectID="_1622869732" r:id="rId25"/>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14:paraId="0E61DD05" w14:textId="77777777" w:rsidR="00666F76" w:rsidRPr="00121F30" w:rsidRDefault="00666F76" w:rsidP="00666F76">
      <w:pPr>
        <w:rPr>
          <w:lang w:eastAsia="zh-CN"/>
        </w:rPr>
      </w:pPr>
      <w:r>
        <w:rPr>
          <w:lang w:eastAsia="zh-CN"/>
        </w:rPr>
        <w:lastRenderedPageBreak/>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14:paraId="5B68B15A" w14:textId="77777777" w:rsidR="00666F76" w:rsidRDefault="00666F76" w:rsidP="00666F76">
      <w:pPr>
        <w:pStyle w:val="3"/>
        <w:rPr>
          <w:lang w:val="en-US" w:eastAsia="de-DE"/>
        </w:rPr>
      </w:pPr>
      <w:bookmarkStart w:id="31" w:name="_Toc12256847"/>
      <w:r>
        <w:rPr>
          <w:lang w:val="en-US" w:eastAsia="de-DE"/>
        </w:rPr>
        <w:t>5.2.1</w:t>
      </w:r>
      <w:r>
        <w:rPr>
          <w:lang w:val="en-US" w:eastAsia="de-DE"/>
        </w:rPr>
        <w:tab/>
      </w:r>
      <w:r w:rsidRPr="0078638D">
        <w:rPr>
          <w:rFonts w:hint="eastAsia"/>
          <w:lang w:val="en-US" w:eastAsia="de-DE"/>
        </w:rPr>
        <w:t>NR</w:t>
      </w:r>
      <w:bookmarkEnd w:id="31"/>
    </w:p>
    <w:p w14:paraId="5A68ADCC" w14:textId="77777777" w:rsidR="00666F76" w:rsidRDefault="00666F76" w:rsidP="00666F76">
      <w:pPr>
        <w:pStyle w:val="4"/>
        <w:rPr>
          <w:lang w:eastAsia="zh-CN"/>
        </w:rPr>
      </w:pPr>
      <w:bookmarkStart w:id="32" w:name="_Toc12256848"/>
      <w:r>
        <w:rPr>
          <w:lang w:eastAsia="zh-CN"/>
        </w:rPr>
        <w:t>5.2.1.1</w:t>
      </w:r>
      <w:r>
        <w:rPr>
          <w:lang w:eastAsia="zh-CN"/>
        </w:rPr>
        <w:tab/>
      </w:r>
      <w:r>
        <w:rPr>
          <w:rFonts w:hint="eastAsia"/>
          <w:lang w:eastAsia="zh-CN"/>
        </w:rPr>
        <w:t xml:space="preserve">DL peak </w:t>
      </w:r>
      <w:r>
        <w:rPr>
          <w:lang w:eastAsia="zh-CN"/>
        </w:rPr>
        <w:t>data rate</w:t>
      </w:r>
      <w:bookmarkEnd w:id="32"/>
    </w:p>
    <w:p w14:paraId="7CE05EB8" w14:textId="77777777" w:rsidR="00666F76" w:rsidRDefault="00666F76" w:rsidP="00666F76">
      <w:pPr>
        <w:rPr>
          <w:lang w:eastAsia="zh-CN"/>
        </w:rPr>
      </w:pPr>
      <w:r>
        <w:rPr>
          <w:rFonts w:hint="eastAsia"/>
          <w:lang w:eastAsia="zh-CN"/>
        </w:rPr>
        <w:t xml:space="preserve">A range of configurations are considered in the evaluation of downlink peak data rate. </w:t>
      </w:r>
    </w:p>
    <w:p w14:paraId="469EC376" w14:textId="77777777" w:rsidR="00666F76" w:rsidRDefault="00666F76" w:rsidP="00666F76">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14:paraId="53BD6134" w14:textId="77777777" w:rsidR="00666F76" w:rsidRDefault="00666F76" w:rsidP="00666F76">
      <w:pPr>
        <w:pStyle w:val="TH"/>
      </w:pPr>
      <w:r>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666F76" w:rsidRPr="008C4DFC" w14:paraId="55A074FE" w14:textId="77777777" w:rsidTr="000468CA">
        <w:trPr>
          <w:jc w:val="center"/>
        </w:trPr>
        <w:tc>
          <w:tcPr>
            <w:tcW w:w="819" w:type="pct"/>
          </w:tcPr>
          <w:p w14:paraId="2346F1D7" w14:textId="77777777" w:rsidR="00666F76" w:rsidRPr="00C75A30" w:rsidRDefault="00666F76" w:rsidP="000468CA">
            <w:pPr>
              <w:pStyle w:val="TAH"/>
              <w:rPr>
                <w:sz w:val="16"/>
                <w:szCs w:val="16"/>
                <w:lang w:eastAsia="zh-CN"/>
              </w:rPr>
            </w:pPr>
            <w:r>
              <w:rPr>
                <w:rFonts w:hint="eastAsia"/>
                <w:sz w:val="16"/>
                <w:szCs w:val="16"/>
                <w:lang w:eastAsia="zh-CN"/>
              </w:rPr>
              <w:t>Duplexing</w:t>
            </w:r>
          </w:p>
        </w:tc>
        <w:tc>
          <w:tcPr>
            <w:tcW w:w="867" w:type="pct"/>
            <w:gridSpan w:val="2"/>
          </w:tcPr>
          <w:p w14:paraId="73B898CC" w14:textId="77777777" w:rsidR="00666F76" w:rsidRPr="00B237A0" w:rsidRDefault="00666F76" w:rsidP="000468CA">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14:paraId="0BCAC632" w14:textId="77777777" w:rsidR="00666F76" w:rsidRPr="00B237A0" w:rsidRDefault="00666F76" w:rsidP="000468CA">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14:paraId="7D2217D8" w14:textId="77777777" w:rsidR="00666F76" w:rsidRPr="00B237A0" w:rsidRDefault="00666F76" w:rsidP="000468CA">
            <w:pPr>
              <w:pStyle w:val="TAH"/>
              <w:rPr>
                <w:rFonts w:eastAsia="Yu Mincho"/>
                <w:sz w:val="16"/>
                <w:szCs w:val="16"/>
              </w:rPr>
            </w:pPr>
            <w:r>
              <w:rPr>
                <w:rFonts w:eastAsia="Yu Mincho"/>
                <w:sz w:val="16"/>
                <w:szCs w:val="16"/>
              </w:rPr>
              <w:t>Peak data rate per CC (Gbit/s)</w:t>
            </w:r>
          </w:p>
        </w:tc>
        <w:tc>
          <w:tcPr>
            <w:tcW w:w="720" w:type="pct"/>
          </w:tcPr>
          <w:p w14:paraId="1FF9B5B4" w14:textId="77777777" w:rsidR="00666F76" w:rsidRPr="00B237A0" w:rsidRDefault="00666F76" w:rsidP="000468CA">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14:paraId="49BC7429" w14:textId="77777777" w:rsidR="00666F76" w:rsidRDefault="00666F76" w:rsidP="000468CA">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14:paraId="5DC12475" w14:textId="77777777" w:rsidR="00666F76" w:rsidRDefault="00666F76" w:rsidP="000468CA">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666F76" w:rsidRPr="002C7502" w14:paraId="2E0FFD17" w14:textId="77777777" w:rsidTr="000468CA">
        <w:trPr>
          <w:jc w:val="center"/>
        </w:trPr>
        <w:tc>
          <w:tcPr>
            <w:tcW w:w="819" w:type="pct"/>
            <w:vMerge w:val="restart"/>
            <w:vAlign w:val="center"/>
          </w:tcPr>
          <w:p w14:paraId="07B521F9" w14:textId="77777777" w:rsidR="00666F76" w:rsidRPr="002C7502" w:rsidRDefault="00666F76" w:rsidP="000468CA">
            <w:pPr>
              <w:pStyle w:val="TAC"/>
              <w:rPr>
                <w:rFonts w:cs="Arial"/>
                <w:szCs w:val="18"/>
                <w:lang w:eastAsia="zh-CN"/>
              </w:rPr>
            </w:pPr>
            <w:r w:rsidRPr="004D39DF">
              <w:rPr>
                <w:rFonts w:cs="Arial"/>
                <w:szCs w:val="18"/>
                <w:lang w:eastAsia="zh-CN"/>
              </w:rPr>
              <w:t>FDD</w:t>
            </w:r>
          </w:p>
        </w:tc>
        <w:tc>
          <w:tcPr>
            <w:tcW w:w="467" w:type="pct"/>
            <w:vMerge w:val="restart"/>
            <w:vAlign w:val="center"/>
          </w:tcPr>
          <w:p w14:paraId="4AE4FDEF" w14:textId="77777777" w:rsidR="00666F76" w:rsidRPr="002C7502" w:rsidRDefault="00666F76" w:rsidP="000468CA">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4DEEA7AB" w14:textId="77777777" w:rsidR="00666F76" w:rsidRPr="002C7502" w:rsidRDefault="00666F76" w:rsidP="000468CA">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57A32FE6" w14:textId="77777777" w:rsidR="00666F76" w:rsidRPr="002C7502" w:rsidRDefault="00666F76" w:rsidP="000468CA">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2A717029" w14:textId="77777777" w:rsidR="00666F76" w:rsidRPr="00ED3144" w:rsidRDefault="00666F76" w:rsidP="000468CA">
            <w:pPr>
              <w:pStyle w:val="TAC"/>
              <w:rPr>
                <w:rFonts w:cs="Arial"/>
                <w:szCs w:val="18"/>
                <w:lang w:eastAsia="zh-CN"/>
              </w:rPr>
            </w:pPr>
            <w:r w:rsidRPr="00ED3144">
              <w:rPr>
                <w:rFonts w:cs="Arial" w:hint="eastAsia"/>
                <w:szCs w:val="18"/>
                <w:lang w:eastAsia="zh-CN"/>
              </w:rPr>
              <w:t>2.</w:t>
            </w:r>
            <w:r>
              <w:rPr>
                <w:rFonts w:cs="Arial"/>
                <w:szCs w:val="18"/>
                <w:lang w:eastAsia="zh-CN"/>
              </w:rPr>
              <w:t>40</w:t>
            </w:r>
            <w:r w:rsidRPr="00ED3144">
              <w:rPr>
                <w:rFonts w:cs="Arial" w:hint="eastAsia"/>
                <w:szCs w:val="18"/>
                <w:lang w:eastAsia="zh-CN"/>
              </w:rPr>
              <w:t>~</w:t>
            </w:r>
            <w:r w:rsidRPr="00ED3144">
              <w:rPr>
                <w:rFonts w:cs="Arial"/>
                <w:szCs w:val="18"/>
                <w:lang w:eastAsia="zh-CN"/>
              </w:rPr>
              <w:t>2.4</w:t>
            </w:r>
            <w:r w:rsidRPr="00ED3144">
              <w:rPr>
                <w:rFonts w:cs="Arial" w:hint="eastAsia"/>
                <w:szCs w:val="18"/>
                <w:lang w:eastAsia="zh-CN"/>
              </w:rPr>
              <w:t>1</w:t>
            </w:r>
          </w:p>
        </w:tc>
        <w:tc>
          <w:tcPr>
            <w:tcW w:w="720" w:type="pct"/>
            <w:vAlign w:val="center"/>
          </w:tcPr>
          <w:p w14:paraId="5CE8940F" w14:textId="77777777" w:rsidR="00666F76" w:rsidRPr="008F4E97" w:rsidRDefault="00666F76" w:rsidP="000468CA">
            <w:pPr>
              <w:pStyle w:val="TAC"/>
              <w:rPr>
                <w:rFonts w:cs="Arial"/>
                <w:szCs w:val="18"/>
                <w:lang w:eastAsia="zh-CN"/>
              </w:rPr>
            </w:pPr>
            <w:r w:rsidRPr="008F4E97">
              <w:rPr>
                <w:rFonts w:cs="Arial" w:hint="eastAsia"/>
                <w:szCs w:val="18"/>
                <w:lang w:eastAsia="zh-CN"/>
              </w:rPr>
              <w:t>3</w:t>
            </w:r>
            <w:r>
              <w:rPr>
                <w:rFonts w:cs="Arial"/>
                <w:szCs w:val="18"/>
                <w:lang w:eastAsia="zh-CN"/>
              </w:rPr>
              <w:t>8</w:t>
            </w:r>
            <w:r w:rsidRPr="008F4E97">
              <w:rPr>
                <w:rFonts w:cs="Arial" w:hint="eastAsia"/>
                <w:szCs w:val="18"/>
                <w:lang w:eastAsia="zh-CN"/>
              </w:rPr>
              <w:t>.</w:t>
            </w:r>
            <w:r>
              <w:rPr>
                <w:rFonts w:cs="Arial"/>
                <w:szCs w:val="18"/>
                <w:lang w:eastAsia="zh-CN"/>
              </w:rPr>
              <w:t>4</w:t>
            </w:r>
            <w:r w:rsidRPr="008F4E97">
              <w:rPr>
                <w:rFonts w:cs="Arial" w:hint="eastAsia"/>
                <w:szCs w:val="18"/>
                <w:lang w:eastAsia="zh-CN"/>
              </w:rPr>
              <w:t>~38.6</w:t>
            </w:r>
          </w:p>
        </w:tc>
        <w:tc>
          <w:tcPr>
            <w:tcW w:w="609" w:type="pct"/>
          </w:tcPr>
          <w:p w14:paraId="6184E202" w14:textId="77777777" w:rsidR="00666F76" w:rsidRPr="004D39DF" w:rsidRDefault="00666F76" w:rsidP="000468CA">
            <w:pPr>
              <w:pStyle w:val="TAC"/>
              <w:rPr>
                <w:rFonts w:cs="Arial"/>
                <w:szCs w:val="18"/>
                <w:lang w:eastAsia="zh-CN"/>
              </w:rPr>
            </w:pPr>
            <w:r>
              <w:rPr>
                <w:rFonts w:cs="Arial" w:hint="eastAsia"/>
                <w:szCs w:val="18"/>
                <w:lang w:eastAsia="zh-CN"/>
              </w:rPr>
              <w:t>414~4</w:t>
            </w:r>
            <w:r>
              <w:rPr>
                <w:rFonts w:cs="Arial"/>
                <w:szCs w:val="18"/>
                <w:lang w:eastAsia="zh-CN"/>
              </w:rPr>
              <w:t>17</w:t>
            </w:r>
          </w:p>
        </w:tc>
        <w:tc>
          <w:tcPr>
            <w:tcW w:w="611" w:type="pct"/>
            <w:vMerge w:val="restart"/>
            <w:vAlign w:val="center"/>
          </w:tcPr>
          <w:p w14:paraId="41DF4968" w14:textId="77777777" w:rsidR="00666F76" w:rsidRPr="002C7502" w:rsidRDefault="00666F76" w:rsidP="000468CA">
            <w:pPr>
              <w:pStyle w:val="TAC"/>
              <w:rPr>
                <w:rFonts w:cs="Arial"/>
                <w:szCs w:val="18"/>
                <w:lang w:eastAsia="zh-CN"/>
              </w:rPr>
            </w:pPr>
            <w:r w:rsidRPr="004D39DF">
              <w:rPr>
                <w:rFonts w:cs="Arial"/>
                <w:szCs w:val="18"/>
                <w:lang w:eastAsia="zh-CN"/>
              </w:rPr>
              <w:t>20</w:t>
            </w:r>
          </w:p>
        </w:tc>
      </w:tr>
      <w:tr w:rsidR="00666F76" w:rsidRPr="002C7502" w14:paraId="5A417008" w14:textId="77777777" w:rsidTr="000468CA">
        <w:trPr>
          <w:trHeight w:val="216"/>
          <w:jc w:val="center"/>
        </w:trPr>
        <w:tc>
          <w:tcPr>
            <w:tcW w:w="819" w:type="pct"/>
            <w:vMerge/>
            <w:vAlign w:val="center"/>
          </w:tcPr>
          <w:p w14:paraId="366D1AD2" w14:textId="77777777" w:rsidR="00666F76" w:rsidRPr="002C7502" w:rsidRDefault="00666F76" w:rsidP="000468CA">
            <w:pPr>
              <w:pStyle w:val="TAC"/>
              <w:rPr>
                <w:rFonts w:eastAsia="Yu Mincho" w:cs="Arial"/>
                <w:szCs w:val="18"/>
              </w:rPr>
            </w:pPr>
          </w:p>
        </w:tc>
        <w:tc>
          <w:tcPr>
            <w:tcW w:w="467" w:type="pct"/>
            <w:vMerge/>
            <w:vAlign w:val="center"/>
          </w:tcPr>
          <w:p w14:paraId="12AABE5D" w14:textId="77777777" w:rsidR="00666F76" w:rsidRPr="002C7502" w:rsidRDefault="00666F76" w:rsidP="000468CA">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3B55A19E" w14:textId="77777777" w:rsidR="00666F76" w:rsidRPr="002C7502" w:rsidRDefault="00666F76" w:rsidP="000468CA">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5F260E34" w14:textId="77777777" w:rsidR="00666F76" w:rsidRPr="002C7502" w:rsidRDefault="00666F76" w:rsidP="000468CA">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51FBB8A2" w14:textId="77777777" w:rsidR="00666F76" w:rsidRPr="00ED3144" w:rsidRDefault="00666F76" w:rsidP="000468CA">
            <w:pPr>
              <w:pStyle w:val="TAC"/>
              <w:rPr>
                <w:rFonts w:cs="Arial"/>
                <w:szCs w:val="18"/>
                <w:lang w:eastAsia="zh-CN"/>
              </w:rPr>
            </w:pPr>
            <w:r w:rsidRPr="00ED3144">
              <w:rPr>
                <w:rFonts w:cs="Arial" w:hint="eastAsia"/>
                <w:szCs w:val="18"/>
                <w:lang w:eastAsia="zh-CN"/>
              </w:rPr>
              <w:t>4.</w:t>
            </w:r>
            <w:r>
              <w:rPr>
                <w:rFonts w:cs="Arial"/>
                <w:szCs w:val="18"/>
                <w:lang w:eastAsia="zh-CN"/>
              </w:rPr>
              <w:t>8</w:t>
            </w:r>
            <w:r w:rsidRPr="00ED3144">
              <w:rPr>
                <w:rFonts w:cs="Arial" w:hint="eastAsia"/>
                <w:szCs w:val="18"/>
                <w:lang w:eastAsia="zh-CN"/>
              </w:rPr>
              <w:t>7~</w:t>
            </w:r>
            <w:r w:rsidRPr="00ED3144">
              <w:rPr>
                <w:rFonts w:cs="Arial"/>
                <w:szCs w:val="18"/>
                <w:lang w:eastAsia="zh-CN"/>
              </w:rPr>
              <w:t>4.89</w:t>
            </w:r>
          </w:p>
        </w:tc>
        <w:tc>
          <w:tcPr>
            <w:tcW w:w="720" w:type="pct"/>
            <w:vAlign w:val="center"/>
          </w:tcPr>
          <w:p w14:paraId="40E6ED3A" w14:textId="77777777" w:rsidR="00666F76" w:rsidRPr="008F4E97" w:rsidRDefault="00666F76" w:rsidP="000468CA">
            <w:pPr>
              <w:pStyle w:val="TAC"/>
              <w:rPr>
                <w:rFonts w:cs="Arial"/>
                <w:szCs w:val="18"/>
                <w:lang w:eastAsia="zh-CN"/>
              </w:rPr>
            </w:pPr>
            <w:r w:rsidRPr="008F4E97">
              <w:rPr>
                <w:rFonts w:cs="Arial" w:hint="eastAsia"/>
                <w:szCs w:val="18"/>
                <w:lang w:eastAsia="zh-CN"/>
              </w:rPr>
              <w:t>7</w:t>
            </w:r>
            <w:r>
              <w:rPr>
                <w:rFonts w:cs="Arial"/>
                <w:szCs w:val="18"/>
                <w:lang w:eastAsia="zh-CN"/>
              </w:rPr>
              <w:t>7</w:t>
            </w:r>
            <w:r w:rsidRPr="008F4E97">
              <w:rPr>
                <w:rFonts w:cs="Arial" w:hint="eastAsia"/>
                <w:szCs w:val="18"/>
                <w:lang w:eastAsia="zh-CN"/>
              </w:rPr>
              <w:t>.</w:t>
            </w:r>
            <w:r>
              <w:rPr>
                <w:rFonts w:cs="Arial"/>
                <w:szCs w:val="18"/>
                <w:lang w:eastAsia="zh-CN"/>
              </w:rPr>
              <w:t>9</w:t>
            </w:r>
            <w:r w:rsidRPr="008F4E97">
              <w:rPr>
                <w:rFonts w:cs="Arial" w:hint="eastAsia"/>
                <w:szCs w:val="18"/>
                <w:lang w:eastAsia="zh-CN"/>
              </w:rPr>
              <w:t>~78.2</w:t>
            </w:r>
          </w:p>
        </w:tc>
        <w:tc>
          <w:tcPr>
            <w:tcW w:w="609" w:type="pct"/>
          </w:tcPr>
          <w:p w14:paraId="7627A3C2" w14:textId="77777777" w:rsidR="00666F76" w:rsidRPr="002C7502" w:rsidRDefault="00666F76" w:rsidP="000468CA">
            <w:pPr>
              <w:pStyle w:val="TAC"/>
              <w:rPr>
                <w:rFonts w:cs="Arial"/>
                <w:szCs w:val="18"/>
                <w:lang w:eastAsia="zh-CN"/>
              </w:rPr>
            </w:pPr>
            <w:r>
              <w:rPr>
                <w:rFonts w:cs="Arial" w:hint="eastAsia"/>
                <w:szCs w:val="18"/>
                <w:lang w:eastAsia="zh-CN"/>
              </w:rPr>
              <w:t>409~4</w:t>
            </w:r>
            <w:r>
              <w:rPr>
                <w:rFonts w:cs="Arial"/>
                <w:szCs w:val="18"/>
                <w:lang w:eastAsia="zh-CN"/>
              </w:rPr>
              <w:t>11</w:t>
            </w:r>
          </w:p>
        </w:tc>
        <w:tc>
          <w:tcPr>
            <w:tcW w:w="611" w:type="pct"/>
            <w:vMerge/>
            <w:vAlign w:val="center"/>
          </w:tcPr>
          <w:p w14:paraId="69C23393" w14:textId="77777777" w:rsidR="00666F76" w:rsidRPr="002C7502" w:rsidRDefault="00666F76" w:rsidP="000468CA">
            <w:pPr>
              <w:pStyle w:val="TAC"/>
              <w:rPr>
                <w:rFonts w:cs="Arial"/>
                <w:szCs w:val="18"/>
                <w:lang w:eastAsia="zh-CN"/>
              </w:rPr>
            </w:pPr>
          </w:p>
        </w:tc>
      </w:tr>
      <w:tr w:rsidR="00666F76" w:rsidRPr="002C7502" w14:paraId="0CAE8649" w14:textId="77777777" w:rsidTr="000468CA">
        <w:trPr>
          <w:jc w:val="center"/>
        </w:trPr>
        <w:tc>
          <w:tcPr>
            <w:tcW w:w="819" w:type="pct"/>
            <w:vMerge/>
            <w:vAlign w:val="center"/>
          </w:tcPr>
          <w:p w14:paraId="1B73D6BF" w14:textId="77777777" w:rsidR="00666F76" w:rsidRPr="002C7502" w:rsidRDefault="00666F76" w:rsidP="000468CA">
            <w:pPr>
              <w:pStyle w:val="TAC"/>
              <w:rPr>
                <w:rFonts w:eastAsia="Yu Mincho" w:cs="Arial"/>
                <w:szCs w:val="18"/>
              </w:rPr>
            </w:pPr>
          </w:p>
        </w:tc>
        <w:tc>
          <w:tcPr>
            <w:tcW w:w="467" w:type="pct"/>
            <w:vMerge/>
            <w:vAlign w:val="center"/>
          </w:tcPr>
          <w:p w14:paraId="4602302F" w14:textId="77777777" w:rsidR="00666F76" w:rsidRPr="002C7502" w:rsidRDefault="00666F76" w:rsidP="000468CA">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5CFF49E6" w14:textId="77777777" w:rsidR="00666F76" w:rsidRPr="002C7502" w:rsidRDefault="00666F76" w:rsidP="000468CA">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48C2D9B1" w14:textId="77777777" w:rsidR="00666F76" w:rsidRPr="002C7502" w:rsidRDefault="00666F76" w:rsidP="000468CA">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6262CAC" w14:textId="77777777" w:rsidR="00666F76" w:rsidRPr="00ED3144" w:rsidRDefault="00666F76" w:rsidP="000468CA">
            <w:pPr>
              <w:pStyle w:val="TAC"/>
              <w:rPr>
                <w:rFonts w:cs="Arial"/>
                <w:szCs w:val="18"/>
                <w:lang w:eastAsia="zh-CN"/>
              </w:rPr>
            </w:pPr>
            <w:r w:rsidRPr="00ED3144">
              <w:rPr>
                <w:rFonts w:cs="Arial" w:hint="eastAsia"/>
                <w:szCs w:val="18"/>
                <w:lang w:eastAsia="zh-CN"/>
              </w:rPr>
              <w:t>4.</w:t>
            </w:r>
            <w:r>
              <w:rPr>
                <w:rFonts w:cs="Arial"/>
                <w:szCs w:val="18"/>
                <w:lang w:eastAsia="zh-CN"/>
              </w:rPr>
              <w:t>79</w:t>
            </w:r>
            <w:r w:rsidRPr="00ED3144">
              <w:rPr>
                <w:rFonts w:cs="Arial" w:hint="eastAsia"/>
                <w:szCs w:val="18"/>
                <w:lang w:eastAsia="zh-CN"/>
              </w:rPr>
              <w:t>~</w:t>
            </w:r>
            <w:r w:rsidRPr="00ED3144">
              <w:rPr>
                <w:rFonts w:cs="Arial"/>
                <w:szCs w:val="18"/>
                <w:lang w:eastAsia="zh-CN"/>
              </w:rPr>
              <w:t>4.8</w:t>
            </w:r>
            <w:r w:rsidRPr="00ED3144">
              <w:rPr>
                <w:rFonts w:cs="Arial" w:hint="eastAsia"/>
                <w:szCs w:val="18"/>
                <w:lang w:eastAsia="zh-CN"/>
              </w:rPr>
              <w:t>2</w:t>
            </w:r>
          </w:p>
        </w:tc>
        <w:tc>
          <w:tcPr>
            <w:tcW w:w="720" w:type="pct"/>
            <w:vAlign w:val="center"/>
          </w:tcPr>
          <w:p w14:paraId="318CA65D" w14:textId="77777777" w:rsidR="00666F76" w:rsidRPr="008F4E97" w:rsidRDefault="00666F76" w:rsidP="000468CA">
            <w:pPr>
              <w:pStyle w:val="TAC"/>
              <w:rPr>
                <w:rFonts w:cs="Arial"/>
                <w:szCs w:val="18"/>
                <w:lang w:eastAsia="zh-CN"/>
              </w:rPr>
            </w:pPr>
            <w:r w:rsidRPr="008F4E97">
              <w:rPr>
                <w:rFonts w:cs="Arial" w:hint="eastAsia"/>
                <w:szCs w:val="18"/>
                <w:lang w:eastAsia="zh-CN"/>
              </w:rPr>
              <w:t>7</w:t>
            </w:r>
            <w:r>
              <w:rPr>
                <w:rFonts w:cs="Arial"/>
                <w:szCs w:val="18"/>
                <w:lang w:eastAsia="zh-CN"/>
              </w:rPr>
              <w:t>6</w:t>
            </w:r>
            <w:r w:rsidRPr="008F4E97">
              <w:rPr>
                <w:rFonts w:cs="Arial" w:hint="eastAsia"/>
                <w:szCs w:val="18"/>
                <w:lang w:eastAsia="zh-CN"/>
              </w:rPr>
              <w:t>.</w:t>
            </w:r>
            <w:r>
              <w:rPr>
                <w:rFonts w:cs="Arial"/>
                <w:szCs w:val="18"/>
                <w:lang w:eastAsia="zh-CN"/>
              </w:rPr>
              <w:t>6</w:t>
            </w:r>
            <w:r w:rsidRPr="008F4E97">
              <w:rPr>
                <w:rFonts w:cs="Arial" w:hint="eastAsia"/>
                <w:szCs w:val="18"/>
                <w:lang w:eastAsia="zh-CN"/>
              </w:rPr>
              <w:t>~77.1</w:t>
            </w:r>
          </w:p>
        </w:tc>
        <w:tc>
          <w:tcPr>
            <w:tcW w:w="609" w:type="pct"/>
          </w:tcPr>
          <w:p w14:paraId="7BD71C91" w14:textId="77777777" w:rsidR="00666F76" w:rsidRPr="002C7502" w:rsidRDefault="00666F76" w:rsidP="000468CA">
            <w:pPr>
              <w:pStyle w:val="TAC"/>
              <w:rPr>
                <w:rFonts w:cs="Arial"/>
                <w:szCs w:val="18"/>
                <w:lang w:eastAsia="zh-CN"/>
              </w:rPr>
            </w:pPr>
            <w:r>
              <w:rPr>
                <w:rFonts w:cs="Arial" w:hint="eastAsia"/>
                <w:szCs w:val="18"/>
                <w:lang w:eastAsia="zh-CN"/>
              </w:rPr>
              <w:t>415~4</w:t>
            </w:r>
            <w:r>
              <w:rPr>
                <w:rFonts w:cs="Arial"/>
                <w:szCs w:val="18"/>
                <w:lang w:eastAsia="zh-CN"/>
              </w:rPr>
              <w:t>18</w:t>
            </w:r>
          </w:p>
        </w:tc>
        <w:tc>
          <w:tcPr>
            <w:tcW w:w="611" w:type="pct"/>
            <w:vMerge/>
            <w:vAlign w:val="center"/>
          </w:tcPr>
          <w:p w14:paraId="066FDE44" w14:textId="77777777" w:rsidR="00666F76" w:rsidRPr="002C7502" w:rsidRDefault="00666F76" w:rsidP="000468CA">
            <w:pPr>
              <w:pStyle w:val="TAC"/>
              <w:rPr>
                <w:rFonts w:cs="Arial"/>
                <w:szCs w:val="18"/>
                <w:lang w:eastAsia="zh-CN"/>
              </w:rPr>
            </w:pPr>
          </w:p>
        </w:tc>
      </w:tr>
      <w:tr w:rsidR="00666F76" w:rsidRPr="002C7502" w14:paraId="0937947E" w14:textId="77777777" w:rsidTr="000468CA">
        <w:trPr>
          <w:jc w:val="center"/>
        </w:trPr>
        <w:tc>
          <w:tcPr>
            <w:tcW w:w="819" w:type="pct"/>
            <w:vMerge w:val="restart"/>
            <w:vAlign w:val="center"/>
          </w:tcPr>
          <w:p w14:paraId="1E625F1C" w14:textId="77777777" w:rsidR="00666F76" w:rsidRPr="004E49A9" w:rsidRDefault="00666F76" w:rsidP="000468CA">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14:paraId="3EE77EAD" w14:textId="77777777" w:rsidR="00666F76" w:rsidRPr="002C7502" w:rsidRDefault="00666F76" w:rsidP="000468CA">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51F393F4" w14:textId="77777777" w:rsidR="00666F76" w:rsidRPr="002C7502" w:rsidRDefault="00666F76" w:rsidP="000468CA">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87FE112" w14:textId="77777777" w:rsidR="00666F76" w:rsidRPr="002C7502" w:rsidRDefault="00666F76" w:rsidP="000468CA">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2CEA1275" w14:textId="77777777" w:rsidR="00666F76" w:rsidRPr="00C26D94" w:rsidRDefault="00666F76" w:rsidP="000468CA">
            <w:pPr>
              <w:pStyle w:val="TAC"/>
              <w:rPr>
                <w:rFonts w:cs="Arial"/>
                <w:szCs w:val="18"/>
                <w:lang w:eastAsia="zh-CN"/>
              </w:rPr>
            </w:pPr>
            <w:r>
              <w:rPr>
                <w:rFonts w:cs="Arial" w:hint="eastAsia"/>
                <w:szCs w:val="18"/>
                <w:lang w:eastAsia="zh-CN"/>
              </w:rPr>
              <w:t>1.81</w:t>
            </w:r>
          </w:p>
        </w:tc>
        <w:tc>
          <w:tcPr>
            <w:tcW w:w="720" w:type="pct"/>
            <w:vAlign w:val="center"/>
          </w:tcPr>
          <w:p w14:paraId="2AD2DEB5" w14:textId="77777777" w:rsidR="00666F76" w:rsidRPr="000E3C16" w:rsidRDefault="00666F76" w:rsidP="000468CA">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14:paraId="76B6952D" w14:textId="77777777" w:rsidR="00666F76" w:rsidRPr="0028189E" w:rsidRDefault="00666F76" w:rsidP="000468CA">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5585CDDE" w14:textId="77777777" w:rsidR="00666F76" w:rsidRPr="002C7502" w:rsidRDefault="00666F76" w:rsidP="000468CA">
            <w:pPr>
              <w:pStyle w:val="TAC"/>
              <w:rPr>
                <w:rFonts w:cs="Arial"/>
                <w:szCs w:val="18"/>
                <w:lang w:eastAsia="zh-CN"/>
              </w:rPr>
            </w:pPr>
          </w:p>
        </w:tc>
      </w:tr>
      <w:tr w:rsidR="00666F76" w:rsidRPr="002C7502" w14:paraId="0AFC91B3" w14:textId="77777777" w:rsidTr="000468CA">
        <w:trPr>
          <w:jc w:val="center"/>
        </w:trPr>
        <w:tc>
          <w:tcPr>
            <w:tcW w:w="819" w:type="pct"/>
            <w:vMerge/>
            <w:vAlign w:val="center"/>
          </w:tcPr>
          <w:p w14:paraId="34486D42" w14:textId="77777777" w:rsidR="00666F76" w:rsidRPr="004E49A9" w:rsidRDefault="00666F76" w:rsidP="000468CA">
            <w:pPr>
              <w:pStyle w:val="TAC"/>
              <w:rPr>
                <w:rFonts w:eastAsia="Yu Mincho" w:cs="Arial"/>
                <w:szCs w:val="18"/>
              </w:rPr>
            </w:pPr>
          </w:p>
        </w:tc>
        <w:tc>
          <w:tcPr>
            <w:tcW w:w="467" w:type="pct"/>
            <w:vMerge/>
            <w:vAlign w:val="center"/>
          </w:tcPr>
          <w:p w14:paraId="59943B64" w14:textId="77777777" w:rsidR="00666F76" w:rsidRPr="002C7502" w:rsidRDefault="00666F76" w:rsidP="000468CA">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26B750EF" w14:textId="77777777" w:rsidR="00666F76" w:rsidRPr="002C7502" w:rsidRDefault="00666F76" w:rsidP="000468CA">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61A89FFD" w14:textId="77777777" w:rsidR="00666F76" w:rsidRPr="002C7502" w:rsidRDefault="00666F76" w:rsidP="000468CA">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D0E8B79" w14:textId="77777777" w:rsidR="00666F76" w:rsidRPr="00C26D94" w:rsidRDefault="00666F76" w:rsidP="000468CA">
            <w:pPr>
              <w:pStyle w:val="TAC"/>
              <w:rPr>
                <w:rFonts w:cs="Arial"/>
                <w:szCs w:val="18"/>
                <w:lang w:eastAsia="zh-CN"/>
              </w:rPr>
            </w:pPr>
            <w:r>
              <w:rPr>
                <w:rFonts w:cs="Arial" w:hint="eastAsia"/>
                <w:szCs w:val="18"/>
                <w:lang w:eastAsia="zh-CN"/>
              </w:rPr>
              <w:t>3.68</w:t>
            </w:r>
          </w:p>
        </w:tc>
        <w:tc>
          <w:tcPr>
            <w:tcW w:w="720" w:type="pct"/>
            <w:vAlign w:val="center"/>
          </w:tcPr>
          <w:p w14:paraId="52095D46" w14:textId="77777777" w:rsidR="00666F76" w:rsidRPr="000E3C16" w:rsidRDefault="00666F76" w:rsidP="000468CA">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14:paraId="4C4C28BC" w14:textId="77777777" w:rsidR="00666F76" w:rsidRPr="0028189E" w:rsidRDefault="00666F76" w:rsidP="000468CA">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14:paraId="20C39A20" w14:textId="77777777" w:rsidR="00666F76" w:rsidRPr="002C7502" w:rsidRDefault="00666F76" w:rsidP="000468CA">
            <w:pPr>
              <w:pStyle w:val="TAC"/>
              <w:rPr>
                <w:rFonts w:cs="Arial"/>
                <w:szCs w:val="18"/>
                <w:lang w:eastAsia="zh-CN"/>
              </w:rPr>
            </w:pPr>
          </w:p>
        </w:tc>
      </w:tr>
      <w:tr w:rsidR="00666F76" w:rsidRPr="002C7502" w14:paraId="56A6510B" w14:textId="77777777" w:rsidTr="000468CA">
        <w:trPr>
          <w:jc w:val="center"/>
        </w:trPr>
        <w:tc>
          <w:tcPr>
            <w:tcW w:w="819" w:type="pct"/>
            <w:vMerge/>
            <w:vAlign w:val="center"/>
          </w:tcPr>
          <w:p w14:paraId="166E2BDD" w14:textId="77777777" w:rsidR="00666F76" w:rsidRPr="004E49A9" w:rsidRDefault="00666F76" w:rsidP="000468CA">
            <w:pPr>
              <w:pStyle w:val="TAC"/>
              <w:rPr>
                <w:rFonts w:eastAsia="Yu Mincho" w:cs="Arial"/>
                <w:szCs w:val="18"/>
              </w:rPr>
            </w:pPr>
          </w:p>
        </w:tc>
        <w:tc>
          <w:tcPr>
            <w:tcW w:w="467" w:type="pct"/>
            <w:vMerge/>
            <w:vAlign w:val="center"/>
          </w:tcPr>
          <w:p w14:paraId="1B957ABB" w14:textId="77777777" w:rsidR="00666F76" w:rsidRPr="002C7502" w:rsidRDefault="00666F76" w:rsidP="000468CA">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0920950" w14:textId="77777777" w:rsidR="00666F76" w:rsidRPr="002C7502" w:rsidRDefault="00666F76" w:rsidP="000468CA">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0D7C1071" w14:textId="77777777" w:rsidR="00666F76" w:rsidRPr="002C7502" w:rsidRDefault="00666F76" w:rsidP="000468CA">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6B8F7260" w14:textId="77777777" w:rsidR="00666F76" w:rsidRPr="00C26D94" w:rsidRDefault="00666F76" w:rsidP="000468CA">
            <w:pPr>
              <w:pStyle w:val="TAC"/>
              <w:rPr>
                <w:rFonts w:cs="Arial"/>
                <w:szCs w:val="18"/>
                <w:lang w:eastAsia="zh-CN"/>
              </w:rPr>
            </w:pPr>
            <w:r>
              <w:rPr>
                <w:rFonts w:cs="Arial" w:hint="eastAsia"/>
                <w:szCs w:val="18"/>
                <w:lang w:eastAsia="zh-CN"/>
              </w:rPr>
              <w:t>3.62</w:t>
            </w:r>
          </w:p>
        </w:tc>
        <w:tc>
          <w:tcPr>
            <w:tcW w:w="720" w:type="pct"/>
            <w:vAlign w:val="center"/>
          </w:tcPr>
          <w:p w14:paraId="7923B6F8" w14:textId="77777777" w:rsidR="00666F76" w:rsidRPr="000E3C16" w:rsidRDefault="00666F76" w:rsidP="000468CA">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14:paraId="6A2F5016" w14:textId="77777777" w:rsidR="00666F76" w:rsidRPr="0028189E" w:rsidRDefault="00666F76" w:rsidP="000468CA">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34204FE8" w14:textId="77777777" w:rsidR="00666F76" w:rsidRPr="002C7502" w:rsidRDefault="00666F76" w:rsidP="000468CA">
            <w:pPr>
              <w:pStyle w:val="TAC"/>
              <w:rPr>
                <w:rFonts w:cs="Arial"/>
                <w:szCs w:val="18"/>
                <w:lang w:eastAsia="zh-CN"/>
              </w:rPr>
            </w:pPr>
          </w:p>
        </w:tc>
      </w:tr>
      <w:tr w:rsidR="00666F76" w:rsidRPr="002C7502" w14:paraId="54378C56" w14:textId="77777777" w:rsidTr="000468CA">
        <w:trPr>
          <w:jc w:val="center"/>
        </w:trPr>
        <w:tc>
          <w:tcPr>
            <w:tcW w:w="819" w:type="pct"/>
            <w:vMerge/>
            <w:vAlign w:val="center"/>
          </w:tcPr>
          <w:p w14:paraId="45800410" w14:textId="77777777" w:rsidR="00666F76" w:rsidRPr="004E49A9" w:rsidRDefault="00666F76" w:rsidP="000468CA">
            <w:pPr>
              <w:pStyle w:val="TAC"/>
              <w:rPr>
                <w:rFonts w:eastAsia="Yu Mincho" w:cs="Arial"/>
                <w:szCs w:val="18"/>
              </w:rPr>
            </w:pPr>
          </w:p>
        </w:tc>
        <w:tc>
          <w:tcPr>
            <w:tcW w:w="467" w:type="pct"/>
            <w:vMerge w:val="restart"/>
            <w:vAlign w:val="center"/>
          </w:tcPr>
          <w:p w14:paraId="5B28B752" w14:textId="77777777" w:rsidR="00666F76" w:rsidRPr="002C7502" w:rsidRDefault="00666F76" w:rsidP="000468CA">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440DB901" w14:textId="77777777" w:rsidR="00666F76" w:rsidRPr="002C7502" w:rsidRDefault="00666F76" w:rsidP="000468CA">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5D7F2AA3" w14:textId="77777777" w:rsidR="00666F76" w:rsidRPr="002C7502" w:rsidRDefault="00666F76" w:rsidP="000468CA">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72938FCB" w14:textId="77777777" w:rsidR="00666F76" w:rsidRPr="00C26D94" w:rsidRDefault="00666F76" w:rsidP="000468CA">
            <w:pPr>
              <w:pStyle w:val="TAC"/>
              <w:rPr>
                <w:rFonts w:cs="Arial"/>
                <w:szCs w:val="18"/>
                <w:lang w:eastAsia="zh-CN"/>
              </w:rPr>
            </w:pPr>
            <w:r>
              <w:rPr>
                <w:rFonts w:cs="Arial" w:hint="eastAsia"/>
                <w:szCs w:val="18"/>
                <w:lang w:eastAsia="zh-CN"/>
              </w:rPr>
              <w:t>5.33</w:t>
            </w:r>
          </w:p>
        </w:tc>
        <w:tc>
          <w:tcPr>
            <w:tcW w:w="720" w:type="pct"/>
            <w:vAlign w:val="center"/>
          </w:tcPr>
          <w:p w14:paraId="2200641F" w14:textId="77777777" w:rsidR="00666F76" w:rsidRPr="007D7D09" w:rsidRDefault="00666F76" w:rsidP="000468CA">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14:paraId="040DB908" w14:textId="77777777" w:rsidR="00666F76" w:rsidRPr="0028189E" w:rsidRDefault="00666F76" w:rsidP="000468CA">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14:paraId="1D800B20" w14:textId="77777777" w:rsidR="00666F76" w:rsidRPr="002C7502" w:rsidRDefault="00666F76" w:rsidP="000468CA">
            <w:pPr>
              <w:pStyle w:val="TAC"/>
              <w:rPr>
                <w:rFonts w:cs="Arial"/>
                <w:szCs w:val="18"/>
                <w:lang w:eastAsia="zh-CN"/>
              </w:rPr>
            </w:pPr>
          </w:p>
        </w:tc>
      </w:tr>
      <w:tr w:rsidR="00666F76" w:rsidRPr="002C7502" w14:paraId="2E2C8898" w14:textId="77777777" w:rsidTr="000468CA">
        <w:trPr>
          <w:jc w:val="center"/>
        </w:trPr>
        <w:tc>
          <w:tcPr>
            <w:tcW w:w="819" w:type="pct"/>
            <w:vMerge/>
            <w:vAlign w:val="center"/>
          </w:tcPr>
          <w:p w14:paraId="720FA48B" w14:textId="77777777" w:rsidR="00666F76" w:rsidRPr="004E49A9" w:rsidRDefault="00666F76" w:rsidP="000468CA">
            <w:pPr>
              <w:pStyle w:val="TAC"/>
              <w:rPr>
                <w:rFonts w:eastAsia="Yu Mincho" w:cs="Arial"/>
                <w:szCs w:val="18"/>
              </w:rPr>
            </w:pPr>
          </w:p>
        </w:tc>
        <w:tc>
          <w:tcPr>
            <w:tcW w:w="467" w:type="pct"/>
            <w:vMerge/>
            <w:vAlign w:val="center"/>
          </w:tcPr>
          <w:p w14:paraId="5D285883" w14:textId="77777777" w:rsidR="00666F76" w:rsidRPr="002C7502" w:rsidRDefault="00666F76" w:rsidP="000468CA">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FD888B5" w14:textId="77777777" w:rsidR="00666F76" w:rsidRPr="002C7502" w:rsidRDefault="00666F76" w:rsidP="000468CA">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61016FE7" w14:textId="77777777" w:rsidR="00666F76" w:rsidRPr="002C7502" w:rsidRDefault="00666F76" w:rsidP="000468CA">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0F2EDD58" w14:textId="77777777" w:rsidR="00666F76" w:rsidRPr="00C26D94" w:rsidRDefault="00666F76" w:rsidP="000468CA">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14:paraId="13EE2614" w14:textId="77777777" w:rsidR="00666F76" w:rsidRPr="007D7D09" w:rsidRDefault="00666F76" w:rsidP="000468CA">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14:paraId="32378E14" w14:textId="77777777" w:rsidR="00666F76" w:rsidRPr="0028189E" w:rsidRDefault="00666F76" w:rsidP="000468CA">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14:paraId="185273AE" w14:textId="77777777" w:rsidR="00666F76" w:rsidRPr="002C7502" w:rsidRDefault="00666F76" w:rsidP="000468CA">
            <w:pPr>
              <w:pStyle w:val="TAC"/>
              <w:rPr>
                <w:rFonts w:cs="Arial"/>
                <w:szCs w:val="18"/>
                <w:lang w:eastAsia="zh-CN"/>
              </w:rPr>
            </w:pPr>
          </w:p>
        </w:tc>
      </w:tr>
      <w:tr w:rsidR="00666F76" w:rsidRPr="002C7502" w14:paraId="2D427372" w14:textId="77777777" w:rsidTr="000468CA">
        <w:trPr>
          <w:jc w:val="center"/>
        </w:trPr>
        <w:tc>
          <w:tcPr>
            <w:tcW w:w="819" w:type="pct"/>
            <w:vMerge w:val="restart"/>
            <w:vAlign w:val="center"/>
          </w:tcPr>
          <w:p w14:paraId="7D80F366" w14:textId="77777777" w:rsidR="00666F76" w:rsidRPr="004E49A9" w:rsidRDefault="00666F76" w:rsidP="000468CA">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14:paraId="57069B7F" w14:textId="77777777" w:rsidR="00666F76" w:rsidRPr="002C7502" w:rsidRDefault="00666F76" w:rsidP="000468CA">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33883253" w14:textId="77777777" w:rsidR="00666F76" w:rsidRPr="002C7502" w:rsidRDefault="00666F76" w:rsidP="000468CA">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AFF762B" w14:textId="77777777" w:rsidR="00666F76" w:rsidRPr="002C7502" w:rsidRDefault="00666F76" w:rsidP="000468CA">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05650533" w14:textId="77777777" w:rsidR="00666F76" w:rsidRPr="002A0121" w:rsidRDefault="00666F76" w:rsidP="000468CA">
            <w:pPr>
              <w:pStyle w:val="TAC"/>
              <w:rPr>
                <w:rFonts w:cs="Arial"/>
                <w:szCs w:val="18"/>
                <w:lang w:eastAsia="zh-CN"/>
              </w:rPr>
            </w:pPr>
            <w:r>
              <w:rPr>
                <w:rFonts w:cs="Arial" w:hint="eastAsia"/>
                <w:szCs w:val="18"/>
                <w:lang w:eastAsia="zh-CN"/>
              </w:rPr>
              <w:t>1.32</w:t>
            </w:r>
          </w:p>
        </w:tc>
        <w:tc>
          <w:tcPr>
            <w:tcW w:w="720" w:type="pct"/>
            <w:vAlign w:val="center"/>
          </w:tcPr>
          <w:p w14:paraId="0F852423" w14:textId="77777777" w:rsidR="00666F76" w:rsidRPr="000A61AF" w:rsidRDefault="00666F76" w:rsidP="000468CA">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14:paraId="01C80572" w14:textId="77777777" w:rsidR="00666F76" w:rsidRPr="00D034D3" w:rsidRDefault="00666F76" w:rsidP="000468CA">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14:paraId="718598C3" w14:textId="77777777" w:rsidR="00666F76" w:rsidRPr="002C7502" w:rsidRDefault="00666F76" w:rsidP="000468CA">
            <w:pPr>
              <w:pStyle w:val="TAC"/>
              <w:rPr>
                <w:rFonts w:cs="Arial"/>
                <w:szCs w:val="18"/>
                <w:lang w:eastAsia="zh-CN"/>
              </w:rPr>
            </w:pPr>
          </w:p>
        </w:tc>
      </w:tr>
      <w:tr w:rsidR="00666F76" w:rsidRPr="002C7502" w14:paraId="1189E0EF" w14:textId="77777777" w:rsidTr="000468CA">
        <w:trPr>
          <w:jc w:val="center"/>
        </w:trPr>
        <w:tc>
          <w:tcPr>
            <w:tcW w:w="819" w:type="pct"/>
            <w:vMerge/>
            <w:vAlign w:val="center"/>
          </w:tcPr>
          <w:p w14:paraId="69539788" w14:textId="77777777" w:rsidR="00666F76" w:rsidRPr="004E49A9" w:rsidRDefault="00666F76" w:rsidP="000468CA">
            <w:pPr>
              <w:pStyle w:val="TAC"/>
              <w:rPr>
                <w:rFonts w:eastAsia="Yu Mincho" w:cs="Arial"/>
                <w:szCs w:val="18"/>
              </w:rPr>
            </w:pPr>
          </w:p>
        </w:tc>
        <w:tc>
          <w:tcPr>
            <w:tcW w:w="467" w:type="pct"/>
            <w:vMerge/>
            <w:vAlign w:val="center"/>
          </w:tcPr>
          <w:p w14:paraId="46E9224F" w14:textId="77777777" w:rsidR="00666F76" w:rsidRPr="002C7502" w:rsidRDefault="00666F76" w:rsidP="000468CA">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8D60BBC" w14:textId="77777777" w:rsidR="00666F76" w:rsidRPr="002C7502" w:rsidRDefault="00666F76" w:rsidP="000468CA">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468D1FBC" w14:textId="77777777" w:rsidR="00666F76" w:rsidRPr="002C7502" w:rsidRDefault="00666F76" w:rsidP="000468CA">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2F0753A1" w14:textId="77777777" w:rsidR="00666F76" w:rsidRPr="002A0121" w:rsidRDefault="00666F76" w:rsidP="000468CA">
            <w:pPr>
              <w:pStyle w:val="TAC"/>
              <w:rPr>
                <w:rFonts w:cs="Arial"/>
                <w:szCs w:val="18"/>
                <w:lang w:eastAsia="zh-CN"/>
              </w:rPr>
            </w:pPr>
            <w:r>
              <w:rPr>
                <w:rFonts w:cs="Arial" w:hint="eastAsia"/>
                <w:szCs w:val="18"/>
                <w:lang w:eastAsia="zh-CN"/>
              </w:rPr>
              <w:t>2.69</w:t>
            </w:r>
          </w:p>
        </w:tc>
        <w:tc>
          <w:tcPr>
            <w:tcW w:w="720" w:type="pct"/>
            <w:vAlign w:val="center"/>
          </w:tcPr>
          <w:p w14:paraId="47200348" w14:textId="77777777" w:rsidR="00666F76" w:rsidRPr="000A61AF" w:rsidRDefault="00666F76" w:rsidP="000468CA">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14:paraId="322AB90C" w14:textId="77777777" w:rsidR="00666F76" w:rsidRPr="00D034D3" w:rsidRDefault="00666F76" w:rsidP="000468CA">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14:paraId="2C09DDAC" w14:textId="77777777" w:rsidR="00666F76" w:rsidRPr="002C7502" w:rsidRDefault="00666F76" w:rsidP="000468CA">
            <w:pPr>
              <w:pStyle w:val="TAC"/>
              <w:rPr>
                <w:rFonts w:cs="Arial"/>
                <w:szCs w:val="18"/>
                <w:lang w:eastAsia="zh-CN"/>
              </w:rPr>
            </w:pPr>
          </w:p>
        </w:tc>
      </w:tr>
      <w:tr w:rsidR="00666F76" w:rsidRPr="002C7502" w14:paraId="6BBDB50E" w14:textId="77777777" w:rsidTr="000468CA">
        <w:trPr>
          <w:jc w:val="center"/>
        </w:trPr>
        <w:tc>
          <w:tcPr>
            <w:tcW w:w="819" w:type="pct"/>
            <w:vMerge/>
            <w:vAlign w:val="center"/>
          </w:tcPr>
          <w:p w14:paraId="7186F54E" w14:textId="77777777" w:rsidR="00666F76" w:rsidRPr="004E49A9" w:rsidRDefault="00666F76" w:rsidP="000468CA">
            <w:pPr>
              <w:pStyle w:val="TAC"/>
              <w:rPr>
                <w:rFonts w:eastAsia="Yu Mincho" w:cs="Arial"/>
                <w:szCs w:val="18"/>
              </w:rPr>
            </w:pPr>
          </w:p>
        </w:tc>
        <w:tc>
          <w:tcPr>
            <w:tcW w:w="467" w:type="pct"/>
            <w:vMerge/>
            <w:vAlign w:val="center"/>
          </w:tcPr>
          <w:p w14:paraId="617DB249" w14:textId="77777777" w:rsidR="00666F76" w:rsidRPr="002C7502" w:rsidRDefault="00666F76" w:rsidP="000468CA">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2E2D8B96" w14:textId="77777777" w:rsidR="00666F76" w:rsidRPr="002C7502" w:rsidRDefault="00666F76" w:rsidP="000468CA">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2450D701" w14:textId="77777777" w:rsidR="00666F76" w:rsidRPr="002C7502" w:rsidRDefault="00666F76" w:rsidP="000468CA">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4C550F37" w14:textId="77777777" w:rsidR="00666F76" w:rsidRPr="002A0121" w:rsidRDefault="00666F76" w:rsidP="000468CA">
            <w:pPr>
              <w:pStyle w:val="TAC"/>
              <w:rPr>
                <w:rFonts w:cs="Arial"/>
                <w:szCs w:val="18"/>
                <w:lang w:eastAsia="zh-CN"/>
              </w:rPr>
            </w:pPr>
            <w:r>
              <w:rPr>
                <w:rFonts w:cs="Arial" w:hint="eastAsia"/>
                <w:szCs w:val="18"/>
                <w:lang w:eastAsia="zh-CN"/>
              </w:rPr>
              <w:t>2.64</w:t>
            </w:r>
          </w:p>
        </w:tc>
        <w:tc>
          <w:tcPr>
            <w:tcW w:w="720" w:type="pct"/>
            <w:vAlign w:val="center"/>
          </w:tcPr>
          <w:p w14:paraId="76358040" w14:textId="77777777" w:rsidR="00666F76" w:rsidRPr="000A61AF" w:rsidRDefault="00666F76" w:rsidP="000468CA">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14:paraId="7D861E31" w14:textId="77777777" w:rsidR="00666F76" w:rsidRPr="00D034D3" w:rsidRDefault="00666F76" w:rsidP="000468CA">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14:paraId="1D414340" w14:textId="77777777" w:rsidR="00666F76" w:rsidRPr="002C7502" w:rsidRDefault="00666F76" w:rsidP="000468CA">
            <w:pPr>
              <w:pStyle w:val="TAC"/>
              <w:rPr>
                <w:rFonts w:cs="Arial"/>
                <w:szCs w:val="18"/>
                <w:lang w:eastAsia="zh-CN"/>
              </w:rPr>
            </w:pPr>
          </w:p>
        </w:tc>
      </w:tr>
      <w:tr w:rsidR="00666F76" w:rsidRPr="002C7502" w14:paraId="345FA6AC" w14:textId="77777777" w:rsidTr="000468CA">
        <w:trPr>
          <w:jc w:val="center"/>
        </w:trPr>
        <w:tc>
          <w:tcPr>
            <w:tcW w:w="819" w:type="pct"/>
            <w:vMerge/>
            <w:vAlign w:val="center"/>
          </w:tcPr>
          <w:p w14:paraId="67D7CCE0" w14:textId="77777777" w:rsidR="00666F76" w:rsidRPr="004E49A9" w:rsidRDefault="00666F76" w:rsidP="000468CA">
            <w:pPr>
              <w:pStyle w:val="TAC"/>
              <w:rPr>
                <w:rFonts w:eastAsia="Yu Mincho" w:cs="Arial"/>
                <w:szCs w:val="18"/>
              </w:rPr>
            </w:pPr>
          </w:p>
        </w:tc>
        <w:tc>
          <w:tcPr>
            <w:tcW w:w="467" w:type="pct"/>
            <w:vMerge w:val="restart"/>
            <w:vAlign w:val="center"/>
          </w:tcPr>
          <w:p w14:paraId="5CDB91B4" w14:textId="77777777" w:rsidR="00666F76" w:rsidRPr="002C7502" w:rsidRDefault="00666F76" w:rsidP="000468CA">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6E71888B" w14:textId="77777777" w:rsidR="00666F76" w:rsidRPr="002C7502" w:rsidRDefault="00666F76" w:rsidP="000468CA">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14903AC1" w14:textId="77777777" w:rsidR="00666F76" w:rsidRPr="002C7502" w:rsidRDefault="00666F76" w:rsidP="000468CA">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7C2AB422" w14:textId="77777777" w:rsidR="00666F76" w:rsidRPr="002A0121" w:rsidRDefault="00666F76" w:rsidP="000468CA">
            <w:pPr>
              <w:pStyle w:val="TAC"/>
              <w:rPr>
                <w:rFonts w:cs="Arial"/>
                <w:szCs w:val="18"/>
                <w:lang w:eastAsia="zh-CN"/>
              </w:rPr>
            </w:pPr>
            <w:r>
              <w:rPr>
                <w:rFonts w:cs="Arial" w:hint="eastAsia"/>
                <w:szCs w:val="18"/>
                <w:lang w:eastAsia="zh-CN"/>
              </w:rPr>
              <w:t>3.86</w:t>
            </w:r>
          </w:p>
        </w:tc>
        <w:tc>
          <w:tcPr>
            <w:tcW w:w="720" w:type="pct"/>
            <w:vAlign w:val="center"/>
          </w:tcPr>
          <w:p w14:paraId="0D4D7B22" w14:textId="77777777" w:rsidR="00666F76" w:rsidRPr="000A61AF" w:rsidRDefault="00666F76" w:rsidP="000468CA">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14:paraId="707987B6" w14:textId="77777777" w:rsidR="00666F76" w:rsidRPr="00D034D3" w:rsidRDefault="00666F76" w:rsidP="000468CA">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14:paraId="01585273" w14:textId="77777777" w:rsidR="00666F76" w:rsidRPr="002C7502" w:rsidRDefault="00666F76" w:rsidP="000468CA">
            <w:pPr>
              <w:pStyle w:val="TAC"/>
              <w:rPr>
                <w:rFonts w:cs="Arial"/>
                <w:szCs w:val="18"/>
                <w:lang w:eastAsia="zh-CN"/>
              </w:rPr>
            </w:pPr>
          </w:p>
        </w:tc>
      </w:tr>
      <w:tr w:rsidR="00666F76" w:rsidRPr="002C7502" w14:paraId="3F807BC4" w14:textId="77777777" w:rsidTr="000468CA">
        <w:trPr>
          <w:jc w:val="center"/>
        </w:trPr>
        <w:tc>
          <w:tcPr>
            <w:tcW w:w="819" w:type="pct"/>
            <w:vMerge/>
            <w:vAlign w:val="center"/>
          </w:tcPr>
          <w:p w14:paraId="5489E45C" w14:textId="77777777" w:rsidR="00666F76" w:rsidRPr="004E49A9" w:rsidRDefault="00666F76" w:rsidP="000468CA">
            <w:pPr>
              <w:pStyle w:val="TAC"/>
              <w:rPr>
                <w:rFonts w:eastAsia="Yu Mincho" w:cs="Arial"/>
                <w:szCs w:val="18"/>
              </w:rPr>
            </w:pPr>
          </w:p>
        </w:tc>
        <w:tc>
          <w:tcPr>
            <w:tcW w:w="467" w:type="pct"/>
            <w:vMerge/>
            <w:vAlign w:val="center"/>
          </w:tcPr>
          <w:p w14:paraId="490A7487" w14:textId="77777777" w:rsidR="00666F76" w:rsidRPr="002C7502" w:rsidRDefault="00666F76" w:rsidP="000468CA">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252BC5" w14:textId="77777777" w:rsidR="00666F76" w:rsidRPr="002C7502" w:rsidRDefault="00666F76" w:rsidP="000468CA">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7A0CFE67" w14:textId="77777777" w:rsidR="00666F76" w:rsidRPr="002C7502" w:rsidRDefault="00666F76" w:rsidP="000468CA">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5F88AD74" w14:textId="77777777" w:rsidR="00666F76" w:rsidRPr="002A0121" w:rsidRDefault="00666F76" w:rsidP="000468CA">
            <w:pPr>
              <w:pStyle w:val="TAC"/>
              <w:rPr>
                <w:rFonts w:cs="Arial"/>
                <w:szCs w:val="18"/>
                <w:lang w:eastAsia="zh-CN"/>
              </w:rPr>
            </w:pPr>
            <w:r>
              <w:rPr>
                <w:rFonts w:cs="Arial" w:hint="eastAsia"/>
                <w:szCs w:val="18"/>
                <w:lang w:eastAsia="zh-CN"/>
              </w:rPr>
              <w:t>7.81</w:t>
            </w:r>
          </w:p>
        </w:tc>
        <w:tc>
          <w:tcPr>
            <w:tcW w:w="720" w:type="pct"/>
            <w:vAlign w:val="center"/>
          </w:tcPr>
          <w:p w14:paraId="197314AF" w14:textId="77777777" w:rsidR="00666F76" w:rsidRPr="000A61AF" w:rsidRDefault="00666F76" w:rsidP="000468CA">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14:paraId="6EED335F" w14:textId="77777777" w:rsidR="00666F76" w:rsidRPr="00D034D3" w:rsidRDefault="00666F76" w:rsidP="000468CA">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14:paraId="1CD8AD63" w14:textId="77777777" w:rsidR="00666F76" w:rsidRPr="002C7502" w:rsidRDefault="00666F76" w:rsidP="000468CA">
            <w:pPr>
              <w:pStyle w:val="TAC"/>
              <w:rPr>
                <w:rFonts w:cs="Arial"/>
                <w:szCs w:val="18"/>
                <w:lang w:eastAsia="zh-CN"/>
              </w:rPr>
            </w:pPr>
          </w:p>
        </w:tc>
      </w:tr>
      <w:tr w:rsidR="00666F76" w:rsidRPr="002C7502" w14:paraId="4DCE2B4F" w14:textId="77777777" w:rsidTr="000468CA">
        <w:trPr>
          <w:jc w:val="center"/>
        </w:trPr>
        <w:tc>
          <w:tcPr>
            <w:tcW w:w="5000" w:type="pct"/>
            <w:gridSpan w:val="8"/>
            <w:vAlign w:val="center"/>
          </w:tcPr>
          <w:p w14:paraId="0C8462C7" w14:textId="77777777" w:rsidR="00666F76" w:rsidRPr="002C7502" w:rsidRDefault="00666F76" w:rsidP="000468CA">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79604652" w14:textId="77777777" w:rsidR="00666F76" w:rsidRDefault="00666F76" w:rsidP="00666F76">
      <w:pPr>
        <w:pStyle w:val="4"/>
        <w:rPr>
          <w:lang w:eastAsia="zh-CN"/>
        </w:rPr>
      </w:pPr>
      <w:bookmarkStart w:id="33" w:name="_Toc12256849"/>
      <w:r>
        <w:rPr>
          <w:lang w:eastAsia="zh-CN"/>
        </w:rPr>
        <w:t>5.2.1.2</w:t>
      </w:r>
      <w:r>
        <w:rPr>
          <w:lang w:eastAsia="zh-CN"/>
        </w:rPr>
        <w:tab/>
      </w:r>
      <w:r w:rsidRPr="000C6475">
        <w:rPr>
          <w:rFonts w:hint="eastAsia"/>
          <w:lang w:eastAsia="zh-CN"/>
        </w:rPr>
        <w:t>UL</w:t>
      </w:r>
      <w:r w:rsidRPr="000C6475">
        <w:rPr>
          <w:lang w:eastAsia="zh-CN"/>
        </w:rPr>
        <w:t xml:space="preserve"> peak data rate</w:t>
      </w:r>
      <w:bookmarkEnd w:id="33"/>
    </w:p>
    <w:p w14:paraId="7D76A2B5" w14:textId="77777777" w:rsidR="00666F76" w:rsidRDefault="00666F76" w:rsidP="00666F76">
      <w:pPr>
        <w:rPr>
          <w:lang w:eastAsia="zh-CN"/>
        </w:rPr>
      </w:pPr>
      <w:r>
        <w:rPr>
          <w:rFonts w:hint="eastAsia"/>
          <w:lang w:eastAsia="zh-CN"/>
        </w:rPr>
        <w:t xml:space="preserve">A range of configurations are considered in the evaluation of uplink peak data rate. </w:t>
      </w:r>
    </w:p>
    <w:p w14:paraId="4B4D01C0" w14:textId="77777777" w:rsidR="00666F76" w:rsidRDefault="00666F76" w:rsidP="00666F76">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14:paraId="6448F04D" w14:textId="77777777" w:rsidR="00666F76" w:rsidRDefault="00666F76" w:rsidP="00666F76">
      <w:pPr>
        <w:pStyle w:val="TH"/>
      </w:pPr>
      <w:bookmarkStart w:id="34" w:name="_Ref506286183"/>
      <w:r>
        <w:t xml:space="preserve">Table </w:t>
      </w:r>
      <w:bookmarkEnd w:id="34"/>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666F76" w:rsidRPr="008C4DFC" w14:paraId="165EE091" w14:textId="77777777" w:rsidTr="000468CA">
        <w:trPr>
          <w:jc w:val="center"/>
        </w:trPr>
        <w:tc>
          <w:tcPr>
            <w:tcW w:w="884" w:type="pct"/>
          </w:tcPr>
          <w:p w14:paraId="5D3793BC" w14:textId="77777777" w:rsidR="00666F76" w:rsidRPr="00C75A30" w:rsidRDefault="00666F76" w:rsidP="000468CA">
            <w:pPr>
              <w:pStyle w:val="TAH"/>
              <w:rPr>
                <w:sz w:val="16"/>
                <w:szCs w:val="16"/>
                <w:lang w:eastAsia="zh-CN"/>
              </w:rPr>
            </w:pPr>
            <w:r>
              <w:rPr>
                <w:rFonts w:hint="eastAsia"/>
                <w:sz w:val="16"/>
                <w:szCs w:val="16"/>
                <w:lang w:eastAsia="zh-CN"/>
              </w:rPr>
              <w:t>Duplexing</w:t>
            </w:r>
          </w:p>
        </w:tc>
        <w:tc>
          <w:tcPr>
            <w:tcW w:w="751" w:type="pct"/>
            <w:gridSpan w:val="2"/>
          </w:tcPr>
          <w:p w14:paraId="382B845D" w14:textId="77777777" w:rsidR="00666F76" w:rsidRPr="00B237A0" w:rsidRDefault="00666F76" w:rsidP="000468CA">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14:paraId="7881C14B" w14:textId="77777777" w:rsidR="00666F76" w:rsidRPr="00B237A0" w:rsidRDefault="00666F76" w:rsidP="000468CA">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4E14E76" w14:textId="77777777" w:rsidR="00666F76" w:rsidRPr="00B237A0" w:rsidRDefault="00666F76" w:rsidP="000468CA">
            <w:pPr>
              <w:pStyle w:val="TAH"/>
              <w:rPr>
                <w:rFonts w:eastAsia="Yu Mincho"/>
                <w:sz w:val="16"/>
                <w:szCs w:val="16"/>
              </w:rPr>
            </w:pPr>
            <w:r>
              <w:rPr>
                <w:rFonts w:eastAsia="Yu Mincho"/>
                <w:sz w:val="16"/>
                <w:szCs w:val="16"/>
              </w:rPr>
              <w:t>Peak data rate per CC (Gbit/s)</w:t>
            </w:r>
          </w:p>
        </w:tc>
        <w:tc>
          <w:tcPr>
            <w:tcW w:w="687" w:type="pct"/>
          </w:tcPr>
          <w:p w14:paraId="728BD437" w14:textId="77777777" w:rsidR="00666F76" w:rsidRPr="00B237A0" w:rsidRDefault="00666F76" w:rsidP="000468CA">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14:paraId="79592987" w14:textId="77777777" w:rsidR="00666F76" w:rsidRDefault="00666F76" w:rsidP="000468CA">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14:paraId="6C9B2171" w14:textId="77777777" w:rsidR="00666F76" w:rsidRDefault="00666F76" w:rsidP="000468CA">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666F76" w:rsidRPr="00BD5165" w14:paraId="05B5940D" w14:textId="77777777" w:rsidTr="000468CA">
        <w:trPr>
          <w:jc w:val="center"/>
        </w:trPr>
        <w:tc>
          <w:tcPr>
            <w:tcW w:w="884" w:type="pct"/>
            <w:vMerge w:val="restart"/>
            <w:vAlign w:val="center"/>
          </w:tcPr>
          <w:p w14:paraId="50D9DF89" w14:textId="77777777" w:rsidR="00666F76" w:rsidRPr="00BD5165" w:rsidRDefault="00666F76" w:rsidP="000468CA">
            <w:pPr>
              <w:pStyle w:val="TAC"/>
              <w:rPr>
                <w:rFonts w:cs="Arial"/>
                <w:szCs w:val="18"/>
                <w:lang w:eastAsia="zh-CN"/>
              </w:rPr>
            </w:pPr>
            <w:r w:rsidRPr="004D39DF">
              <w:rPr>
                <w:rFonts w:cs="Arial"/>
                <w:szCs w:val="18"/>
                <w:lang w:eastAsia="zh-CN"/>
              </w:rPr>
              <w:t>FDD</w:t>
            </w:r>
          </w:p>
        </w:tc>
        <w:tc>
          <w:tcPr>
            <w:tcW w:w="374" w:type="pct"/>
            <w:vMerge w:val="restart"/>
            <w:vAlign w:val="center"/>
          </w:tcPr>
          <w:p w14:paraId="516161D6" w14:textId="77777777" w:rsidR="00666F76" w:rsidRPr="00BD5165" w:rsidRDefault="00666F76" w:rsidP="000468CA">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1FF32B22" w14:textId="77777777" w:rsidR="00666F76" w:rsidRPr="00BD5165" w:rsidRDefault="00666F76" w:rsidP="000468CA">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4ECA6967" w14:textId="77777777" w:rsidR="00666F76" w:rsidRPr="00BD5165" w:rsidRDefault="00666F76" w:rsidP="000468CA">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463A7B25" w14:textId="77777777" w:rsidR="00666F76" w:rsidRPr="00861CEE" w:rsidRDefault="00666F76" w:rsidP="000468CA">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4C931567" w14:textId="77777777" w:rsidR="00666F76" w:rsidRPr="009215F5" w:rsidRDefault="00666F76" w:rsidP="000468CA">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41A8FDE3" w14:textId="77777777" w:rsidR="00666F76" w:rsidRPr="004D39DF" w:rsidRDefault="00666F76" w:rsidP="000468CA">
            <w:pPr>
              <w:pStyle w:val="TAC"/>
              <w:rPr>
                <w:rFonts w:cs="Arial"/>
                <w:szCs w:val="18"/>
                <w:lang w:eastAsia="zh-CN"/>
              </w:rPr>
            </w:pPr>
            <w:r>
              <w:rPr>
                <w:rFonts w:cs="Arial" w:hint="eastAsia"/>
                <w:szCs w:val="18"/>
                <w:lang w:eastAsia="zh-CN"/>
              </w:rPr>
              <w:t>424~446</w:t>
            </w:r>
          </w:p>
        </w:tc>
        <w:tc>
          <w:tcPr>
            <w:tcW w:w="683" w:type="pct"/>
            <w:vMerge w:val="restart"/>
            <w:vAlign w:val="center"/>
          </w:tcPr>
          <w:p w14:paraId="0B20D5C5" w14:textId="77777777" w:rsidR="00666F76" w:rsidRPr="00BD5165" w:rsidRDefault="00666F76" w:rsidP="000468CA">
            <w:pPr>
              <w:pStyle w:val="TAC"/>
              <w:rPr>
                <w:rFonts w:cs="Arial"/>
                <w:szCs w:val="18"/>
                <w:lang w:eastAsia="zh-CN"/>
              </w:rPr>
            </w:pPr>
            <w:r w:rsidRPr="004D39DF">
              <w:rPr>
                <w:rFonts w:cs="Arial"/>
                <w:szCs w:val="18"/>
                <w:lang w:eastAsia="zh-CN"/>
              </w:rPr>
              <w:t>10</w:t>
            </w:r>
          </w:p>
        </w:tc>
      </w:tr>
      <w:tr w:rsidR="00666F76" w:rsidRPr="00BD5165" w14:paraId="304A2E04" w14:textId="77777777" w:rsidTr="000468CA">
        <w:trPr>
          <w:jc w:val="center"/>
        </w:trPr>
        <w:tc>
          <w:tcPr>
            <w:tcW w:w="884" w:type="pct"/>
            <w:vMerge/>
            <w:vAlign w:val="center"/>
          </w:tcPr>
          <w:p w14:paraId="21FD7404" w14:textId="77777777" w:rsidR="00666F76" w:rsidRPr="00BD5165" w:rsidRDefault="00666F76" w:rsidP="000468CA">
            <w:pPr>
              <w:pStyle w:val="TAC"/>
              <w:rPr>
                <w:rFonts w:eastAsia="Yu Mincho" w:cs="Arial"/>
                <w:szCs w:val="18"/>
              </w:rPr>
            </w:pPr>
          </w:p>
        </w:tc>
        <w:tc>
          <w:tcPr>
            <w:tcW w:w="374" w:type="pct"/>
            <w:vMerge/>
            <w:vAlign w:val="center"/>
          </w:tcPr>
          <w:p w14:paraId="13588743" w14:textId="77777777" w:rsidR="00666F76" w:rsidRPr="00BD5165" w:rsidRDefault="00666F76" w:rsidP="000468CA">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4649C598" w14:textId="77777777" w:rsidR="00666F76" w:rsidRPr="00BD5165" w:rsidRDefault="00666F76" w:rsidP="000468CA">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172E3129" w14:textId="77777777" w:rsidR="00666F76" w:rsidRPr="00BD5165" w:rsidRDefault="00666F76" w:rsidP="000468CA">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6220BCAC" w14:textId="77777777" w:rsidR="00666F76" w:rsidRPr="00861CEE" w:rsidRDefault="00666F76" w:rsidP="000468CA">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1CF2F6F7" w14:textId="77777777" w:rsidR="00666F76" w:rsidRPr="009215F5" w:rsidRDefault="00666F76" w:rsidP="000468CA">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2FF92B76" w14:textId="77777777" w:rsidR="00666F76" w:rsidRPr="00BD5165" w:rsidRDefault="00666F76" w:rsidP="000468CA">
            <w:pPr>
              <w:pStyle w:val="TAC"/>
              <w:rPr>
                <w:rFonts w:cs="Arial"/>
                <w:szCs w:val="18"/>
                <w:lang w:eastAsia="zh-CN"/>
              </w:rPr>
            </w:pPr>
            <w:r>
              <w:rPr>
                <w:rFonts w:cs="Arial" w:hint="eastAsia"/>
                <w:szCs w:val="18"/>
                <w:lang w:eastAsia="zh-CN"/>
              </w:rPr>
              <w:t>418~439</w:t>
            </w:r>
          </w:p>
        </w:tc>
        <w:tc>
          <w:tcPr>
            <w:tcW w:w="683" w:type="pct"/>
            <w:vMerge/>
            <w:vAlign w:val="center"/>
          </w:tcPr>
          <w:p w14:paraId="05051D85" w14:textId="77777777" w:rsidR="00666F76" w:rsidRPr="00BD5165" w:rsidRDefault="00666F76" w:rsidP="000468CA">
            <w:pPr>
              <w:pStyle w:val="TAC"/>
              <w:rPr>
                <w:rFonts w:cs="Arial"/>
                <w:szCs w:val="18"/>
                <w:lang w:eastAsia="zh-CN"/>
              </w:rPr>
            </w:pPr>
          </w:p>
        </w:tc>
      </w:tr>
      <w:tr w:rsidR="00666F76" w:rsidRPr="00BD5165" w14:paraId="3C085D26" w14:textId="77777777" w:rsidTr="000468CA">
        <w:trPr>
          <w:jc w:val="center"/>
        </w:trPr>
        <w:tc>
          <w:tcPr>
            <w:tcW w:w="884" w:type="pct"/>
            <w:vMerge/>
            <w:vAlign w:val="center"/>
          </w:tcPr>
          <w:p w14:paraId="28D419DC" w14:textId="77777777" w:rsidR="00666F76" w:rsidRPr="00BD5165" w:rsidRDefault="00666F76" w:rsidP="000468CA">
            <w:pPr>
              <w:pStyle w:val="TAC"/>
              <w:rPr>
                <w:rFonts w:eastAsia="Yu Mincho" w:cs="Arial"/>
                <w:szCs w:val="18"/>
              </w:rPr>
            </w:pPr>
          </w:p>
        </w:tc>
        <w:tc>
          <w:tcPr>
            <w:tcW w:w="374" w:type="pct"/>
            <w:vMerge/>
            <w:vAlign w:val="center"/>
          </w:tcPr>
          <w:p w14:paraId="6BF0CE8F" w14:textId="77777777" w:rsidR="00666F76" w:rsidRPr="00BD5165" w:rsidRDefault="00666F76" w:rsidP="000468CA">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31224A" w14:textId="77777777" w:rsidR="00666F76" w:rsidRPr="00BD5165" w:rsidRDefault="00666F76" w:rsidP="000468CA">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47FD185F" w14:textId="77777777" w:rsidR="00666F76" w:rsidRPr="00BD5165" w:rsidRDefault="00666F76" w:rsidP="000468CA">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539CC3C9" w14:textId="77777777" w:rsidR="00666F76" w:rsidRPr="00861CEE" w:rsidRDefault="00666F76" w:rsidP="000468CA">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400FD69A" w14:textId="77777777" w:rsidR="00666F76" w:rsidRPr="009215F5" w:rsidRDefault="00666F76" w:rsidP="000468CA">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3AA8B0F4" w14:textId="77777777" w:rsidR="00666F76" w:rsidRPr="00BD5165" w:rsidRDefault="00666F76" w:rsidP="000468CA">
            <w:pPr>
              <w:pStyle w:val="TAC"/>
              <w:rPr>
                <w:rFonts w:cs="Arial"/>
                <w:szCs w:val="18"/>
                <w:lang w:eastAsia="zh-CN"/>
              </w:rPr>
            </w:pPr>
            <w:r>
              <w:rPr>
                <w:rFonts w:cs="Arial" w:hint="eastAsia"/>
                <w:szCs w:val="18"/>
                <w:lang w:eastAsia="zh-CN"/>
              </w:rPr>
              <w:t>420~441</w:t>
            </w:r>
          </w:p>
        </w:tc>
        <w:tc>
          <w:tcPr>
            <w:tcW w:w="683" w:type="pct"/>
            <w:vMerge/>
            <w:vAlign w:val="center"/>
          </w:tcPr>
          <w:p w14:paraId="749966C4" w14:textId="77777777" w:rsidR="00666F76" w:rsidRPr="00BD5165" w:rsidRDefault="00666F76" w:rsidP="000468CA">
            <w:pPr>
              <w:pStyle w:val="TAC"/>
              <w:rPr>
                <w:rFonts w:cs="Arial"/>
                <w:szCs w:val="18"/>
                <w:lang w:eastAsia="zh-CN"/>
              </w:rPr>
            </w:pPr>
          </w:p>
        </w:tc>
      </w:tr>
      <w:tr w:rsidR="00666F76" w:rsidRPr="00BD5165" w14:paraId="3412F8E4" w14:textId="77777777" w:rsidTr="000468CA">
        <w:trPr>
          <w:jc w:val="center"/>
        </w:trPr>
        <w:tc>
          <w:tcPr>
            <w:tcW w:w="884" w:type="pct"/>
            <w:vMerge w:val="restart"/>
            <w:vAlign w:val="center"/>
          </w:tcPr>
          <w:p w14:paraId="27EA3CAB" w14:textId="77777777" w:rsidR="00666F76" w:rsidRPr="00E91192" w:rsidRDefault="00666F76" w:rsidP="000468CA">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14:paraId="602638FF" w14:textId="77777777" w:rsidR="00666F76" w:rsidRPr="00BD5165" w:rsidRDefault="00666F76" w:rsidP="000468CA">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3565766A" w14:textId="77777777" w:rsidR="00666F76" w:rsidRPr="00BD5165" w:rsidRDefault="00666F76" w:rsidP="000468CA">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107C89F1" w14:textId="77777777" w:rsidR="00666F76" w:rsidRPr="00BD5165" w:rsidRDefault="00666F76" w:rsidP="000468CA">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14C49654" w14:textId="77777777" w:rsidR="00666F76" w:rsidRPr="00861CEE" w:rsidRDefault="00666F76" w:rsidP="000468CA">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54C7DBB2" w14:textId="77777777" w:rsidR="00666F76" w:rsidRPr="009215F5" w:rsidRDefault="00666F76" w:rsidP="000468CA">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12442AF0" w14:textId="77777777" w:rsidR="00666F76" w:rsidRPr="00BD5165" w:rsidRDefault="00666F76" w:rsidP="000468CA">
            <w:pPr>
              <w:pStyle w:val="TAC"/>
              <w:rPr>
                <w:rFonts w:cs="Arial"/>
                <w:szCs w:val="18"/>
                <w:lang w:eastAsia="zh-CN"/>
              </w:rPr>
            </w:pPr>
            <w:r>
              <w:rPr>
                <w:rFonts w:cs="Arial" w:hint="eastAsia"/>
                <w:szCs w:val="18"/>
                <w:lang w:eastAsia="zh-CN"/>
              </w:rPr>
              <w:t>424~446</w:t>
            </w:r>
          </w:p>
        </w:tc>
        <w:tc>
          <w:tcPr>
            <w:tcW w:w="683" w:type="pct"/>
            <w:vMerge/>
            <w:vAlign w:val="center"/>
          </w:tcPr>
          <w:p w14:paraId="5C2FE28C" w14:textId="77777777" w:rsidR="00666F76" w:rsidRPr="00BD5165" w:rsidRDefault="00666F76" w:rsidP="000468CA">
            <w:pPr>
              <w:pStyle w:val="TAC"/>
              <w:rPr>
                <w:rFonts w:cs="Arial"/>
                <w:szCs w:val="18"/>
                <w:lang w:eastAsia="zh-CN"/>
              </w:rPr>
            </w:pPr>
          </w:p>
        </w:tc>
      </w:tr>
      <w:tr w:rsidR="00666F76" w:rsidRPr="00BD5165" w14:paraId="08CCCABD" w14:textId="77777777" w:rsidTr="000468CA">
        <w:trPr>
          <w:jc w:val="center"/>
        </w:trPr>
        <w:tc>
          <w:tcPr>
            <w:tcW w:w="884" w:type="pct"/>
            <w:vMerge/>
            <w:vAlign w:val="center"/>
          </w:tcPr>
          <w:p w14:paraId="56E3091C" w14:textId="77777777" w:rsidR="00666F76" w:rsidRPr="00BD5165" w:rsidRDefault="00666F76" w:rsidP="000468CA">
            <w:pPr>
              <w:pStyle w:val="TAC"/>
              <w:rPr>
                <w:rFonts w:eastAsia="Yu Mincho" w:cs="Arial"/>
                <w:szCs w:val="18"/>
              </w:rPr>
            </w:pPr>
          </w:p>
        </w:tc>
        <w:tc>
          <w:tcPr>
            <w:tcW w:w="374" w:type="pct"/>
            <w:vMerge/>
            <w:vAlign w:val="center"/>
          </w:tcPr>
          <w:p w14:paraId="5EE15F8C" w14:textId="77777777" w:rsidR="00666F76" w:rsidRPr="00BD5165" w:rsidRDefault="00666F76" w:rsidP="000468CA">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071B58AD" w14:textId="77777777" w:rsidR="00666F76" w:rsidRPr="00BD5165" w:rsidRDefault="00666F76" w:rsidP="000468CA">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F259E05" w14:textId="77777777" w:rsidR="00666F76" w:rsidRPr="00BD5165" w:rsidRDefault="00666F76" w:rsidP="000468CA">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12BEFFF" w14:textId="77777777" w:rsidR="00666F76" w:rsidRPr="00861CEE" w:rsidRDefault="00666F76" w:rsidP="000468CA">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2DA2DCBC" w14:textId="77777777" w:rsidR="00666F76" w:rsidRPr="009215F5" w:rsidRDefault="00666F76" w:rsidP="000468CA">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5BFADCA1" w14:textId="77777777" w:rsidR="00666F76" w:rsidRPr="00BD5165" w:rsidRDefault="00666F76" w:rsidP="000468CA">
            <w:pPr>
              <w:pStyle w:val="TAC"/>
              <w:rPr>
                <w:rFonts w:cs="Arial"/>
                <w:szCs w:val="18"/>
                <w:lang w:eastAsia="zh-CN"/>
              </w:rPr>
            </w:pPr>
            <w:r>
              <w:rPr>
                <w:rFonts w:cs="Arial" w:hint="eastAsia"/>
                <w:szCs w:val="18"/>
                <w:lang w:eastAsia="zh-CN"/>
              </w:rPr>
              <w:t>418~439</w:t>
            </w:r>
          </w:p>
        </w:tc>
        <w:tc>
          <w:tcPr>
            <w:tcW w:w="683" w:type="pct"/>
            <w:vMerge/>
            <w:vAlign w:val="center"/>
          </w:tcPr>
          <w:p w14:paraId="41EEFF81" w14:textId="77777777" w:rsidR="00666F76" w:rsidRPr="00BD5165" w:rsidRDefault="00666F76" w:rsidP="000468CA">
            <w:pPr>
              <w:pStyle w:val="TAC"/>
              <w:rPr>
                <w:rFonts w:cs="Arial"/>
                <w:szCs w:val="18"/>
                <w:lang w:eastAsia="zh-CN"/>
              </w:rPr>
            </w:pPr>
          </w:p>
        </w:tc>
      </w:tr>
      <w:tr w:rsidR="00666F76" w:rsidRPr="00BD5165" w14:paraId="6D86515A" w14:textId="77777777" w:rsidTr="000468CA">
        <w:trPr>
          <w:jc w:val="center"/>
        </w:trPr>
        <w:tc>
          <w:tcPr>
            <w:tcW w:w="884" w:type="pct"/>
            <w:vMerge/>
            <w:vAlign w:val="center"/>
          </w:tcPr>
          <w:p w14:paraId="338A6417" w14:textId="77777777" w:rsidR="00666F76" w:rsidRPr="00BD5165" w:rsidRDefault="00666F76" w:rsidP="000468CA">
            <w:pPr>
              <w:pStyle w:val="TAC"/>
              <w:rPr>
                <w:rFonts w:eastAsia="Yu Mincho" w:cs="Arial"/>
                <w:szCs w:val="18"/>
              </w:rPr>
            </w:pPr>
          </w:p>
        </w:tc>
        <w:tc>
          <w:tcPr>
            <w:tcW w:w="374" w:type="pct"/>
            <w:vMerge/>
            <w:vAlign w:val="center"/>
          </w:tcPr>
          <w:p w14:paraId="5F2E9F5E" w14:textId="77777777" w:rsidR="00666F76" w:rsidRPr="00BD5165" w:rsidRDefault="00666F76" w:rsidP="000468CA">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AA4D143" w14:textId="77777777" w:rsidR="00666F76" w:rsidRPr="00BD5165" w:rsidRDefault="00666F76" w:rsidP="000468CA">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3FFCB156" w14:textId="77777777" w:rsidR="00666F76" w:rsidRPr="00BD5165" w:rsidRDefault="00666F76" w:rsidP="000468CA">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5C2BFA58" w14:textId="77777777" w:rsidR="00666F76" w:rsidRPr="00861CEE" w:rsidRDefault="00666F76" w:rsidP="000468CA">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1E2FF476" w14:textId="77777777" w:rsidR="00666F76" w:rsidRPr="009215F5" w:rsidRDefault="00666F76" w:rsidP="000468CA">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30C21B53" w14:textId="77777777" w:rsidR="00666F76" w:rsidRPr="00BD5165" w:rsidRDefault="00666F76" w:rsidP="000468CA">
            <w:pPr>
              <w:pStyle w:val="TAC"/>
              <w:rPr>
                <w:rFonts w:cs="Arial"/>
                <w:szCs w:val="18"/>
                <w:lang w:eastAsia="zh-CN"/>
              </w:rPr>
            </w:pPr>
            <w:r>
              <w:rPr>
                <w:rFonts w:cs="Arial" w:hint="eastAsia"/>
                <w:szCs w:val="18"/>
                <w:lang w:eastAsia="zh-CN"/>
              </w:rPr>
              <w:t>420~441</w:t>
            </w:r>
          </w:p>
        </w:tc>
        <w:tc>
          <w:tcPr>
            <w:tcW w:w="683" w:type="pct"/>
            <w:vMerge/>
            <w:vAlign w:val="center"/>
          </w:tcPr>
          <w:p w14:paraId="219F0B6E" w14:textId="77777777" w:rsidR="00666F76" w:rsidRPr="00BD5165" w:rsidRDefault="00666F76" w:rsidP="000468CA">
            <w:pPr>
              <w:pStyle w:val="TAC"/>
              <w:rPr>
                <w:rFonts w:cs="Arial"/>
                <w:szCs w:val="18"/>
                <w:lang w:eastAsia="zh-CN"/>
              </w:rPr>
            </w:pPr>
          </w:p>
        </w:tc>
      </w:tr>
      <w:tr w:rsidR="00666F76" w:rsidRPr="00BD5165" w14:paraId="1AE22BF3" w14:textId="77777777" w:rsidTr="000468CA">
        <w:trPr>
          <w:jc w:val="center"/>
        </w:trPr>
        <w:tc>
          <w:tcPr>
            <w:tcW w:w="884" w:type="pct"/>
            <w:vMerge w:val="restart"/>
            <w:vAlign w:val="center"/>
          </w:tcPr>
          <w:p w14:paraId="54EBD418" w14:textId="77777777" w:rsidR="00666F76" w:rsidRPr="00D376B2" w:rsidRDefault="00666F76" w:rsidP="000468CA">
            <w:pPr>
              <w:pStyle w:val="TAC"/>
              <w:rPr>
                <w:rFonts w:cs="Arial"/>
                <w:szCs w:val="18"/>
                <w:lang w:eastAsia="zh-CN"/>
              </w:rPr>
            </w:pPr>
            <w:r w:rsidRPr="00D376B2">
              <w:rPr>
                <w:rFonts w:cs="Arial"/>
                <w:szCs w:val="18"/>
                <w:lang w:eastAsia="zh-CN"/>
              </w:rPr>
              <w:t xml:space="preserve">TDD </w:t>
            </w:r>
          </w:p>
          <w:p w14:paraId="763473DB" w14:textId="77777777" w:rsidR="00666F76" w:rsidRPr="00D376B2" w:rsidRDefault="00666F76" w:rsidP="000468CA">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14:paraId="554DA247" w14:textId="77777777" w:rsidR="00666F76" w:rsidRPr="00BD5165" w:rsidRDefault="00666F76" w:rsidP="000468CA">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1E57523D" w14:textId="77777777" w:rsidR="00666F76" w:rsidRPr="00BD5165" w:rsidRDefault="00666F76" w:rsidP="000468CA">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16FABCD6" w14:textId="77777777" w:rsidR="00666F76" w:rsidRPr="00BD5165" w:rsidRDefault="00666F76" w:rsidP="000468CA">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C2B2CF1" w14:textId="77777777" w:rsidR="00666F76" w:rsidRPr="009215F5" w:rsidRDefault="00666F76" w:rsidP="000468CA">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14:paraId="0F67F32B" w14:textId="77777777" w:rsidR="00666F76" w:rsidRPr="00415620" w:rsidRDefault="00666F76" w:rsidP="000468CA">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14:paraId="21E87564" w14:textId="77777777" w:rsidR="00666F76" w:rsidRPr="002000AB" w:rsidRDefault="00666F76" w:rsidP="000468CA">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14:paraId="6DEC3CB7" w14:textId="77777777" w:rsidR="00666F76" w:rsidRPr="00BD5165" w:rsidRDefault="00666F76" w:rsidP="000468CA">
            <w:pPr>
              <w:pStyle w:val="TAC"/>
              <w:rPr>
                <w:rFonts w:cs="Arial"/>
                <w:szCs w:val="18"/>
                <w:lang w:eastAsia="zh-CN"/>
              </w:rPr>
            </w:pPr>
          </w:p>
        </w:tc>
      </w:tr>
      <w:tr w:rsidR="00666F76" w:rsidRPr="00BD5165" w14:paraId="1ACE4A03" w14:textId="77777777" w:rsidTr="000468CA">
        <w:trPr>
          <w:jc w:val="center"/>
        </w:trPr>
        <w:tc>
          <w:tcPr>
            <w:tcW w:w="884" w:type="pct"/>
            <w:vMerge/>
            <w:vAlign w:val="center"/>
          </w:tcPr>
          <w:p w14:paraId="71BCB94E" w14:textId="77777777" w:rsidR="00666F76" w:rsidRPr="00D376B2" w:rsidRDefault="00666F76" w:rsidP="000468CA">
            <w:pPr>
              <w:pStyle w:val="TAC"/>
              <w:rPr>
                <w:rFonts w:eastAsia="Yu Mincho" w:cs="Arial"/>
                <w:szCs w:val="18"/>
              </w:rPr>
            </w:pPr>
          </w:p>
        </w:tc>
        <w:tc>
          <w:tcPr>
            <w:tcW w:w="374" w:type="pct"/>
            <w:vMerge/>
            <w:vAlign w:val="center"/>
          </w:tcPr>
          <w:p w14:paraId="701DCFBB" w14:textId="77777777" w:rsidR="00666F76" w:rsidRPr="00BD5165" w:rsidRDefault="00666F76" w:rsidP="000468CA">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42B73670" w14:textId="77777777" w:rsidR="00666F76" w:rsidRPr="00BD5165" w:rsidRDefault="00666F76" w:rsidP="000468CA">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09B04A1F" w14:textId="77777777" w:rsidR="00666F76" w:rsidRPr="00BD5165" w:rsidRDefault="00666F76" w:rsidP="000468CA">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B183C29" w14:textId="77777777" w:rsidR="00666F76" w:rsidRPr="009215F5" w:rsidRDefault="00666F76" w:rsidP="000468CA">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7BC8D3DF" w14:textId="77777777" w:rsidR="00666F76" w:rsidRPr="00415620" w:rsidRDefault="00666F76" w:rsidP="000468CA">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62751030" w14:textId="77777777" w:rsidR="00666F76" w:rsidRPr="002000AB" w:rsidRDefault="00666F76" w:rsidP="000468CA">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3FFAFD25" w14:textId="77777777" w:rsidR="00666F76" w:rsidRPr="00BD5165" w:rsidRDefault="00666F76" w:rsidP="000468CA">
            <w:pPr>
              <w:pStyle w:val="TAC"/>
              <w:rPr>
                <w:rFonts w:cs="Arial"/>
                <w:szCs w:val="18"/>
                <w:lang w:eastAsia="zh-CN"/>
              </w:rPr>
            </w:pPr>
          </w:p>
        </w:tc>
      </w:tr>
      <w:tr w:rsidR="00666F76" w:rsidRPr="00BD5165" w14:paraId="2AE309A4" w14:textId="77777777" w:rsidTr="000468CA">
        <w:trPr>
          <w:jc w:val="center"/>
        </w:trPr>
        <w:tc>
          <w:tcPr>
            <w:tcW w:w="884" w:type="pct"/>
            <w:vMerge/>
            <w:vAlign w:val="center"/>
          </w:tcPr>
          <w:p w14:paraId="76FA1932" w14:textId="77777777" w:rsidR="00666F76" w:rsidRPr="00D376B2" w:rsidRDefault="00666F76" w:rsidP="000468CA">
            <w:pPr>
              <w:pStyle w:val="TAC"/>
              <w:rPr>
                <w:rFonts w:eastAsia="Yu Mincho" w:cs="Arial"/>
                <w:szCs w:val="18"/>
              </w:rPr>
            </w:pPr>
          </w:p>
        </w:tc>
        <w:tc>
          <w:tcPr>
            <w:tcW w:w="374" w:type="pct"/>
            <w:vMerge w:val="restart"/>
            <w:vAlign w:val="center"/>
          </w:tcPr>
          <w:p w14:paraId="73A597A2" w14:textId="77777777" w:rsidR="00666F76" w:rsidRPr="00BD5165" w:rsidRDefault="00666F76" w:rsidP="000468CA">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32B72773" w14:textId="77777777" w:rsidR="00666F76" w:rsidRPr="00BD5165" w:rsidRDefault="00666F76" w:rsidP="000468CA">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37713B86" w14:textId="77777777" w:rsidR="00666F76" w:rsidRPr="00BD5165" w:rsidRDefault="00666F76" w:rsidP="000468CA">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0E0547DE" w14:textId="77777777" w:rsidR="00666F76" w:rsidRPr="009215F5" w:rsidRDefault="00666F76" w:rsidP="000468CA">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14:paraId="7BA2CE5C" w14:textId="77777777" w:rsidR="00666F76" w:rsidRPr="00415620" w:rsidRDefault="00666F76" w:rsidP="000468CA">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14:paraId="2FD3A0E6" w14:textId="77777777" w:rsidR="00666F76" w:rsidRPr="002000AB" w:rsidRDefault="00666F76" w:rsidP="000468CA">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14:paraId="64D06C99" w14:textId="77777777" w:rsidR="00666F76" w:rsidRPr="00BD5165" w:rsidRDefault="00666F76" w:rsidP="000468CA">
            <w:pPr>
              <w:pStyle w:val="TAC"/>
              <w:rPr>
                <w:rFonts w:cs="Arial"/>
                <w:szCs w:val="18"/>
                <w:lang w:eastAsia="zh-CN"/>
              </w:rPr>
            </w:pPr>
          </w:p>
        </w:tc>
      </w:tr>
      <w:tr w:rsidR="00666F76" w:rsidRPr="00BD5165" w14:paraId="5AE156C1" w14:textId="77777777" w:rsidTr="000468CA">
        <w:trPr>
          <w:jc w:val="center"/>
        </w:trPr>
        <w:tc>
          <w:tcPr>
            <w:tcW w:w="884" w:type="pct"/>
            <w:vMerge/>
            <w:vAlign w:val="center"/>
          </w:tcPr>
          <w:p w14:paraId="62F5AD2C" w14:textId="77777777" w:rsidR="00666F76" w:rsidRPr="00D376B2" w:rsidRDefault="00666F76" w:rsidP="000468CA">
            <w:pPr>
              <w:pStyle w:val="TAC"/>
              <w:rPr>
                <w:rFonts w:eastAsia="Yu Mincho" w:cs="Arial"/>
                <w:szCs w:val="18"/>
              </w:rPr>
            </w:pPr>
          </w:p>
        </w:tc>
        <w:tc>
          <w:tcPr>
            <w:tcW w:w="374" w:type="pct"/>
            <w:vMerge/>
            <w:vAlign w:val="center"/>
          </w:tcPr>
          <w:p w14:paraId="06014D99" w14:textId="77777777" w:rsidR="00666F76" w:rsidRPr="00BD5165" w:rsidRDefault="00666F76" w:rsidP="000468CA">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7B0AAD89" w14:textId="77777777" w:rsidR="00666F76" w:rsidRPr="00BD5165" w:rsidRDefault="00666F76" w:rsidP="000468CA">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63B0617F" w14:textId="77777777" w:rsidR="00666F76" w:rsidRPr="00BD5165" w:rsidRDefault="00666F76" w:rsidP="000468CA">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00992161" w14:textId="77777777" w:rsidR="00666F76" w:rsidRPr="009215F5" w:rsidRDefault="00666F76" w:rsidP="000468CA">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14:paraId="0DA22A5B" w14:textId="77777777" w:rsidR="00666F76" w:rsidRPr="00415620" w:rsidRDefault="00666F76" w:rsidP="000468CA">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14:paraId="213FADAB" w14:textId="77777777" w:rsidR="00666F76" w:rsidRPr="002000AB" w:rsidRDefault="00666F76" w:rsidP="000468CA">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14:paraId="22F6387A" w14:textId="77777777" w:rsidR="00666F76" w:rsidRPr="00BD5165" w:rsidRDefault="00666F76" w:rsidP="000468CA">
            <w:pPr>
              <w:pStyle w:val="TAC"/>
              <w:rPr>
                <w:rFonts w:cs="Arial"/>
                <w:szCs w:val="18"/>
                <w:lang w:eastAsia="zh-CN"/>
              </w:rPr>
            </w:pPr>
          </w:p>
        </w:tc>
      </w:tr>
      <w:tr w:rsidR="00666F76" w:rsidRPr="00BD5165" w14:paraId="357F7056" w14:textId="77777777" w:rsidTr="000468CA">
        <w:trPr>
          <w:jc w:val="center"/>
        </w:trPr>
        <w:tc>
          <w:tcPr>
            <w:tcW w:w="5000" w:type="pct"/>
            <w:gridSpan w:val="8"/>
            <w:vAlign w:val="center"/>
          </w:tcPr>
          <w:p w14:paraId="4373332F" w14:textId="77777777" w:rsidR="00666F76" w:rsidRPr="00BD5165" w:rsidRDefault="00666F76" w:rsidP="000468CA">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75055A0C" w14:textId="77777777" w:rsidR="00666F76" w:rsidRDefault="00666F76" w:rsidP="00666F76">
      <w:pPr>
        <w:ind w:firstLineChars="200" w:firstLine="400"/>
        <w:rPr>
          <w:color w:val="C00000"/>
          <w:highlight w:val="yellow"/>
          <w:lang w:eastAsia="zh-CN"/>
        </w:rPr>
      </w:pPr>
    </w:p>
    <w:p w14:paraId="7D9EA32C" w14:textId="77777777" w:rsidR="00666F76" w:rsidRDefault="00666F76" w:rsidP="00666F76">
      <w:pPr>
        <w:spacing w:beforeLines="50" w:before="120"/>
        <w:rPr>
          <w:lang w:eastAsia="zh-CN"/>
        </w:rPr>
      </w:pPr>
    </w:p>
    <w:p w14:paraId="7360F414" w14:textId="77777777" w:rsidR="00666F76" w:rsidRDefault="00666F76" w:rsidP="00666F76">
      <w:pPr>
        <w:spacing w:beforeLines="50" w:before="120"/>
        <w:rPr>
          <w:lang w:eastAsia="zh-CN"/>
        </w:rPr>
      </w:pPr>
    </w:p>
    <w:p w14:paraId="791B9343" w14:textId="77777777" w:rsidR="009C2F66" w:rsidRDefault="00CE2CA6">
      <w:pPr>
        <w:pStyle w:val="2"/>
        <w:rPr>
          <w:lang w:eastAsia="zh-CN"/>
        </w:rPr>
      </w:pPr>
      <w:bookmarkStart w:id="35" w:name="_Toc516617878"/>
      <w:bookmarkStart w:id="36" w:name="_Toc12256850"/>
      <w:bookmarkEnd w:id="25"/>
      <w:r>
        <w:rPr>
          <w:rFonts w:hint="eastAsia"/>
          <w:lang w:eastAsia="zh-CN"/>
        </w:rPr>
        <w:t>5</w:t>
      </w:r>
      <w:r>
        <w:t>.</w:t>
      </w:r>
      <w:r>
        <w:rPr>
          <w:rFonts w:hint="eastAsia"/>
          <w:lang w:eastAsia="zh-CN"/>
        </w:rPr>
        <w:t>3</w:t>
      </w:r>
      <w:r>
        <w:tab/>
      </w:r>
      <w:r>
        <w:rPr>
          <w:rFonts w:hint="eastAsia"/>
          <w:lang w:eastAsia="zh-CN"/>
        </w:rPr>
        <w:t>5</w:t>
      </w:r>
      <w:r>
        <w:rPr>
          <w:vertAlign w:val="superscript"/>
        </w:rPr>
        <w:t>th</w:t>
      </w:r>
      <w:r>
        <w:t xml:space="preserve"> percentile user spectral efficiency</w:t>
      </w:r>
      <w:bookmarkEnd w:id="35"/>
      <w:bookmarkEnd w:id="36"/>
      <w:r>
        <w:rPr>
          <w:rFonts w:hint="eastAsia"/>
          <w:lang w:eastAsia="zh-CN"/>
        </w:rPr>
        <w:t xml:space="preserve"> </w:t>
      </w:r>
    </w:p>
    <w:p w14:paraId="31ED64E1" w14:textId="77777777" w:rsidR="009C2F66" w:rsidRDefault="00CE2CA6">
      <w:pPr>
        <w:rPr>
          <w:lang w:val="en-US"/>
        </w:rPr>
      </w:pPr>
      <w:r>
        <w:rPr>
          <w:rFonts w:hint="eastAsia"/>
          <w:lang w:eastAsia="zh-CN"/>
        </w:rPr>
        <w:t xml:space="preserve">As defined in Report ITU-R M.2410, </w:t>
      </w:r>
      <w:r>
        <w:rPr>
          <w:rFonts w:hint="eastAsia"/>
          <w:lang w:val="en-US" w:eastAsia="zh-CN"/>
        </w:rPr>
        <w:t>t</w:t>
      </w:r>
      <w:r>
        <w:rPr>
          <w:lang w:val="en-US"/>
        </w:rPr>
        <w:t>he 5</w:t>
      </w:r>
      <w:r>
        <w:rPr>
          <w:vertAlign w:val="superscript"/>
          <w:lang w:val="en-US"/>
        </w:rPr>
        <w:t>th</w:t>
      </w:r>
      <w:r>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7B43E92C" w14:textId="77777777" w:rsidR="009C2F66" w:rsidRDefault="00CE2CA6">
      <w:pPr>
        <w:rPr>
          <w:lang w:val="en-US"/>
        </w:rPr>
      </w:pPr>
      <w:r>
        <w:rPr>
          <w:rFonts w:hint="eastAsia"/>
          <w:lang w:val="en-US"/>
        </w:rPr>
        <w:t>As required by Report ITU-R M.2412, 5</w:t>
      </w:r>
      <w:r>
        <w:rPr>
          <w:lang w:val="en-US"/>
        </w:rPr>
        <w:t>th</w:t>
      </w:r>
      <w:r>
        <w:rPr>
          <w:rFonts w:hint="eastAsia"/>
          <w:lang w:val="en-US"/>
        </w:rPr>
        <w:t xml:space="preserve"> </w:t>
      </w:r>
      <w:r>
        <w:rPr>
          <w:lang w:val="en-US"/>
        </w:rPr>
        <w:t xml:space="preserve">percentile user spectral efficiency </w:t>
      </w:r>
      <w:r>
        <w:rPr>
          <w:rFonts w:hint="eastAsia"/>
          <w:lang w:val="en-US"/>
        </w:rPr>
        <w:t>shall be</w:t>
      </w:r>
      <w:r>
        <w:rPr>
          <w:lang w:val="en-US"/>
        </w:rPr>
        <w:t xml:space="preserve"> assessed jointly </w:t>
      </w:r>
      <w:r>
        <w:rPr>
          <w:rFonts w:hint="eastAsia"/>
          <w:lang w:val="en-US"/>
        </w:rPr>
        <w:t xml:space="preserve">with average spectral efficiency </w:t>
      </w:r>
      <w:r>
        <w:rPr>
          <w:lang w:val="en-US"/>
        </w:rPr>
        <w:t>using the same simulation.</w:t>
      </w:r>
      <w:r>
        <w:rPr>
          <w:rFonts w:hint="eastAsia"/>
          <w:lang w:val="en-US"/>
        </w:rPr>
        <w:t xml:space="preserve"> T</w:t>
      </w:r>
      <w:r>
        <w:rPr>
          <w:lang w:val="en-US"/>
        </w:rPr>
        <w:t>h</w:t>
      </w:r>
      <w:r>
        <w:rPr>
          <w:rFonts w:hint="eastAsia"/>
          <w:lang w:val="en-US"/>
        </w:rPr>
        <w:t>erefore, the evaluation results of t</w:t>
      </w:r>
      <w:r>
        <w:rPr>
          <w:lang w:val="en-US"/>
        </w:rPr>
        <w:t>he 5th percentile user spectral efficiency</w:t>
      </w:r>
      <w:r>
        <w:rPr>
          <w:rFonts w:hint="eastAsia"/>
          <w:lang w:val="en-US"/>
        </w:rPr>
        <w:t xml:space="preserve"> are provided together with average spectral efficiency in Section 5.4.</w:t>
      </w:r>
      <w:bookmarkStart w:id="37" w:name="_Toc516617879"/>
    </w:p>
    <w:p w14:paraId="77552A3A" w14:textId="4324EDCC" w:rsidR="009C2F66" w:rsidRDefault="00CE2CA6">
      <w:pPr>
        <w:pStyle w:val="2"/>
        <w:rPr>
          <w:lang w:eastAsia="zh-CN"/>
        </w:rPr>
      </w:pPr>
      <w:bookmarkStart w:id="38" w:name="_Toc12256851"/>
      <w:r>
        <w:rPr>
          <w:rFonts w:hint="eastAsia"/>
          <w:lang w:eastAsia="zh-CN"/>
        </w:rPr>
        <w:t>5</w:t>
      </w:r>
      <w:r>
        <w:t>.</w:t>
      </w:r>
      <w:r>
        <w:rPr>
          <w:rFonts w:hint="eastAsia"/>
          <w:lang w:eastAsia="zh-CN"/>
        </w:rPr>
        <w:t>4</w:t>
      </w:r>
      <w:r>
        <w:tab/>
      </w:r>
      <w:r>
        <w:rPr>
          <w:rFonts w:hint="eastAsia"/>
          <w:lang w:eastAsia="zh-CN"/>
        </w:rPr>
        <w:t>Average</w:t>
      </w:r>
      <w:r>
        <w:t xml:space="preserve"> spectral efficiency</w:t>
      </w:r>
      <w:bookmarkEnd w:id="37"/>
      <w:bookmarkEnd w:id="38"/>
    </w:p>
    <w:p w14:paraId="1941ECFB" w14:textId="77777777" w:rsidR="009C2F66" w:rsidRDefault="00CE2CA6">
      <w:pPr>
        <w:rPr>
          <w:lang w:val="en-US" w:eastAsia="zh-CN"/>
        </w:rPr>
      </w:pPr>
      <w:r>
        <w:rPr>
          <w:rFonts w:hint="eastAsia"/>
          <w:lang w:eastAsia="zh-CN"/>
        </w:rPr>
        <w:t xml:space="preserve">As </w:t>
      </w:r>
      <w:r>
        <w:rPr>
          <w:lang w:eastAsia="zh-CN"/>
        </w:rPr>
        <w:t xml:space="preserve">defined in Report ITU-R M.2410, </w:t>
      </w:r>
      <w:r>
        <w:rPr>
          <w:lang w:val="en-US"/>
        </w:rPr>
        <w:t>average</w:t>
      </w:r>
      <w:r>
        <w:rPr>
          <w:lang w:val="en-US" w:eastAsia="ko-KR"/>
        </w:rPr>
        <w:t xml:space="preserve"> spectral efficiency</w:t>
      </w:r>
      <w:r>
        <w:rPr>
          <w:b/>
          <w:lang w:val="en-US"/>
        </w:rPr>
        <w:t xml:space="preserve"> </w:t>
      </w:r>
      <w:r>
        <w:rPr>
          <w:lang w:val="en-US" w:eastAsia="ko-KR"/>
        </w:rPr>
        <w:t>is t</w:t>
      </w:r>
      <w:r>
        <w:rPr>
          <w:lang w:val="en-US"/>
        </w:rPr>
        <w:t xml:space="preserve">he aggregate throughput of all users (the number of correctly received bits, i.e. the number of bits contained in the SDUs delivered to Layer 3, over a certain period of time) divided by the channel bandwidth </w:t>
      </w:r>
      <w:r>
        <w:rPr>
          <w:rFonts w:hint="eastAsia"/>
          <w:lang w:val="en-US" w:eastAsia="zh-CN"/>
        </w:rPr>
        <w:t xml:space="preserve">of a specific band </w:t>
      </w:r>
      <w:r>
        <w:rPr>
          <w:lang w:val="en-US"/>
        </w:rPr>
        <w:t xml:space="preserve">divided by the number of </w:t>
      </w:r>
      <w:r>
        <w:rPr>
          <w:szCs w:val="24"/>
          <w:lang w:val="en-US"/>
        </w:rPr>
        <w:t>TRxPs and is measured in bit/s/Hz/TRxP</w:t>
      </w:r>
      <w:r>
        <w:rPr>
          <w:lang w:val="en-US"/>
        </w:rPr>
        <w:t>.</w:t>
      </w:r>
      <w:r>
        <w:rPr>
          <w:rFonts w:hint="eastAsia"/>
          <w:lang w:val="en-US" w:eastAsia="zh-CN"/>
        </w:rPr>
        <w:t xml:space="preserve"> </w:t>
      </w:r>
    </w:p>
    <w:p w14:paraId="112D210B" w14:textId="77777777" w:rsidR="009C2F66" w:rsidRDefault="00CE2CA6">
      <w:pPr>
        <w:rPr>
          <w:lang w:val="en-US" w:eastAsia="zh-CN"/>
        </w:rPr>
      </w:pPr>
      <w:r>
        <w:rPr>
          <w:rFonts w:hint="eastAsia"/>
          <w:lang w:val="en-US" w:eastAsia="zh-CN"/>
        </w:rPr>
        <w:t>As required by Report ITU-R M.2412, average spectral efficiency and 5</w:t>
      </w:r>
      <w:r>
        <w:rPr>
          <w:vertAlign w:val="superscript"/>
          <w:lang w:val="en-US" w:eastAsia="zh-CN"/>
        </w:rPr>
        <w:t>th</w:t>
      </w:r>
      <w:r>
        <w:rPr>
          <w:rFonts w:hint="eastAsia"/>
          <w:lang w:val="en-US" w:eastAsia="zh-CN"/>
        </w:rPr>
        <w:t xml:space="preserve"> </w:t>
      </w:r>
      <w:r>
        <w:rPr>
          <w:lang w:val="en-US" w:eastAsia="zh-CN"/>
        </w:rPr>
        <w:t xml:space="preserve">percentile user spectral efficiency </w:t>
      </w:r>
      <w:r>
        <w:rPr>
          <w:lang w:eastAsia="ja-JP"/>
        </w:rPr>
        <w:t>are assessed jointly using the same simulation.</w:t>
      </w:r>
    </w:p>
    <w:p w14:paraId="0B595DE5" w14:textId="77777777" w:rsidR="009C2F66" w:rsidRDefault="00CE2CA6">
      <w:pPr>
        <w:pStyle w:val="3"/>
        <w:rPr>
          <w:lang w:val="en-US" w:eastAsia="zh-CN"/>
        </w:rPr>
      </w:pPr>
      <w:bookmarkStart w:id="39" w:name="_Toc12256852"/>
      <w:r>
        <w:rPr>
          <w:lang w:val="en-US" w:eastAsia="zh-CN"/>
        </w:rPr>
        <w:t>5.</w:t>
      </w:r>
      <w:r>
        <w:rPr>
          <w:rFonts w:hint="eastAsia"/>
          <w:lang w:val="en-US" w:eastAsia="zh-CN"/>
        </w:rPr>
        <w:t>4</w:t>
      </w:r>
      <w:r>
        <w:rPr>
          <w:lang w:val="en-US" w:eastAsia="zh-CN"/>
        </w:rPr>
        <w:t>.1</w:t>
      </w:r>
      <w:r>
        <w:rPr>
          <w:lang w:val="en-US" w:eastAsia="zh-CN"/>
        </w:rPr>
        <w:tab/>
        <w:t>NR</w:t>
      </w:r>
      <w:bookmarkEnd w:id="39"/>
    </w:p>
    <w:p w14:paraId="7E73C4D2" w14:textId="77777777" w:rsidR="009C2F66" w:rsidRDefault="00CE2CA6">
      <w:pPr>
        <w:rPr>
          <w:lang w:val="en-US" w:eastAsia="zh-CN"/>
        </w:rPr>
      </w:pPr>
      <w:r>
        <w:rPr>
          <w:rFonts w:hint="eastAsia"/>
          <w:lang w:val="en-US" w:eastAsia="zh-CN"/>
        </w:rPr>
        <w:t xml:space="preserve">Average spectral efficiency and </w:t>
      </w:r>
      <w:r>
        <w:rPr>
          <w:lang w:val="en-US" w:eastAsia="zh-CN"/>
        </w:rPr>
        <w:t>5</w:t>
      </w:r>
      <w:r>
        <w:rPr>
          <w:vertAlign w:val="superscript"/>
          <w:lang w:val="en-US" w:eastAsia="zh-CN"/>
        </w:rPr>
        <w:t>th</w:t>
      </w:r>
      <w:r>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Pr>
          <w:rFonts w:hint="eastAsia"/>
          <w:lang w:val="en-US" w:eastAsia="zh-CN"/>
        </w:rPr>
        <w:t>4</w:t>
      </w:r>
      <w:r>
        <w:rPr>
          <w:lang w:val="en-US" w:eastAsia="zh-CN"/>
        </w:rPr>
        <w:t>.1.</w:t>
      </w:r>
    </w:p>
    <w:p w14:paraId="3A52BA0E" w14:textId="77777777" w:rsidR="009C2F66" w:rsidRDefault="00CE2CA6">
      <w:pPr>
        <w:rPr>
          <w:lang w:eastAsia="zh-CN"/>
        </w:rPr>
      </w:pPr>
      <w:r>
        <w:rPr>
          <w:rFonts w:hint="eastAsia"/>
          <w:lang w:val="en-US" w:eastAsia="zh-CN"/>
        </w:rPr>
        <w:t xml:space="preserve">The antenna configuration is indicated as </w:t>
      </w:r>
      <w:r>
        <w:rPr>
          <w:rFonts w:eastAsia="MS Mincho"/>
          <w:lang w:val="es-ES"/>
        </w:rPr>
        <w:t>(</w:t>
      </w:r>
      <w:r>
        <w:rPr>
          <w:rFonts w:eastAsia="MS Mincho"/>
          <w:i/>
          <w:lang w:val="es-ES"/>
        </w:rPr>
        <w:t>M</w:t>
      </w:r>
      <w:r>
        <w:rPr>
          <w:rFonts w:eastAsia="MS Mincho"/>
          <w:lang w:val="es-ES"/>
        </w:rPr>
        <w:t>,</w:t>
      </w:r>
      <w:r>
        <w:rPr>
          <w:rFonts w:hint="eastAsia"/>
          <w:lang w:val="es-ES" w:eastAsia="zh-CN"/>
        </w:rPr>
        <w:t xml:space="preserve"> </w:t>
      </w:r>
      <w:r>
        <w:rPr>
          <w:rFonts w:eastAsia="MS Mincho"/>
          <w:i/>
          <w:lang w:val="es-ES"/>
        </w:rPr>
        <w:t>N</w:t>
      </w:r>
      <w:r>
        <w:rPr>
          <w:rFonts w:eastAsia="MS Mincho"/>
          <w:lang w:val="es-ES"/>
        </w:rPr>
        <w:t>,</w:t>
      </w:r>
      <w:r>
        <w:rPr>
          <w:rFonts w:hint="eastAsia"/>
          <w:lang w:val="es-ES" w:eastAsia="zh-CN"/>
        </w:rPr>
        <w:t xml:space="preserve"> </w:t>
      </w:r>
      <w:r>
        <w:rPr>
          <w:rFonts w:eastAsia="MS Mincho"/>
          <w:i/>
          <w:lang w:val="es-ES"/>
        </w:rPr>
        <w:t>P</w:t>
      </w:r>
      <w:r>
        <w:rPr>
          <w:rFonts w:eastAsia="MS Mincho"/>
          <w:lang w:val="es-ES"/>
        </w:rPr>
        <w:t>,</w:t>
      </w:r>
      <w:r>
        <w:rPr>
          <w:rFonts w:hint="eastAsia"/>
          <w:lang w:val="es-ES" w:eastAsia="zh-CN"/>
        </w:rPr>
        <w:t xml:space="preserve"> </w:t>
      </w:r>
      <w:r>
        <w:rPr>
          <w:rFonts w:eastAsia="MS Mincho"/>
          <w:i/>
          <w:lang w:val="es-ES"/>
        </w:rPr>
        <w:t>M</w:t>
      </w:r>
      <w:r>
        <w:rPr>
          <w:rFonts w:eastAsia="MS Mincho"/>
          <w:vertAlign w:val="subscript"/>
          <w:lang w:val="es-ES"/>
        </w:rPr>
        <w:t>g</w:t>
      </w:r>
      <w:r>
        <w:rPr>
          <w:rFonts w:eastAsia="MS Mincho"/>
          <w:lang w:val="es-ES"/>
        </w:rPr>
        <w:t>,</w:t>
      </w:r>
      <w:r>
        <w:rPr>
          <w:rFonts w:eastAsia="MS Mincho"/>
          <w:i/>
          <w:lang w:val="es-ES"/>
        </w:rPr>
        <w:t>N</w:t>
      </w:r>
      <w:r>
        <w:rPr>
          <w:rFonts w:eastAsia="MS Mincho"/>
          <w:vertAlign w:val="subscript"/>
          <w:lang w:val="es-ES"/>
        </w:rPr>
        <w:t>g</w:t>
      </w:r>
      <w:r>
        <w:rPr>
          <w:rFonts w:eastAsia="MS Mincho"/>
          <w:lang w:val="es-ES"/>
        </w:rPr>
        <w:t xml:space="preserve">; </w:t>
      </w:r>
      <w:r>
        <w:rPr>
          <w:rFonts w:eastAsia="MS Mincho"/>
          <w:i/>
          <w:lang w:val="es-ES"/>
        </w:rPr>
        <w:t>M</w:t>
      </w:r>
      <w:r>
        <w:rPr>
          <w:rFonts w:eastAsia="MS Mincho"/>
          <w:vertAlign w:val="subscript"/>
          <w:lang w:val="es-ES"/>
        </w:rPr>
        <w:t>p</w:t>
      </w:r>
      <w:r>
        <w:rPr>
          <w:rFonts w:eastAsia="MS Mincho"/>
          <w:lang w:val="es-ES"/>
        </w:rPr>
        <w:t>,</w:t>
      </w:r>
      <w:r>
        <w:rPr>
          <w:rFonts w:hint="eastAsia"/>
          <w:lang w:val="es-ES" w:eastAsia="zh-CN"/>
        </w:rPr>
        <w:t xml:space="preserve"> </w:t>
      </w:r>
      <w:r>
        <w:rPr>
          <w:rFonts w:eastAsia="MS Mincho"/>
          <w:i/>
          <w:lang w:val="es-ES"/>
        </w:rPr>
        <w:t>N</w:t>
      </w:r>
      <w:r>
        <w:rPr>
          <w:rFonts w:eastAsia="MS Mincho"/>
          <w:vertAlign w:val="subscript"/>
          <w:lang w:val="es-ES"/>
        </w:rPr>
        <w:t>p</w:t>
      </w:r>
      <w:r>
        <w:rPr>
          <w:rFonts w:eastAsia="MS Mincho"/>
          <w:lang w:val="es-ES"/>
        </w:rPr>
        <w:t>)</w:t>
      </w:r>
      <w:r>
        <w:rPr>
          <w:rFonts w:hint="eastAsia"/>
          <w:lang w:val="es-ES" w:eastAsia="zh-CN"/>
        </w:rPr>
        <w:t xml:space="preserve">, where </w:t>
      </w:r>
      <w:r>
        <w:rPr>
          <w:rFonts w:hint="eastAsia"/>
          <w:i/>
          <w:lang w:eastAsia="zh-CN"/>
        </w:rPr>
        <w:t xml:space="preserve">M </w:t>
      </w:r>
      <w:r>
        <w:t>a</w:t>
      </w:r>
      <w:r>
        <w:rPr>
          <w:rFonts w:hint="eastAsia"/>
          <w:lang w:eastAsia="zh-CN"/>
        </w:rPr>
        <w:t xml:space="preserve">nd </w:t>
      </w:r>
      <w:r>
        <w:rPr>
          <w:rFonts w:hint="eastAsia"/>
          <w:i/>
          <w:lang w:eastAsia="zh-CN"/>
        </w:rPr>
        <w:t>N</w:t>
      </w:r>
      <w:r>
        <w:rPr>
          <w:rFonts w:hint="eastAsia"/>
          <w:lang w:eastAsia="zh-CN"/>
        </w:rPr>
        <w:t xml:space="preserve"> </w:t>
      </w:r>
      <w:r>
        <w:t>are the number of vertical, horizontal antenna elements within a panel</w:t>
      </w:r>
      <w:r>
        <w:rPr>
          <w:rFonts w:hint="eastAsia"/>
          <w:lang w:eastAsia="zh-CN"/>
        </w:rPr>
        <w:t xml:space="preserve">, </w:t>
      </w:r>
      <w:r>
        <w:rPr>
          <w:rFonts w:hint="eastAsia"/>
          <w:i/>
          <w:lang w:eastAsia="zh-CN"/>
        </w:rPr>
        <w:t>P</w:t>
      </w:r>
      <w:r>
        <w:t xml:space="preserve"> is number of polarizations</w:t>
      </w:r>
      <w:r>
        <w:rPr>
          <w:rFonts w:hint="eastAsia"/>
          <w:lang w:eastAsia="zh-CN"/>
        </w:rPr>
        <w:t>,</w:t>
      </w:r>
      <w:r>
        <w:t xml:space="preserve"> </w:t>
      </w:r>
      <w:r>
        <w:rPr>
          <w:rFonts w:eastAsia="MS Mincho"/>
          <w:i/>
          <w:lang w:val="es-ES"/>
        </w:rPr>
        <w:t>M</w:t>
      </w:r>
      <w:r>
        <w:rPr>
          <w:rFonts w:eastAsia="MS Mincho"/>
          <w:vertAlign w:val="subscript"/>
          <w:lang w:val="es-ES"/>
        </w:rPr>
        <w:t>g</w:t>
      </w:r>
      <w:r>
        <w:t xml:space="preserve"> is the number of panels in a column, </w:t>
      </w:r>
      <w:r>
        <w:rPr>
          <w:rFonts w:eastAsia="MS Mincho"/>
          <w:i/>
          <w:lang w:val="es-ES"/>
        </w:rPr>
        <w:t>N</w:t>
      </w:r>
      <w:r>
        <w:rPr>
          <w:rFonts w:eastAsia="MS Mincho"/>
          <w:vertAlign w:val="subscript"/>
          <w:lang w:val="es-ES"/>
        </w:rPr>
        <w:t>g</w:t>
      </w:r>
      <w:r>
        <w:t xml:space="preserve"> is the number of panels in row</w:t>
      </w:r>
      <w:r>
        <w:rPr>
          <w:rFonts w:hint="eastAsia"/>
          <w:lang w:eastAsia="zh-CN"/>
        </w:rPr>
        <w:t xml:space="preserve">; and </w:t>
      </w:r>
      <w:r>
        <w:rPr>
          <w:rFonts w:eastAsia="MS Mincho"/>
          <w:i/>
          <w:lang w:val="es-ES"/>
        </w:rPr>
        <w:t>M</w:t>
      </w:r>
      <w:r>
        <w:rPr>
          <w:rFonts w:eastAsia="MS Mincho"/>
          <w:vertAlign w:val="subscript"/>
          <w:lang w:val="es-ES"/>
        </w:rPr>
        <w:t>p</w:t>
      </w:r>
      <w:r>
        <w:rPr>
          <w:rFonts w:hint="eastAsia"/>
          <w:lang w:val="es-ES" w:eastAsia="zh-CN"/>
        </w:rPr>
        <w:t xml:space="preserve"> </w:t>
      </w:r>
      <w:r>
        <w:t>a</w:t>
      </w:r>
      <w:r>
        <w:rPr>
          <w:rFonts w:hint="eastAsia"/>
          <w:lang w:eastAsia="zh-CN"/>
        </w:rPr>
        <w:t xml:space="preserve">nd </w:t>
      </w:r>
      <w:r>
        <w:rPr>
          <w:rFonts w:eastAsia="MS Mincho"/>
          <w:i/>
          <w:lang w:val="es-ES"/>
        </w:rPr>
        <w:t>N</w:t>
      </w:r>
      <w:r>
        <w:rPr>
          <w:rFonts w:eastAsia="MS Mincho"/>
          <w:vertAlign w:val="subscript"/>
          <w:lang w:val="es-ES"/>
        </w:rPr>
        <w:t>p</w:t>
      </w:r>
      <w:r>
        <w:t xml:space="preserve"> are the number of vertical, horizontal </w:t>
      </w:r>
      <w:r>
        <w:rPr>
          <w:rFonts w:hint="eastAsia"/>
          <w:lang w:eastAsia="zh-CN"/>
        </w:rPr>
        <w:t>TXRUs</w:t>
      </w:r>
      <w:r>
        <w:t xml:space="preserve"> within a panel</w:t>
      </w:r>
      <w:r>
        <w:rPr>
          <w:rFonts w:hint="eastAsia"/>
          <w:lang w:eastAsia="zh-CN"/>
        </w:rPr>
        <w:t xml:space="preserve"> and polarization.</w:t>
      </w:r>
    </w:p>
    <w:p w14:paraId="12B8780A" w14:textId="77777777" w:rsidR="009C2F66" w:rsidRDefault="00CE2CA6">
      <w:pPr>
        <w:pStyle w:val="4"/>
        <w:rPr>
          <w:lang w:eastAsia="zh-CN"/>
        </w:rPr>
      </w:pPr>
      <w:bookmarkStart w:id="40" w:name="_Toc12256853"/>
      <w:r>
        <w:rPr>
          <w:lang w:eastAsia="zh-CN"/>
        </w:rPr>
        <w:t>5.</w:t>
      </w:r>
      <w:r>
        <w:rPr>
          <w:rFonts w:hint="eastAsia"/>
          <w:lang w:eastAsia="zh-CN"/>
        </w:rPr>
        <w:t>4</w:t>
      </w:r>
      <w:r>
        <w:rPr>
          <w:lang w:eastAsia="zh-CN"/>
        </w:rPr>
        <w:t>.1.1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40"/>
      <w:r>
        <w:rPr>
          <w:lang w:eastAsia="zh-CN"/>
        </w:rPr>
        <w:t xml:space="preserve"> </w:t>
      </w:r>
    </w:p>
    <w:p w14:paraId="49E1E003" w14:textId="77777777" w:rsidR="009C2F66" w:rsidRDefault="00CE2CA6">
      <w:pPr>
        <w:rPr>
          <w:lang w:val="en-US" w:eastAsia="zh-CN"/>
        </w:rPr>
      </w:pPr>
      <w:r>
        <w:rPr>
          <w:lang w:val="en-US" w:eastAsia="zh-CN"/>
        </w:rPr>
        <w:t>Evaluation configuration A (carrier frequency = 4 GHz) and evaluation configuration B (carrier frequency = 30 GHz) 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w:t>
      </w:r>
    </w:p>
    <w:p w14:paraId="795BBEC2" w14:textId="77777777" w:rsidR="009C2F66" w:rsidRDefault="00CE2CA6">
      <w:pPr>
        <w:pStyle w:val="5"/>
        <w:rPr>
          <w:lang w:val="en-US" w:eastAsia="zh-CN"/>
        </w:rPr>
      </w:pPr>
      <w:bookmarkStart w:id="41" w:name="_Toc12256854"/>
      <w:r>
        <w:rPr>
          <w:lang w:val="en-US" w:eastAsia="zh-CN"/>
        </w:rPr>
        <w:t>5.</w:t>
      </w:r>
      <w:r>
        <w:rPr>
          <w:rFonts w:hint="eastAsia"/>
          <w:lang w:val="en-US" w:eastAsia="zh-CN"/>
        </w:rPr>
        <w:t>4</w:t>
      </w:r>
      <w:r>
        <w:rPr>
          <w:lang w:val="en-US" w:eastAsia="zh-CN"/>
        </w:rPr>
        <w:t>.1.1.1</w:t>
      </w:r>
      <w:r>
        <w:rPr>
          <w:lang w:val="en-US" w:eastAsia="zh-CN"/>
        </w:rPr>
        <w:tab/>
      </w:r>
      <w:r>
        <w:rPr>
          <w:rFonts w:hint="eastAsia"/>
          <w:lang w:val="en-US" w:eastAsia="zh-CN"/>
        </w:rPr>
        <w:t>E</w:t>
      </w:r>
      <w:r>
        <w:rPr>
          <w:lang w:val="en-US" w:eastAsia="zh-CN"/>
        </w:rPr>
        <w:t>valuation configuration A (CF = 4 GHz)</w:t>
      </w:r>
      <w:bookmarkEnd w:id="41"/>
    </w:p>
    <w:p w14:paraId="4FB2195A" w14:textId="77777777" w:rsidR="009C2F66" w:rsidRDefault="00CE2CA6">
      <w:pPr>
        <w:rPr>
          <w:lang w:val="en-US" w:eastAsia="zh-CN"/>
        </w:rPr>
      </w:pPr>
      <w:r>
        <w:rPr>
          <w:lang w:val="en-US" w:eastAsia="zh-CN"/>
        </w:rPr>
        <w:t>The evaluation results of DL spectral efficiency for NR FDD and NR TDD for evaluation configuration A with 12TRxP are provided in Table 5.</w:t>
      </w:r>
      <w:r>
        <w:rPr>
          <w:rFonts w:hint="eastAsia"/>
          <w:lang w:val="en-US" w:eastAsia="zh-CN"/>
        </w:rPr>
        <w:t>4</w:t>
      </w:r>
      <w:r>
        <w:rPr>
          <w:lang w:val="en-US" w:eastAsia="zh-CN"/>
        </w:rPr>
        <w:t xml:space="preserve">.1.1.1-1. </w:t>
      </w:r>
    </w:p>
    <w:p w14:paraId="7E837BB7" w14:textId="77777777" w:rsidR="009C2F66" w:rsidRDefault="00CE2CA6">
      <w:pPr>
        <w:rPr>
          <w:lang w:val="en-US" w:eastAsia="zh-CN"/>
        </w:rPr>
      </w:pPr>
      <w:r>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152E1C83" w14:textId="77777777" w:rsidR="009C2F66" w:rsidRDefault="00CE2CA6">
      <w:pPr>
        <w:rPr>
          <w:lang w:val="en-US" w:eastAsia="zh-CN"/>
        </w:rPr>
      </w:pPr>
      <w:r>
        <w:rPr>
          <w:lang w:val="en-US" w:eastAsia="zh-CN"/>
        </w:rPr>
        <w:t>Such capabilities are evaluated in Indoor Hotspot - eMBB test environment as well as in Dense</w:t>
      </w:r>
      <w:r>
        <w:rPr>
          <w:rFonts w:hint="eastAsia"/>
          <w:lang w:val="en-US" w:eastAsia="zh-CN"/>
        </w:rPr>
        <w:t xml:space="preserve"> Urban</w:t>
      </w:r>
      <w:r>
        <w:rPr>
          <w:lang w:val="en-US" w:eastAsia="zh-CN"/>
        </w:rPr>
        <w:t xml:space="preserve"> – eMBB test environment and Rural – eMBB test environment, for DL spectral efficiency. The values of the </w:t>
      </w:r>
      <w:r>
        <w:rPr>
          <w:rFonts w:hint="eastAsia"/>
          <w:lang w:val="en-US" w:eastAsia="zh-CN"/>
        </w:rPr>
        <w:t>assumed</w:t>
      </w:r>
      <w:r>
        <w:rPr>
          <w:lang w:val="en-US" w:eastAsia="zh-CN"/>
        </w:rPr>
        <w:t xml:space="preserve"> bandwidths are shown </w:t>
      </w:r>
      <w:r>
        <w:rPr>
          <w:rFonts w:hint="eastAsia"/>
          <w:lang w:val="en-US" w:eastAsia="zh-CN"/>
        </w:rPr>
        <w:t>together with the evaluation results</w:t>
      </w:r>
      <w:r>
        <w:rPr>
          <w:lang w:val="en-US" w:eastAsia="zh-CN"/>
        </w:rPr>
        <w:t xml:space="preserve">. </w:t>
      </w:r>
    </w:p>
    <w:p w14:paraId="250878FA" w14:textId="77777777" w:rsidR="009C2F66" w:rsidRDefault="00CE2CA6">
      <w:pPr>
        <w:pStyle w:val="TH"/>
        <w:rPr>
          <w:lang w:eastAsia="zh-CN"/>
        </w:rPr>
      </w:pPr>
      <w:r>
        <w:lastRenderedPageBreak/>
        <w:t xml:space="preserve">Table </w:t>
      </w:r>
      <w:r>
        <w:rPr>
          <w:lang w:eastAsia="zh-CN"/>
        </w:rPr>
        <w:t>5</w:t>
      </w:r>
      <w:r>
        <w:t>.</w:t>
      </w:r>
      <w:r>
        <w:rPr>
          <w:rFonts w:hint="eastAsia"/>
          <w:lang w:eastAsia="zh-CN"/>
        </w:rPr>
        <w:t>4</w:t>
      </w:r>
      <w:r>
        <w:t xml:space="preserve">.1.1.1-1 </w:t>
      </w:r>
      <w:r>
        <w:rPr>
          <w:lang w:eastAsia="zh-CN"/>
        </w:rPr>
        <w:t xml:space="preserve">DL spectral efficiency for NR in Indoor Hotspot – eMBB </w:t>
      </w:r>
      <w:r>
        <w:rPr>
          <w:lang w:eastAsia="zh-CN"/>
        </w:rPr>
        <w:br/>
        <w:t>(Evaluation configuration A, CF=4 GHz, for 12TRxP)</w:t>
      </w:r>
    </w:p>
    <w:p w14:paraId="5115C8D0" w14:textId="77777777" w:rsidR="009C2F66" w:rsidRDefault="00CE2CA6">
      <w:pPr>
        <w:pStyle w:val="TH"/>
        <w:rPr>
          <w:lang w:eastAsia="zh-CN"/>
        </w:rPr>
      </w:pPr>
      <w:r>
        <w:rPr>
          <w:rFonts w:hint="eastAsia"/>
          <w:lang w:eastAsia="zh-CN"/>
        </w:rPr>
        <w:t xml:space="preserve"> (a) </w:t>
      </w:r>
      <w:r>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10"/>
        <w:gridCol w:w="850"/>
        <w:gridCol w:w="1418"/>
        <w:gridCol w:w="594"/>
        <w:gridCol w:w="965"/>
        <w:gridCol w:w="851"/>
        <w:gridCol w:w="850"/>
        <w:gridCol w:w="851"/>
        <w:gridCol w:w="992"/>
        <w:gridCol w:w="850"/>
        <w:gridCol w:w="851"/>
        <w:gridCol w:w="850"/>
      </w:tblGrid>
      <w:tr w:rsidR="009C2F66" w14:paraId="0F4EA628" w14:textId="77777777">
        <w:trPr>
          <w:trHeight w:val="226"/>
          <w:jc w:val="center"/>
        </w:trPr>
        <w:tc>
          <w:tcPr>
            <w:tcW w:w="1410" w:type="dxa"/>
            <w:vMerge w:val="restart"/>
            <w:shd w:val="clear" w:color="auto" w:fill="auto"/>
            <w:vAlign w:val="center"/>
          </w:tcPr>
          <w:p w14:paraId="4BC5C408"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50" w:type="dxa"/>
            <w:vMerge w:val="restart"/>
            <w:vAlign w:val="center"/>
          </w:tcPr>
          <w:p w14:paraId="7CFE3308"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2012" w:type="dxa"/>
            <w:gridSpan w:val="2"/>
            <w:vMerge w:val="restart"/>
            <w:vAlign w:val="center"/>
          </w:tcPr>
          <w:p w14:paraId="3EF8A8BA" w14:textId="77777777" w:rsidR="009C2F66" w:rsidRDefault="00CE2CA6">
            <w:pPr>
              <w:pStyle w:val="TAH"/>
              <w:widowControl w:val="0"/>
              <w:rPr>
                <w:rFonts w:eastAsia="MS Mincho"/>
                <w:sz w:val="16"/>
                <w:szCs w:val="16"/>
              </w:rPr>
            </w:pPr>
            <w:r>
              <w:rPr>
                <w:rFonts w:eastAsia="MS Mincho" w:hint="eastAsia"/>
                <w:sz w:val="16"/>
                <w:szCs w:val="16"/>
              </w:rPr>
              <w:t>ITU</w:t>
            </w:r>
          </w:p>
          <w:p w14:paraId="646DB3EC"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517" w:type="dxa"/>
            <w:gridSpan w:val="4"/>
            <w:vAlign w:val="center"/>
          </w:tcPr>
          <w:p w14:paraId="5F9C4218" w14:textId="77777777" w:rsidR="009C2F66" w:rsidRDefault="00CE2CA6">
            <w:pPr>
              <w:pStyle w:val="TAH"/>
              <w:widowControl w:val="0"/>
              <w:rPr>
                <w:rFonts w:eastAsia="MS Mincho"/>
                <w:sz w:val="16"/>
                <w:szCs w:val="16"/>
              </w:rPr>
            </w:pPr>
            <w:r>
              <w:rPr>
                <w:rFonts w:eastAsia="MS Mincho"/>
                <w:sz w:val="16"/>
                <w:szCs w:val="16"/>
              </w:rPr>
              <w:t>Channel model A</w:t>
            </w:r>
          </w:p>
        </w:tc>
        <w:tc>
          <w:tcPr>
            <w:tcW w:w="3543" w:type="dxa"/>
            <w:gridSpan w:val="4"/>
            <w:vAlign w:val="center"/>
          </w:tcPr>
          <w:p w14:paraId="08A07900"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514A1A64" w14:textId="77777777">
        <w:trPr>
          <w:trHeight w:val="250"/>
          <w:jc w:val="center"/>
        </w:trPr>
        <w:tc>
          <w:tcPr>
            <w:tcW w:w="1410" w:type="dxa"/>
            <w:vMerge/>
            <w:shd w:val="clear" w:color="auto" w:fill="auto"/>
            <w:vAlign w:val="center"/>
          </w:tcPr>
          <w:p w14:paraId="57490600" w14:textId="77777777" w:rsidR="009C2F66" w:rsidRDefault="009C2F66">
            <w:pPr>
              <w:pStyle w:val="TAH"/>
              <w:widowControl w:val="0"/>
              <w:rPr>
                <w:rFonts w:eastAsia="MS Mincho"/>
                <w:b w:val="0"/>
                <w:sz w:val="16"/>
                <w:szCs w:val="16"/>
              </w:rPr>
            </w:pPr>
          </w:p>
        </w:tc>
        <w:tc>
          <w:tcPr>
            <w:tcW w:w="850" w:type="dxa"/>
            <w:vMerge/>
            <w:vAlign w:val="center"/>
          </w:tcPr>
          <w:p w14:paraId="2778140E" w14:textId="77777777" w:rsidR="009C2F66" w:rsidRDefault="009C2F66">
            <w:pPr>
              <w:pStyle w:val="TAH"/>
              <w:widowControl w:val="0"/>
              <w:rPr>
                <w:b w:val="0"/>
                <w:sz w:val="16"/>
                <w:szCs w:val="16"/>
              </w:rPr>
            </w:pPr>
          </w:p>
        </w:tc>
        <w:tc>
          <w:tcPr>
            <w:tcW w:w="2012" w:type="dxa"/>
            <w:gridSpan w:val="2"/>
            <w:vMerge/>
            <w:vAlign w:val="center"/>
          </w:tcPr>
          <w:p w14:paraId="44A61FB2" w14:textId="77777777" w:rsidR="009C2F66" w:rsidRDefault="009C2F66">
            <w:pPr>
              <w:pStyle w:val="TAH"/>
              <w:widowControl w:val="0"/>
              <w:rPr>
                <w:b w:val="0"/>
                <w:sz w:val="16"/>
                <w:szCs w:val="16"/>
              </w:rPr>
            </w:pPr>
          </w:p>
        </w:tc>
        <w:tc>
          <w:tcPr>
            <w:tcW w:w="965" w:type="dxa"/>
            <w:vAlign w:val="center"/>
          </w:tcPr>
          <w:p w14:paraId="341ADBDD"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51" w:type="dxa"/>
            <w:shd w:val="clear" w:color="auto" w:fill="auto"/>
            <w:vAlign w:val="center"/>
          </w:tcPr>
          <w:p w14:paraId="05716BDB"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850" w:type="dxa"/>
            <w:shd w:val="clear" w:color="auto" w:fill="auto"/>
            <w:vAlign w:val="center"/>
          </w:tcPr>
          <w:p w14:paraId="6B43575E"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851" w:type="dxa"/>
            <w:shd w:val="clear" w:color="auto" w:fill="auto"/>
            <w:vAlign w:val="center"/>
          </w:tcPr>
          <w:p w14:paraId="117BB4CD"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992" w:type="dxa"/>
            <w:vAlign w:val="center"/>
          </w:tcPr>
          <w:p w14:paraId="51D3D57E"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50" w:type="dxa"/>
            <w:shd w:val="clear" w:color="auto" w:fill="auto"/>
            <w:vAlign w:val="center"/>
          </w:tcPr>
          <w:p w14:paraId="46B22561"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851" w:type="dxa"/>
            <w:shd w:val="clear" w:color="auto" w:fill="auto"/>
            <w:vAlign w:val="center"/>
          </w:tcPr>
          <w:p w14:paraId="3B50D594"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850" w:type="dxa"/>
            <w:shd w:val="clear" w:color="auto" w:fill="auto"/>
            <w:vAlign w:val="center"/>
          </w:tcPr>
          <w:p w14:paraId="271E525A"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r>
      <w:tr w:rsidR="009C2F66" w14:paraId="0C23F28B" w14:textId="77777777">
        <w:trPr>
          <w:trHeight w:val="401"/>
          <w:jc w:val="center"/>
        </w:trPr>
        <w:tc>
          <w:tcPr>
            <w:tcW w:w="1410" w:type="dxa"/>
            <w:vMerge w:val="restart"/>
            <w:shd w:val="clear" w:color="auto" w:fill="auto"/>
            <w:vAlign w:val="center"/>
          </w:tcPr>
          <w:p w14:paraId="22E3440C" w14:textId="77777777" w:rsidR="009C2F66" w:rsidRDefault="00CE2CA6">
            <w:pPr>
              <w:pStyle w:val="TAC"/>
              <w:widowControl w:val="0"/>
              <w:rPr>
                <w:rFonts w:eastAsia="MS Mincho"/>
                <w:sz w:val="16"/>
                <w:szCs w:val="16"/>
                <w:lang w:val="es-ES"/>
              </w:rPr>
            </w:pPr>
            <w:r>
              <w:rPr>
                <w:rFonts w:eastAsia="MS Mincho"/>
                <w:sz w:val="16"/>
                <w:szCs w:val="16"/>
                <w:lang w:val="es-ES"/>
              </w:rPr>
              <w:t>32x4 MU-MIMO Type II Codebook;</w:t>
            </w:r>
            <w:r>
              <w:rPr>
                <w:sz w:val="16"/>
                <w:szCs w:val="16"/>
              </w:rPr>
              <w:t xml:space="preserve"> gNB</w:t>
            </w:r>
            <w:r>
              <w:rPr>
                <w:rFonts w:hint="eastAsia"/>
                <w:sz w:val="16"/>
                <w:szCs w:val="16"/>
                <w:lang w:eastAsia="zh-CN"/>
              </w:rPr>
              <w:t xml:space="preserve"> Config.</w:t>
            </w:r>
            <w:r>
              <w:rPr>
                <w:rFonts w:eastAsia="MS Mincho"/>
                <w:sz w:val="16"/>
                <w:szCs w:val="16"/>
                <w:lang w:val="es-ES"/>
              </w:rPr>
              <w:t xml:space="preserve"> = (4,4,2,1,1;4,4)</w:t>
            </w:r>
          </w:p>
        </w:tc>
        <w:tc>
          <w:tcPr>
            <w:tcW w:w="850" w:type="dxa"/>
            <w:vMerge w:val="restart"/>
            <w:vAlign w:val="center"/>
          </w:tcPr>
          <w:p w14:paraId="03B65269" w14:textId="77777777" w:rsidR="009C2F66" w:rsidRDefault="00CE2CA6">
            <w:pPr>
              <w:pStyle w:val="TAC"/>
              <w:widowControl w:val="0"/>
              <w:rPr>
                <w:sz w:val="16"/>
                <w:szCs w:val="16"/>
                <w:lang w:eastAsia="zh-CN"/>
              </w:rPr>
            </w:pPr>
            <w:r>
              <w:rPr>
                <w:rFonts w:hint="eastAsia"/>
                <w:sz w:val="16"/>
                <w:szCs w:val="16"/>
                <w:lang w:eastAsia="zh-CN"/>
              </w:rPr>
              <w:t>15</w:t>
            </w:r>
          </w:p>
        </w:tc>
        <w:tc>
          <w:tcPr>
            <w:tcW w:w="1418" w:type="dxa"/>
            <w:vAlign w:val="center"/>
          </w:tcPr>
          <w:p w14:paraId="048435A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94" w:type="dxa"/>
            <w:shd w:val="clear" w:color="auto" w:fill="auto"/>
            <w:vAlign w:val="center"/>
          </w:tcPr>
          <w:p w14:paraId="5F0B0149" w14:textId="77777777" w:rsidR="009C2F66" w:rsidRDefault="00CE2CA6">
            <w:pPr>
              <w:pStyle w:val="TAC"/>
              <w:widowControl w:val="0"/>
              <w:rPr>
                <w:sz w:val="16"/>
                <w:szCs w:val="16"/>
                <w:lang w:eastAsia="zh-CN"/>
              </w:rPr>
            </w:pPr>
            <w:r>
              <w:rPr>
                <w:sz w:val="16"/>
                <w:szCs w:val="16"/>
                <w:lang w:eastAsia="zh-CN"/>
              </w:rPr>
              <w:t>9</w:t>
            </w:r>
          </w:p>
        </w:tc>
        <w:tc>
          <w:tcPr>
            <w:tcW w:w="965" w:type="dxa"/>
            <w:vMerge w:val="restart"/>
            <w:vAlign w:val="center"/>
          </w:tcPr>
          <w:p w14:paraId="443D4182" w14:textId="2C127BE4" w:rsidR="009C2F66" w:rsidRDefault="00CE2CA6">
            <w:pPr>
              <w:pStyle w:val="TAC"/>
              <w:widowControl w:val="0"/>
              <w:rPr>
                <w:sz w:val="16"/>
                <w:szCs w:val="16"/>
                <w:lang w:eastAsia="zh-CN"/>
              </w:rPr>
            </w:pPr>
            <w:r>
              <w:rPr>
                <w:sz w:val="16"/>
                <w:szCs w:val="16"/>
                <w:lang w:eastAsia="zh-CN"/>
              </w:rPr>
              <w:t>4</w:t>
            </w:r>
          </w:p>
        </w:tc>
        <w:tc>
          <w:tcPr>
            <w:tcW w:w="851" w:type="dxa"/>
            <w:shd w:val="clear" w:color="auto" w:fill="auto"/>
            <w:vAlign w:val="center"/>
          </w:tcPr>
          <w:p w14:paraId="7D06F8F5" w14:textId="79FACAAA" w:rsidR="009C2F66" w:rsidRDefault="00CE2CA6">
            <w:pPr>
              <w:pStyle w:val="TAC"/>
              <w:widowControl w:val="0"/>
              <w:rPr>
                <w:sz w:val="16"/>
                <w:szCs w:val="16"/>
                <w:lang w:eastAsia="zh-CN"/>
              </w:rPr>
            </w:pPr>
            <w:r>
              <w:rPr>
                <w:sz w:val="16"/>
                <w:szCs w:val="16"/>
                <w:lang w:eastAsia="zh-CN"/>
              </w:rPr>
              <w:t>11.43</w:t>
            </w:r>
          </w:p>
        </w:tc>
        <w:tc>
          <w:tcPr>
            <w:tcW w:w="850" w:type="dxa"/>
            <w:shd w:val="clear" w:color="auto" w:fill="auto"/>
            <w:vAlign w:val="center"/>
          </w:tcPr>
          <w:p w14:paraId="0F89BBF4" w14:textId="516E5B37" w:rsidR="009C2F66" w:rsidRDefault="00CE2CA6">
            <w:pPr>
              <w:pStyle w:val="TAC"/>
              <w:widowControl w:val="0"/>
              <w:rPr>
                <w:sz w:val="16"/>
                <w:szCs w:val="16"/>
                <w:lang w:eastAsia="zh-CN"/>
              </w:rPr>
            </w:pPr>
            <w:r>
              <w:rPr>
                <w:sz w:val="16"/>
                <w:szCs w:val="16"/>
                <w:lang w:eastAsia="zh-CN"/>
              </w:rPr>
              <w:t>12.89</w:t>
            </w:r>
          </w:p>
        </w:tc>
        <w:tc>
          <w:tcPr>
            <w:tcW w:w="851" w:type="dxa"/>
            <w:shd w:val="clear" w:color="auto" w:fill="auto"/>
            <w:vAlign w:val="center"/>
          </w:tcPr>
          <w:p w14:paraId="31FC3750" w14:textId="11AE2241" w:rsidR="009C2F66" w:rsidRDefault="00CE2CA6">
            <w:pPr>
              <w:pStyle w:val="TAC"/>
              <w:widowControl w:val="0"/>
              <w:rPr>
                <w:sz w:val="16"/>
                <w:szCs w:val="16"/>
                <w:lang w:eastAsia="zh-CN"/>
              </w:rPr>
            </w:pPr>
            <w:r>
              <w:rPr>
                <w:rFonts w:hint="eastAsia"/>
                <w:sz w:val="16"/>
                <w:szCs w:val="16"/>
                <w:lang w:eastAsia="zh-CN"/>
              </w:rPr>
              <w:t>13.</w:t>
            </w:r>
            <w:r>
              <w:rPr>
                <w:sz w:val="16"/>
                <w:szCs w:val="16"/>
                <w:lang w:eastAsia="zh-CN"/>
              </w:rPr>
              <w:t>76</w:t>
            </w:r>
          </w:p>
        </w:tc>
        <w:tc>
          <w:tcPr>
            <w:tcW w:w="992" w:type="dxa"/>
            <w:vMerge w:val="restart"/>
            <w:vAlign w:val="center"/>
          </w:tcPr>
          <w:p w14:paraId="33E2D054" w14:textId="6064BFD9" w:rsidR="009C2F66" w:rsidRDefault="00CB140D">
            <w:pPr>
              <w:pStyle w:val="TAC"/>
              <w:widowControl w:val="0"/>
              <w:rPr>
                <w:sz w:val="16"/>
                <w:szCs w:val="16"/>
                <w:lang w:eastAsia="zh-CN"/>
              </w:rPr>
            </w:pPr>
            <w:r>
              <w:rPr>
                <w:sz w:val="16"/>
                <w:szCs w:val="16"/>
                <w:lang w:eastAsia="zh-CN"/>
              </w:rPr>
              <w:t>5</w:t>
            </w:r>
          </w:p>
        </w:tc>
        <w:tc>
          <w:tcPr>
            <w:tcW w:w="850" w:type="dxa"/>
            <w:shd w:val="clear" w:color="auto" w:fill="auto"/>
            <w:vAlign w:val="center"/>
          </w:tcPr>
          <w:p w14:paraId="1F5EFF4F" w14:textId="4ACEF155" w:rsidR="009C2F66" w:rsidRDefault="00CB140D">
            <w:pPr>
              <w:pStyle w:val="TAC"/>
              <w:widowControl w:val="0"/>
              <w:rPr>
                <w:sz w:val="16"/>
                <w:szCs w:val="16"/>
                <w:lang w:eastAsia="zh-CN"/>
              </w:rPr>
            </w:pPr>
            <w:r>
              <w:rPr>
                <w:sz w:val="16"/>
                <w:szCs w:val="16"/>
                <w:lang w:eastAsia="zh-CN"/>
              </w:rPr>
              <w:t>11.24</w:t>
            </w:r>
          </w:p>
        </w:tc>
        <w:tc>
          <w:tcPr>
            <w:tcW w:w="851" w:type="dxa"/>
            <w:shd w:val="clear" w:color="auto" w:fill="auto"/>
            <w:vAlign w:val="center"/>
          </w:tcPr>
          <w:p w14:paraId="1A75368B" w14:textId="000D2CA3" w:rsidR="009C2F66" w:rsidRDefault="00CE2CA6">
            <w:pPr>
              <w:pStyle w:val="TAC"/>
              <w:widowControl w:val="0"/>
              <w:rPr>
                <w:sz w:val="16"/>
                <w:szCs w:val="16"/>
                <w:lang w:eastAsia="zh-CN"/>
              </w:rPr>
            </w:pPr>
            <w:r>
              <w:rPr>
                <w:sz w:val="16"/>
                <w:szCs w:val="16"/>
                <w:lang w:eastAsia="zh-CN"/>
              </w:rPr>
              <w:t>12.</w:t>
            </w:r>
            <w:r w:rsidR="00CB140D">
              <w:rPr>
                <w:sz w:val="16"/>
                <w:szCs w:val="16"/>
                <w:lang w:eastAsia="zh-CN"/>
              </w:rPr>
              <w:t>71</w:t>
            </w:r>
          </w:p>
        </w:tc>
        <w:tc>
          <w:tcPr>
            <w:tcW w:w="850" w:type="dxa"/>
            <w:shd w:val="clear" w:color="auto" w:fill="auto"/>
            <w:vAlign w:val="center"/>
          </w:tcPr>
          <w:p w14:paraId="1DBA38DB" w14:textId="14762C21" w:rsidR="009C2F66" w:rsidRDefault="00CE2CA6">
            <w:pPr>
              <w:pStyle w:val="TAC"/>
              <w:widowControl w:val="0"/>
              <w:rPr>
                <w:sz w:val="16"/>
                <w:szCs w:val="16"/>
                <w:lang w:eastAsia="zh-CN"/>
              </w:rPr>
            </w:pPr>
            <w:r>
              <w:rPr>
                <w:sz w:val="16"/>
                <w:szCs w:val="16"/>
                <w:lang w:eastAsia="zh-CN"/>
              </w:rPr>
              <w:t>13.</w:t>
            </w:r>
            <w:r w:rsidR="00CB140D">
              <w:rPr>
                <w:sz w:val="16"/>
                <w:szCs w:val="16"/>
                <w:lang w:eastAsia="zh-CN"/>
              </w:rPr>
              <w:t>58</w:t>
            </w:r>
          </w:p>
        </w:tc>
      </w:tr>
      <w:tr w:rsidR="009C2F66" w14:paraId="7897832A" w14:textId="77777777">
        <w:trPr>
          <w:trHeight w:val="300"/>
          <w:jc w:val="center"/>
        </w:trPr>
        <w:tc>
          <w:tcPr>
            <w:tcW w:w="1410" w:type="dxa"/>
            <w:vMerge/>
            <w:shd w:val="clear" w:color="auto" w:fill="auto"/>
            <w:vAlign w:val="center"/>
          </w:tcPr>
          <w:p w14:paraId="5A1C6ED3" w14:textId="77777777" w:rsidR="009C2F66" w:rsidRDefault="009C2F66">
            <w:pPr>
              <w:pStyle w:val="TAC"/>
              <w:widowControl w:val="0"/>
              <w:rPr>
                <w:rFonts w:eastAsia="MS Mincho"/>
                <w:sz w:val="16"/>
                <w:szCs w:val="16"/>
              </w:rPr>
            </w:pPr>
          </w:p>
        </w:tc>
        <w:tc>
          <w:tcPr>
            <w:tcW w:w="850" w:type="dxa"/>
            <w:vMerge/>
            <w:vAlign w:val="center"/>
          </w:tcPr>
          <w:p w14:paraId="0FD47490" w14:textId="77777777" w:rsidR="009C2F66" w:rsidRDefault="009C2F66">
            <w:pPr>
              <w:pStyle w:val="TAC"/>
              <w:widowControl w:val="0"/>
              <w:rPr>
                <w:rFonts w:eastAsia="MS Mincho"/>
                <w:sz w:val="16"/>
                <w:szCs w:val="16"/>
              </w:rPr>
            </w:pPr>
          </w:p>
        </w:tc>
        <w:tc>
          <w:tcPr>
            <w:tcW w:w="1418" w:type="dxa"/>
            <w:vAlign w:val="center"/>
          </w:tcPr>
          <w:p w14:paraId="64887EF8"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94" w:type="dxa"/>
            <w:shd w:val="clear" w:color="auto" w:fill="auto"/>
            <w:vAlign w:val="center"/>
          </w:tcPr>
          <w:p w14:paraId="637BD4F2"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3</w:t>
            </w:r>
          </w:p>
        </w:tc>
        <w:tc>
          <w:tcPr>
            <w:tcW w:w="965" w:type="dxa"/>
            <w:vMerge/>
            <w:vAlign w:val="center"/>
          </w:tcPr>
          <w:p w14:paraId="20A5347D" w14:textId="77777777" w:rsidR="009C2F66" w:rsidRDefault="009C2F66">
            <w:pPr>
              <w:pStyle w:val="TAC"/>
              <w:widowControl w:val="0"/>
              <w:rPr>
                <w:sz w:val="16"/>
                <w:szCs w:val="16"/>
              </w:rPr>
            </w:pPr>
          </w:p>
        </w:tc>
        <w:tc>
          <w:tcPr>
            <w:tcW w:w="851" w:type="dxa"/>
            <w:shd w:val="clear" w:color="auto" w:fill="auto"/>
            <w:vAlign w:val="center"/>
          </w:tcPr>
          <w:p w14:paraId="7CDB5A73" w14:textId="1487A956" w:rsidR="009C2F66" w:rsidRDefault="00CE2CA6">
            <w:pPr>
              <w:pStyle w:val="TAC"/>
              <w:widowControl w:val="0"/>
              <w:rPr>
                <w:sz w:val="16"/>
                <w:szCs w:val="16"/>
                <w:lang w:eastAsia="zh-CN"/>
              </w:rPr>
            </w:pPr>
            <w:r>
              <w:rPr>
                <w:rFonts w:hint="eastAsia"/>
                <w:sz w:val="16"/>
                <w:szCs w:val="16"/>
                <w:lang w:eastAsia="zh-CN"/>
              </w:rPr>
              <w:t>0.3</w:t>
            </w:r>
            <w:r w:rsidR="00CB140D">
              <w:rPr>
                <w:sz w:val="16"/>
                <w:szCs w:val="16"/>
                <w:lang w:eastAsia="zh-CN"/>
              </w:rPr>
              <w:t>7</w:t>
            </w:r>
          </w:p>
        </w:tc>
        <w:tc>
          <w:tcPr>
            <w:tcW w:w="850" w:type="dxa"/>
            <w:shd w:val="clear" w:color="auto" w:fill="auto"/>
            <w:vAlign w:val="center"/>
          </w:tcPr>
          <w:p w14:paraId="0629F314" w14:textId="337803FB" w:rsidR="009C2F66" w:rsidRDefault="00CE2CA6">
            <w:pPr>
              <w:pStyle w:val="TAC"/>
              <w:widowControl w:val="0"/>
              <w:rPr>
                <w:sz w:val="16"/>
                <w:szCs w:val="16"/>
                <w:lang w:eastAsia="zh-CN"/>
              </w:rPr>
            </w:pPr>
            <w:r>
              <w:rPr>
                <w:rFonts w:hint="eastAsia"/>
                <w:sz w:val="16"/>
                <w:szCs w:val="16"/>
                <w:lang w:eastAsia="zh-CN"/>
              </w:rPr>
              <w:t>0.4</w:t>
            </w:r>
            <w:r w:rsidR="00CB140D">
              <w:rPr>
                <w:sz w:val="16"/>
                <w:szCs w:val="16"/>
                <w:lang w:eastAsia="zh-CN"/>
              </w:rPr>
              <w:t>2</w:t>
            </w:r>
          </w:p>
        </w:tc>
        <w:tc>
          <w:tcPr>
            <w:tcW w:w="851" w:type="dxa"/>
            <w:shd w:val="clear" w:color="auto" w:fill="auto"/>
            <w:vAlign w:val="center"/>
          </w:tcPr>
          <w:p w14:paraId="125EFF24" w14:textId="1E3D7D43" w:rsidR="009C2F66" w:rsidRDefault="00CE2CA6">
            <w:pPr>
              <w:pStyle w:val="TAC"/>
              <w:widowControl w:val="0"/>
              <w:rPr>
                <w:sz w:val="16"/>
                <w:szCs w:val="16"/>
                <w:lang w:eastAsia="zh-CN"/>
              </w:rPr>
            </w:pPr>
            <w:r>
              <w:rPr>
                <w:rFonts w:hint="eastAsia"/>
                <w:sz w:val="16"/>
                <w:szCs w:val="16"/>
                <w:lang w:eastAsia="zh-CN"/>
              </w:rPr>
              <w:t>0.4</w:t>
            </w:r>
            <w:r w:rsidR="00CB140D">
              <w:rPr>
                <w:sz w:val="16"/>
                <w:szCs w:val="16"/>
                <w:lang w:eastAsia="zh-CN"/>
              </w:rPr>
              <w:t>5</w:t>
            </w:r>
          </w:p>
        </w:tc>
        <w:tc>
          <w:tcPr>
            <w:tcW w:w="992" w:type="dxa"/>
            <w:vMerge/>
            <w:vAlign w:val="center"/>
          </w:tcPr>
          <w:p w14:paraId="616EB662" w14:textId="77777777" w:rsidR="009C2F66" w:rsidRDefault="009C2F66">
            <w:pPr>
              <w:pStyle w:val="TAC"/>
              <w:widowControl w:val="0"/>
              <w:rPr>
                <w:sz w:val="16"/>
                <w:szCs w:val="16"/>
              </w:rPr>
            </w:pPr>
          </w:p>
        </w:tc>
        <w:tc>
          <w:tcPr>
            <w:tcW w:w="850" w:type="dxa"/>
            <w:shd w:val="clear" w:color="auto" w:fill="auto"/>
            <w:vAlign w:val="center"/>
          </w:tcPr>
          <w:p w14:paraId="6F57B12E" w14:textId="37FB22C5" w:rsidR="009C2F66" w:rsidRDefault="00CE2CA6">
            <w:pPr>
              <w:pStyle w:val="TAC"/>
              <w:widowControl w:val="0"/>
              <w:rPr>
                <w:sz w:val="16"/>
                <w:szCs w:val="16"/>
                <w:lang w:eastAsia="zh-CN"/>
              </w:rPr>
            </w:pPr>
            <w:r>
              <w:rPr>
                <w:sz w:val="16"/>
                <w:szCs w:val="16"/>
                <w:lang w:eastAsia="zh-CN"/>
              </w:rPr>
              <w:t>0.3</w:t>
            </w:r>
            <w:r w:rsidR="00CB140D">
              <w:rPr>
                <w:sz w:val="16"/>
                <w:szCs w:val="16"/>
                <w:lang w:eastAsia="zh-CN"/>
              </w:rPr>
              <w:t>9</w:t>
            </w:r>
          </w:p>
        </w:tc>
        <w:tc>
          <w:tcPr>
            <w:tcW w:w="851" w:type="dxa"/>
            <w:shd w:val="clear" w:color="auto" w:fill="auto"/>
            <w:vAlign w:val="center"/>
          </w:tcPr>
          <w:p w14:paraId="12351AEA" w14:textId="3871B895" w:rsidR="009C2F66" w:rsidRDefault="00CE2CA6">
            <w:pPr>
              <w:pStyle w:val="TAC"/>
              <w:widowControl w:val="0"/>
              <w:rPr>
                <w:sz w:val="16"/>
                <w:szCs w:val="16"/>
                <w:lang w:eastAsia="zh-CN"/>
              </w:rPr>
            </w:pPr>
            <w:r>
              <w:rPr>
                <w:sz w:val="16"/>
                <w:szCs w:val="16"/>
                <w:lang w:eastAsia="zh-CN"/>
              </w:rPr>
              <w:t>0.4</w:t>
            </w:r>
            <w:r w:rsidR="00CB140D">
              <w:rPr>
                <w:sz w:val="16"/>
                <w:szCs w:val="16"/>
                <w:lang w:eastAsia="zh-CN"/>
              </w:rPr>
              <w:t>4</w:t>
            </w:r>
          </w:p>
        </w:tc>
        <w:tc>
          <w:tcPr>
            <w:tcW w:w="850" w:type="dxa"/>
            <w:shd w:val="clear" w:color="auto" w:fill="auto"/>
            <w:vAlign w:val="center"/>
          </w:tcPr>
          <w:p w14:paraId="1A563763" w14:textId="7DC2FDDF" w:rsidR="009C2F66" w:rsidRDefault="00CE2CA6">
            <w:pPr>
              <w:pStyle w:val="TAC"/>
              <w:widowControl w:val="0"/>
              <w:rPr>
                <w:sz w:val="16"/>
                <w:szCs w:val="16"/>
                <w:lang w:eastAsia="zh-CN"/>
              </w:rPr>
            </w:pPr>
            <w:r>
              <w:rPr>
                <w:sz w:val="16"/>
                <w:szCs w:val="16"/>
                <w:lang w:eastAsia="zh-CN"/>
              </w:rPr>
              <w:t>0.4</w:t>
            </w:r>
            <w:r w:rsidR="00CB140D">
              <w:rPr>
                <w:sz w:val="16"/>
                <w:szCs w:val="16"/>
                <w:lang w:eastAsia="zh-CN"/>
              </w:rPr>
              <w:t>7</w:t>
            </w:r>
          </w:p>
        </w:tc>
      </w:tr>
    </w:tbl>
    <w:p w14:paraId="6B71E22D" w14:textId="77777777" w:rsidR="009C2F66" w:rsidRDefault="009C2F66">
      <w:pPr>
        <w:rPr>
          <w:lang w:val="en-US" w:eastAsia="zh-CN"/>
        </w:rPr>
      </w:pPr>
    </w:p>
    <w:p w14:paraId="0AFEB7BC" w14:textId="77777777" w:rsidR="009C2F66" w:rsidRDefault="00CE2CA6">
      <w:pPr>
        <w:jc w:val="center"/>
        <w:rPr>
          <w:rFonts w:ascii="Arial" w:hAnsi="Arial" w:cs="Arial"/>
          <w:b/>
          <w:lang w:eastAsia="zh-CN"/>
        </w:rPr>
      </w:pPr>
      <w:r>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4"/>
        <w:gridCol w:w="821"/>
        <w:gridCol w:w="910"/>
        <w:gridCol w:w="1283"/>
        <w:gridCol w:w="439"/>
        <w:gridCol w:w="857"/>
        <w:gridCol w:w="723"/>
        <w:gridCol w:w="723"/>
        <w:gridCol w:w="812"/>
        <w:gridCol w:w="857"/>
        <w:gridCol w:w="723"/>
        <w:gridCol w:w="723"/>
        <w:gridCol w:w="812"/>
      </w:tblGrid>
      <w:tr w:rsidR="009C2F66" w14:paraId="7E9974CE" w14:textId="77777777">
        <w:trPr>
          <w:trHeight w:val="226"/>
          <w:tblHeader/>
          <w:jc w:val="center"/>
        </w:trPr>
        <w:tc>
          <w:tcPr>
            <w:tcW w:w="1274" w:type="dxa"/>
            <w:vMerge w:val="restart"/>
            <w:shd w:val="clear" w:color="auto" w:fill="auto"/>
            <w:vAlign w:val="center"/>
          </w:tcPr>
          <w:p w14:paraId="68DB6F27"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14:paraId="45440C6D"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10" w:type="dxa"/>
            <w:vMerge w:val="restart"/>
            <w:vAlign w:val="center"/>
          </w:tcPr>
          <w:p w14:paraId="5E9D8298"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722" w:type="dxa"/>
            <w:gridSpan w:val="2"/>
            <w:vMerge w:val="restart"/>
            <w:vAlign w:val="center"/>
          </w:tcPr>
          <w:p w14:paraId="5BA7E89E" w14:textId="77777777" w:rsidR="009C2F66" w:rsidRDefault="00CE2CA6">
            <w:pPr>
              <w:pStyle w:val="TAH"/>
              <w:widowControl w:val="0"/>
              <w:rPr>
                <w:rFonts w:eastAsia="MS Mincho"/>
                <w:sz w:val="16"/>
                <w:szCs w:val="16"/>
              </w:rPr>
            </w:pPr>
            <w:r>
              <w:rPr>
                <w:rFonts w:eastAsia="MS Mincho" w:hint="eastAsia"/>
                <w:sz w:val="16"/>
                <w:szCs w:val="16"/>
              </w:rPr>
              <w:t>ITU</w:t>
            </w:r>
          </w:p>
          <w:p w14:paraId="5393E8B6"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115" w:type="dxa"/>
            <w:gridSpan w:val="4"/>
            <w:vAlign w:val="center"/>
          </w:tcPr>
          <w:p w14:paraId="6C537CDC" w14:textId="77777777" w:rsidR="009C2F66" w:rsidRDefault="00CE2CA6">
            <w:pPr>
              <w:pStyle w:val="TAH"/>
              <w:widowControl w:val="0"/>
              <w:rPr>
                <w:rFonts w:eastAsia="MS Mincho"/>
                <w:sz w:val="16"/>
                <w:szCs w:val="16"/>
              </w:rPr>
            </w:pPr>
            <w:r>
              <w:rPr>
                <w:rFonts w:eastAsia="MS Mincho"/>
                <w:sz w:val="16"/>
                <w:szCs w:val="16"/>
              </w:rPr>
              <w:t>Channel model A</w:t>
            </w:r>
          </w:p>
        </w:tc>
        <w:tc>
          <w:tcPr>
            <w:tcW w:w="3115" w:type="dxa"/>
            <w:gridSpan w:val="4"/>
            <w:vAlign w:val="center"/>
          </w:tcPr>
          <w:p w14:paraId="59E9EF98"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0CCF7A6A" w14:textId="77777777">
        <w:trPr>
          <w:trHeight w:val="250"/>
          <w:tblHeader/>
          <w:jc w:val="center"/>
        </w:trPr>
        <w:tc>
          <w:tcPr>
            <w:tcW w:w="1274" w:type="dxa"/>
            <w:vMerge/>
            <w:shd w:val="clear" w:color="auto" w:fill="auto"/>
            <w:vAlign w:val="center"/>
          </w:tcPr>
          <w:p w14:paraId="6022F3D3" w14:textId="77777777" w:rsidR="009C2F66" w:rsidRDefault="009C2F66">
            <w:pPr>
              <w:pStyle w:val="TAH"/>
              <w:widowControl w:val="0"/>
              <w:rPr>
                <w:rFonts w:eastAsia="MS Mincho"/>
                <w:b w:val="0"/>
                <w:sz w:val="16"/>
                <w:szCs w:val="16"/>
              </w:rPr>
            </w:pPr>
          </w:p>
        </w:tc>
        <w:tc>
          <w:tcPr>
            <w:tcW w:w="821" w:type="dxa"/>
            <w:vMerge/>
            <w:vAlign w:val="center"/>
          </w:tcPr>
          <w:p w14:paraId="37F0E28F" w14:textId="77777777" w:rsidR="009C2F66" w:rsidRDefault="009C2F66">
            <w:pPr>
              <w:pStyle w:val="TAH"/>
              <w:widowControl w:val="0"/>
              <w:rPr>
                <w:b w:val="0"/>
                <w:sz w:val="16"/>
                <w:szCs w:val="16"/>
              </w:rPr>
            </w:pPr>
          </w:p>
        </w:tc>
        <w:tc>
          <w:tcPr>
            <w:tcW w:w="910" w:type="dxa"/>
            <w:vMerge/>
            <w:vAlign w:val="center"/>
          </w:tcPr>
          <w:p w14:paraId="2F3059EC" w14:textId="77777777" w:rsidR="009C2F66" w:rsidRDefault="009C2F66">
            <w:pPr>
              <w:pStyle w:val="TAH"/>
              <w:widowControl w:val="0"/>
              <w:rPr>
                <w:b w:val="0"/>
                <w:sz w:val="16"/>
                <w:szCs w:val="16"/>
              </w:rPr>
            </w:pPr>
          </w:p>
        </w:tc>
        <w:tc>
          <w:tcPr>
            <w:tcW w:w="1722" w:type="dxa"/>
            <w:gridSpan w:val="2"/>
            <w:vMerge/>
            <w:vAlign w:val="center"/>
          </w:tcPr>
          <w:p w14:paraId="6CF681A2" w14:textId="77777777" w:rsidR="009C2F66" w:rsidRDefault="009C2F66">
            <w:pPr>
              <w:pStyle w:val="TAH"/>
              <w:widowControl w:val="0"/>
              <w:rPr>
                <w:b w:val="0"/>
                <w:sz w:val="16"/>
                <w:szCs w:val="16"/>
              </w:rPr>
            </w:pPr>
          </w:p>
        </w:tc>
        <w:tc>
          <w:tcPr>
            <w:tcW w:w="857" w:type="dxa"/>
            <w:vAlign w:val="center"/>
          </w:tcPr>
          <w:p w14:paraId="47D807F5"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45B60F41"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723" w:type="dxa"/>
            <w:shd w:val="clear" w:color="auto" w:fill="auto"/>
            <w:vAlign w:val="center"/>
          </w:tcPr>
          <w:p w14:paraId="747414DD"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12" w:type="dxa"/>
            <w:shd w:val="clear" w:color="auto" w:fill="auto"/>
            <w:vAlign w:val="center"/>
          </w:tcPr>
          <w:p w14:paraId="245163D7"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c>
          <w:tcPr>
            <w:tcW w:w="857" w:type="dxa"/>
            <w:vAlign w:val="center"/>
          </w:tcPr>
          <w:p w14:paraId="616FE4D4"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1CAA7BEC"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723" w:type="dxa"/>
            <w:shd w:val="clear" w:color="auto" w:fill="auto"/>
            <w:vAlign w:val="center"/>
          </w:tcPr>
          <w:p w14:paraId="5360DD95"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12" w:type="dxa"/>
            <w:shd w:val="clear" w:color="auto" w:fill="auto"/>
            <w:vAlign w:val="center"/>
          </w:tcPr>
          <w:p w14:paraId="46217698"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r>
      <w:tr w:rsidR="009C2F66" w14:paraId="3AF56DE7" w14:textId="77777777">
        <w:trPr>
          <w:trHeight w:val="742"/>
          <w:tblHeader/>
          <w:jc w:val="center"/>
        </w:trPr>
        <w:tc>
          <w:tcPr>
            <w:tcW w:w="1274" w:type="dxa"/>
            <w:vMerge w:val="restart"/>
            <w:shd w:val="clear" w:color="auto" w:fill="auto"/>
            <w:vAlign w:val="center"/>
          </w:tcPr>
          <w:p w14:paraId="0E97FC25" w14:textId="77777777" w:rsidR="009C2F66" w:rsidRDefault="00CE2CA6">
            <w:pPr>
              <w:pStyle w:val="TAC"/>
              <w:widowControl w:val="0"/>
              <w:rPr>
                <w:rFonts w:eastAsia="MS Mincho"/>
                <w:sz w:val="16"/>
                <w:szCs w:val="16"/>
                <w:lang w:val="es-ES"/>
              </w:rPr>
            </w:pPr>
            <w:r>
              <w:rPr>
                <w:rFonts w:eastAsia="MS Mincho"/>
                <w:sz w:val="16"/>
                <w:szCs w:val="16"/>
                <w:lang w:val="es-ES"/>
              </w:rPr>
              <w:t xml:space="preserve">32x4 MU-MIMO, Reciprocity based; 4T SRS; gNB </w:t>
            </w:r>
            <w:r>
              <w:rPr>
                <w:rFonts w:hint="eastAsia"/>
                <w:sz w:val="16"/>
                <w:szCs w:val="16"/>
                <w:lang w:val="es-ES" w:eastAsia="zh-CN"/>
              </w:rPr>
              <w:t>Config</w:t>
            </w:r>
            <w:r>
              <w:rPr>
                <w:rFonts w:eastAsia="MS Mincho"/>
                <w:sz w:val="16"/>
                <w:szCs w:val="16"/>
                <w:lang w:val="es-ES"/>
              </w:rPr>
              <w:t xml:space="preserve"> (4,4,2,1,1;4,4)</w:t>
            </w:r>
          </w:p>
        </w:tc>
        <w:tc>
          <w:tcPr>
            <w:tcW w:w="821" w:type="dxa"/>
            <w:vMerge w:val="restart"/>
            <w:vAlign w:val="center"/>
          </w:tcPr>
          <w:p w14:paraId="77B0BD6D"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910" w:type="dxa"/>
            <w:vMerge w:val="restart"/>
            <w:vAlign w:val="center"/>
          </w:tcPr>
          <w:p w14:paraId="52600252" w14:textId="77777777" w:rsidR="009C2F66" w:rsidRDefault="00CE2CA6">
            <w:pPr>
              <w:pStyle w:val="TAC"/>
              <w:widowControl w:val="0"/>
              <w:rPr>
                <w:rFonts w:eastAsia="MS Mincho"/>
                <w:sz w:val="16"/>
                <w:szCs w:val="16"/>
                <w:lang w:val="es-ES"/>
              </w:rPr>
            </w:pPr>
            <w:r>
              <w:rPr>
                <w:rFonts w:eastAsia="MS Mincho"/>
                <w:sz w:val="16"/>
                <w:szCs w:val="16"/>
                <w:lang w:val="es-ES"/>
              </w:rPr>
              <w:t>DDDSU</w:t>
            </w:r>
          </w:p>
        </w:tc>
        <w:tc>
          <w:tcPr>
            <w:tcW w:w="1283" w:type="dxa"/>
            <w:vAlign w:val="center"/>
          </w:tcPr>
          <w:p w14:paraId="4845EA37"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3D37256F"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07A3EAEB"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3677F9CF" w14:textId="77777777" w:rsidR="009C2F66" w:rsidRDefault="00CE2CA6">
            <w:pPr>
              <w:pStyle w:val="TAC"/>
              <w:widowControl w:val="0"/>
              <w:rPr>
                <w:rFonts w:eastAsia="MS Mincho"/>
                <w:sz w:val="16"/>
                <w:szCs w:val="16"/>
                <w:lang w:val="es-ES"/>
              </w:rPr>
            </w:pPr>
            <w:r>
              <w:rPr>
                <w:rFonts w:eastAsia="MS Mincho"/>
                <w:sz w:val="16"/>
                <w:szCs w:val="16"/>
                <w:lang w:val="es-ES"/>
              </w:rPr>
              <w:t>11.98</w:t>
            </w:r>
          </w:p>
        </w:tc>
        <w:tc>
          <w:tcPr>
            <w:tcW w:w="723" w:type="dxa"/>
            <w:shd w:val="clear" w:color="auto" w:fill="auto"/>
            <w:vAlign w:val="center"/>
          </w:tcPr>
          <w:p w14:paraId="33B75C22" w14:textId="77777777" w:rsidR="009C2F66" w:rsidRDefault="00CE2CA6">
            <w:pPr>
              <w:pStyle w:val="TAC"/>
              <w:widowControl w:val="0"/>
              <w:rPr>
                <w:rFonts w:eastAsia="MS Mincho"/>
                <w:sz w:val="16"/>
                <w:szCs w:val="16"/>
                <w:lang w:val="es-ES"/>
              </w:rPr>
            </w:pPr>
            <w:r>
              <w:rPr>
                <w:rFonts w:eastAsia="MS Mincho"/>
                <w:sz w:val="16"/>
                <w:szCs w:val="16"/>
                <w:lang w:val="es-ES"/>
              </w:rPr>
              <w:t>14.03</w:t>
            </w:r>
          </w:p>
        </w:tc>
        <w:tc>
          <w:tcPr>
            <w:tcW w:w="812" w:type="dxa"/>
            <w:shd w:val="clear" w:color="auto" w:fill="auto"/>
            <w:vAlign w:val="center"/>
          </w:tcPr>
          <w:p w14:paraId="1C564757" w14:textId="77777777" w:rsidR="009C2F66" w:rsidRDefault="00CE2CA6">
            <w:pPr>
              <w:pStyle w:val="TAC"/>
              <w:widowControl w:val="0"/>
              <w:rPr>
                <w:rFonts w:eastAsia="MS Mincho"/>
                <w:sz w:val="16"/>
                <w:szCs w:val="16"/>
                <w:lang w:val="es-ES"/>
              </w:rPr>
            </w:pPr>
            <w:r>
              <w:rPr>
                <w:rFonts w:eastAsia="MS Mincho"/>
                <w:sz w:val="16"/>
                <w:szCs w:val="16"/>
                <w:lang w:val="es-ES"/>
              </w:rPr>
              <w:t>15.41</w:t>
            </w:r>
          </w:p>
        </w:tc>
        <w:tc>
          <w:tcPr>
            <w:tcW w:w="857" w:type="dxa"/>
            <w:vMerge w:val="restart"/>
            <w:vAlign w:val="center"/>
          </w:tcPr>
          <w:p w14:paraId="34FB96EB" w14:textId="34E3948C" w:rsidR="009C2F66" w:rsidRDefault="00852477">
            <w:pPr>
              <w:pStyle w:val="TAC"/>
              <w:widowControl w:val="0"/>
              <w:rPr>
                <w:rFonts w:eastAsia="MS Mincho"/>
                <w:sz w:val="16"/>
                <w:szCs w:val="16"/>
                <w:lang w:val="es-ES"/>
              </w:rPr>
            </w:pPr>
            <w:r>
              <w:rPr>
                <w:rFonts w:eastAsia="MS Mincho"/>
                <w:sz w:val="16"/>
                <w:szCs w:val="16"/>
                <w:lang w:val="es-ES"/>
              </w:rPr>
              <w:t>3</w:t>
            </w:r>
          </w:p>
        </w:tc>
        <w:tc>
          <w:tcPr>
            <w:tcW w:w="723" w:type="dxa"/>
            <w:shd w:val="clear" w:color="auto" w:fill="auto"/>
            <w:vAlign w:val="center"/>
          </w:tcPr>
          <w:p w14:paraId="32D985B2" w14:textId="19C684C5" w:rsidR="009C2F66" w:rsidRDefault="00CE2CA6">
            <w:pPr>
              <w:pStyle w:val="TAC"/>
              <w:widowControl w:val="0"/>
              <w:rPr>
                <w:rFonts w:eastAsia="MS Mincho"/>
                <w:sz w:val="16"/>
                <w:szCs w:val="16"/>
                <w:lang w:val="es-ES"/>
              </w:rPr>
            </w:pPr>
            <w:r>
              <w:rPr>
                <w:rFonts w:eastAsia="MS Mincho"/>
                <w:sz w:val="16"/>
                <w:szCs w:val="16"/>
                <w:lang w:val="es-ES"/>
              </w:rPr>
              <w:t>11.</w:t>
            </w:r>
            <w:r w:rsidR="00852477">
              <w:rPr>
                <w:rFonts w:eastAsia="MS Mincho"/>
                <w:sz w:val="16"/>
                <w:szCs w:val="16"/>
                <w:lang w:val="es-ES"/>
              </w:rPr>
              <w:t>98</w:t>
            </w:r>
          </w:p>
        </w:tc>
        <w:tc>
          <w:tcPr>
            <w:tcW w:w="723" w:type="dxa"/>
            <w:shd w:val="clear" w:color="auto" w:fill="auto"/>
            <w:vAlign w:val="center"/>
          </w:tcPr>
          <w:p w14:paraId="5DEACCB6" w14:textId="6FE03F19" w:rsidR="009C2F66" w:rsidRDefault="00CE2CA6">
            <w:pPr>
              <w:pStyle w:val="TAC"/>
              <w:widowControl w:val="0"/>
              <w:rPr>
                <w:rFonts w:eastAsia="MS Mincho"/>
                <w:sz w:val="16"/>
                <w:szCs w:val="16"/>
                <w:lang w:val="es-ES"/>
              </w:rPr>
            </w:pPr>
            <w:r>
              <w:rPr>
                <w:rFonts w:eastAsia="MS Mincho"/>
                <w:sz w:val="16"/>
                <w:szCs w:val="16"/>
                <w:lang w:val="es-ES"/>
              </w:rPr>
              <w:t>1</w:t>
            </w:r>
            <w:r w:rsidR="00852477">
              <w:rPr>
                <w:rFonts w:eastAsia="MS Mincho"/>
                <w:sz w:val="16"/>
                <w:szCs w:val="16"/>
                <w:lang w:val="es-ES"/>
              </w:rPr>
              <w:t>4.00</w:t>
            </w:r>
          </w:p>
        </w:tc>
        <w:tc>
          <w:tcPr>
            <w:tcW w:w="812" w:type="dxa"/>
            <w:shd w:val="clear" w:color="auto" w:fill="auto"/>
            <w:vAlign w:val="center"/>
          </w:tcPr>
          <w:p w14:paraId="13BC5429" w14:textId="08E19181" w:rsidR="009C2F66" w:rsidRDefault="00852477">
            <w:pPr>
              <w:pStyle w:val="TAC"/>
              <w:widowControl w:val="0"/>
              <w:rPr>
                <w:rFonts w:eastAsia="MS Mincho"/>
                <w:sz w:val="16"/>
                <w:szCs w:val="16"/>
                <w:lang w:val="es-ES"/>
              </w:rPr>
            </w:pPr>
            <w:r>
              <w:rPr>
                <w:rFonts w:eastAsia="MS Mincho"/>
                <w:sz w:val="16"/>
                <w:szCs w:val="16"/>
                <w:lang w:val="es-ES"/>
              </w:rPr>
              <w:t>15.37</w:t>
            </w:r>
          </w:p>
        </w:tc>
      </w:tr>
      <w:tr w:rsidR="009C2F66" w14:paraId="68AB1243" w14:textId="77777777">
        <w:trPr>
          <w:trHeight w:val="567"/>
          <w:tblHeader/>
          <w:jc w:val="center"/>
        </w:trPr>
        <w:tc>
          <w:tcPr>
            <w:tcW w:w="1274" w:type="dxa"/>
            <w:vMerge/>
            <w:shd w:val="clear" w:color="auto" w:fill="auto"/>
            <w:vAlign w:val="center"/>
          </w:tcPr>
          <w:p w14:paraId="74861BEB" w14:textId="77777777" w:rsidR="009C2F66" w:rsidRDefault="009C2F66">
            <w:pPr>
              <w:pStyle w:val="TAC"/>
              <w:widowControl w:val="0"/>
              <w:rPr>
                <w:rFonts w:eastAsia="MS Mincho"/>
                <w:sz w:val="16"/>
                <w:szCs w:val="16"/>
                <w:lang w:val="es-ES"/>
              </w:rPr>
            </w:pPr>
          </w:p>
        </w:tc>
        <w:tc>
          <w:tcPr>
            <w:tcW w:w="821" w:type="dxa"/>
            <w:vMerge/>
            <w:vAlign w:val="center"/>
          </w:tcPr>
          <w:p w14:paraId="57EA00E1" w14:textId="77777777" w:rsidR="009C2F66" w:rsidRDefault="009C2F66">
            <w:pPr>
              <w:pStyle w:val="TAC"/>
              <w:widowControl w:val="0"/>
              <w:rPr>
                <w:rFonts w:eastAsia="MS Mincho"/>
                <w:sz w:val="16"/>
                <w:szCs w:val="16"/>
                <w:lang w:val="es-ES"/>
              </w:rPr>
            </w:pPr>
          </w:p>
        </w:tc>
        <w:tc>
          <w:tcPr>
            <w:tcW w:w="910" w:type="dxa"/>
            <w:vMerge/>
            <w:vAlign w:val="center"/>
          </w:tcPr>
          <w:p w14:paraId="473090FA" w14:textId="77777777" w:rsidR="009C2F66" w:rsidRDefault="009C2F66">
            <w:pPr>
              <w:pStyle w:val="TAC"/>
              <w:widowControl w:val="0"/>
              <w:rPr>
                <w:rFonts w:eastAsia="MS Mincho"/>
                <w:sz w:val="16"/>
                <w:szCs w:val="16"/>
                <w:lang w:val="es-ES"/>
              </w:rPr>
            </w:pPr>
          </w:p>
        </w:tc>
        <w:tc>
          <w:tcPr>
            <w:tcW w:w="1283" w:type="dxa"/>
            <w:vAlign w:val="center"/>
          </w:tcPr>
          <w:p w14:paraId="2D36AD79"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25A9CEF4"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7E7531DD"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7106F992" w14:textId="77777777" w:rsidR="009C2F66" w:rsidRDefault="00CE2CA6">
            <w:pPr>
              <w:pStyle w:val="TAC"/>
              <w:widowControl w:val="0"/>
              <w:rPr>
                <w:rFonts w:eastAsia="MS Mincho"/>
                <w:sz w:val="16"/>
                <w:szCs w:val="16"/>
                <w:lang w:val="es-ES"/>
              </w:rPr>
            </w:pPr>
            <w:r>
              <w:rPr>
                <w:rFonts w:eastAsia="MS Mincho"/>
                <w:sz w:val="16"/>
                <w:szCs w:val="16"/>
                <w:lang w:val="es-ES"/>
              </w:rPr>
              <w:t>0.45</w:t>
            </w:r>
          </w:p>
        </w:tc>
        <w:tc>
          <w:tcPr>
            <w:tcW w:w="723" w:type="dxa"/>
            <w:shd w:val="clear" w:color="auto" w:fill="auto"/>
            <w:vAlign w:val="center"/>
          </w:tcPr>
          <w:p w14:paraId="33A153D8" w14:textId="77777777" w:rsidR="009C2F66" w:rsidRDefault="00CE2CA6">
            <w:pPr>
              <w:pStyle w:val="TAC"/>
              <w:widowControl w:val="0"/>
              <w:rPr>
                <w:rFonts w:eastAsia="MS Mincho"/>
                <w:sz w:val="16"/>
                <w:szCs w:val="16"/>
                <w:lang w:val="es-ES"/>
              </w:rPr>
            </w:pPr>
            <w:r>
              <w:rPr>
                <w:rFonts w:eastAsia="MS Mincho"/>
                <w:sz w:val="16"/>
                <w:szCs w:val="16"/>
                <w:lang w:val="es-ES"/>
              </w:rPr>
              <w:t>0.52</w:t>
            </w:r>
          </w:p>
        </w:tc>
        <w:tc>
          <w:tcPr>
            <w:tcW w:w="812" w:type="dxa"/>
            <w:shd w:val="clear" w:color="auto" w:fill="auto"/>
            <w:vAlign w:val="center"/>
          </w:tcPr>
          <w:p w14:paraId="4F1A5E68" w14:textId="77777777" w:rsidR="009C2F66" w:rsidRDefault="00CE2CA6">
            <w:pPr>
              <w:pStyle w:val="TAC"/>
              <w:widowControl w:val="0"/>
              <w:rPr>
                <w:rFonts w:eastAsia="MS Mincho"/>
                <w:sz w:val="16"/>
                <w:szCs w:val="16"/>
                <w:lang w:val="es-ES"/>
              </w:rPr>
            </w:pPr>
            <w:r>
              <w:rPr>
                <w:rFonts w:eastAsia="MS Mincho"/>
                <w:sz w:val="16"/>
                <w:szCs w:val="16"/>
                <w:lang w:val="es-ES"/>
              </w:rPr>
              <w:t>0.58</w:t>
            </w:r>
          </w:p>
        </w:tc>
        <w:tc>
          <w:tcPr>
            <w:tcW w:w="857" w:type="dxa"/>
            <w:vMerge/>
            <w:vAlign w:val="center"/>
          </w:tcPr>
          <w:p w14:paraId="41A4ACEC"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658ABE36" w14:textId="5097B93C" w:rsidR="009C2F66" w:rsidRDefault="00CE2CA6">
            <w:pPr>
              <w:pStyle w:val="TAC"/>
              <w:widowControl w:val="0"/>
              <w:rPr>
                <w:rFonts w:eastAsia="MS Mincho"/>
                <w:sz w:val="16"/>
                <w:szCs w:val="16"/>
                <w:lang w:val="es-ES"/>
              </w:rPr>
            </w:pPr>
            <w:r>
              <w:rPr>
                <w:rFonts w:eastAsia="MS Mincho"/>
                <w:sz w:val="16"/>
                <w:szCs w:val="16"/>
                <w:lang w:val="es-ES"/>
              </w:rPr>
              <w:t>0.</w:t>
            </w:r>
            <w:r w:rsidR="00852477">
              <w:rPr>
                <w:rFonts w:eastAsia="MS Mincho"/>
                <w:sz w:val="16"/>
                <w:szCs w:val="16"/>
                <w:lang w:val="es-ES"/>
              </w:rPr>
              <w:t>43</w:t>
            </w:r>
          </w:p>
        </w:tc>
        <w:tc>
          <w:tcPr>
            <w:tcW w:w="723" w:type="dxa"/>
            <w:shd w:val="clear" w:color="auto" w:fill="auto"/>
            <w:vAlign w:val="center"/>
          </w:tcPr>
          <w:p w14:paraId="16B00DB6" w14:textId="67AA158D" w:rsidR="009C2F66" w:rsidRDefault="00CE2CA6">
            <w:pPr>
              <w:pStyle w:val="TAC"/>
              <w:widowControl w:val="0"/>
              <w:rPr>
                <w:rFonts w:eastAsia="MS Mincho"/>
                <w:sz w:val="16"/>
                <w:szCs w:val="16"/>
                <w:lang w:val="es-ES"/>
              </w:rPr>
            </w:pPr>
            <w:r>
              <w:rPr>
                <w:rFonts w:eastAsia="MS Mincho"/>
                <w:sz w:val="16"/>
                <w:szCs w:val="16"/>
                <w:lang w:val="es-ES"/>
              </w:rPr>
              <w:t>0.</w:t>
            </w:r>
            <w:r w:rsidR="00852477">
              <w:rPr>
                <w:rFonts w:eastAsia="MS Mincho"/>
                <w:sz w:val="16"/>
                <w:szCs w:val="16"/>
                <w:lang w:val="es-ES"/>
              </w:rPr>
              <w:t>50</w:t>
            </w:r>
          </w:p>
        </w:tc>
        <w:tc>
          <w:tcPr>
            <w:tcW w:w="812" w:type="dxa"/>
            <w:shd w:val="clear" w:color="auto" w:fill="auto"/>
            <w:vAlign w:val="center"/>
          </w:tcPr>
          <w:p w14:paraId="7B0ACEC3" w14:textId="0309AB80" w:rsidR="009C2F66" w:rsidRDefault="00CE2CA6">
            <w:pPr>
              <w:pStyle w:val="TAC"/>
              <w:widowControl w:val="0"/>
              <w:rPr>
                <w:rFonts w:eastAsia="MS Mincho"/>
                <w:sz w:val="16"/>
                <w:szCs w:val="16"/>
                <w:lang w:val="es-ES"/>
              </w:rPr>
            </w:pPr>
            <w:r>
              <w:rPr>
                <w:rFonts w:eastAsia="MS Mincho"/>
                <w:sz w:val="16"/>
                <w:szCs w:val="16"/>
                <w:lang w:val="es-ES"/>
              </w:rPr>
              <w:t>0.</w:t>
            </w:r>
            <w:r w:rsidR="00852477">
              <w:rPr>
                <w:rFonts w:eastAsia="MS Mincho"/>
                <w:sz w:val="16"/>
                <w:szCs w:val="16"/>
                <w:lang w:val="es-ES"/>
              </w:rPr>
              <w:t>55</w:t>
            </w:r>
          </w:p>
        </w:tc>
      </w:tr>
      <w:tr w:rsidR="009C2F66" w14:paraId="255EE4CD" w14:textId="77777777">
        <w:trPr>
          <w:trHeight w:val="718"/>
          <w:tblHeader/>
          <w:jc w:val="center"/>
        </w:trPr>
        <w:tc>
          <w:tcPr>
            <w:tcW w:w="1274" w:type="dxa"/>
            <w:vMerge w:val="restart"/>
            <w:shd w:val="clear" w:color="auto" w:fill="auto"/>
            <w:vAlign w:val="center"/>
          </w:tcPr>
          <w:p w14:paraId="05E88543" w14:textId="77777777" w:rsidR="009C2F66" w:rsidRDefault="00CE2CA6">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(4,4,2,1,1;4,4)</w:t>
            </w:r>
          </w:p>
        </w:tc>
        <w:tc>
          <w:tcPr>
            <w:tcW w:w="821" w:type="dxa"/>
            <w:vMerge w:val="restart"/>
            <w:vAlign w:val="center"/>
          </w:tcPr>
          <w:p w14:paraId="444D048D" w14:textId="77777777" w:rsidR="009C2F66" w:rsidRDefault="00CE2CA6">
            <w:pPr>
              <w:pStyle w:val="TAC"/>
              <w:widowControl w:val="0"/>
              <w:rPr>
                <w:rFonts w:eastAsia="MS Mincho"/>
                <w:sz w:val="16"/>
                <w:szCs w:val="16"/>
                <w:lang w:val="es-ES"/>
              </w:rPr>
            </w:pPr>
            <w:r>
              <w:rPr>
                <w:rFonts w:eastAsia="MS Mincho"/>
                <w:sz w:val="16"/>
                <w:szCs w:val="16"/>
                <w:lang w:val="es-ES"/>
              </w:rPr>
              <w:t>15</w:t>
            </w:r>
          </w:p>
        </w:tc>
        <w:tc>
          <w:tcPr>
            <w:tcW w:w="910" w:type="dxa"/>
            <w:vMerge w:val="restart"/>
            <w:vAlign w:val="center"/>
          </w:tcPr>
          <w:p w14:paraId="59B46B50" w14:textId="77777777" w:rsidR="009C2F66" w:rsidRDefault="00CE2CA6">
            <w:pPr>
              <w:spacing w:after="0"/>
              <w:jc w:val="center"/>
              <w:rPr>
                <w:rFonts w:eastAsia="MS Mincho"/>
                <w:sz w:val="16"/>
                <w:szCs w:val="16"/>
                <w:lang w:val="es-ES"/>
              </w:rPr>
            </w:pPr>
            <w:r>
              <w:rPr>
                <w:rFonts w:ascii="Arial" w:eastAsia="MS Mincho" w:hAnsi="Arial"/>
                <w:sz w:val="16"/>
                <w:szCs w:val="16"/>
                <w:lang w:val="es-ES"/>
              </w:rPr>
              <w:t>DDDSU</w:t>
            </w:r>
          </w:p>
        </w:tc>
        <w:tc>
          <w:tcPr>
            <w:tcW w:w="1283" w:type="dxa"/>
            <w:vAlign w:val="center"/>
          </w:tcPr>
          <w:p w14:paraId="7985D0F3"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1DADE1E8"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32C03CDA"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13EB3A2F" w14:textId="77777777" w:rsidR="009C2F66" w:rsidRDefault="00CE2CA6">
            <w:pPr>
              <w:pStyle w:val="TAC"/>
              <w:widowControl w:val="0"/>
              <w:rPr>
                <w:rFonts w:eastAsia="MS Mincho"/>
                <w:sz w:val="16"/>
                <w:szCs w:val="16"/>
                <w:lang w:val="es-ES"/>
              </w:rPr>
            </w:pPr>
            <w:r>
              <w:rPr>
                <w:rFonts w:eastAsia="MS Mincho"/>
                <w:sz w:val="16"/>
                <w:szCs w:val="16"/>
                <w:lang w:val="es-ES"/>
              </w:rPr>
              <w:t>12.77</w:t>
            </w:r>
          </w:p>
        </w:tc>
        <w:tc>
          <w:tcPr>
            <w:tcW w:w="723" w:type="dxa"/>
            <w:shd w:val="clear" w:color="auto" w:fill="auto"/>
            <w:vAlign w:val="center"/>
          </w:tcPr>
          <w:p w14:paraId="4223DF63" w14:textId="77777777" w:rsidR="009C2F66" w:rsidRDefault="00CE2CA6">
            <w:pPr>
              <w:pStyle w:val="TAC"/>
              <w:widowControl w:val="0"/>
              <w:rPr>
                <w:rFonts w:eastAsia="MS Mincho"/>
                <w:sz w:val="16"/>
                <w:szCs w:val="16"/>
                <w:lang w:val="es-ES"/>
              </w:rPr>
            </w:pPr>
            <w:r>
              <w:rPr>
                <w:rFonts w:eastAsia="MS Mincho"/>
                <w:sz w:val="16"/>
                <w:szCs w:val="16"/>
                <w:lang w:val="es-ES"/>
              </w:rPr>
              <w:t>14.65</w:t>
            </w:r>
          </w:p>
        </w:tc>
        <w:tc>
          <w:tcPr>
            <w:tcW w:w="812" w:type="dxa"/>
            <w:shd w:val="clear" w:color="auto" w:fill="auto"/>
            <w:vAlign w:val="center"/>
          </w:tcPr>
          <w:p w14:paraId="753DA949"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restart"/>
            <w:vAlign w:val="center"/>
          </w:tcPr>
          <w:p w14:paraId="59944AEE" w14:textId="250508D8" w:rsidR="009C2F66" w:rsidRDefault="00852477">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290B7E94" w14:textId="4D311AEA" w:rsidR="009C2F66" w:rsidRDefault="00852477">
            <w:pPr>
              <w:pStyle w:val="TAC"/>
              <w:widowControl w:val="0"/>
              <w:rPr>
                <w:rFonts w:eastAsia="MS Mincho"/>
                <w:sz w:val="16"/>
                <w:szCs w:val="16"/>
                <w:lang w:val="es-ES"/>
              </w:rPr>
            </w:pPr>
            <w:r>
              <w:rPr>
                <w:rFonts w:eastAsia="MS Mincho"/>
                <w:sz w:val="16"/>
                <w:szCs w:val="16"/>
                <w:lang w:val="es-ES"/>
              </w:rPr>
              <w:t>12.77</w:t>
            </w:r>
          </w:p>
        </w:tc>
        <w:tc>
          <w:tcPr>
            <w:tcW w:w="723" w:type="dxa"/>
            <w:shd w:val="clear" w:color="auto" w:fill="auto"/>
            <w:vAlign w:val="center"/>
          </w:tcPr>
          <w:p w14:paraId="3903BFBE" w14:textId="6FE268AF" w:rsidR="009C2F66" w:rsidRDefault="00852477">
            <w:pPr>
              <w:pStyle w:val="TAC"/>
              <w:widowControl w:val="0"/>
              <w:rPr>
                <w:rFonts w:eastAsia="MS Mincho"/>
                <w:sz w:val="16"/>
                <w:szCs w:val="16"/>
                <w:lang w:val="es-ES"/>
              </w:rPr>
            </w:pPr>
            <w:r>
              <w:rPr>
                <w:rFonts w:eastAsia="MS Mincho"/>
                <w:sz w:val="16"/>
                <w:szCs w:val="16"/>
                <w:lang w:val="es-ES"/>
              </w:rPr>
              <w:t>14.64</w:t>
            </w:r>
          </w:p>
        </w:tc>
        <w:tc>
          <w:tcPr>
            <w:tcW w:w="812" w:type="dxa"/>
            <w:shd w:val="clear" w:color="auto" w:fill="auto"/>
            <w:vAlign w:val="center"/>
          </w:tcPr>
          <w:p w14:paraId="5FDFBCE7"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1A403FB2" w14:textId="77777777">
        <w:trPr>
          <w:trHeight w:val="300"/>
          <w:tblHeader/>
          <w:jc w:val="center"/>
        </w:trPr>
        <w:tc>
          <w:tcPr>
            <w:tcW w:w="1274" w:type="dxa"/>
            <w:vMerge/>
            <w:shd w:val="clear" w:color="auto" w:fill="auto"/>
            <w:vAlign w:val="center"/>
          </w:tcPr>
          <w:p w14:paraId="447C621E" w14:textId="77777777" w:rsidR="009C2F66" w:rsidRDefault="009C2F66">
            <w:pPr>
              <w:pStyle w:val="TAC"/>
              <w:widowControl w:val="0"/>
              <w:rPr>
                <w:rFonts w:eastAsia="MS Mincho"/>
                <w:sz w:val="16"/>
                <w:szCs w:val="16"/>
                <w:lang w:val="es-ES"/>
              </w:rPr>
            </w:pPr>
          </w:p>
        </w:tc>
        <w:tc>
          <w:tcPr>
            <w:tcW w:w="821" w:type="dxa"/>
            <w:vMerge/>
            <w:vAlign w:val="center"/>
          </w:tcPr>
          <w:p w14:paraId="72CCE3F9" w14:textId="77777777" w:rsidR="009C2F66" w:rsidRDefault="009C2F66">
            <w:pPr>
              <w:pStyle w:val="TAC"/>
              <w:widowControl w:val="0"/>
              <w:rPr>
                <w:rFonts w:eastAsia="MS Mincho"/>
                <w:sz w:val="16"/>
                <w:szCs w:val="16"/>
                <w:lang w:val="es-ES"/>
              </w:rPr>
            </w:pPr>
          </w:p>
        </w:tc>
        <w:tc>
          <w:tcPr>
            <w:tcW w:w="910" w:type="dxa"/>
            <w:vMerge/>
            <w:vAlign w:val="center"/>
          </w:tcPr>
          <w:p w14:paraId="3952C7CF" w14:textId="77777777" w:rsidR="009C2F66" w:rsidRDefault="009C2F66">
            <w:pPr>
              <w:pStyle w:val="TAC"/>
              <w:widowControl w:val="0"/>
              <w:rPr>
                <w:rFonts w:eastAsia="MS Mincho"/>
                <w:sz w:val="16"/>
                <w:szCs w:val="16"/>
                <w:lang w:val="es-ES"/>
              </w:rPr>
            </w:pPr>
          </w:p>
        </w:tc>
        <w:tc>
          <w:tcPr>
            <w:tcW w:w="1283" w:type="dxa"/>
            <w:vAlign w:val="center"/>
          </w:tcPr>
          <w:p w14:paraId="37C82FE2"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15E1C938"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11F13433"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6D6C4D9C" w14:textId="77777777" w:rsidR="009C2F66" w:rsidRDefault="00CE2CA6">
            <w:pPr>
              <w:pStyle w:val="TAC"/>
              <w:widowControl w:val="0"/>
              <w:rPr>
                <w:rFonts w:eastAsia="MS Mincho"/>
                <w:sz w:val="16"/>
                <w:szCs w:val="16"/>
                <w:lang w:val="es-ES"/>
              </w:rPr>
            </w:pPr>
            <w:r>
              <w:rPr>
                <w:rFonts w:eastAsia="MS Mincho"/>
                <w:sz w:val="16"/>
                <w:szCs w:val="16"/>
                <w:lang w:val="es-ES"/>
              </w:rPr>
              <w:t>0.39</w:t>
            </w:r>
          </w:p>
        </w:tc>
        <w:tc>
          <w:tcPr>
            <w:tcW w:w="723" w:type="dxa"/>
            <w:shd w:val="clear" w:color="auto" w:fill="auto"/>
            <w:vAlign w:val="center"/>
          </w:tcPr>
          <w:p w14:paraId="6EEA45A4" w14:textId="77777777" w:rsidR="009C2F66" w:rsidRDefault="00CE2CA6">
            <w:pPr>
              <w:pStyle w:val="TAC"/>
              <w:widowControl w:val="0"/>
              <w:rPr>
                <w:rFonts w:eastAsia="MS Mincho"/>
                <w:sz w:val="16"/>
                <w:szCs w:val="16"/>
                <w:lang w:val="es-ES"/>
              </w:rPr>
            </w:pPr>
            <w:r>
              <w:rPr>
                <w:rFonts w:eastAsia="MS Mincho"/>
                <w:sz w:val="16"/>
                <w:szCs w:val="16"/>
                <w:lang w:val="es-ES"/>
              </w:rPr>
              <w:t>0.45</w:t>
            </w:r>
          </w:p>
        </w:tc>
        <w:tc>
          <w:tcPr>
            <w:tcW w:w="812" w:type="dxa"/>
            <w:shd w:val="clear" w:color="auto" w:fill="auto"/>
            <w:vAlign w:val="center"/>
          </w:tcPr>
          <w:p w14:paraId="2C7E9B0B"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ign w:val="center"/>
          </w:tcPr>
          <w:p w14:paraId="100EAF38"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1E64AFFE" w14:textId="5BD6EE12" w:rsidR="009C2F66" w:rsidRDefault="00852477">
            <w:pPr>
              <w:pStyle w:val="TAC"/>
              <w:widowControl w:val="0"/>
              <w:rPr>
                <w:rFonts w:eastAsia="MS Mincho"/>
                <w:sz w:val="16"/>
                <w:szCs w:val="16"/>
                <w:lang w:val="es-ES"/>
              </w:rPr>
            </w:pPr>
            <w:r>
              <w:rPr>
                <w:rFonts w:eastAsia="MS Mincho"/>
                <w:sz w:val="16"/>
                <w:szCs w:val="16"/>
                <w:lang w:val="es-ES"/>
              </w:rPr>
              <w:t>0.4</w:t>
            </w:r>
          </w:p>
        </w:tc>
        <w:tc>
          <w:tcPr>
            <w:tcW w:w="723" w:type="dxa"/>
            <w:shd w:val="clear" w:color="auto" w:fill="auto"/>
            <w:vAlign w:val="center"/>
          </w:tcPr>
          <w:p w14:paraId="17C0630A" w14:textId="5F7802FA" w:rsidR="009C2F66" w:rsidRDefault="00CE2CA6">
            <w:pPr>
              <w:pStyle w:val="TAC"/>
              <w:widowControl w:val="0"/>
              <w:rPr>
                <w:rFonts w:eastAsia="MS Mincho"/>
                <w:sz w:val="16"/>
                <w:szCs w:val="16"/>
                <w:lang w:val="es-ES"/>
              </w:rPr>
            </w:pPr>
            <w:r>
              <w:rPr>
                <w:rFonts w:eastAsia="MS Mincho"/>
                <w:sz w:val="16"/>
                <w:szCs w:val="16"/>
                <w:lang w:val="es-ES"/>
              </w:rPr>
              <w:t>0.4</w:t>
            </w:r>
            <w:r w:rsidR="00852477">
              <w:rPr>
                <w:rFonts w:eastAsia="MS Mincho"/>
                <w:sz w:val="16"/>
                <w:szCs w:val="16"/>
                <w:lang w:val="es-ES"/>
              </w:rPr>
              <w:t>6</w:t>
            </w:r>
          </w:p>
        </w:tc>
        <w:tc>
          <w:tcPr>
            <w:tcW w:w="812" w:type="dxa"/>
            <w:shd w:val="clear" w:color="auto" w:fill="auto"/>
            <w:vAlign w:val="center"/>
          </w:tcPr>
          <w:p w14:paraId="4AA44036"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1E16805C" w14:textId="77777777">
        <w:trPr>
          <w:trHeight w:val="797"/>
          <w:tblHeader/>
          <w:jc w:val="center"/>
        </w:trPr>
        <w:tc>
          <w:tcPr>
            <w:tcW w:w="1274" w:type="dxa"/>
            <w:vMerge w:val="restart"/>
            <w:shd w:val="clear" w:color="auto" w:fill="auto"/>
            <w:vAlign w:val="center"/>
          </w:tcPr>
          <w:p w14:paraId="1C8BC053" w14:textId="77777777" w:rsidR="009C2F66" w:rsidRDefault="00CE2CA6">
            <w:pPr>
              <w:pStyle w:val="TAC"/>
              <w:widowControl w:val="0"/>
              <w:rPr>
                <w:rFonts w:eastAsia="MS Mincho"/>
                <w:sz w:val="16"/>
                <w:szCs w:val="16"/>
                <w:lang w:val="es-ES"/>
              </w:rPr>
            </w:pPr>
            <w:r>
              <w:rPr>
                <w:rFonts w:eastAsia="MS Mincho"/>
                <w:sz w:val="16"/>
                <w:szCs w:val="16"/>
                <w:lang w:val="es-ES"/>
              </w:rPr>
              <w:t>32x4 MU-MIMO, Type II Codebook; 4T SRS; gNB</w:t>
            </w:r>
            <w:r>
              <w:rPr>
                <w:rFonts w:hint="eastAsia"/>
                <w:sz w:val="16"/>
                <w:szCs w:val="16"/>
                <w:lang w:val="es-ES" w:eastAsia="zh-CN"/>
              </w:rPr>
              <w:t xml:space="preserve"> Config</w:t>
            </w:r>
            <w:r>
              <w:rPr>
                <w:rFonts w:eastAsia="MS Mincho"/>
                <w:sz w:val="16"/>
                <w:szCs w:val="16"/>
                <w:lang w:val="es-ES"/>
              </w:rPr>
              <w:t xml:space="preserve"> = (4,4,2,1,1;4,4)</w:t>
            </w:r>
          </w:p>
        </w:tc>
        <w:tc>
          <w:tcPr>
            <w:tcW w:w="821" w:type="dxa"/>
            <w:vMerge w:val="restart"/>
            <w:vAlign w:val="center"/>
          </w:tcPr>
          <w:p w14:paraId="385DFE74" w14:textId="77777777" w:rsidR="009C2F66" w:rsidRDefault="00CE2CA6">
            <w:pPr>
              <w:pStyle w:val="TAC"/>
              <w:widowControl w:val="0"/>
              <w:rPr>
                <w:rFonts w:eastAsia="MS Mincho"/>
                <w:sz w:val="16"/>
                <w:szCs w:val="16"/>
                <w:lang w:val="es-ES"/>
              </w:rPr>
            </w:pPr>
            <w:r>
              <w:rPr>
                <w:rFonts w:eastAsia="MS Mincho"/>
                <w:sz w:val="16"/>
                <w:szCs w:val="16"/>
                <w:lang w:val="es-ES"/>
              </w:rPr>
              <w:t>15</w:t>
            </w:r>
          </w:p>
        </w:tc>
        <w:tc>
          <w:tcPr>
            <w:tcW w:w="910" w:type="dxa"/>
            <w:vMerge w:val="restart"/>
            <w:vAlign w:val="center"/>
          </w:tcPr>
          <w:p w14:paraId="08F77ADD"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283" w:type="dxa"/>
            <w:vAlign w:val="center"/>
          </w:tcPr>
          <w:p w14:paraId="19313825"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10439E57"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0D1E1A3E" w14:textId="77777777" w:rsidR="009C2F66" w:rsidRDefault="00CE2CA6">
            <w:pPr>
              <w:pStyle w:val="TAC"/>
              <w:widowControl w:val="0"/>
              <w:rPr>
                <w:sz w:val="16"/>
                <w:szCs w:val="16"/>
                <w:lang w:val="es-ES" w:eastAsia="zh-CN"/>
              </w:rPr>
            </w:pPr>
            <w:r>
              <w:rPr>
                <w:rFonts w:hint="eastAsia"/>
                <w:sz w:val="16"/>
                <w:szCs w:val="16"/>
                <w:lang w:val="es-ES" w:eastAsia="zh-CN"/>
              </w:rPr>
              <w:t>1</w:t>
            </w:r>
          </w:p>
        </w:tc>
        <w:tc>
          <w:tcPr>
            <w:tcW w:w="723" w:type="dxa"/>
            <w:shd w:val="clear" w:color="auto" w:fill="auto"/>
            <w:vAlign w:val="center"/>
          </w:tcPr>
          <w:p w14:paraId="56E17D8F" w14:textId="77777777" w:rsidR="009C2F66" w:rsidRDefault="00CE2CA6">
            <w:pPr>
              <w:pStyle w:val="TAC"/>
              <w:widowControl w:val="0"/>
              <w:rPr>
                <w:sz w:val="16"/>
                <w:szCs w:val="16"/>
                <w:lang w:val="es-ES" w:eastAsia="zh-CN"/>
              </w:rPr>
            </w:pPr>
            <w:r>
              <w:rPr>
                <w:rFonts w:hint="eastAsia"/>
                <w:sz w:val="16"/>
                <w:szCs w:val="16"/>
                <w:lang w:val="es-ES" w:eastAsia="zh-CN"/>
              </w:rPr>
              <w:t>13.27</w:t>
            </w:r>
          </w:p>
        </w:tc>
        <w:tc>
          <w:tcPr>
            <w:tcW w:w="723" w:type="dxa"/>
            <w:shd w:val="clear" w:color="auto" w:fill="auto"/>
            <w:vAlign w:val="center"/>
          </w:tcPr>
          <w:p w14:paraId="239ACA44" w14:textId="77777777" w:rsidR="009C2F66" w:rsidRDefault="00CE2CA6">
            <w:pPr>
              <w:pStyle w:val="TAC"/>
              <w:widowControl w:val="0"/>
              <w:rPr>
                <w:sz w:val="16"/>
                <w:szCs w:val="16"/>
                <w:lang w:val="es-ES" w:eastAsia="zh-CN"/>
              </w:rPr>
            </w:pPr>
            <w:r>
              <w:rPr>
                <w:rFonts w:hint="eastAsia"/>
                <w:sz w:val="16"/>
                <w:szCs w:val="16"/>
                <w:lang w:val="es-ES" w:eastAsia="zh-CN"/>
              </w:rPr>
              <w:t>15.18</w:t>
            </w:r>
          </w:p>
        </w:tc>
        <w:tc>
          <w:tcPr>
            <w:tcW w:w="812" w:type="dxa"/>
            <w:shd w:val="clear" w:color="auto" w:fill="auto"/>
            <w:vAlign w:val="center"/>
          </w:tcPr>
          <w:p w14:paraId="044E5B16" w14:textId="77777777" w:rsidR="009C2F66" w:rsidRDefault="00CE2CA6">
            <w:pPr>
              <w:pStyle w:val="TAC"/>
              <w:widowControl w:val="0"/>
              <w:rPr>
                <w:sz w:val="16"/>
                <w:szCs w:val="16"/>
                <w:lang w:val="es-ES" w:eastAsia="zh-CN"/>
              </w:rPr>
            </w:pPr>
            <w:r>
              <w:rPr>
                <w:rFonts w:hint="eastAsia"/>
                <w:sz w:val="16"/>
                <w:szCs w:val="16"/>
                <w:lang w:val="es-ES" w:eastAsia="zh-CN"/>
              </w:rPr>
              <w:t>/</w:t>
            </w:r>
          </w:p>
        </w:tc>
        <w:tc>
          <w:tcPr>
            <w:tcW w:w="857" w:type="dxa"/>
            <w:vMerge w:val="restart"/>
            <w:vAlign w:val="center"/>
          </w:tcPr>
          <w:p w14:paraId="4D09204D" w14:textId="77777777" w:rsidR="009C2F66" w:rsidRDefault="00CE2CA6">
            <w:pPr>
              <w:pStyle w:val="TAC"/>
              <w:widowControl w:val="0"/>
              <w:rPr>
                <w:sz w:val="16"/>
                <w:szCs w:val="16"/>
                <w:lang w:val="es-ES" w:eastAsia="zh-CN"/>
              </w:rPr>
            </w:pPr>
            <w:r>
              <w:rPr>
                <w:rFonts w:hint="eastAsia"/>
                <w:sz w:val="16"/>
                <w:szCs w:val="16"/>
                <w:lang w:val="es-ES" w:eastAsia="zh-CN"/>
              </w:rPr>
              <w:t>1</w:t>
            </w:r>
          </w:p>
        </w:tc>
        <w:tc>
          <w:tcPr>
            <w:tcW w:w="723" w:type="dxa"/>
            <w:shd w:val="clear" w:color="auto" w:fill="auto"/>
            <w:vAlign w:val="center"/>
          </w:tcPr>
          <w:p w14:paraId="7229047C" w14:textId="77777777" w:rsidR="009C2F66" w:rsidRDefault="00CE2CA6">
            <w:pPr>
              <w:pStyle w:val="TAC"/>
              <w:widowControl w:val="0"/>
              <w:rPr>
                <w:sz w:val="16"/>
                <w:szCs w:val="16"/>
                <w:lang w:val="es-ES" w:eastAsia="zh-CN"/>
              </w:rPr>
            </w:pPr>
            <w:r>
              <w:rPr>
                <w:rFonts w:hint="eastAsia"/>
                <w:sz w:val="16"/>
                <w:szCs w:val="16"/>
                <w:lang w:val="es-ES" w:eastAsia="zh-CN"/>
              </w:rPr>
              <w:t>13.55</w:t>
            </w:r>
          </w:p>
        </w:tc>
        <w:tc>
          <w:tcPr>
            <w:tcW w:w="723" w:type="dxa"/>
            <w:shd w:val="clear" w:color="auto" w:fill="auto"/>
            <w:vAlign w:val="center"/>
          </w:tcPr>
          <w:p w14:paraId="2A9DF312" w14:textId="77777777" w:rsidR="009C2F66" w:rsidRDefault="00CE2CA6">
            <w:pPr>
              <w:pStyle w:val="TAC"/>
              <w:widowControl w:val="0"/>
              <w:rPr>
                <w:sz w:val="16"/>
                <w:szCs w:val="16"/>
                <w:lang w:val="es-ES" w:eastAsia="zh-CN"/>
              </w:rPr>
            </w:pPr>
            <w:r>
              <w:rPr>
                <w:rFonts w:hint="eastAsia"/>
                <w:sz w:val="16"/>
                <w:szCs w:val="16"/>
                <w:lang w:val="es-ES" w:eastAsia="zh-CN"/>
              </w:rPr>
              <w:t>15.5</w:t>
            </w:r>
          </w:p>
        </w:tc>
        <w:tc>
          <w:tcPr>
            <w:tcW w:w="812" w:type="dxa"/>
            <w:shd w:val="clear" w:color="auto" w:fill="auto"/>
            <w:vAlign w:val="center"/>
          </w:tcPr>
          <w:p w14:paraId="0882D448" w14:textId="77777777" w:rsidR="009C2F66" w:rsidRDefault="00CE2CA6">
            <w:pPr>
              <w:pStyle w:val="TAC"/>
              <w:widowControl w:val="0"/>
              <w:rPr>
                <w:sz w:val="16"/>
                <w:szCs w:val="16"/>
                <w:lang w:val="es-ES" w:eastAsia="zh-CN"/>
              </w:rPr>
            </w:pPr>
            <w:r>
              <w:rPr>
                <w:rFonts w:hint="eastAsia"/>
                <w:sz w:val="16"/>
                <w:szCs w:val="16"/>
                <w:lang w:val="es-ES" w:eastAsia="zh-CN"/>
              </w:rPr>
              <w:t>/</w:t>
            </w:r>
          </w:p>
        </w:tc>
      </w:tr>
      <w:tr w:rsidR="009C2F66" w14:paraId="51632356" w14:textId="77777777">
        <w:trPr>
          <w:trHeight w:val="300"/>
          <w:tblHeader/>
          <w:jc w:val="center"/>
        </w:trPr>
        <w:tc>
          <w:tcPr>
            <w:tcW w:w="1274" w:type="dxa"/>
            <w:vMerge/>
            <w:shd w:val="clear" w:color="auto" w:fill="auto"/>
            <w:vAlign w:val="center"/>
          </w:tcPr>
          <w:p w14:paraId="604717B8" w14:textId="77777777" w:rsidR="009C2F66" w:rsidRDefault="009C2F66">
            <w:pPr>
              <w:pStyle w:val="TAC"/>
              <w:widowControl w:val="0"/>
              <w:rPr>
                <w:rFonts w:eastAsia="MS Mincho"/>
                <w:sz w:val="16"/>
                <w:szCs w:val="16"/>
                <w:lang w:val="es-ES"/>
              </w:rPr>
            </w:pPr>
          </w:p>
        </w:tc>
        <w:tc>
          <w:tcPr>
            <w:tcW w:w="821" w:type="dxa"/>
            <w:vMerge/>
            <w:vAlign w:val="center"/>
          </w:tcPr>
          <w:p w14:paraId="2265E6EE" w14:textId="77777777" w:rsidR="009C2F66" w:rsidRDefault="009C2F66">
            <w:pPr>
              <w:pStyle w:val="TAC"/>
              <w:widowControl w:val="0"/>
              <w:rPr>
                <w:rFonts w:eastAsia="MS Mincho"/>
                <w:sz w:val="16"/>
                <w:szCs w:val="16"/>
                <w:lang w:val="es-ES"/>
              </w:rPr>
            </w:pPr>
          </w:p>
        </w:tc>
        <w:tc>
          <w:tcPr>
            <w:tcW w:w="910" w:type="dxa"/>
            <w:vMerge/>
            <w:vAlign w:val="center"/>
          </w:tcPr>
          <w:p w14:paraId="3A590051" w14:textId="77777777" w:rsidR="009C2F66" w:rsidRDefault="009C2F66">
            <w:pPr>
              <w:pStyle w:val="TAC"/>
              <w:widowControl w:val="0"/>
              <w:rPr>
                <w:rFonts w:eastAsia="MS Mincho"/>
                <w:sz w:val="16"/>
                <w:szCs w:val="16"/>
                <w:lang w:val="es-ES"/>
              </w:rPr>
            </w:pPr>
          </w:p>
        </w:tc>
        <w:tc>
          <w:tcPr>
            <w:tcW w:w="1283" w:type="dxa"/>
            <w:vAlign w:val="center"/>
          </w:tcPr>
          <w:p w14:paraId="036E04B0"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2EB67E93"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2A228E71"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0ABF5201" w14:textId="77777777" w:rsidR="009C2F66" w:rsidRDefault="00CE2CA6">
            <w:pPr>
              <w:pStyle w:val="TAC"/>
              <w:widowControl w:val="0"/>
              <w:rPr>
                <w:sz w:val="16"/>
                <w:szCs w:val="16"/>
                <w:lang w:val="es-ES" w:eastAsia="zh-CN"/>
              </w:rPr>
            </w:pPr>
            <w:r>
              <w:rPr>
                <w:rFonts w:hint="eastAsia"/>
                <w:sz w:val="16"/>
                <w:szCs w:val="16"/>
                <w:lang w:val="es-ES" w:eastAsia="zh-CN"/>
              </w:rPr>
              <w:t>0.49</w:t>
            </w:r>
          </w:p>
        </w:tc>
        <w:tc>
          <w:tcPr>
            <w:tcW w:w="723" w:type="dxa"/>
            <w:shd w:val="clear" w:color="auto" w:fill="auto"/>
            <w:vAlign w:val="center"/>
          </w:tcPr>
          <w:p w14:paraId="68B9B8BE" w14:textId="77777777" w:rsidR="009C2F66" w:rsidRDefault="00CE2CA6">
            <w:pPr>
              <w:pStyle w:val="TAC"/>
              <w:widowControl w:val="0"/>
              <w:rPr>
                <w:sz w:val="16"/>
                <w:szCs w:val="16"/>
                <w:lang w:val="es-ES" w:eastAsia="zh-CN"/>
              </w:rPr>
            </w:pPr>
            <w:r>
              <w:rPr>
                <w:rFonts w:hint="eastAsia"/>
                <w:sz w:val="16"/>
                <w:szCs w:val="16"/>
                <w:lang w:val="es-ES" w:eastAsia="zh-CN"/>
              </w:rPr>
              <w:t>0.56</w:t>
            </w:r>
          </w:p>
        </w:tc>
        <w:tc>
          <w:tcPr>
            <w:tcW w:w="812" w:type="dxa"/>
            <w:shd w:val="clear" w:color="auto" w:fill="auto"/>
            <w:vAlign w:val="center"/>
          </w:tcPr>
          <w:p w14:paraId="37F13CB2" w14:textId="77777777" w:rsidR="009C2F66" w:rsidRDefault="00CE2CA6">
            <w:pPr>
              <w:pStyle w:val="TAC"/>
              <w:widowControl w:val="0"/>
              <w:rPr>
                <w:sz w:val="16"/>
                <w:szCs w:val="16"/>
                <w:lang w:val="es-ES" w:eastAsia="zh-CN"/>
              </w:rPr>
            </w:pPr>
            <w:r>
              <w:rPr>
                <w:rFonts w:hint="eastAsia"/>
                <w:sz w:val="16"/>
                <w:szCs w:val="16"/>
                <w:lang w:val="es-ES" w:eastAsia="zh-CN"/>
              </w:rPr>
              <w:t>/</w:t>
            </w:r>
          </w:p>
        </w:tc>
        <w:tc>
          <w:tcPr>
            <w:tcW w:w="857" w:type="dxa"/>
            <w:vMerge/>
            <w:vAlign w:val="center"/>
          </w:tcPr>
          <w:p w14:paraId="3CB2532E"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202DCF60" w14:textId="77777777" w:rsidR="009C2F66" w:rsidRDefault="00CE2CA6">
            <w:pPr>
              <w:pStyle w:val="TAC"/>
              <w:widowControl w:val="0"/>
              <w:rPr>
                <w:sz w:val="16"/>
                <w:szCs w:val="16"/>
                <w:lang w:val="es-ES" w:eastAsia="zh-CN"/>
              </w:rPr>
            </w:pPr>
            <w:r>
              <w:rPr>
                <w:rFonts w:hint="eastAsia"/>
                <w:sz w:val="16"/>
                <w:szCs w:val="16"/>
                <w:lang w:val="es-ES" w:eastAsia="zh-CN"/>
              </w:rPr>
              <w:t>0.5</w:t>
            </w:r>
          </w:p>
        </w:tc>
        <w:tc>
          <w:tcPr>
            <w:tcW w:w="723" w:type="dxa"/>
            <w:shd w:val="clear" w:color="auto" w:fill="auto"/>
            <w:vAlign w:val="center"/>
          </w:tcPr>
          <w:p w14:paraId="18794A2D" w14:textId="77777777" w:rsidR="009C2F66" w:rsidRDefault="00CE2CA6">
            <w:pPr>
              <w:pStyle w:val="TAC"/>
              <w:widowControl w:val="0"/>
              <w:rPr>
                <w:sz w:val="16"/>
                <w:szCs w:val="16"/>
                <w:lang w:val="es-ES" w:eastAsia="zh-CN"/>
              </w:rPr>
            </w:pPr>
            <w:r>
              <w:rPr>
                <w:rFonts w:hint="eastAsia"/>
                <w:sz w:val="16"/>
                <w:szCs w:val="16"/>
                <w:lang w:val="es-ES" w:eastAsia="zh-CN"/>
              </w:rPr>
              <w:t>0.58</w:t>
            </w:r>
          </w:p>
        </w:tc>
        <w:tc>
          <w:tcPr>
            <w:tcW w:w="812" w:type="dxa"/>
            <w:shd w:val="clear" w:color="auto" w:fill="auto"/>
            <w:vAlign w:val="center"/>
          </w:tcPr>
          <w:p w14:paraId="001F71F3" w14:textId="77777777" w:rsidR="009C2F66" w:rsidRDefault="00CE2CA6">
            <w:pPr>
              <w:pStyle w:val="TAC"/>
              <w:widowControl w:val="0"/>
              <w:rPr>
                <w:sz w:val="16"/>
                <w:szCs w:val="16"/>
                <w:lang w:val="es-ES" w:eastAsia="zh-CN"/>
              </w:rPr>
            </w:pPr>
            <w:r>
              <w:rPr>
                <w:rFonts w:hint="eastAsia"/>
                <w:sz w:val="16"/>
                <w:szCs w:val="16"/>
                <w:lang w:val="es-ES" w:eastAsia="zh-CN"/>
              </w:rPr>
              <w:t>/</w:t>
            </w:r>
          </w:p>
        </w:tc>
      </w:tr>
      <w:tr w:rsidR="009C2F66" w14:paraId="222E2242" w14:textId="77777777">
        <w:trPr>
          <w:trHeight w:val="796"/>
          <w:tblHeader/>
          <w:jc w:val="center"/>
        </w:trPr>
        <w:tc>
          <w:tcPr>
            <w:tcW w:w="1274" w:type="dxa"/>
            <w:vMerge w:val="restart"/>
            <w:shd w:val="clear" w:color="auto" w:fill="auto"/>
            <w:vAlign w:val="center"/>
          </w:tcPr>
          <w:p w14:paraId="634F6C97" w14:textId="77777777" w:rsidR="009C2F66" w:rsidRDefault="00CE2CA6">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(4,4,2,1,1;4,4)</w:t>
            </w:r>
          </w:p>
        </w:tc>
        <w:tc>
          <w:tcPr>
            <w:tcW w:w="821" w:type="dxa"/>
            <w:vMerge w:val="restart"/>
            <w:vAlign w:val="center"/>
          </w:tcPr>
          <w:p w14:paraId="7905B69E"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910" w:type="dxa"/>
            <w:vMerge w:val="restart"/>
            <w:vAlign w:val="center"/>
          </w:tcPr>
          <w:p w14:paraId="6B3BBC77"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283" w:type="dxa"/>
            <w:vAlign w:val="center"/>
          </w:tcPr>
          <w:p w14:paraId="6DB9FED0"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13716CD3"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0168867D"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21FC26DB" w14:textId="77777777" w:rsidR="009C2F66" w:rsidRDefault="00CE2CA6">
            <w:pPr>
              <w:pStyle w:val="TAC"/>
              <w:widowControl w:val="0"/>
              <w:rPr>
                <w:rFonts w:eastAsia="MS Mincho"/>
                <w:sz w:val="16"/>
                <w:szCs w:val="16"/>
                <w:lang w:val="es-ES"/>
              </w:rPr>
            </w:pPr>
            <w:r>
              <w:rPr>
                <w:rFonts w:eastAsia="MS Mincho"/>
                <w:sz w:val="16"/>
                <w:szCs w:val="16"/>
                <w:lang w:val="es-ES"/>
              </w:rPr>
              <w:t>11.61</w:t>
            </w:r>
          </w:p>
        </w:tc>
        <w:tc>
          <w:tcPr>
            <w:tcW w:w="723" w:type="dxa"/>
            <w:shd w:val="clear" w:color="auto" w:fill="auto"/>
            <w:vAlign w:val="center"/>
          </w:tcPr>
          <w:p w14:paraId="616B50F0" w14:textId="77777777" w:rsidR="009C2F66" w:rsidRDefault="00CE2CA6">
            <w:pPr>
              <w:pStyle w:val="TAC"/>
              <w:widowControl w:val="0"/>
              <w:rPr>
                <w:rFonts w:eastAsia="MS Mincho"/>
                <w:sz w:val="16"/>
                <w:szCs w:val="16"/>
                <w:lang w:val="es-ES"/>
              </w:rPr>
            </w:pPr>
            <w:r>
              <w:rPr>
                <w:rFonts w:eastAsia="MS Mincho"/>
                <w:sz w:val="16"/>
                <w:szCs w:val="16"/>
                <w:lang w:val="es-ES"/>
              </w:rPr>
              <w:t>13.68</w:t>
            </w:r>
          </w:p>
        </w:tc>
        <w:tc>
          <w:tcPr>
            <w:tcW w:w="812" w:type="dxa"/>
            <w:shd w:val="clear" w:color="auto" w:fill="auto"/>
            <w:vAlign w:val="center"/>
          </w:tcPr>
          <w:p w14:paraId="6D0CE110" w14:textId="77777777" w:rsidR="009C2F66" w:rsidRDefault="00CE2CA6">
            <w:pPr>
              <w:pStyle w:val="TAC"/>
              <w:widowControl w:val="0"/>
              <w:rPr>
                <w:rFonts w:eastAsia="MS Mincho"/>
                <w:sz w:val="16"/>
                <w:szCs w:val="16"/>
                <w:lang w:val="es-ES"/>
              </w:rPr>
            </w:pPr>
            <w:r>
              <w:rPr>
                <w:rFonts w:eastAsia="MS Mincho"/>
                <w:sz w:val="16"/>
                <w:szCs w:val="16"/>
                <w:lang w:val="es-ES"/>
              </w:rPr>
              <w:t>15.08</w:t>
            </w:r>
          </w:p>
        </w:tc>
        <w:tc>
          <w:tcPr>
            <w:tcW w:w="857" w:type="dxa"/>
            <w:vMerge w:val="restart"/>
            <w:vAlign w:val="center"/>
          </w:tcPr>
          <w:p w14:paraId="22230B1D"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356E2B62" w14:textId="77777777" w:rsidR="009C2F66" w:rsidRDefault="00CE2CA6">
            <w:pPr>
              <w:pStyle w:val="TAC"/>
              <w:widowControl w:val="0"/>
              <w:rPr>
                <w:rFonts w:eastAsia="MS Mincho"/>
                <w:sz w:val="16"/>
                <w:szCs w:val="16"/>
                <w:lang w:val="es-ES"/>
              </w:rPr>
            </w:pPr>
            <w:r>
              <w:rPr>
                <w:rFonts w:eastAsia="MS Mincho"/>
                <w:sz w:val="16"/>
                <w:szCs w:val="16"/>
                <w:lang w:val="es-ES"/>
              </w:rPr>
              <w:t>11.96</w:t>
            </w:r>
          </w:p>
        </w:tc>
        <w:tc>
          <w:tcPr>
            <w:tcW w:w="723" w:type="dxa"/>
            <w:shd w:val="clear" w:color="auto" w:fill="auto"/>
            <w:vAlign w:val="center"/>
          </w:tcPr>
          <w:p w14:paraId="5E830BE4" w14:textId="77777777" w:rsidR="009C2F66" w:rsidRDefault="00CE2CA6">
            <w:pPr>
              <w:pStyle w:val="TAC"/>
              <w:widowControl w:val="0"/>
              <w:rPr>
                <w:rFonts w:eastAsia="MS Mincho"/>
                <w:sz w:val="16"/>
                <w:szCs w:val="16"/>
                <w:lang w:val="es-ES"/>
              </w:rPr>
            </w:pPr>
            <w:r>
              <w:rPr>
                <w:rFonts w:eastAsia="MS Mincho"/>
                <w:sz w:val="16"/>
                <w:szCs w:val="16"/>
                <w:lang w:val="es-ES"/>
              </w:rPr>
              <w:t>14.09</w:t>
            </w:r>
          </w:p>
        </w:tc>
        <w:tc>
          <w:tcPr>
            <w:tcW w:w="812" w:type="dxa"/>
            <w:shd w:val="clear" w:color="auto" w:fill="auto"/>
            <w:vAlign w:val="center"/>
          </w:tcPr>
          <w:p w14:paraId="646C19FE" w14:textId="77777777" w:rsidR="009C2F66" w:rsidRDefault="00CE2CA6">
            <w:pPr>
              <w:pStyle w:val="TAC"/>
              <w:widowControl w:val="0"/>
              <w:rPr>
                <w:rFonts w:eastAsia="MS Mincho"/>
                <w:sz w:val="16"/>
                <w:szCs w:val="16"/>
                <w:lang w:val="es-ES"/>
              </w:rPr>
            </w:pPr>
            <w:r>
              <w:rPr>
                <w:rFonts w:eastAsia="MS Mincho"/>
                <w:sz w:val="16"/>
                <w:szCs w:val="16"/>
                <w:lang w:val="es-ES"/>
              </w:rPr>
              <w:t>15.53</w:t>
            </w:r>
          </w:p>
        </w:tc>
      </w:tr>
      <w:tr w:rsidR="009C2F66" w14:paraId="1E5B9488" w14:textId="77777777">
        <w:trPr>
          <w:trHeight w:val="300"/>
          <w:tblHeader/>
          <w:jc w:val="center"/>
        </w:trPr>
        <w:tc>
          <w:tcPr>
            <w:tcW w:w="1274" w:type="dxa"/>
            <w:vMerge/>
            <w:shd w:val="clear" w:color="auto" w:fill="auto"/>
            <w:vAlign w:val="center"/>
          </w:tcPr>
          <w:p w14:paraId="5EE4F08D" w14:textId="77777777" w:rsidR="009C2F66" w:rsidRDefault="009C2F66">
            <w:pPr>
              <w:pStyle w:val="TAC"/>
              <w:widowControl w:val="0"/>
              <w:rPr>
                <w:rFonts w:eastAsia="MS Mincho"/>
                <w:sz w:val="16"/>
                <w:szCs w:val="16"/>
                <w:lang w:val="es-ES"/>
              </w:rPr>
            </w:pPr>
          </w:p>
        </w:tc>
        <w:tc>
          <w:tcPr>
            <w:tcW w:w="821" w:type="dxa"/>
            <w:vMerge/>
            <w:vAlign w:val="center"/>
          </w:tcPr>
          <w:p w14:paraId="0FED425E" w14:textId="77777777" w:rsidR="009C2F66" w:rsidRDefault="009C2F66">
            <w:pPr>
              <w:pStyle w:val="TAC"/>
              <w:widowControl w:val="0"/>
              <w:rPr>
                <w:rFonts w:eastAsia="MS Mincho"/>
                <w:sz w:val="16"/>
                <w:szCs w:val="16"/>
                <w:lang w:val="es-ES"/>
              </w:rPr>
            </w:pPr>
          </w:p>
        </w:tc>
        <w:tc>
          <w:tcPr>
            <w:tcW w:w="910" w:type="dxa"/>
            <w:vMerge/>
            <w:vAlign w:val="center"/>
          </w:tcPr>
          <w:p w14:paraId="1C17CE44" w14:textId="77777777" w:rsidR="009C2F66" w:rsidRDefault="009C2F66">
            <w:pPr>
              <w:spacing w:after="0"/>
              <w:jc w:val="center"/>
              <w:rPr>
                <w:rFonts w:ascii="Arial" w:eastAsia="MS Mincho" w:hAnsi="Arial"/>
                <w:sz w:val="16"/>
                <w:szCs w:val="16"/>
                <w:lang w:val="es-ES"/>
              </w:rPr>
            </w:pPr>
          </w:p>
        </w:tc>
        <w:tc>
          <w:tcPr>
            <w:tcW w:w="1283" w:type="dxa"/>
            <w:vAlign w:val="center"/>
          </w:tcPr>
          <w:p w14:paraId="5850D06E"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2F5901F9"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04AD8A86"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10A7DAB9" w14:textId="77777777" w:rsidR="009C2F66" w:rsidRDefault="00CE2CA6">
            <w:pPr>
              <w:pStyle w:val="TAC"/>
              <w:widowControl w:val="0"/>
              <w:rPr>
                <w:rFonts w:eastAsia="MS Mincho"/>
                <w:sz w:val="16"/>
                <w:szCs w:val="16"/>
                <w:lang w:val="es-ES"/>
              </w:rPr>
            </w:pPr>
            <w:r>
              <w:rPr>
                <w:rFonts w:eastAsia="MS Mincho"/>
                <w:sz w:val="16"/>
                <w:szCs w:val="16"/>
                <w:lang w:val="es-ES"/>
              </w:rPr>
              <w:t>0.41</w:t>
            </w:r>
          </w:p>
        </w:tc>
        <w:tc>
          <w:tcPr>
            <w:tcW w:w="723" w:type="dxa"/>
            <w:shd w:val="clear" w:color="auto" w:fill="auto"/>
            <w:vAlign w:val="center"/>
          </w:tcPr>
          <w:p w14:paraId="127EACD9" w14:textId="77777777" w:rsidR="009C2F66" w:rsidRDefault="00CE2CA6">
            <w:pPr>
              <w:pStyle w:val="TAC"/>
              <w:widowControl w:val="0"/>
              <w:rPr>
                <w:rFonts w:eastAsia="MS Mincho"/>
                <w:sz w:val="16"/>
                <w:szCs w:val="16"/>
                <w:lang w:val="es-ES"/>
              </w:rPr>
            </w:pPr>
            <w:r>
              <w:rPr>
                <w:rFonts w:eastAsia="MS Mincho"/>
                <w:sz w:val="16"/>
                <w:szCs w:val="16"/>
                <w:lang w:val="es-ES"/>
              </w:rPr>
              <w:t>0.48</w:t>
            </w:r>
          </w:p>
        </w:tc>
        <w:tc>
          <w:tcPr>
            <w:tcW w:w="812" w:type="dxa"/>
            <w:shd w:val="clear" w:color="auto" w:fill="auto"/>
            <w:vAlign w:val="center"/>
          </w:tcPr>
          <w:p w14:paraId="20B9B8CE" w14:textId="77777777" w:rsidR="009C2F66" w:rsidRDefault="00CE2CA6">
            <w:pPr>
              <w:pStyle w:val="TAC"/>
              <w:widowControl w:val="0"/>
              <w:rPr>
                <w:rFonts w:eastAsia="MS Mincho"/>
                <w:sz w:val="16"/>
                <w:szCs w:val="16"/>
                <w:lang w:val="es-ES"/>
              </w:rPr>
            </w:pPr>
            <w:r>
              <w:rPr>
                <w:rFonts w:eastAsia="MS Mincho"/>
                <w:sz w:val="16"/>
                <w:szCs w:val="16"/>
                <w:lang w:val="es-ES"/>
              </w:rPr>
              <w:t>0.53</w:t>
            </w:r>
          </w:p>
        </w:tc>
        <w:tc>
          <w:tcPr>
            <w:tcW w:w="857" w:type="dxa"/>
            <w:vMerge/>
            <w:vAlign w:val="center"/>
          </w:tcPr>
          <w:p w14:paraId="0FF3849D"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0C334358" w14:textId="77777777" w:rsidR="009C2F66" w:rsidRDefault="00CE2CA6">
            <w:pPr>
              <w:pStyle w:val="TAC"/>
              <w:widowControl w:val="0"/>
              <w:rPr>
                <w:rFonts w:eastAsia="MS Mincho"/>
                <w:sz w:val="16"/>
                <w:szCs w:val="16"/>
                <w:lang w:val="es-ES"/>
              </w:rPr>
            </w:pPr>
            <w:r>
              <w:rPr>
                <w:rFonts w:eastAsia="MS Mincho"/>
                <w:sz w:val="16"/>
                <w:szCs w:val="16"/>
                <w:lang w:val="es-ES"/>
              </w:rPr>
              <w:t>0.45</w:t>
            </w:r>
          </w:p>
        </w:tc>
        <w:tc>
          <w:tcPr>
            <w:tcW w:w="723" w:type="dxa"/>
            <w:shd w:val="clear" w:color="auto" w:fill="auto"/>
            <w:vAlign w:val="center"/>
          </w:tcPr>
          <w:p w14:paraId="25AB4550" w14:textId="77777777" w:rsidR="009C2F66" w:rsidRDefault="00CE2CA6">
            <w:pPr>
              <w:pStyle w:val="TAC"/>
              <w:widowControl w:val="0"/>
              <w:rPr>
                <w:rFonts w:eastAsia="MS Mincho"/>
                <w:sz w:val="16"/>
                <w:szCs w:val="16"/>
                <w:lang w:val="es-ES"/>
              </w:rPr>
            </w:pPr>
            <w:r>
              <w:rPr>
                <w:rFonts w:eastAsia="MS Mincho"/>
                <w:sz w:val="16"/>
                <w:szCs w:val="16"/>
                <w:lang w:val="es-ES"/>
              </w:rPr>
              <w:t>0.53</w:t>
            </w:r>
          </w:p>
        </w:tc>
        <w:tc>
          <w:tcPr>
            <w:tcW w:w="812" w:type="dxa"/>
            <w:shd w:val="clear" w:color="auto" w:fill="auto"/>
            <w:vAlign w:val="center"/>
          </w:tcPr>
          <w:p w14:paraId="368EC656" w14:textId="77777777" w:rsidR="009C2F66" w:rsidRDefault="00CE2CA6">
            <w:pPr>
              <w:pStyle w:val="TAC"/>
              <w:widowControl w:val="0"/>
              <w:rPr>
                <w:rFonts w:eastAsia="MS Mincho"/>
                <w:sz w:val="16"/>
                <w:szCs w:val="16"/>
                <w:lang w:val="es-ES"/>
              </w:rPr>
            </w:pPr>
            <w:r>
              <w:rPr>
                <w:rFonts w:eastAsia="MS Mincho"/>
                <w:sz w:val="16"/>
                <w:szCs w:val="16"/>
                <w:lang w:val="es-ES"/>
              </w:rPr>
              <w:t>0.59</w:t>
            </w:r>
          </w:p>
        </w:tc>
      </w:tr>
      <w:tr w:rsidR="009C2F66" w14:paraId="02E6BC10" w14:textId="77777777">
        <w:trPr>
          <w:trHeight w:val="717"/>
          <w:tblHeader/>
          <w:jc w:val="center"/>
        </w:trPr>
        <w:tc>
          <w:tcPr>
            <w:tcW w:w="1274" w:type="dxa"/>
            <w:vMerge w:val="restart"/>
            <w:shd w:val="clear" w:color="auto" w:fill="auto"/>
            <w:vAlign w:val="center"/>
          </w:tcPr>
          <w:p w14:paraId="3A5DDD3A" w14:textId="77777777" w:rsidR="009C2F66" w:rsidRDefault="00CE2CA6">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Configu</w:t>
            </w:r>
            <w:r>
              <w:rPr>
                <w:rFonts w:eastAsia="MS Mincho"/>
                <w:sz w:val="16"/>
                <w:szCs w:val="16"/>
                <w:lang w:val="es-ES"/>
              </w:rPr>
              <w:t xml:space="preserve"> = (4,4,2,1,1;4,4)</w:t>
            </w:r>
          </w:p>
        </w:tc>
        <w:tc>
          <w:tcPr>
            <w:tcW w:w="821" w:type="dxa"/>
            <w:vMerge w:val="restart"/>
            <w:vAlign w:val="center"/>
          </w:tcPr>
          <w:p w14:paraId="3DFCE046" w14:textId="77777777" w:rsidR="009C2F66" w:rsidRDefault="00CE2CA6">
            <w:pPr>
              <w:pStyle w:val="TAC"/>
              <w:widowControl w:val="0"/>
              <w:rPr>
                <w:rFonts w:eastAsia="MS Mincho"/>
                <w:sz w:val="16"/>
                <w:szCs w:val="16"/>
                <w:lang w:val="es-ES"/>
              </w:rPr>
            </w:pPr>
            <w:r>
              <w:rPr>
                <w:rFonts w:eastAsia="MS Mincho"/>
                <w:sz w:val="16"/>
                <w:szCs w:val="16"/>
                <w:lang w:val="es-ES"/>
              </w:rPr>
              <w:t>15</w:t>
            </w:r>
          </w:p>
        </w:tc>
        <w:tc>
          <w:tcPr>
            <w:tcW w:w="910" w:type="dxa"/>
            <w:vMerge w:val="restart"/>
            <w:vAlign w:val="center"/>
          </w:tcPr>
          <w:p w14:paraId="2934ADFB"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283" w:type="dxa"/>
            <w:vAlign w:val="center"/>
          </w:tcPr>
          <w:p w14:paraId="650333C6"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46E6189B"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044ADECF" w14:textId="04AA7810" w:rsidR="009C2F66" w:rsidRDefault="006076CA">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47525F46" w14:textId="1ACCC020" w:rsidR="009C2F66" w:rsidRDefault="006076CA">
            <w:pPr>
              <w:pStyle w:val="TAC"/>
              <w:widowControl w:val="0"/>
              <w:rPr>
                <w:rFonts w:eastAsia="MS Mincho"/>
                <w:sz w:val="16"/>
                <w:szCs w:val="16"/>
                <w:lang w:val="es-ES"/>
              </w:rPr>
            </w:pPr>
            <w:r>
              <w:rPr>
                <w:rFonts w:eastAsia="MS Mincho"/>
                <w:sz w:val="16"/>
                <w:szCs w:val="16"/>
                <w:lang w:val="es-ES"/>
              </w:rPr>
              <w:t>12.11</w:t>
            </w:r>
          </w:p>
        </w:tc>
        <w:tc>
          <w:tcPr>
            <w:tcW w:w="723" w:type="dxa"/>
            <w:shd w:val="clear" w:color="auto" w:fill="auto"/>
            <w:vAlign w:val="center"/>
          </w:tcPr>
          <w:p w14:paraId="3E1DE37C" w14:textId="3BF35BF3" w:rsidR="009C2F66" w:rsidRDefault="006076CA">
            <w:pPr>
              <w:pStyle w:val="TAC"/>
              <w:widowControl w:val="0"/>
              <w:rPr>
                <w:rFonts w:eastAsia="MS Mincho"/>
                <w:sz w:val="16"/>
                <w:szCs w:val="16"/>
                <w:lang w:val="es-ES"/>
              </w:rPr>
            </w:pPr>
            <w:r>
              <w:rPr>
                <w:rFonts w:eastAsia="MS Mincho"/>
                <w:sz w:val="16"/>
                <w:szCs w:val="16"/>
                <w:lang w:val="es-ES"/>
              </w:rPr>
              <w:t>13.84</w:t>
            </w:r>
          </w:p>
        </w:tc>
        <w:tc>
          <w:tcPr>
            <w:tcW w:w="812" w:type="dxa"/>
            <w:shd w:val="clear" w:color="auto" w:fill="auto"/>
            <w:vAlign w:val="center"/>
          </w:tcPr>
          <w:p w14:paraId="1BACEAD5"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restart"/>
            <w:vAlign w:val="center"/>
          </w:tcPr>
          <w:p w14:paraId="53B9BE9A" w14:textId="021B4855" w:rsidR="009C2F66" w:rsidRDefault="006076CA">
            <w:pPr>
              <w:pStyle w:val="TAC"/>
              <w:widowControl w:val="0"/>
              <w:rPr>
                <w:rFonts w:eastAsia="MS Mincho"/>
                <w:sz w:val="16"/>
                <w:szCs w:val="16"/>
                <w:lang w:val="es-ES"/>
              </w:rPr>
            </w:pPr>
            <w:r>
              <w:rPr>
                <w:rFonts w:eastAsia="MS Mincho"/>
                <w:sz w:val="16"/>
                <w:szCs w:val="16"/>
                <w:lang w:val="es-ES"/>
              </w:rPr>
              <w:t>3</w:t>
            </w:r>
          </w:p>
        </w:tc>
        <w:tc>
          <w:tcPr>
            <w:tcW w:w="723" w:type="dxa"/>
            <w:shd w:val="clear" w:color="auto" w:fill="auto"/>
            <w:vAlign w:val="center"/>
          </w:tcPr>
          <w:p w14:paraId="17D1EFE4" w14:textId="6BB28A31" w:rsidR="009C2F66" w:rsidRDefault="006076CA">
            <w:pPr>
              <w:pStyle w:val="TAC"/>
              <w:widowControl w:val="0"/>
              <w:rPr>
                <w:rFonts w:eastAsia="MS Mincho"/>
                <w:sz w:val="16"/>
                <w:szCs w:val="16"/>
                <w:lang w:val="es-ES"/>
              </w:rPr>
            </w:pPr>
            <w:r>
              <w:rPr>
                <w:rFonts w:eastAsia="MS Mincho"/>
                <w:sz w:val="16"/>
                <w:szCs w:val="16"/>
                <w:lang w:val="es-ES"/>
              </w:rPr>
              <w:t>12.18</w:t>
            </w:r>
          </w:p>
        </w:tc>
        <w:tc>
          <w:tcPr>
            <w:tcW w:w="723" w:type="dxa"/>
            <w:shd w:val="clear" w:color="auto" w:fill="auto"/>
            <w:vAlign w:val="center"/>
          </w:tcPr>
          <w:p w14:paraId="6BECBE6A" w14:textId="3B6C652D" w:rsidR="009C2F66" w:rsidRDefault="006076CA">
            <w:pPr>
              <w:pStyle w:val="TAC"/>
              <w:widowControl w:val="0"/>
              <w:rPr>
                <w:rFonts w:eastAsia="MS Mincho"/>
                <w:sz w:val="16"/>
                <w:szCs w:val="16"/>
                <w:lang w:val="es-ES"/>
              </w:rPr>
            </w:pPr>
            <w:r>
              <w:rPr>
                <w:rFonts w:eastAsia="MS Mincho"/>
                <w:sz w:val="16"/>
                <w:szCs w:val="16"/>
                <w:lang w:val="es-ES"/>
              </w:rPr>
              <w:t>13.97</w:t>
            </w:r>
          </w:p>
        </w:tc>
        <w:tc>
          <w:tcPr>
            <w:tcW w:w="812" w:type="dxa"/>
            <w:shd w:val="clear" w:color="auto" w:fill="auto"/>
            <w:vAlign w:val="center"/>
          </w:tcPr>
          <w:p w14:paraId="7451D85F"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5C3DBA4E" w14:textId="77777777">
        <w:trPr>
          <w:trHeight w:val="300"/>
          <w:tblHeader/>
          <w:jc w:val="center"/>
        </w:trPr>
        <w:tc>
          <w:tcPr>
            <w:tcW w:w="1274" w:type="dxa"/>
            <w:vMerge/>
            <w:shd w:val="clear" w:color="auto" w:fill="auto"/>
            <w:vAlign w:val="center"/>
          </w:tcPr>
          <w:p w14:paraId="68C9558D" w14:textId="77777777" w:rsidR="009C2F66" w:rsidRDefault="009C2F66">
            <w:pPr>
              <w:pStyle w:val="TAC"/>
              <w:widowControl w:val="0"/>
              <w:rPr>
                <w:rFonts w:eastAsia="MS Mincho"/>
                <w:sz w:val="16"/>
                <w:szCs w:val="16"/>
                <w:lang w:val="es-ES"/>
              </w:rPr>
            </w:pPr>
          </w:p>
        </w:tc>
        <w:tc>
          <w:tcPr>
            <w:tcW w:w="821" w:type="dxa"/>
            <w:vMerge/>
            <w:vAlign w:val="center"/>
          </w:tcPr>
          <w:p w14:paraId="0EE3F4B8" w14:textId="77777777" w:rsidR="009C2F66" w:rsidRDefault="009C2F66">
            <w:pPr>
              <w:pStyle w:val="TAC"/>
              <w:widowControl w:val="0"/>
              <w:rPr>
                <w:rFonts w:eastAsia="MS Mincho"/>
                <w:sz w:val="16"/>
                <w:szCs w:val="16"/>
                <w:lang w:val="es-ES"/>
              </w:rPr>
            </w:pPr>
          </w:p>
        </w:tc>
        <w:tc>
          <w:tcPr>
            <w:tcW w:w="910" w:type="dxa"/>
            <w:vMerge/>
            <w:vAlign w:val="center"/>
          </w:tcPr>
          <w:p w14:paraId="5A2FEFF0" w14:textId="77777777" w:rsidR="009C2F66" w:rsidRDefault="009C2F66">
            <w:pPr>
              <w:spacing w:after="0"/>
              <w:jc w:val="center"/>
              <w:rPr>
                <w:rFonts w:ascii="Arial" w:eastAsia="MS Mincho" w:hAnsi="Arial"/>
                <w:sz w:val="16"/>
                <w:szCs w:val="16"/>
                <w:lang w:val="es-ES"/>
              </w:rPr>
            </w:pPr>
          </w:p>
        </w:tc>
        <w:tc>
          <w:tcPr>
            <w:tcW w:w="1283" w:type="dxa"/>
            <w:vAlign w:val="center"/>
          </w:tcPr>
          <w:p w14:paraId="7C14B3C2"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4141170E"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791E5E68"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1D18B252" w14:textId="77777777" w:rsidR="009C2F66" w:rsidRDefault="00CE2CA6">
            <w:pPr>
              <w:pStyle w:val="TAC"/>
              <w:widowControl w:val="0"/>
              <w:rPr>
                <w:rFonts w:eastAsia="MS Mincho"/>
                <w:sz w:val="16"/>
                <w:szCs w:val="16"/>
                <w:lang w:val="es-ES"/>
              </w:rPr>
            </w:pPr>
            <w:r>
              <w:rPr>
                <w:rFonts w:eastAsia="MS Mincho"/>
                <w:sz w:val="16"/>
                <w:szCs w:val="16"/>
                <w:lang w:val="es-ES"/>
              </w:rPr>
              <w:t>0.39</w:t>
            </w:r>
          </w:p>
        </w:tc>
        <w:tc>
          <w:tcPr>
            <w:tcW w:w="723" w:type="dxa"/>
            <w:shd w:val="clear" w:color="auto" w:fill="auto"/>
            <w:vAlign w:val="center"/>
          </w:tcPr>
          <w:p w14:paraId="577DB50D" w14:textId="77777777" w:rsidR="009C2F66" w:rsidRDefault="00CE2CA6">
            <w:pPr>
              <w:pStyle w:val="TAC"/>
              <w:widowControl w:val="0"/>
              <w:rPr>
                <w:rFonts w:eastAsia="MS Mincho"/>
                <w:sz w:val="16"/>
                <w:szCs w:val="16"/>
                <w:lang w:val="es-ES"/>
              </w:rPr>
            </w:pPr>
            <w:r>
              <w:rPr>
                <w:rFonts w:eastAsia="MS Mincho"/>
                <w:sz w:val="16"/>
                <w:szCs w:val="16"/>
                <w:lang w:val="es-ES"/>
              </w:rPr>
              <w:t>0.45</w:t>
            </w:r>
          </w:p>
        </w:tc>
        <w:tc>
          <w:tcPr>
            <w:tcW w:w="812" w:type="dxa"/>
            <w:shd w:val="clear" w:color="auto" w:fill="auto"/>
            <w:vAlign w:val="center"/>
          </w:tcPr>
          <w:p w14:paraId="0C979595"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ign w:val="center"/>
          </w:tcPr>
          <w:p w14:paraId="2E523126"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2234453D" w14:textId="487244FE" w:rsidR="009C2F66" w:rsidRDefault="00CE2CA6">
            <w:pPr>
              <w:pStyle w:val="TAC"/>
              <w:widowControl w:val="0"/>
              <w:rPr>
                <w:rFonts w:eastAsia="MS Mincho"/>
                <w:sz w:val="16"/>
                <w:szCs w:val="16"/>
                <w:lang w:val="es-ES"/>
              </w:rPr>
            </w:pPr>
            <w:r>
              <w:rPr>
                <w:rFonts w:eastAsia="MS Mincho"/>
                <w:sz w:val="16"/>
                <w:szCs w:val="16"/>
                <w:lang w:val="es-ES"/>
              </w:rPr>
              <w:t>0.4</w:t>
            </w:r>
            <w:r w:rsidR="006076CA">
              <w:rPr>
                <w:rFonts w:eastAsia="MS Mincho"/>
                <w:sz w:val="16"/>
                <w:szCs w:val="16"/>
                <w:lang w:val="es-ES"/>
              </w:rPr>
              <w:t>2</w:t>
            </w:r>
          </w:p>
        </w:tc>
        <w:tc>
          <w:tcPr>
            <w:tcW w:w="723" w:type="dxa"/>
            <w:shd w:val="clear" w:color="auto" w:fill="auto"/>
            <w:vAlign w:val="center"/>
          </w:tcPr>
          <w:p w14:paraId="4A51051C" w14:textId="62CD8F5A" w:rsidR="009C2F66" w:rsidRDefault="00CE2CA6">
            <w:pPr>
              <w:pStyle w:val="TAC"/>
              <w:widowControl w:val="0"/>
              <w:rPr>
                <w:rFonts w:eastAsia="MS Mincho"/>
                <w:sz w:val="16"/>
                <w:szCs w:val="16"/>
                <w:lang w:val="es-ES"/>
              </w:rPr>
            </w:pPr>
            <w:r>
              <w:rPr>
                <w:rFonts w:eastAsia="MS Mincho"/>
                <w:sz w:val="16"/>
                <w:szCs w:val="16"/>
                <w:lang w:val="es-ES"/>
              </w:rPr>
              <w:t>0.4</w:t>
            </w:r>
            <w:r w:rsidR="006076CA">
              <w:rPr>
                <w:rFonts w:eastAsia="MS Mincho"/>
                <w:sz w:val="16"/>
                <w:szCs w:val="16"/>
                <w:lang w:val="es-ES"/>
              </w:rPr>
              <w:t>8</w:t>
            </w:r>
          </w:p>
        </w:tc>
        <w:tc>
          <w:tcPr>
            <w:tcW w:w="812" w:type="dxa"/>
            <w:shd w:val="clear" w:color="auto" w:fill="auto"/>
            <w:vAlign w:val="center"/>
          </w:tcPr>
          <w:p w14:paraId="213DD5BF"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05E47F33" w14:textId="77777777">
        <w:trPr>
          <w:trHeight w:val="683"/>
          <w:tblHeader/>
          <w:jc w:val="center"/>
        </w:trPr>
        <w:tc>
          <w:tcPr>
            <w:tcW w:w="1274" w:type="dxa"/>
            <w:vMerge w:val="restart"/>
            <w:shd w:val="clear" w:color="auto" w:fill="auto"/>
            <w:vAlign w:val="center"/>
          </w:tcPr>
          <w:p w14:paraId="47212BD6" w14:textId="77777777" w:rsidR="009C2F66" w:rsidRDefault="00CE2CA6">
            <w:pPr>
              <w:pStyle w:val="TAC"/>
              <w:widowControl w:val="0"/>
              <w:rPr>
                <w:rFonts w:eastAsia="MS Mincho"/>
                <w:sz w:val="16"/>
                <w:szCs w:val="16"/>
                <w:lang w:val="es-ES"/>
              </w:rPr>
            </w:pPr>
            <w:r>
              <w:rPr>
                <w:rFonts w:eastAsia="MS Mincho"/>
                <w:sz w:val="16"/>
                <w:szCs w:val="16"/>
                <w:lang w:val="es-ES"/>
              </w:rPr>
              <w:t xml:space="preserve">32x4 MU-MIMO,  Reciprocity based; 4T SRS; gNB </w:t>
            </w:r>
            <w:r>
              <w:rPr>
                <w:rFonts w:hint="eastAsia"/>
                <w:sz w:val="16"/>
                <w:szCs w:val="16"/>
                <w:lang w:val="es-ES" w:eastAsia="zh-CN"/>
              </w:rPr>
              <w:t xml:space="preserve"> Config</w:t>
            </w:r>
            <w:r>
              <w:rPr>
                <w:rFonts w:eastAsia="MS Mincho"/>
                <w:sz w:val="16"/>
                <w:szCs w:val="16"/>
                <w:lang w:val="es-ES"/>
              </w:rPr>
              <w:t>= (4,4,2,1,1;4,4)</w:t>
            </w:r>
          </w:p>
        </w:tc>
        <w:tc>
          <w:tcPr>
            <w:tcW w:w="821" w:type="dxa"/>
            <w:vMerge w:val="restart"/>
            <w:vAlign w:val="center"/>
          </w:tcPr>
          <w:p w14:paraId="5E9B80FD"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910" w:type="dxa"/>
            <w:vMerge w:val="restart"/>
            <w:vAlign w:val="center"/>
          </w:tcPr>
          <w:p w14:paraId="0EB0585C" w14:textId="77777777" w:rsidR="009C2F66" w:rsidRDefault="00CE2CA6">
            <w:pPr>
              <w:pStyle w:val="TAC"/>
              <w:widowControl w:val="0"/>
              <w:rPr>
                <w:rFonts w:eastAsia="MS Mincho"/>
                <w:sz w:val="16"/>
                <w:szCs w:val="16"/>
                <w:lang w:val="es-ES"/>
              </w:rPr>
            </w:pPr>
            <w:r>
              <w:rPr>
                <w:rFonts w:eastAsia="MS Mincho"/>
                <w:sz w:val="16"/>
                <w:szCs w:val="16"/>
                <w:lang w:val="es-ES"/>
              </w:rPr>
              <w:t>DDDDD DDSUU</w:t>
            </w:r>
          </w:p>
        </w:tc>
        <w:tc>
          <w:tcPr>
            <w:tcW w:w="1283" w:type="dxa"/>
            <w:vAlign w:val="center"/>
          </w:tcPr>
          <w:p w14:paraId="1E3A6ADC"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42223E8E"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36C6B61D"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004538ED" w14:textId="77777777" w:rsidR="009C2F66" w:rsidRDefault="00CE2CA6">
            <w:pPr>
              <w:pStyle w:val="TAC"/>
              <w:widowControl w:val="0"/>
              <w:rPr>
                <w:rFonts w:eastAsia="MS Mincho"/>
                <w:sz w:val="16"/>
                <w:szCs w:val="16"/>
                <w:lang w:val="es-ES"/>
              </w:rPr>
            </w:pPr>
            <w:r>
              <w:rPr>
                <w:rFonts w:eastAsia="MS Mincho"/>
                <w:sz w:val="16"/>
                <w:szCs w:val="16"/>
                <w:lang w:val="es-ES"/>
              </w:rPr>
              <w:t>12.54</w:t>
            </w:r>
          </w:p>
        </w:tc>
        <w:tc>
          <w:tcPr>
            <w:tcW w:w="723" w:type="dxa"/>
            <w:shd w:val="clear" w:color="auto" w:fill="auto"/>
            <w:vAlign w:val="center"/>
          </w:tcPr>
          <w:p w14:paraId="7AA58D06" w14:textId="77777777" w:rsidR="009C2F66" w:rsidRDefault="00CE2CA6">
            <w:pPr>
              <w:pStyle w:val="TAC"/>
              <w:widowControl w:val="0"/>
              <w:rPr>
                <w:rFonts w:eastAsia="MS Mincho"/>
                <w:sz w:val="16"/>
                <w:szCs w:val="16"/>
                <w:lang w:val="es-ES"/>
              </w:rPr>
            </w:pPr>
            <w:r>
              <w:rPr>
                <w:rFonts w:eastAsia="MS Mincho"/>
                <w:sz w:val="16"/>
                <w:szCs w:val="16"/>
                <w:lang w:val="es-ES"/>
              </w:rPr>
              <w:t>14.74</w:t>
            </w:r>
          </w:p>
        </w:tc>
        <w:tc>
          <w:tcPr>
            <w:tcW w:w="812" w:type="dxa"/>
            <w:shd w:val="clear" w:color="auto" w:fill="auto"/>
            <w:vAlign w:val="center"/>
          </w:tcPr>
          <w:p w14:paraId="3C201079" w14:textId="77777777" w:rsidR="009C2F66" w:rsidRDefault="00CE2CA6">
            <w:pPr>
              <w:pStyle w:val="TAC"/>
              <w:widowControl w:val="0"/>
              <w:rPr>
                <w:rFonts w:eastAsia="MS Mincho"/>
                <w:sz w:val="16"/>
                <w:szCs w:val="16"/>
                <w:lang w:val="es-ES"/>
              </w:rPr>
            </w:pPr>
            <w:r>
              <w:rPr>
                <w:rFonts w:eastAsia="MS Mincho"/>
                <w:sz w:val="16"/>
                <w:szCs w:val="16"/>
                <w:lang w:val="es-ES"/>
              </w:rPr>
              <w:t>16.23</w:t>
            </w:r>
          </w:p>
        </w:tc>
        <w:tc>
          <w:tcPr>
            <w:tcW w:w="857" w:type="dxa"/>
            <w:vMerge w:val="restart"/>
            <w:vAlign w:val="center"/>
          </w:tcPr>
          <w:p w14:paraId="3524CC65"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5FC221BF" w14:textId="77777777" w:rsidR="009C2F66" w:rsidRDefault="00CE2CA6">
            <w:pPr>
              <w:pStyle w:val="TAC"/>
              <w:widowControl w:val="0"/>
              <w:rPr>
                <w:rFonts w:eastAsia="MS Mincho"/>
                <w:sz w:val="16"/>
                <w:szCs w:val="16"/>
                <w:lang w:val="es-ES"/>
              </w:rPr>
            </w:pPr>
            <w:r>
              <w:rPr>
                <w:rFonts w:eastAsia="MS Mincho"/>
                <w:sz w:val="16"/>
                <w:szCs w:val="16"/>
                <w:lang w:val="es-ES"/>
              </w:rPr>
              <w:t>11.71</w:t>
            </w:r>
          </w:p>
        </w:tc>
        <w:tc>
          <w:tcPr>
            <w:tcW w:w="723" w:type="dxa"/>
            <w:shd w:val="clear" w:color="auto" w:fill="auto"/>
            <w:vAlign w:val="center"/>
          </w:tcPr>
          <w:p w14:paraId="35957B2C" w14:textId="77777777" w:rsidR="009C2F66" w:rsidRDefault="00CE2CA6">
            <w:pPr>
              <w:pStyle w:val="TAC"/>
              <w:widowControl w:val="0"/>
              <w:rPr>
                <w:rFonts w:eastAsia="MS Mincho"/>
                <w:sz w:val="16"/>
                <w:szCs w:val="16"/>
                <w:lang w:val="es-ES"/>
              </w:rPr>
            </w:pPr>
            <w:r>
              <w:rPr>
                <w:rFonts w:eastAsia="MS Mincho"/>
                <w:sz w:val="16"/>
                <w:szCs w:val="16"/>
                <w:lang w:val="es-ES"/>
              </w:rPr>
              <w:t>13.96</w:t>
            </w:r>
          </w:p>
        </w:tc>
        <w:tc>
          <w:tcPr>
            <w:tcW w:w="812" w:type="dxa"/>
            <w:shd w:val="clear" w:color="auto" w:fill="auto"/>
            <w:vAlign w:val="center"/>
          </w:tcPr>
          <w:p w14:paraId="42A31835" w14:textId="77777777" w:rsidR="009C2F66" w:rsidRDefault="00CE2CA6">
            <w:pPr>
              <w:pStyle w:val="TAC"/>
              <w:widowControl w:val="0"/>
              <w:rPr>
                <w:rFonts w:eastAsia="MS Mincho"/>
                <w:sz w:val="16"/>
                <w:szCs w:val="16"/>
                <w:lang w:val="es-ES"/>
              </w:rPr>
            </w:pPr>
            <w:r>
              <w:rPr>
                <w:rFonts w:eastAsia="MS Mincho"/>
                <w:sz w:val="16"/>
                <w:szCs w:val="16"/>
                <w:lang w:val="es-ES"/>
              </w:rPr>
              <w:t>15.47</w:t>
            </w:r>
          </w:p>
        </w:tc>
      </w:tr>
      <w:tr w:rsidR="009C2F66" w14:paraId="4E055B96" w14:textId="77777777">
        <w:trPr>
          <w:trHeight w:val="300"/>
          <w:tblHeader/>
          <w:jc w:val="center"/>
        </w:trPr>
        <w:tc>
          <w:tcPr>
            <w:tcW w:w="1274" w:type="dxa"/>
            <w:vMerge/>
            <w:shd w:val="clear" w:color="auto" w:fill="auto"/>
            <w:vAlign w:val="center"/>
          </w:tcPr>
          <w:p w14:paraId="29F0881E" w14:textId="77777777" w:rsidR="009C2F66" w:rsidRDefault="009C2F66">
            <w:pPr>
              <w:pStyle w:val="TAC"/>
              <w:widowControl w:val="0"/>
              <w:rPr>
                <w:rFonts w:eastAsia="MS Mincho"/>
                <w:sz w:val="16"/>
                <w:szCs w:val="16"/>
                <w:lang w:val="es-ES"/>
              </w:rPr>
            </w:pPr>
          </w:p>
        </w:tc>
        <w:tc>
          <w:tcPr>
            <w:tcW w:w="821" w:type="dxa"/>
            <w:vMerge/>
            <w:vAlign w:val="center"/>
          </w:tcPr>
          <w:p w14:paraId="0BA2B068" w14:textId="77777777" w:rsidR="009C2F66" w:rsidRDefault="009C2F66">
            <w:pPr>
              <w:pStyle w:val="TAC"/>
              <w:widowControl w:val="0"/>
              <w:rPr>
                <w:rFonts w:eastAsia="MS Mincho"/>
                <w:sz w:val="16"/>
                <w:szCs w:val="16"/>
                <w:lang w:val="es-ES"/>
              </w:rPr>
            </w:pPr>
          </w:p>
        </w:tc>
        <w:tc>
          <w:tcPr>
            <w:tcW w:w="910" w:type="dxa"/>
            <w:vMerge/>
            <w:vAlign w:val="center"/>
          </w:tcPr>
          <w:p w14:paraId="7B564086" w14:textId="77777777" w:rsidR="009C2F66" w:rsidRDefault="009C2F66">
            <w:pPr>
              <w:spacing w:after="0"/>
              <w:jc w:val="center"/>
              <w:rPr>
                <w:rFonts w:ascii="Arial" w:eastAsia="MS Mincho" w:hAnsi="Arial"/>
                <w:sz w:val="16"/>
                <w:szCs w:val="16"/>
                <w:lang w:val="es-ES"/>
              </w:rPr>
            </w:pPr>
          </w:p>
        </w:tc>
        <w:tc>
          <w:tcPr>
            <w:tcW w:w="1283" w:type="dxa"/>
            <w:vAlign w:val="center"/>
          </w:tcPr>
          <w:p w14:paraId="36F63E1B"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1FB95B2A"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24EB2D6E"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6D3AA043" w14:textId="77777777" w:rsidR="009C2F66" w:rsidRDefault="00CE2CA6">
            <w:pPr>
              <w:pStyle w:val="TAC"/>
              <w:widowControl w:val="0"/>
              <w:rPr>
                <w:rFonts w:eastAsia="MS Mincho"/>
                <w:sz w:val="16"/>
                <w:szCs w:val="16"/>
                <w:lang w:val="es-ES"/>
              </w:rPr>
            </w:pPr>
            <w:r>
              <w:rPr>
                <w:rFonts w:eastAsia="MS Mincho"/>
                <w:sz w:val="16"/>
                <w:szCs w:val="16"/>
                <w:lang w:val="es-ES"/>
              </w:rPr>
              <w:t>0.41</w:t>
            </w:r>
          </w:p>
        </w:tc>
        <w:tc>
          <w:tcPr>
            <w:tcW w:w="723" w:type="dxa"/>
            <w:shd w:val="clear" w:color="auto" w:fill="auto"/>
            <w:vAlign w:val="center"/>
          </w:tcPr>
          <w:p w14:paraId="7D23193B" w14:textId="77777777" w:rsidR="009C2F66" w:rsidRDefault="00CE2CA6">
            <w:pPr>
              <w:pStyle w:val="TAC"/>
              <w:widowControl w:val="0"/>
              <w:rPr>
                <w:rFonts w:eastAsia="MS Mincho"/>
                <w:sz w:val="16"/>
                <w:szCs w:val="16"/>
                <w:lang w:val="es-ES"/>
              </w:rPr>
            </w:pPr>
            <w:r>
              <w:rPr>
                <w:rFonts w:eastAsia="MS Mincho"/>
                <w:sz w:val="16"/>
                <w:szCs w:val="16"/>
                <w:lang w:val="es-ES"/>
              </w:rPr>
              <w:t>0.48</w:t>
            </w:r>
          </w:p>
        </w:tc>
        <w:tc>
          <w:tcPr>
            <w:tcW w:w="812" w:type="dxa"/>
            <w:shd w:val="clear" w:color="auto" w:fill="auto"/>
            <w:vAlign w:val="center"/>
          </w:tcPr>
          <w:p w14:paraId="468BE60B" w14:textId="77777777" w:rsidR="009C2F66" w:rsidRDefault="00CE2CA6">
            <w:pPr>
              <w:pStyle w:val="TAC"/>
              <w:widowControl w:val="0"/>
              <w:rPr>
                <w:rFonts w:eastAsia="MS Mincho"/>
                <w:sz w:val="16"/>
                <w:szCs w:val="16"/>
                <w:lang w:val="es-ES"/>
              </w:rPr>
            </w:pPr>
            <w:r>
              <w:rPr>
                <w:rFonts w:eastAsia="MS Mincho"/>
                <w:sz w:val="16"/>
                <w:szCs w:val="16"/>
                <w:lang w:val="es-ES"/>
              </w:rPr>
              <w:t>0.53</w:t>
            </w:r>
          </w:p>
        </w:tc>
        <w:tc>
          <w:tcPr>
            <w:tcW w:w="857" w:type="dxa"/>
            <w:vMerge/>
            <w:vAlign w:val="center"/>
          </w:tcPr>
          <w:p w14:paraId="00050659"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5BD12958" w14:textId="77777777" w:rsidR="009C2F66" w:rsidRDefault="00CE2CA6">
            <w:pPr>
              <w:pStyle w:val="TAC"/>
              <w:widowControl w:val="0"/>
              <w:rPr>
                <w:rFonts w:eastAsia="MS Mincho"/>
                <w:sz w:val="16"/>
                <w:szCs w:val="16"/>
                <w:lang w:val="es-ES"/>
              </w:rPr>
            </w:pPr>
            <w:r>
              <w:rPr>
                <w:rFonts w:eastAsia="MS Mincho"/>
                <w:sz w:val="16"/>
                <w:szCs w:val="16"/>
                <w:lang w:val="es-ES"/>
              </w:rPr>
              <w:t>0.41</w:t>
            </w:r>
          </w:p>
        </w:tc>
        <w:tc>
          <w:tcPr>
            <w:tcW w:w="723" w:type="dxa"/>
            <w:shd w:val="clear" w:color="auto" w:fill="auto"/>
            <w:vAlign w:val="center"/>
          </w:tcPr>
          <w:p w14:paraId="022C0AD6" w14:textId="77777777" w:rsidR="009C2F66" w:rsidRDefault="00CE2CA6">
            <w:pPr>
              <w:pStyle w:val="TAC"/>
              <w:widowControl w:val="0"/>
              <w:rPr>
                <w:rFonts w:eastAsia="MS Mincho"/>
                <w:sz w:val="16"/>
                <w:szCs w:val="16"/>
                <w:lang w:val="es-ES"/>
              </w:rPr>
            </w:pPr>
            <w:r>
              <w:rPr>
                <w:rFonts w:eastAsia="MS Mincho"/>
                <w:sz w:val="16"/>
                <w:szCs w:val="16"/>
                <w:lang w:val="es-ES"/>
              </w:rPr>
              <w:t>0.49</w:t>
            </w:r>
          </w:p>
        </w:tc>
        <w:tc>
          <w:tcPr>
            <w:tcW w:w="812" w:type="dxa"/>
            <w:shd w:val="clear" w:color="auto" w:fill="auto"/>
            <w:vAlign w:val="center"/>
          </w:tcPr>
          <w:p w14:paraId="6EA86A5D" w14:textId="77777777" w:rsidR="009C2F66" w:rsidRDefault="00CE2CA6">
            <w:pPr>
              <w:pStyle w:val="TAC"/>
              <w:widowControl w:val="0"/>
              <w:rPr>
                <w:rFonts w:eastAsia="MS Mincho"/>
                <w:sz w:val="16"/>
                <w:szCs w:val="16"/>
                <w:lang w:val="es-ES"/>
              </w:rPr>
            </w:pPr>
            <w:r>
              <w:rPr>
                <w:rFonts w:eastAsia="MS Mincho"/>
                <w:sz w:val="16"/>
                <w:szCs w:val="16"/>
                <w:lang w:val="es-ES"/>
              </w:rPr>
              <w:t>0.54</w:t>
            </w:r>
          </w:p>
        </w:tc>
      </w:tr>
      <w:tr w:rsidR="009C2F66" w14:paraId="6D711670" w14:textId="77777777">
        <w:trPr>
          <w:trHeight w:val="683"/>
          <w:tblHeader/>
          <w:jc w:val="center"/>
        </w:trPr>
        <w:tc>
          <w:tcPr>
            <w:tcW w:w="1274" w:type="dxa"/>
            <w:vMerge w:val="restart"/>
            <w:shd w:val="clear" w:color="auto" w:fill="auto"/>
            <w:vAlign w:val="center"/>
          </w:tcPr>
          <w:p w14:paraId="579FF9CB" w14:textId="77777777" w:rsidR="009C2F66" w:rsidRDefault="00CE2CA6">
            <w:pPr>
              <w:pStyle w:val="TAC"/>
              <w:widowControl w:val="0"/>
              <w:rPr>
                <w:rFonts w:eastAsia="MS Mincho"/>
                <w:sz w:val="16"/>
                <w:szCs w:val="16"/>
                <w:lang w:val="es-ES"/>
              </w:rPr>
            </w:pPr>
            <w:r>
              <w:rPr>
                <w:rFonts w:eastAsia="MS Mincho"/>
                <w:sz w:val="16"/>
                <w:szCs w:val="16"/>
                <w:lang w:val="es-ES"/>
              </w:rPr>
              <w:t xml:space="preserve">32x4 MU-MIMO,  Reciprocity based; 4T SRS; gNB </w:t>
            </w:r>
            <w:r>
              <w:rPr>
                <w:rFonts w:hint="eastAsia"/>
                <w:sz w:val="16"/>
                <w:szCs w:val="16"/>
                <w:lang w:val="es-ES" w:eastAsia="zh-CN"/>
              </w:rPr>
              <w:t xml:space="preserve"> Config</w:t>
            </w:r>
            <w:r>
              <w:rPr>
                <w:rFonts w:eastAsia="MS Mincho"/>
                <w:sz w:val="16"/>
                <w:szCs w:val="16"/>
                <w:lang w:val="es-ES"/>
              </w:rPr>
              <w:t>= (4,4,2,1,1;4,4)</w:t>
            </w:r>
          </w:p>
        </w:tc>
        <w:tc>
          <w:tcPr>
            <w:tcW w:w="821" w:type="dxa"/>
            <w:vMerge w:val="restart"/>
            <w:vAlign w:val="center"/>
          </w:tcPr>
          <w:p w14:paraId="2F3EC168"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910" w:type="dxa"/>
            <w:vMerge w:val="restart"/>
            <w:vAlign w:val="center"/>
          </w:tcPr>
          <w:p w14:paraId="158E7266" w14:textId="77777777" w:rsidR="009C2F66" w:rsidRDefault="00CE2CA6">
            <w:pPr>
              <w:pStyle w:val="TAC"/>
              <w:widowControl w:val="0"/>
              <w:rPr>
                <w:rFonts w:eastAsia="MS Mincho"/>
                <w:sz w:val="16"/>
                <w:szCs w:val="16"/>
                <w:lang w:val="es-ES"/>
              </w:rPr>
            </w:pPr>
            <w:r>
              <w:rPr>
                <w:rFonts w:eastAsia="MS Mincho"/>
                <w:sz w:val="16"/>
                <w:szCs w:val="16"/>
                <w:lang w:val="es-ES"/>
              </w:rPr>
              <w:t>DDDSUDDSUU</w:t>
            </w:r>
          </w:p>
        </w:tc>
        <w:tc>
          <w:tcPr>
            <w:tcW w:w="1283" w:type="dxa"/>
            <w:vAlign w:val="center"/>
          </w:tcPr>
          <w:p w14:paraId="14C76EB3"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41EE92FB"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78898BBC"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4FC2A25B" w14:textId="77777777" w:rsidR="009C2F66" w:rsidRDefault="00CE2CA6">
            <w:pPr>
              <w:pStyle w:val="TAC"/>
              <w:widowControl w:val="0"/>
              <w:rPr>
                <w:sz w:val="16"/>
                <w:szCs w:val="16"/>
                <w:lang w:val="es-ES" w:eastAsia="zh-CN"/>
              </w:rPr>
            </w:pPr>
            <w:r>
              <w:rPr>
                <w:rFonts w:hint="eastAsia"/>
                <w:sz w:val="16"/>
                <w:szCs w:val="16"/>
                <w:lang w:val="es-ES" w:eastAsia="zh-CN"/>
              </w:rPr>
              <w:t>11.37</w:t>
            </w:r>
          </w:p>
        </w:tc>
        <w:tc>
          <w:tcPr>
            <w:tcW w:w="723" w:type="dxa"/>
            <w:shd w:val="clear" w:color="auto" w:fill="auto"/>
            <w:vAlign w:val="center"/>
          </w:tcPr>
          <w:p w14:paraId="78DB6F05" w14:textId="77777777" w:rsidR="009C2F66" w:rsidRDefault="00CE2CA6">
            <w:pPr>
              <w:pStyle w:val="TAC"/>
              <w:widowControl w:val="0"/>
              <w:rPr>
                <w:sz w:val="16"/>
                <w:szCs w:val="16"/>
                <w:lang w:val="es-ES" w:eastAsia="zh-CN"/>
              </w:rPr>
            </w:pPr>
            <w:r>
              <w:rPr>
                <w:rFonts w:hint="eastAsia"/>
                <w:sz w:val="16"/>
                <w:szCs w:val="16"/>
                <w:lang w:val="es-ES" w:eastAsia="zh-CN"/>
              </w:rPr>
              <w:t>13.64</w:t>
            </w:r>
          </w:p>
        </w:tc>
        <w:tc>
          <w:tcPr>
            <w:tcW w:w="812" w:type="dxa"/>
            <w:shd w:val="clear" w:color="auto" w:fill="auto"/>
            <w:vAlign w:val="center"/>
          </w:tcPr>
          <w:p w14:paraId="153F1D96" w14:textId="77777777" w:rsidR="009C2F66" w:rsidRDefault="00CE2CA6">
            <w:pPr>
              <w:pStyle w:val="TAC"/>
              <w:widowControl w:val="0"/>
              <w:rPr>
                <w:sz w:val="16"/>
                <w:szCs w:val="16"/>
                <w:lang w:val="es-ES" w:eastAsia="zh-CN"/>
              </w:rPr>
            </w:pPr>
            <w:r>
              <w:rPr>
                <w:rFonts w:hint="eastAsia"/>
                <w:sz w:val="16"/>
                <w:szCs w:val="16"/>
                <w:lang w:val="es-ES" w:eastAsia="zh-CN"/>
              </w:rPr>
              <w:t>15.17</w:t>
            </w:r>
          </w:p>
        </w:tc>
        <w:tc>
          <w:tcPr>
            <w:tcW w:w="857" w:type="dxa"/>
            <w:vMerge w:val="restart"/>
            <w:vAlign w:val="center"/>
          </w:tcPr>
          <w:p w14:paraId="315EC641"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1BE87F63" w14:textId="77777777" w:rsidR="009C2F66" w:rsidRDefault="00CE2CA6">
            <w:pPr>
              <w:pStyle w:val="TAC"/>
              <w:widowControl w:val="0"/>
              <w:rPr>
                <w:sz w:val="16"/>
                <w:szCs w:val="16"/>
                <w:lang w:val="es-ES" w:eastAsia="zh-CN"/>
              </w:rPr>
            </w:pPr>
            <w:r>
              <w:rPr>
                <w:rFonts w:hint="eastAsia"/>
                <w:sz w:val="16"/>
                <w:szCs w:val="16"/>
                <w:lang w:val="es-ES" w:eastAsia="zh-CN"/>
              </w:rPr>
              <w:t>11.59</w:t>
            </w:r>
          </w:p>
        </w:tc>
        <w:tc>
          <w:tcPr>
            <w:tcW w:w="723" w:type="dxa"/>
            <w:shd w:val="clear" w:color="auto" w:fill="auto"/>
            <w:vAlign w:val="center"/>
          </w:tcPr>
          <w:p w14:paraId="416BAF4A" w14:textId="77777777" w:rsidR="009C2F66" w:rsidRDefault="00CE2CA6">
            <w:pPr>
              <w:pStyle w:val="TAC"/>
              <w:widowControl w:val="0"/>
              <w:rPr>
                <w:sz w:val="16"/>
                <w:szCs w:val="16"/>
                <w:lang w:val="es-ES" w:eastAsia="zh-CN"/>
              </w:rPr>
            </w:pPr>
            <w:r>
              <w:rPr>
                <w:rFonts w:hint="eastAsia"/>
                <w:sz w:val="16"/>
                <w:szCs w:val="16"/>
                <w:lang w:val="es-ES" w:eastAsia="zh-CN"/>
              </w:rPr>
              <w:t>13.91</w:t>
            </w:r>
          </w:p>
        </w:tc>
        <w:tc>
          <w:tcPr>
            <w:tcW w:w="812" w:type="dxa"/>
            <w:shd w:val="clear" w:color="auto" w:fill="auto"/>
            <w:vAlign w:val="center"/>
          </w:tcPr>
          <w:p w14:paraId="5B3077CF" w14:textId="77777777" w:rsidR="009C2F66" w:rsidRDefault="00CE2CA6">
            <w:pPr>
              <w:pStyle w:val="TAC"/>
              <w:widowControl w:val="0"/>
              <w:rPr>
                <w:sz w:val="16"/>
                <w:szCs w:val="16"/>
                <w:lang w:val="es-ES" w:eastAsia="zh-CN"/>
              </w:rPr>
            </w:pPr>
            <w:r>
              <w:rPr>
                <w:rFonts w:hint="eastAsia"/>
                <w:sz w:val="16"/>
                <w:szCs w:val="16"/>
                <w:lang w:val="es-ES" w:eastAsia="zh-CN"/>
              </w:rPr>
              <w:t>15.47</w:t>
            </w:r>
          </w:p>
        </w:tc>
      </w:tr>
      <w:tr w:rsidR="009C2F66" w14:paraId="6CB65229" w14:textId="77777777">
        <w:trPr>
          <w:trHeight w:val="300"/>
          <w:tblHeader/>
          <w:jc w:val="center"/>
        </w:trPr>
        <w:tc>
          <w:tcPr>
            <w:tcW w:w="1274" w:type="dxa"/>
            <w:vMerge/>
            <w:shd w:val="clear" w:color="auto" w:fill="auto"/>
            <w:vAlign w:val="center"/>
          </w:tcPr>
          <w:p w14:paraId="2676C984" w14:textId="77777777" w:rsidR="009C2F66" w:rsidRDefault="009C2F66">
            <w:pPr>
              <w:pStyle w:val="TAC"/>
              <w:widowControl w:val="0"/>
              <w:rPr>
                <w:rFonts w:eastAsia="MS Mincho"/>
                <w:sz w:val="16"/>
                <w:szCs w:val="16"/>
                <w:lang w:val="es-ES"/>
              </w:rPr>
            </w:pPr>
          </w:p>
        </w:tc>
        <w:tc>
          <w:tcPr>
            <w:tcW w:w="821" w:type="dxa"/>
            <w:vMerge/>
            <w:vAlign w:val="center"/>
          </w:tcPr>
          <w:p w14:paraId="361D8620" w14:textId="77777777" w:rsidR="009C2F66" w:rsidRDefault="009C2F66">
            <w:pPr>
              <w:pStyle w:val="TAC"/>
              <w:widowControl w:val="0"/>
              <w:rPr>
                <w:rFonts w:eastAsia="MS Mincho"/>
                <w:sz w:val="16"/>
                <w:szCs w:val="16"/>
                <w:lang w:val="es-ES"/>
              </w:rPr>
            </w:pPr>
          </w:p>
        </w:tc>
        <w:tc>
          <w:tcPr>
            <w:tcW w:w="910" w:type="dxa"/>
            <w:vMerge/>
            <w:vAlign w:val="center"/>
          </w:tcPr>
          <w:p w14:paraId="25AF43CE" w14:textId="77777777" w:rsidR="009C2F66" w:rsidRDefault="009C2F66">
            <w:pPr>
              <w:spacing w:after="0"/>
              <w:jc w:val="center"/>
              <w:rPr>
                <w:rFonts w:ascii="Arial" w:eastAsia="MS Mincho" w:hAnsi="Arial"/>
                <w:sz w:val="16"/>
                <w:szCs w:val="16"/>
                <w:lang w:val="es-ES"/>
              </w:rPr>
            </w:pPr>
          </w:p>
        </w:tc>
        <w:tc>
          <w:tcPr>
            <w:tcW w:w="1283" w:type="dxa"/>
            <w:vAlign w:val="center"/>
          </w:tcPr>
          <w:p w14:paraId="4FC908EE"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6E687D28"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39965A8C"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581C7FCE" w14:textId="77777777" w:rsidR="009C2F66" w:rsidRDefault="00CE2CA6">
            <w:pPr>
              <w:pStyle w:val="TAC"/>
              <w:widowControl w:val="0"/>
              <w:rPr>
                <w:sz w:val="16"/>
                <w:szCs w:val="16"/>
                <w:lang w:val="es-ES" w:eastAsia="zh-CN"/>
              </w:rPr>
            </w:pPr>
            <w:r>
              <w:rPr>
                <w:rFonts w:hint="eastAsia"/>
                <w:sz w:val="16"/>
                <w:szCs w:val="16"/>
                <w:lang w:val="es-ES" w:eastAsia="zh-CN"/>
              </w:rPr>
              <w:t>0.41</w:t>
            </w:r>
          </w:p>
        </w:tc>
        <w:tc>
          <w:tcPr>
            <w:tcW w:w="723" w:type="dxa"/>
            <w:shd w:val="clear" w:color="auto" w:fill="auto"/>
            <w:vAlign w:val="center"/>
          </w:tcPr>
          <w:p w14:paraId="585FDE99" w14:textId="77777777" w:rsidR="009C2F66" w:rsidRDefault="00CE2CA6">
            <w:pPr>
              <w:pStyle w:val="TAC"/>
              <w:widowControl w:val="0"/>
              <w:rPr>
                <w:sz w:val="16"/>
                <w:szCs w:val="16"/>
                <w:lang w:val="es-ES" w:eastAsia="zh-CN"/>
              </w:rPr>
            </w:pPr>
            <w:r>
              <w:rPr>
                <w:rFonts w:hint="eastAsia"/>
                <w:sz w:val="16"/>
                <w:szCs w:val="16"/>
                <w:lang w:val="es-ES" w:eastAsia="zh-CN"/>
              </w:rPr>
              <w:t>0.49</w:t>
            </w:r>
          </w:p>
        </w:tc>
        <w:tc>
          <w:tcPr>
            <w:tcW w:w="812" w:type="dxa"/>
            <w:shd w:val="clear" w:color="auto" w:fill="auto"/>
            <w:vAlign w:val="center"/>
          </w:tcPr>
          <w:p w14:paraId="70EB6879" w14:textId="77777777" w:rsidR="009C2F66" w:rsidRDefault="00CE2CA6">
            <w:pPr>
              <w:pStyle w:val="TAC"/>
              <w:widowControl w:val="0"/>
              <w:rPr>
                <w:sz w:val="16"/>
                <w:szCs w:val="16"/>
                <w:lang w:val="es-ES" w:eastAsia="zh-CN"/>
              </w:rPr>
            </w:pPr>
            <w:r>
              <w:rPr>
                <w:rFonts w:hint="eastAsia"/>
                <w:sz w:val="16"/>
                <w:szCs w:val="16"/>
                <w:lang w:val="es-ES" w:eastAsia="zh-CN"/>
              </w:rPr>
              <w:t>0.55</w:t>
            </w:r>
          </w:p>
        </w:tc>
        <w:tc>
          <w:tcPr>
            <w:tcW w:w="857" w:type="dxa"/>
            <w:vMerge/>
            <w:vAlign w:val="center"/>
          </w:tcPr>
          <w:p w14:paraId="1213E272"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1FE2E5E4" w14:textId="77777777" w:rsidR="009C2F66" w:rsidRDefault="00CE2CA6">
            <w:pPr>
              <w:pStyle w:val="TAC"/>
              <w:widowControl w:val="0"/>
              <w:rPr>
                <w:sz w:val="16"/>
                <w:szCs w:val="16"/>
                <w:lang w:val="es-ES" w:eastAsia="zh-CN"/>
              </w:rPr>
            </w:pPr>
            <w:r>
              <w:rPr>
                <w:rFonts w:hint="eastAsia"/>
                <w:sz w:val="16"/>
                <w:szCs w:val="16"/>
                <w:lang w:val="es-ES" w:eastAsia="zh-CN"/>
              </w:rPr>
              <w:t>0.40</w:t>
            </w:r>
          </w:p>
        </w:tc>
        <w:tc>
          <w:tcPr>
            <w:tcW w:w="723" w:type="dxa"/>
            <w:shd w:val="clear" w:color="auto" w:fill="auto"/>
            <w:vAlign w:val="center"/>
          </w:tcPr>
          <w:p w14:paraId="5E9A1153" w14:textId="77777777" w:rsidR="009C2F66" w:rsidRDefault="00CE2CA6">
            <w:pPr>
              <w:pStyle w:val="TAC"/>
              <w:widowControl w:val="0"/>
              <w:rPr>
                <w:sz w:val="16"/>
                <w:szCs w:val="16"/>
                <w:lang w:val="es-ES" w:eastAsia="zh-CN"/>
              </w:rPr>
            </w:pPr>
            <w:r>
              <w:rPr>
                <w:rFonts w:hint="eastAsia"/>
                <w:sz w:val="16"/>
                <w:szCs w:val="16"/>
                <w:lang w:val="es-ES" w:eastAsia="zh-CN"/>
              </w:rPr>
              <w:t>0.48</w:t>
            </w:r>
          </w:p>
        </w:tc>
        <w:tc>
          <w:tcPr>
            <w:tcW w:w="812" w:type="dxa"/>
            <w:shd w:val="clear" w:color="auto" w:fill="auto"/>
            <w:vAlign w:val="center"/>
          </w:tcPr>
          <w:p w14:paraId="57979184" w14:textId="77777777" w:rsidR="009C2F66" w:rsidRDefault="00CE2CA6">
            <w:pPr>
              <w:pStyle w:val="TAC"/>
              <w:widowControl w:val="0"/>
              <w:rPr>
                <w:sz w:val="16"/>
                <w:szCs w:val="16"/>
                <w:lang w:val="es-ES" w:eastAsia="zh-CN"/>
              </w:rPr>
            </w:pPr>
            <w:r>
              <w:rPr>
                <w:rFonts w:hint="eastAsia"/>
                <w:sz w:val="16"/>
                <w:szCs w:val="16"/>
                <w:lang w:val="es-ES" w:eastAsia="zh-CN"/>
              </w:rPr>
              <w:t>0.54</w:t>
            </w:r>
          </w:p>
        </w:tc>
      </w:tr>
    </w:tbl>
    <w:p w14:paraId="74945161" w14:textId="77777777" w:rsidR="009C2F66" w:rsidRDefault="009C2F66">
      <w:pPr>
        <w:rPr>
          <w:lang w:val="en-US" w:eastAsia="zh-CN"/>
        </w:rPr>
      </w:pPr>
    </w:p>
    <w:p w14:paraId="7902FB62" w14:textId="77777777" w:rsidR="009C2F66" w:rsidRDefault="00CE2CA6">
      <w:pPr>
        <w:rPr>
          <w:lang w:val="en-US" w:eastAsia="zh-CN"/>
        </w:rPr>
      </w:pPr>
      <w:r>
        <w:rPr>
          <w:lang w:val="en-US" w:eastAsia="zh-CN"/>
        </w:rPr>
        <w:lastRenderedPageBreak/>
        <w:t>The evaluation results of DL spectral efficiency for NR FDD and NR TDD for evaluation configuration A with 36TRxP are provided in Table 5.</w:t>
      </w:r>
      <w:r>
        <w:rPr>
          <w:rFonts w:hint="eastAsia"/>
          <w:lang w:val="en-US" w:eastAsia="zh-CN"/>
        </w:rPr>
        <w:t>4</w:t>
      </w:r>
      <w:r>
        <w:rPr>
          <w:lang w:val="en-US" w:eastAsia="zh-CN"/>
        </w:rPr>
        <w:t xml:space="preserve">.1.1.1-2. </w:t>
      </w:r>
    </w:p>
    <w:p w14:paraId="0272D644" w14:textId="77777777" w:rsidR="009C2F66" w:rsidRDefault="00CE2CA6">
      <w:pPr>
        <w:rPr>
          <w:lang w:val="en-US" w:eastAsia="zh-CN"/>
        </w:rPr>
      </w:pPr>
      <w:r>
        <w:rPr>
          <w:lang w:val="en-US" w:eastAsia="zh-CN"/>
        </w:rPr>
        <w:t>It is observed that both NR FDD and NR TDD fulfill the DL spectral efficiency requirement for all the above configurations in evaluation configuration A.</w:t>
      </w:r>
    </w:p>
    <w:p w14:paraId="0A92A554" w14:textId="77777777" w:rsidR="009C2F66" w:rsidRDefault="00CE2CA6">
      <w:pPr>
        <w:pStyle w:val="TH"/>
        <w:rPr>
          <w:lang w:eastAsia="zh-CN"/>
        </w:rPr>
      </w:pPr>
      <w:r>
        <w:t xml:space="preserve">Table </w:t>
      </w:r>
      <w:r>
        <w:rPr>
          <w:lang w:eastAsia="zh-CN"/>
        </w:rPr>
        <w:t>5</w:t>
      </w:r>
      <w:r>
        <w:t>.</w:t>
      </w:r>
      <w:r>
        <w:rPr>
          <w:rFonts w:hint="eastAsia"/>
          <w:lang w:eastAsia="zh-CN"/>
        </w:rPr>
        <w:t>4</w:t>
      </w:r>
      <w:r>
        <w:t xml:space="preserve">.1.1.1-2 </w:t>
      </w:r>
      <w:r>
        <w:rPr>
          <w:lang w:eastAsia="zh-CN"/>
        </w:rPr>
        <w:t xml:space="preserve">DL spectral efficiency for NR in Indoor Hotspot – eMBB </w:t>
      </w:r>
      <w:r>
        <w:rPr>
          <w:lang w:eastAsia="zh-CN"/>
        </w:rPr>
        <w:br/>
        <w:t>(Evaluation configuration A, CF=4 GHz, for 36TRxP)</w:t>
      </w:r>
    </w:p>
    <w:p w14:paraId="36DD4AF4" w14:textId="77777777" w:rsidR="009C2F66" w:rsidRDefault="00CE2CA6">
      <w:pPr>
        <w:pStyle w:val="TH"/>
        <w:rPr>
          <w:lang w:eastAsia="zh-CN"/>
        </w:rPr>
      </w:pPr>
      <w:r>
        <w:rPr>
          <w:rFonts w:hint="eastAsia"/>
          <w:lang w:eastAsia="zh-CN"/>
        </w:rPr>
        <w:t xml:space="preserve"> (a) </w:t>
      </w:r>
      <w:r>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38"/>
        <w:gridCol w:w="753"/>
        <w:gridCol w:w="1417"/>
        <w:gridCol w:w="572"/>
        <w:gridCol w:w="845"/>
        <w:gridCol w:w="668"/>
        <w:gridCol w:w="693"/>
        <w:gridCol w:w="693"/>
        <w:gridCol w:w="820"/>
        <w:gridCol w:w="693"/>
        <w:gridCol w:w="693"/>
        <w:gridCol w:w="693"/>
      </w:tblGrid>
      <w:tr w:rsidR="009C2F66" w14:paraId="0FAEC52D" w14:textId="77777777">
        <w:trPr>
          <w:trHeight w:val="226"/>
          <w:jc w:val="center"/>
        </w:trPr>
        <w:tc>
          <w:tcPr>
            <w:tcW w:w="1538" w:type="dxa"/>
            <w:vMerge w:val="restart"/>
            <w:shd w:val="clear" w:color="auto" w:fill="auto"/>
            <w:vAlign w:val="center"/>
          </w:tcPr>
          <w:p w14:paraId="62914F64"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753" w:type="dxa"/>
            <w:vMerge w:val="restart"/>
            <w:vAlign w:val="center"/>
          </w:tcPr>
          <w:p w14:paraId="7B9F9B4C"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989" w:type="dxa"/>
            <w:gridSpan w:val="2"/>
            <w:vMerge w:val="restart"/>
            <w:vAlign w:val="center"/>
          </w:tcPr>
          <w:p w14:paraId="3515A8FF" w14:textId="77777777" w:rsidR="009C2F66" w:rsidRDefault="00CE2CA6">
            <w:pPr>
              <w:pStyle w:val="TAH"/>
              <w:widowControl w:val="0"/>
              <w:rPr>
                <w:rFonts w:eastAsia="MS Mincho"/>
                <w:sz w:val="16"/>
                <w:szCs w:val="16"/>
              </w:rPr>
            </w:pPr>
            <w:r>
              <w:rPr>
                <w:rFonts w:eastAsia="MS Mincho" w:hint="eastAsia"/>
                <w:sz w:val="16"/>
                <w:szCs w:val="16"/>
              </w:rPr>
              <w:t>ITU</w:t>
            </w:r>
          </w:p>
          <w:p w14:paraId="1B01182E"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899" w:type="dxa"/>
            <w:gridSpan w:val="4"/>
            <w:vAlign w:val="center"/>
          </w:tcPr>
          <w:p w14:paraId="14095283" w14:textId="77777777" w:rsidR="009C2F66" w:rsidRDefault="00CE2CA6">
            <w:pPr>
              <w:pStyle w:val="TAH"/>
              <w:widowControl w:val="0"/>
              <w:rPr>
                <w:rFonts w:eastAsia="MS Mincho"/>
                <w:sz w:val="16"/>
                <w:szCs w:val="16"/>
              </w:rPr>
            </w:pPr>
            <w:r>
              <w:rPr>
                <w:rFonts w:eastAsia="MS Mincho"/>
                <w:sz w:val="16"/>
                <w:szCs w:val="16"/>
              </w:rPr>
              <w:t>Channel model A</w:t>
            </w:r>
          </w:p>
        </w:tc>
        <w:tc>
          <w:tcPr>
            <w:tcW w:w="2899" w:type="dxa"/>
            <w:gridSpan w:val="4"/>
            <w:vAlign w:val="center"/>
          </w:tcPr>
          <w:p w14:paraId="44AF2F1A"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5BC6F11F" w14:textId="77777777">
        <w:trPr>
          <w:trHeight w:val="250"/>
          <w:jc w:val="center"/>
        </w:trPr>
        <w:tc>
          <w:tcPr>
            <w:tcW w:w="1538" w:type="dxa"/>
            <w:vMerge/>
            <w:shd w:val="clear" w:color="auto" w:fill="auto"/>
            <w:vAlign w:val="center"/>
          </w:tcPr>
          <w:p w14:paraId="3ECF02D3" w14:textId="77777777" w:rsidR="009C2F66" w:rsidRDefault="009C2F66">
            <w:pPr>
              <w:pStyle w:val="TAH"/>
              <w:widowControl w:val="0"/>
              <w:rPr>
                <w:rFonts w:eastAsia="MS Mincho"/>
                <w:b w:val="0"/>
                <w:sz w:val="16"/>
                <w:szCs w:val="16"/>
              </w:rPr>
            </w:pPr>
          </w:p>
        </w:tc>
        <w:tc>
          <w:tcPr>
            <w:tcW w:w="753" w:type="dxa"/>
            <w:vMerge/>
            <w:vAlign w:val="center"/>
          </w:tcPr>
          <w:p w14:paraId="26AC2A53" w14:textId="77777777" w:rsidR="009C2F66" w:rsidRDefault="009C2F66">
            <w:pPr>
              <w:pStyle w:val="TAH"/>
              <w:widowControl w:val="0"/>
              <w:rPr>
                <w:b w:val="0"/>
                <w:sz w:val="16"/>
                <w:szCs w:val="16"/>
              </w:rPr>
            </w:pPr>
          </w:p>
        </w:tc>
        <w:tc>
          <w:tcPr>
            <w:tcW w:w="1989" w:type="dxa"/>
            <w:gridSpan w:val="2"/>
            <w:vMerge/>
            <w:vAlign w:val="center"/>
          </w:tcPr>
          <w:p w14:paraId="35E08B8B" w14:textId="77777777" w:rsidR="009C2F66" w:rsidRDefault="009C2F66">
            <w:pPr>
              <w:pStyle w:val="TAH"/>
              <w:widowControl w:val="0"/>
              <w:rPr>
                <w:b w:val="0"/>
                <w:sz w:val="16"/>
                <w:szCs w:val="16"/>
              </w:rPr>
            </w:pPr>
          </w:p>
        </w:tc>
        <w:tc>
          <w:tcPr>
            <w:tcW w:w="845" w:type="dxa"/>
            <w:vAlign w:val="center"/>
          </w:tcPr>
          <w:p w14:paraId="025621BA"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668" w:type="dxa"/>
            <w:shd w:val="clear" w:color="auto" w:fill="auto"/>
            <w:vAlign w:val="center"/>
          </w:tcPr>
          <w:p w14:paraId="3D5881F6"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693" w:type="dxa"/>
            <w:shd w:val="clear" w:color="auto" w:fill="auto"/>
            <w:vAlign w:val="center"/>
          </w:tcPr>
          <w:p w14:paraId="077E865A"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693" w:type="dxa"/>
            <w:shd w:val="clear" w:color="auto" w:fill="auto"/>
            <w:vAlign w:val="center"/>
          </w:tcPr>
          <w:p w14:paraId="1BF4D5DB"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20" w:type="dxa"/>
            <w:vAlign w:val="center"/>
          </w:tcPr>
          <w:p w14:paraId="1ABCFE04"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693" w:type="dxa"/>
            <w:shd w:val="clear" w:color="auto" w:fill="auto"/>
            <w:vAlign w:val="center"/>
          </w:tcPr>
          <w:p w14:paraId="5F698F8E"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693" w:type="dxa"/>
            <w:shd w:val="clear" w:color="auto" w:fill="auto"/>
            <w:vAlign w:val="center"/>
          </w:tcPr>
          <w:p w14:paraId="6FB52BF3"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693" w:type="dxa"/>
            <w:shd w:val="clear" w:color="auto" w:fill="auto"/>
            <w:vAlign w:val="center"/>
          </w:tcPr>
          <w:p w14:paraId="146402AA"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r>
      <w:tr w:rsidR="009C2F66" w14:paraId="409B8FE9" w14:textId="77777777">
        <w:trPr>
          <w:trHeight w:val="348"/>
          <w:jc w:val="center"/>
        </w:trPr>
        <w:tc>
          <w:tcPr>
            <w:tcW w:w="1538" w:type="dxa"/>
            <w:vMerge w:val="restart"/>
            <w:shd w:val="clear" w:color="auto" w:fill="auto"/>
            <w:vAlign w:val="center"/>
          </w:tcPr>
          <w:p w14:paraId="7A1D2965" w14:textId="77777777" w:rsidR="009C2F66" w:rsidRDefault="00CE2CA6">
            <w:pPr>
              <w:pStyle w:val="TAC"/>
              <w:widowControl w:val="0"/>
              <w:rPr>
                <w:rFonts w:eastAsia="MS Mincho"/>
                <w:sz w:val="16"/>
                <w:szCs w:val="16"/>
                <w:lang w:val="es-ES"/>
              </w:rPr>
            </w:pPr>
            <w:r>
              <w:rPr>
                <w:rFonts w:eastAsia="MS Mincho"/>
                <w:sz w:val="16"/>
                <w:szCs w:val="16"/>
                <w:lang w:val="es-ES"/>
              </w:rPr>
              <w:t>32x4 MU-MIMO Type II Codebook;</w:t>
            </w:r>
          </w:p>
          <w:p w14:paraId="4BCA008D" w14:textId="77777777" w:rsidR="009C2F66" w:rsidRDefault="00CE2CA6">
            <w:pPr>
              <w:pStyle w:val="TAC"/>
              <w:widowControl w:val="0"/>
              <w:rPr>
                <w:rFonts w:eastAsia="MS Mincho"/>
                <w:sz w:val="16"/>
                <w:szCs w:val="16"/>
                <w:lang w:val="es-ES"/>
              </w:rPr>
            </w:pPr>
            <w:r>
              <w:rPr>
                <w:rFonts w:eastAsia="MS Mincho"/>
                <w:sz w:val="16"/>
                <w:szCs w:val="16"/>
                <w:lang w:val="es-ES"/>
              </w:rPr>
              <w:t>gNB@</w:t>
            </w:r>
            <w:r>
              <w:rPr>
                <w:sz w:val="16"/>
                <w:szCs w:val="16"/>
              </w:rPr>
              <w:t xml:space="preserve"> </w:t>
            </w:r>
            <w:r>
              <w:rPr>
                <w:rFonts w:hint="eastAsia"/>
                <w:sz w:val="16"/>
                <w:szCs w:val="16"/>
                <w:lang w:val="es-ES" w:eastAsia="zh-CN"/>
              </w:rPr>
              <w:t xml:space="preserve"> Config</w:t>
            </w:r>
            <w:r>
              <w:rPr>
                <w:rFonts w:eastAsia="MS Mincho"/>
                <w:sz w:val="16"/>
                <w:szCs w:val="16"/>
                <w:lang w:val="es-ES"/>
              </w:rPr>
              <w:t xml:space="preserve"> = (8,16,2,1,1;2,8)</w:t>
            </w:r>
          </w:p>
        </w:tc>
        <w:tc>
          <w:tcPr>
            <w:tcW w:w="753" w:type="dxa"/>
            <w:vMerge w:val="restart"/>
            <w:vAlign w:val="center"/>
          </w:tcPr>
          <w:p w14:paraId="1F83FA9D" w14:textId="77777777" w:rsidR="009C2F66" w:rsidRDefault="00CE2CA6">
            <w:pPr>
              <w:pStyle w:val="TAC"/>
              <w:widowControl w:val="0"/>
              <w:rPr>
                <w:sz w:val="16"/>
                <w:szCs w:val="16"/>
                <w:lang w:eastAsia="zh-CN"/>
              </w:rPr>
            </w:pPr>
            <w:r>
              <w:rPr>
                <w:rFonts w:hint="eastAsia"/>
                <w:sz w:val="16"/>
                <w:szCs w:val="16"/>
                <w:lang w:eastAsia="zh-CN"/>
              </w:rPr>
              <w:t>15</w:t>
            </w:r>
          </w:p>
        </w:tc>
        <w:tc>
          <w:tcPr>
            <w:tcW w:w="1417" w:type="dxa"/>
            <w:vAlign w:val="center"/>
          </w:tcPr>
          <w:p w14:paraId="25322743"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72" w:type="dxa"/>
            <w:shd w:val="clear" w:color="auto" w:fill="auto"/>
            <w:vAlign w:val="center"/>
          </w:tcPr>
          <w:p w14:paraId="10190118" w14:textId="77777777" w:rsidR="009C2F66" w:rsidRDefault="00CE2CA6">
            <w:pPr>
              <w:pStyle w:val="TAC"/>
              <w:widowControl w:val="0"/>
              <w:rPr>
                <w:sz w:val="16"/>
                <w:szCs w:val="16"/>
                <w:lang w:eastAsia="zh-CN"/>
              </w:rPr>
            </w:pPr>
            <w:r>
              <w:rPr>
                <w:sz w:val="16"/>
                <w:szCs w:val="16"/>
                <w:lang w:eastAsia="zh-CN"/>
              </w:rPr>
              <w:t>9</w:t>
            </w:r>
          </w:p>
        </w:tc>
        <w:tc>
          <w:tcPr>
            <w:tcW w:w="845" w:type="dxa"/>
            <w:vMerge w:val="restart"/>
            <w:vAlign w:val="center"/>
          </w:tcPr>
          <w:p w14:paraId="2A4BC1B3" w14:textId="73DE0C84" w:rsidR="009C2F66" w:rsidRDefault="00592712">
            <w:pPr>
              <w:pStyle w:val="TAC"/>
              <w:widowControl w:val="0"/>
              <w:rPr>
                <w:sz w:val="16"/>
                <w:szCs w:val="16"/>
                <w:lang w:eastAsia="zh-CN"/>
              </w:rPr>
            </w:pPr>
            <w:r>
              <w:rPr>
                <w:sz w:val="16"/>
                <w:szCs w:val="16"/>
                <w:lang w:eastAsia="zh-CN"/>
              </w:rPr>
              <w:t>3</w:t>
            </w:r>
          </w:p>
        </w:tc>
        <w:tc>
          <w:tcPr>
            <w:tcW w:w="668" w:type="dxa"/>
            <w:shd w:val="clear" w:color="auto" w:fill="auto"/>
            <w:vAlign w:val="center"/>
          </w:tcPr>
          <w:p w14:paraId="3752AA8C" w14:textId="0DD39625" w:rsidR="009C2F66" w:rsidRDefault="00592712">
            <w:pPr>
              <w:pStyle w:val="TAC"/>
              <w:widowControl w:val="0"/>
              <w:rPr>
                <w:sz w:val="16"/>
                <w:szCs w:val="16"/>
                <w:lang w:eastAsia="zh-CN"/>
              </w:rPr>
            </w:pPr>
            <w:r>
              <w:rPr>
                <w:sz w:val="16"/>
                <w:szCs w:val="16"/>
                <w:lang w:eastAsia="zh-CN"/>
              </w:rPr>
              <w:t>12</w:t>
            </w:r>
            <w:r w:rsidR="00E83992">
              <w:rPr>
                <w:sz w:val="16"/>
                <w:szCs w:val="16"/>
                <w:lang w:eastAsia="zh-CN"/>
              </w:rPr>
              <w:t>.</w:t>
            </w:r>
            <w:r>
              <w:rPr>
                <w:sz w:val="16"/>
                <w:szCs w:val="16"/>
                <w:lang w:eastAsia="zh-CN"/>
              </w:rPr>
              <w:t>39</w:t>
            </w:r>
          </w:p>
        </w:tc>
        <w:tc>
          <w:tcPr>
            <w:tcW w:w="693" w:type="dxa"/>
            <w:shd w:val="clear" w:color="auto" w:fill="auto"/>
            <w:vAlign w:val="center"/>
          </w:tcPr>
          <w:p w14:paraId="79659160" w14:textId="0572FD6E" w:rsidR="009C2F66" w:rsidRDefault="00CE2CA6">
            <w:pPr>
              <w:pStyle w:val="TAC"/>
              <w:widowControl w:val="0"/>
              <w:rPr>
                <w:sz w:val="16"/>
                <w:szCs w:val="16"/>
                <w:lang w:eastAsia="zh-CN"/>
              </w:rPr>
            </w:pPr>
            <w:r>
              <w:rPr>
                <w:rFonts w:hint="eastAsia"/>
                <w:sz w:val="16"/>
                <w:szCs w:val="16"/>
                <w:lang w:eastAsia="zh-CN"/>
              </w:rPr>
              <w:t>13.</w:t>
            </w:r>
            <w:r w:rsidR="00592712">
              <w:rPr>
                <w:sz w:val="16"/>
                <w:szCs w:val="16"/>
                <w:lang w:eastAsia="zh-CN"/>
              </w:rPr>
              <w:t>99</w:t>
            </w:r>
          </w:p>
        </w:tc>
        <w:tc>
          <w:tcPr>
            <w:tcW w:w="693" w:type="dxa"/>
            <w:shd w:val="clear" w:color="auto" w:fill="auto"/>
            <w:vAlign w:val="center"/>
          </w:tcPr>
          <w:p w14:paraId="48870BE2" w14:textId="27711A3D" w:rsidR="009C2F66" w:rsidRDefault="00CE2CA6">
            <w:pPr>
              <w:pStyle w:val="TAC"/>
              <w:widowControl w:val="0"/>
              <w:rPr>
                <w:sz w:val="16"/>
                <w:szCs w:val="16"/>
                <w:lang w:eastAsia="zh-CN"/>
              </w:rPr>
            </w:pPr>
            <w:r>
              <w:rPr>
                <w:sz w:val="16"/>
                <w:szCs w:val="16"/>
                <w:lang w:eastAsia="zh-CN"/>
              </w:rPr>
              <w:t>14.</w:t>
            </w:r>
            <w:r w:rsidR="00592712">
              <w:rPr>
                <w:sz w:val="16"/>
                <w:szCs w:val="16"/>
                <w:lang w:eastAsia="zh-CN"/>
              </w:rPr>
              <w:t>95</w:t>
            </w:r>
          </w:p>
        </w:tc>
        <w:tc>
          <w:tcPr>
            <w:tcW w:w="820" w:type="dxa"/>
            <w:vMerge w:val="restart"/>
            <w:vAlign w:val="center"/>
          </w:tcPr>
          <w:p w14:paraId="7FDFA840" w14:textId="39084F42" w:rsidR="009C2F66" w:rsidRDefault="00592712">
            <w:pPr>
              <w:pStyle w:val="TAC"/>
              <w:widowControl w:val="0"/>
              <w:rPr>
                <w:sz w:val="16"/>
                <w:szCs w:val="16"/>
                <w:lang w:eastAsia="zh-CN"/>
              </w:rPr>
            </w:pPr>
            <w:r>
              <w:rPr>
                <w:sz w:val="16"/>
                <w:szCs w:val="16"/>
                <w:lang w:eastAsia="zh-CN"/>
              </w:rPr>
              <w:t>3</w:t>
            </w:r>
          </w:p>
        </w:tc>
        <w:tc>
          <w:tcPr>
            <w:tcW w:w="693" w:type="dxa"/>
            <w:shd w:val="clear" w:color="auto" w:fill="auto"/>
            <w:vAlign w:val="center"/>
          </w:tcPr>
          <w:p w14:paraId="4246A692" w14:textId="0ED55A31" w:rsidR="009C2F66" w:rsidRDefault="00592712">
            <w:pPr>
              <w:pStyle w:val="TAC"/>
              <w:widowControl w:val="0"/>
              <w:rPr>
                <w:sz w:val="16"/>
                <w:szCs w:val="16"/>
                <w:lang w:eastAsia="zh-CN"/>
              </w:rPr>
            </w:pPr>
            <w:r>
              <w:rPr>
                <w:sz w:val="16"/>
                <w:szCs w:val="16"/>
                <w:lang w:eastAsia="zh-CN"/>
              </w:rPr>
              <w:t>13.04</w:t>
            </w:r>
          </w:p>
        </w:tc>
        <w:tc>
          <w:tcPr>
            <w:tcW w:w="693" w:type="dxa"/>
            <w:shd w:val="clear" w:color="auto" w:fill="auto"/>
            <w:vAlign w:val="center"/>
          </w:tcPr>
          <w:p w14:paraId="2B710AAE" w14:textId="29F1BAA8" w:rsidR="009C2F66" w:rsidRDefault="00CE2CA6">
            <w:pPr>
              <w:pStyle w:val="TAC"/>
              <w:widowControl w:val="0"/>
              <w:rPr>
                <w:sz w:val="16"/>
                <w:szCs w:val="16"/>
                <w:lang w:eastAsia="zh-CN"/>
              </w:rPr>
            </w:pPr>
            <w:r>
              <w:rPr>
                <w:rFonts w:hint="eastAsia"/>
                <w:sz w:val="16"/>
                <w:szCs w:val="16"/>
                <w:lang w:eastAsia="zh-CN"/>
              </w:rPr>
              <w:t>14.</w:t>
            </w:r>
            <w:r w:rsidR="00592712">
              <w:rPr>
                <w:sz w:val="16"/>
                <w:szCs w:val="16"/>
                <w:lang w:eastAsia="zh-CN"/>
              </w:rPr>
              <w:t>72</w:t>
            </w:r>
          </w:p>
        </w:tc>
        <w:tc>
          <w:tcPr>
            <w:tcW w:w="693" w:type="dxa"/>
            <w:shd w:val="clear" w:color="auto" w:fill="auto"/>
            <w:vAlign w:val="center"/>
          </w:tcPr>
          <w:p w14:paraId="2AB36E4F" w14:textId="399282FE" w:rsidR="009C2F66" w:rsidRDefault="00CE2CA6">
            <w:pPr>
              <w:pStyle w:val="TAC"/>
              <w:widowControl w:val="0"/>
              <w:rPr>
                <w:sz w:val="16"/>
                <w:szCs w:val="16"/>
                <w:lang w:eastAsia="zh-CN"/>
              </w:rPr>
            </w:pPr>
            <w:r>
              <w:rPr>
                <w:sz w:val="16"/>
                <w:szCs w:val="16"/>
                <w:lang w:eastAsia="zh-CN"/>
              </w:rPr>
              <w:t>15.</w:t>
            </w:r>
            <w:r w:rsidR="00592712">
              <w:rPr>
                <w:sz w:val="16"/>
                <w:szCs w:val="16"/>
                <w:lang w:eastAsia="zh-CN"/>
              </w:rPr>
              <w:t>73</w:t>
            </w:r>
          </w:p>
        </w:tc>
      </w:tr>
      <w:tr w:rsidR="009C2F66" w14:paraId="6D8DB25B" w14:textId="77777777">
        <w:trPr>
          <w:trHeight w:val="188"/>
          <w:jc w:val="center"/>
        </w:trPr>
        <w:tc>
          <w:tcPr>
            <w:tcW w:w="1538" w:type="dxa"/>
            <w:vMerge/>
            <w:shd w:val="clear" w:color="auto" w:fill="auto"/>
            <w:vAlign w:val="center"/>
          </w:tcPr>
          <w:p w14:paraId="2AECB4DD" w14:textId="77777777" w:rsidR="009C2F66" w:rsidRDefault="009C2F66">
            <w:pPr>
              <w:pStyle w:val="TAC"/>
              <w:widowControl w:val="0"/>
              <w:rPr>
                <w:rFonts w:eastAsia="MS Mincho"/>
                <w:sz w:val="16"/>
                <w:szCs w:val="16"/>
              </w:rPr>
            </w:pPr>
          </w:p>
        </w:tc>
        <w:tc>
          <w:tcPr>
            <w:tcW w:w="753" w:type="dxa"/>
            <w:vMerge/>
            <w:vAlign w:val="center"/>
          </w:tcPr>
          <w:p w14:paraId="55E3463E" w14:textId="77777777" w:rsidR="009C2F66" w:rsidRDefault="009C2F66">
            <w:pPr>
              <w:pStyle w:val="TAC"/>
              <w:widowControl w:val="0"/>
              <w:rPr>
                <w:rFonts w:eastAsia="MS Mincho"/>
                <w:sz w:val="16"/>
                <w:szCs w:val="16"/>
              </w:rPr>
            </w:pPr>
          </w:p>
        </w:tc>
        <w:tc>
          <w:tcPr>
            <w:tcW w:w="1417" w:type="dxa"/>
            <w:vAlign w:val="center"/>
          </w:tcPr>
          <w:p w14:paraId="0B0AAF10"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72" w:type="dxa"/>
            <w:shd w:val="clear" w:color="auto" w:fill="auto"/>
            <w:vAlign w:val="center"/>
          </w:tcPr>
          <w:p w14:paraId="33EAB9ED"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3</w:t>
            </w:r>
          </w:p>
        </w:tc>
        <w:tc>
          <w:tcPr>
            <w:tcW w:w="845" w:type="dxa"/>
            <w:vMerge/>
            <w:vAlign w:val="center"/>
          </w:tcPr>
          <w:p w14:paraId="4EEB8D04" w14:textId="77777777" w:rsidR="009C2F66" w:rsidRDefault="009C2F66">
            <w:pPr>
              <w:pStyle w:val="TAC"/>
              <w:widowControl w:val="0"/>
              <w:rPr>
                <w:sz w:val="16"/>
                <w:szCs w:val="16"/>
              </w:rPr>
            </w:pPr>
          </w:p>
        </w:tc>
        <w:tc>
          <w:tcPr>
            <w:tcW w:w="668" w:type="dxa"/>
            <w:shd w:val="clear" w:color="auto" w:fill="auto"/>
            <w:vAlign w:val="center"/>
          </w:tcPr>
          <w:p w14:paraId="3D8DBD14" w14:textId="44B81A72" w:rsidR="009C2F66" w:rsidRDefault="00CE2CA6">
            <w:pPr>
              <w:pStyle w:val="TAC"/>
              <w:widowControl w:val="0"/>
              <w:rPr>
                <w:sz w:val="16"/>
                <w:szCs w:val="16"/>
                <w:lang w:eastAsia="zh-CN"/>
              </w:rPr>
            </w:pPr>
            <w:r>
              <w:rPr>
                <w:rFonts w:hint="eastAsia"/>
                <w:sz w:val="16"/>
                <w:szCs w:val="16"/>
                <w:lang w:eastAsia="zh-CN"/>
              </w:rPr>
              <w:t>0.3</w:t>
            </w:r>
            <w:r w:rsidR="00592712">
              <w:rPr>
                <w:sz w:val="16"/>
                <w:szCs w:val="16"/>
                <w:lang w:eastAsia="zh-CN"/>
              </w:rPr>
              <w:t>4</w:t>
            </w:r>
          </w:p>
        </w:tc>
        <w:tc>
          <w:tcPr>
            <w:tcW w:w="693" w:type="dxa"/>
            <w:shd w:val="clear" w:color="auto" w:fill="auto"/>
            <w:vAlign w:val="center"/>
          </w:tcPr>
          <w:p w14:paraId="019B6DF4" w14:textId="65DB6EE3" w:rsidR="009C2F66" w:rsidRDefault="00CE2CA6">
            <w:pPr>
              <w:pStyle w:val="TAC"/>
              <w:widowControl w:val="0"/>
              <w:rPr>
                <w:sz w:val="16"/>
                <w:szCs w:val="16"/>
                <w:lang w:eastAsia="zh-CN"/>
              </w:rPr>
            </w:pPr>
            <w:r>
              <w:rPr>
                <w:rFonts w:hint="eastAsia"/>
                <w:sz w:val="16"/>
                <w:szCs w:val="16"/>
                <w:lang w:eastAsia="zh-CN"/>
              </w:rPr>
              <w:t>0.</w:t>
            </w:r>
            <w:r w:rsidR="00592712">
              <w:rPr>
                <w:sz w:val="16"/>
                <w:szCs w:val="16"/>
                <w:lang w:eastAsia="zh-CN"/>
              </w:rPr>
              <w:t>38</w:t>
            </w:r>
          </w:p>
        </w:tc>
        <w:tc>
          <w:tcPr>
            <w:tcW w:w="693" w:type="dxa"/>
            <w:shd w:val="clear" w:color="auto" w:fill="auto"/>
            <w:vAlign w:val="center"/>
          </w:tcPr>
          <w:p w14:paraId="42D5DA45" w14:textId="2E39F4C0" w:rsidR="009C2F66" w:rsidRDefault="00CE2CA6">
            <w:pPr>
              <w:pStyle w:val="TAC"/>
              <w:widowControl w:val="0"/>
              <w:rPr>
                <w:sz w:val="16"/>
                <w:szCs w:val="16"/>
                <w:lang w:eastAsia="zh-CN"/>
              </w:rPr>
            </w:pPr>
            <w:r>
              <w:rPr>
                <w:sz w:val="16"/>
                <w:szCs w:val="16"/>
                <w:lang w:eastAsia="zh-CN"/>
              </w:rPr>
              <w:t>0.4</w:t>
            </w:r>
            <w:r w:rsidR="00592712">
              <w:rPr>
                <w:sz w:val="16"/>
                <w:szCs w:val="16"/>
                <w:lang w:eastAsia="zh-CN"/>
              </w:rPr>
              <w:t>1</w:t>
            </w:r>
          </w:p>
        </w:tc>
        <w:tc>
          <w:tcPr>
            <w:tcW w:w="820" w:type="dxa"/>
            <w:vMerge/>
            <w:vAlign w:val="center"/>
          </w:tcPr>
          <w:p w14:paraId="21235E7D" w14:textId="77777777" w:rsidR="009C2F66" w:rsidRDefault="009C2F66">
            <w:pPr>
              <w:pStyle w:val="TAC"/>
              <w:widowControl w:val="0"/>
              <w:rPr>
                <w:sz w:val="16"/>
                <w:szCs w:val="16"/>
              </w:rPr>
            </w:pPr>
          </w:p>
        </w:tc>
        <w:tc>
          <w:tcPr>
            <w:tcW w:w="693" w:type="dxa"/>
            <w:shd w:val="clear" w:color="auto" w:fill="auto"/>
            <w:vAlign w:val="center"/>
          </w:tcPr>
          <w:p w14:paraId="64ECA30C" w14:textId="006F2E04" w:rsidR="009C2F66" w:rsidRDefault="00CE2CA6">
            <w:pPr>
              <w:pStyle w:val="TAC"/>
              <w:widowControl w:val="0"/>
              <w:rPr>
                <w:sz w:val="16"/>
                <w:szCs w:val="16"/>
                <w:lang w:eastAsia="zh-CN"/>
              </w:rPr>
            </w:pPr>
            <w:r>
              <w:rPr>
                <w:rFonts w:hint="eastAsia"/>
                <w:sz w:val="16"/>
                <w:szCs w:val="16"/>
                <w:lang w:eastAsia="zh-CN"/>
              </w:rPr>
              <w:t>0.3</w:t>
            </w:r>
            <w:r w:rsidR="00592712">
              <w:rPr>
                <w:sz w:val="16"/>
                <w:szCs w:val="16"/>
                <w:lang w:eastAsia="zh-CN"/>
              </w:rPr>
              <w:t>4</w:t>
            </w:r>
          </w:p>
        </w:tc>
        <w:tc>
          <w:tcPr>
            <w:tcW w:w="693" w:type="dxa"/>
            <w:shd w:val="clear" w:color="auto" w:fill="auto"/>
            <w:vAlign w:val="center"/>
          </w:tcPr>
          <w:p w14:paraId="6537E1B1" w14:textId="77777777" w:rsidR="009C2F66" w:rsidRDefault="00CE2CA6">
            <w:pPr>
              <w:pStyle w:val="TAC"/>
              <w:widowControl w:val="0"/>
              <w:rPr>
                <w:sz w:val="16"/>
                <w:szCs w:val="16"/>
                <w:lang w:eastAsia="zh-CN"/>
              </w:rPr>
            </w:pPr>
            <w:r>
              <w:rPr>
                <w:rFonts w:hint="eastAsia"/>
                <w:sz w:val="16"/>
                <w:szCs w:val="16"/>
                <w:lang w:eastAsia="zh-CN"/>
              </w:rPr>
              <w:t>0.39</w:t>
            </w:r>
          </w:p>
        </w:tc>
        <w:tc>
          <w:tcPr>
            <w:tcW w:w="693" w:type="dxa"/>
            <w:shd w:val="clear" w:color="auto" w:fill="auto"/>
            <w:vAlign w:val="center"/>
          </w:tcPr>
          <w:p w14:paraId="2BDA3771" w14:textId="4444EEC6" w:rsidR="009C2F66" w:rsidRDefault="00CE2CA6">
            <w:pPr>
              <w:pStyle w:val="TAC"/>
              <w:widowControl w:val="0"/>
              <w:rPr>
                <w:sz w:val="16"/>
                <w:szCs w:val="16"/>
                <w:lang w:eastAsia="zh-CN"/>
              </w:rPr>
            </w:pPr>
            <w:r>
              <w:rPr>
                <w:sz w:val="16"/>
                <w:szCs w:val="16"/>
                <w:lang w:eastAsia="zh-CN"/>
              </w:rPr>
              <w:t>0.</w:t>
            </w:r>
            <w:r w:rsidR="00592712">
              <w:rPr>
                <w:sz w:val="16"/>
                <w:szCs w:val="16"/>
                <w:lang w:eastAsia="zh-CN"/>
              </w:rPr>
              <w:t>41</w:t>
            </w:r>
          </w:p>
        </w:tc>
      </w:tr>
    </w:tbl>
    <w:p w14:paraId="071A4A7D" w14:textId="77777777" w:rsidR="009C2F66" w:rsidRDefault="009C2F66">
      <w:pPr>
        <w:rPr>
          <w:lang w:val="en-US" w:eastAsia="zh-CN"/>
        </w:rPr>
      </w:pPr>
    </w:p>
    <w:p w14:paraId="16A84E57" w14:textId="77777777" w:rsidR="009C2F66" w:rsidRDefault="00CE2CA6">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02"/>
        <w:gridCol w:w="821"/>
        <w:gridCol w:w="910"/>
        <w:gridCol w:w="1283"/>
        <w:gridCol w:w="439"/>
        <w:gridCol w:w="857"/>
        <w:gridCol w:w="723"/>
        <w:gridCol w:w="723"/>
        <w:gridCol w:w="812"/>
        <w:gridCol w:w="857"/>
        <w:gridCol w:w="723"/>
        <w:gridCol w:w="723"/>
        <w:gridCol w:w="812"/>
      </w:tblGrid>
      <w:tr w:rsidR="009C2F66" w14:paraId="11BC85EF" w14:textId="77777777">
        <w:trPr>
          <w:trHeight w:val="226"/>
          <w:jc w:val="center"/>
        </w:trPr>
        <w:tc>
          <w:tcPr>
            <w:tcW w:w="1302" w:type="dxa"/>
            <w:vMerge w:val="restart"/>
            <w:shd w:val="clear" w:color="auto" w:fill="auto"/>
            <w:vAlign w:val="center"/>
          </w:tcPr>
          <w:p w14:paraId="51D22A88"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14:paraId="06B695D3"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10" w:type="dxa"/>
            <w:vMerge w:val="restart"/>
            <w:vAlign w:val="center"/>
          </w:tcPr>
          <w:p w14:paraId="259E8124"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722" w:type="dxa"/>
            <w:gridSpan w:val="2"/>
            <w:vMerge w:val="restart"/>
            <w:vAlign w:val="center"/>
          </w:tcPr>
          <w:p w14:paraId="4CCD127A" w14:textId="77777777" w:rsidR="009C2F66" w:rsidRDefault="00CE2CA6">
            <w:pPr>
              <w:pStyle w:val="TAH"/>
              <w:widowControl w:val="0"/>
              <w:rPr>
                <w:rFonts w:eastAsia="MS Mincho"/>
                <w:sz w:val="16"/>
                <w:szCs w:val="16"/>
              </w:rPr>
            </w:pPr>
            <w:r>
              <w:rPr>
                <w:rFonts w:eastAsia="MS Mincho" w:hint="eastAsia"/>
                <w:sz w:val="16"/>
                <w:szCs w:val="16"/>
              </w:rPr>
              <w:t>ITU</w:t>
            </w:r>
          </w:p>
          <w:p w14:paraId="724AA856"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115" w:type="dxa"/>
            <w:gridSpan w:val="4"/>
            <w:vAlign w:val="center"/>
          </w:tcPr>
          <w:p w14:paraId="3528D92A" w14:textId="77777777" w:rsidR="009C2F66" w:rsidRDefault="00CE2CA6">
            <w:pPr>
              <w:pStyle w:val="TAH"/>
              <w:widowControl w:val="0"/>
              <w:rPr>
                <w:rFonts w:eastAsia="MS Mincho"/>
                <w:sz w:val="16"/>
                <w:szCs w:val="16"/>
              </w:rPr>
            </w:pPr>
            <w:r>
              <w:rPr>
                <w:rFonts w:eastAsia="MS Mincho"/>
                <w:sz w:val="16"/>
                <w:szCs w:val="16"/>
              </w:rPr>
              <w:t>Channel model A</w:t>
            </w:r>
          </w:p>
        </w:tc>
        <w:tc>
          <w:tcPr>
            <w:tcW w:w="3115" w:type="dxa"/>
            <w:gridSpan w:val="4"/>
            <w:vAlign w:val="center"/>
          </w:tcPr>
          <w:p w14:paraId="7B1FE5B7"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1217563E" w14:textId="77777777">
        <w:trPr>
          <w:trHeight w:val="250"/>
          <w:jc w:val="center"/>
        </w:trPr>
        <w:tc>
          <w:tcPr>
            <w:tcW w:w="1302" w:type="dxa"/>
            <w:vMerge/>
            <w:shd w:val="clear" w:color="auto" w:fill="auto"/>
            <w:vAlign w:val="center"/>
          </w:tcPr>
          <w:p w14:paraId="086ADD65" w14:textId="77777777" w:rsidR="009C2F66" w:rsidRDefault="009C2F66">
            <w:pPr>
              <w:pStyle w:val="TAH"/>
              <w:widowControl w:val="0"/>
              <w:rPr>
                <w:rFonts w:eastAsia="MS Mincho"/>
                <w:b w:val="0"/>
                <w:sz w:val="16"/>
                <w:szCs w:val="16"/>
              </w:rPr>
            </w:pPr>
          </w:p>
        </w:tc>
        <w:tc>
          <w:tcPr>
            <w:tcW w:w="821" w:type="dxa"/>
            <w:vMerge/>
            <w:vAlign w:val="center"/>
          </w:tcPr>
          <w:p w14:paraId="06BC2EAE" w14:textId="77777777" w:rsidR="009C2F66" w:rsidRDefault="009C2F66">
            <w:pPr>
              <w:pStyle w:val="TAH"/>
              <w:widowControl w:val="0"/>
              <w:rPr>
                <w:b w:val="0"/>
                <w:sz w:val="16"/>
                <w:szCs w:val="16"/>
              </w:rPr>
            </w:pPr>
          </w:p>
        </w:tc>
        <w:tc>
          <w:tcPr>
            <w:tcW w:w="910" w:type="dxa"/>
            <w:vMerge/>
            <w:vAlign w:val="center"/>
          </w:tcPr>
          <w:p w14:paraId="7C578B85" w14:textId="77777777" w:rsidR="009C2F66" w:rsidRDefault="009C2F66">
            <w:pPr>
              <w:pStyle w:val="TAH"/>
              <w:widowControl w:val="0"/>
              <w:rPr>
                <w:b w:val="0"/>
                <w:sz w:val="16"/>
                <w:szCs w:val="16"/>
              </w:rPr>
            </w:pPr>
          </w:p>
        </w:tc>
        <w:tc>
          <w:tcPr>
            <w:tcW w:w="1722" w:type="dxa"/>
            <w:gridSpan w:val="2"/>
            <w:vMerge/>
            <w:vAlign w:val="center"/>
          </w:tcPr>
          <w:p w14:paraId="45906401" w14:textId="77777777" w:rsidR="009C2F66" w:rsidRDefault="009C2F66">
            <w:pPr>
              <w:pStyle w:val="TAH"/>
              <w:widowControl w:val="0"/>
              <w:rPr>
                <w:b w:val="0"/>
                <w:sz w:val="16"/>
                <w:szCs w:val="16"/>
              </w:rPr>
            </w:pPr>
          </w:p>
        </w:tc>
        <w:tc>
          <w:tcPr>
            <w:tcW w:w="857" w:type="dxa"/>
            <w:vAlign w:val="center"/>
          </w:tcPr>
          <w:p w14:paraId="4F594969"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2F623330"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723" w:type="dxa"/>
            <w:shd w:val="clear" w:color="auto" w:fill="auto"/>
            <w:vAlign w:val="center"/>
          </w:tcPr>
          <w:p w14:paraId="65527D72"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12" w:type="dxa"/>
            <w:shd w:val="clear" w:color="auto" w:fill="auto"/>
            <w:vAlign w:val="center"/>
          </w:tcPr>
          <w:p w14:paraId="28A3636B"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c>
          <w:tcPr>
            <w:tcW w:w="857" w:type="dxa"/>
            <w:vAlign w:val="center"/>
          </w:tcPr>
          <w:p w14:paraId="1F29D405"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22B7769F"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723" w:type="dxa"/>
            <w:shd w:val="clear" w:color="auto" w:fill="auto"/>
            <w:vAlign w:val="center"/>
          </w:tcPr>
          <w:p w14:paraId="734E6B14"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12" w:type="dxa"/>
            <w:shd w:val="clear" w:color="auto" w:fill="auto"/>
            <w:vAlign w:val="center"/>
          </w:tcPr>
          <w:p w14:paraId="226EDCBF"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r>
      <w:tr w:rsidR="009C2F66" w14:paraId="1EE64C76" w14:textId="77777777">
        <w:trPr>
          <w:trHeight w:val="606"/>
          <w:jc w:val="center"/>
        </w:trPr>
        <w:tc>
          <w:tcPr>
            <w:tcW w:w="1302" w:type="dxa"/>
            <w:vMerge w:val="restart"/>
            <w:shd w:val="clear" w:color="auto" w:fill="auto"/>
            <w:vAlign w:val="center"/>
          </w:tcPr>
          <w:p w14:paraId="24544D9C" w14:textId="77777777" w:rsidR="009C2F66" w:rsidRDefault="00CE2CA6">
            <w:pPr>
              <w:pStyle w:val="TAC"/>
              <w:widowControl w:val="0"/>
              <w:rPr>
                <w:sz w:val="16"/>
                <w:szCs w:val="16"/>
                <w:lang w:val="es-ES" w:eastAsia="zh-CN"/>
              </w:rPr>
            </w:pPr>
            <w:r>
              <w:rPr>
                <w:rFonts w:eastAsia="MS Mincho"/>
                <w:sz w:val="16"/>
                <w:szCs w:val="16"/>
                <w:lang w:val="es-ES"/>
              </w:rPr>
              <w:t>32x4 MU-MIMO, Reciprocity based; 4T SRS; gNB</w:t>
            </w:r>
            <w:r>
              <w:rPr>
                <w:rFonts w:hint="eastAsia"/>
                <w:sz w:val="16"/>
                <w:szCs w:val="16"/>
                <w:lang w:val="es-ES" w:eastAsia="zh-CN"/>
              </w:rPr>
              <w:t xml:space="preserve"> Config =</w:t>
            </w:r>
          </w:p>
          <w:p w14:paraId="51321F48" w14:textId="77777777" w:rsidR="009C2F66" w:rsidRDefault="00CE2CA6">
            <w:pPr>
              <w:pStyle w:val="TAC"/>
              <w:widowControl w:val="0"/>
              <w:rPr>
                <w:rFonts w:eastAsia="MS Mincho"/>
                <w:sz w:val="16"/>
                <w:szCs w:val="16"/>
                <w:lang w:val="es-ES"/>
              </w:rPr>
            </w:pPr>
            <w:r>
              <w:rPr>
                <w:rFonts w:eastAsia="MS Mincho"/>
                <w:sz w:val="16"/>
                <w:szCs w:val="16"/>
                <w:lang w:val="es-ES"/>
              </w:rPr>
              <w:t>(8,16,2,1,1;2,8)</w:t>
            </w:r>
          </w:p>
        </w:tc>
        <w:tc>
          <w:tcPr>
            <w:tcW w:w="821" w:type="dxa"/>
            <w:vMerge w:val="restart"/>
            <w:vAlign w:val="center"/>
          </w:tcPr>
          <w:p w14:paraId="0AE6DD2F"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910" w:type="dxa"/>
            <w:vMerge w:val="restart"/>
            <w:vAlign w:val="center"/>
          </w:tcPr>
          <w:p w14:paraId="55C00740" w14:textId="77777777" w:rsidR="009C2F66" w:rsidRDefault="00CE2CA6">
            <w:pPr>
              <w:pStyle w:val="TAC"/>
              <w:widowControl w:val="0"/>
              <w:rPr>
                <w:rFonts w:eastAsia="MS Mincho"/>
                <w:sz w:val="16"/>
                <w:szCs w:val="16"/>
                <w:lang w:val="es-ES"/>
              </w:rPr>
            </w:pPr>
            <w:r>
              <w:rPr>
                <w:rFonts w:eastAsia="MS Mincho"/>
                <w:sz w:val="16"/>
                <w:szCs w:val="16"/>
                <w:lang w:val="es-ES"/>
              </w:rPr>
              <w:t>DDDSU</w:t>
            </w:r>
          </w:p>
        </w:tc>
        <w:tc>
          <w:tcPr>
            <w:tcW w:w="1283" w:type="dxa"/>
            <w:vAlign w:val="center"/>
          </w:tcPr>
          <w:p w14:paraId="42E2FE69"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1946EC05"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50D9488B"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3AC0D656" w14:textId="77777777" w:rsidR="009C2F66" w:rsidRDefault="00CE2CA6">
            <w:pPr>
              <w:pStyle w:val="TAC"/>
              <w:widowControl w:val="0"/>
              <w:rPr>
                <w:rFonts w:eastAsia="MS Mincho"/>
                <w:sz w:val="16"/>
                <w:szCs w:val="16"/>
                <w:lang w:val="es-ES"/>
              </w:rPr>
            </w:pPr>
            <w:r>
              <w:rPr>
                <w:rFonts w:eastAsia="MS Mincho"/>
                <w:sz w:val="16"/>
                <w:szCs w:val="16"/>
                <w:lang w:val="es-ES"/>
              </w:rPr>
              <w:t>12.72</w:t>
            </w:r>
          </w:p>
        </w:tc>
        <w:tc>
          <w:tcPr>
            <w:tcW w:w="723" w:type="dxa"/>
            <w:shd w:val="clear" w:color="auto" w:fill="auto"/>
            <w:vAlign w:val="center"/>
          </w:tcPr>
          <w:p w14:paraId="12EB72EB" w14:textId="77777777" w:rsidR="009C2F66" w:rsidRDefault="00CE2CA6">
            <w:pPr>
              <w:pStyle w:val="TAC"/>
              <w:widowControl w:val="0"/>
              <w:rPr>
                <w:rFonts w:eastAsia="MS Mincho"/>
                <w:sz w:val="16"/>
                <w:szCs w:val="16"/>
                <w:lang w:val="es-ES"/>
              </w:rPr>
            </w:pPr>
            <w:r>
              <w:rPr>
                <w:rFonts w:eastAsia="MS Mincho"/>
                <w:sz w:val="16"/>
                <w:szCs w:val="16"/>
                <w:lang w:val="es-ES"/>
              </w:rPr>
              <w:t>14.88</w:t>
            </w:r>
          </w:p>
        </w:tc>
        <w:tc>
          <w:tcPr>
            <w:tcW w:w="812" w:type="dxa"/>
            <w:shd w:val="clear" w:color="auto" w:fill="auto"/>
            <w:vAlign w:val="center"/>
          </w:tcPr>
          <w:p w14:paraId="6DA45465" w14:textId="77777777" w:rsidR="009C2F66" w:rsidRDefault="00CE2CA6">
            <w:pPr>
              <w:pStyle w:val="TAC"/>
              <w:widowControl w:val="0"/>
              <w:rPr>
                <w:rFonts w:eastAsia="MS Mincho"/>
                <w:sz w:val="16"/>
                <w:szCs w:val="16"/>
                <w:lang w:val="es-ES"/>
              </w:rPr>
            </w:pPr>
            <w:r>
              <w:rPr>
                <w:rFonts w:eastAsia="MS Mincho"/>
                <w:sz w:val="16"/>
                <w:szCs w:val="16"/>
                <w:lang w:val="es-ES"/>
              </w:rPr>
              <w:t>16.35</w:t>
            </w:r>
          </w:p>
        </w:tc>
        <w:tc>
          <w:tcPr>
            <w:tcW w:w="857" w:type="dxa"/>
            <w:vMerge w:val="restart"/>
            <w:vAlign w:val="center"/>
          </w:tcPr>
          <w:p w14:paraId="54469B47" w14:textId="6471CC1E" w:rsidR="009C2F66" w:rsidRDefault="00031131">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33BFE4E9" w14:textId="77777777" w:rsidR="009C2F66" w:rsidRDefault="00CE2CA6">
            <w:pPr>
              <w:pStyle w:val="TAC"/>
              <w:widowControl w:val="0"/>
              <w:rPr>
                <w:rFonts w:eastAsia="MS Mincho"/>
                <w:sz w:val="16"/>
                <w:szCs w:val="16"/>
                <w:lang w:val="es-ES"/>
              </w:rPr>
            </w:pPr>
            <w:r>
              <w:rPr>
                <w:rFonts w:eastAsia="MS Mincho"/>
                <w:sz w:val="16"/>
                <w:szCs w:val="16"/>
                <w:lang w:val="es-ES"/>
              </w:rPr>
              <w:t>12.87</w:t>
            </w:r>
          </w:p>
        </w:tc>
        <w:tc>
          <w:tcPr>
            <w:tcW w:w="723" w:type="dxa"/>
            <w:shd w:val="clear" w:color="auto" w:fill="auto"/>
            <w:vAlign w:val="center"/>
          </w:tcPr>
          <w:p w14:paraId="63BD8A9F" w14:textId="77777777" w:rsidR="009C2F66" w:rsidRDefault="00CE2CA6">
            <w:pPr>
              <w:pStyle w:val="TAC"/>
              <w:widowControl w:val="0"/>
              <w:rPr>
                <w:rFonts w:eastAsia="MS Mincho"/>
                <w:sz w:val="16"/>
                <w:szCs w:val="16"/>
                <w:lang w:val="es-ES"/>
              </w:rPr>
            </w:pPr>
            <w:r>
              <w:rPr>
                <w:rFonts w:eastAsia="MS Mincho"/>
                <w:sz w:val="16"/>
                <w:szCs w:val="16"/>
                <w:lang w:val="es-ES"/>
              </w:rPr>
              <w:t>15.06</w:t>
            </w:r>
          </w:p>
        </w:tc>
        <w:tc>
          <w:tcPr>
            <w:tcW w:w="812" w:type="dxa"/>
            <w:shd w:val="clear" w:color="auto" w:fill="auto"/>
            <w:vAlign w:val="center"/>
          </w:tcPr>
          <w:p w14:paraId="797BD6A4" w14:textId="77777777" w:rsidR="009C2F66" w:rsidRDefault="00CE2CA6">
            <w:pPr>
              <w:pStyle w:val="TAC"/>
              <w:widowControl w:val="0"/>
              <w:rPr>
                <w:rFonts w:eastAsia="MS Mincho"/>
                <w:sz w:val="16"/>
                <w:szCs w:val="16"/>
                <w:lang w:val="es-ES"/>
              </w:rPr>
            </w:pPr>
            <w:r>
              <w:rPr>
                <w:rFonts w:eastAsia="MS Mincho"/>
                <w:sz w:val="16"/>
                <w:szCs w:val="16"/>
                <w:lang w:val="es-ES"/>
              </w:rPr>
              <w:t>16.55</w:t>
            </w:r>
          </w:p>
        </w:tc>
      </w:tr>
      <w:tr w:rsidR="009C2F66" w14:paraId="5B359DDB" w14:textId="77777777">
        <w:trPr>
          <w:trHeight w:val="544"/>
          <w:jc w:val="center"/>
        </w:trPr>
        <w:tc>
          <w:tcPr>
            <w:tcW w:w="1302" w:type="dxa"/>
            <w:vMerge/>
            <w:shd w:val="clear" w:color="auto" w:fill="auto"/>
            <w:vAlign w:val="center"/>
          </w:tcPr>
          <w:p w14:paraId="04102084" w14:textId="77777777" w:rsidR="009C2F66" w:rsidRDefault="009C2F66">
            <w:pPr>
              <w:pStyle w:val="TAC"/>
              <w:widowControl w:val="0"/>
              <w:rPr>
                <w:rFonts w:eastAsia="MS Mincho"/>
                <w:sz w:val="16"/>
                <w:szCs w:val="16"/>
                <w:lang w:val="es-ES"/>
              </w:rPr>
            </w:pPr>
          </w:p>
        </w:tc>
        <w:tc>
          <w:tcPr>
            <w:tcW w:w="821" w:type="dxa"/>
            <w:vMerge/>
            <w:vAlign w:val="center"/>
          </w:tcPr>
          <w:p w14:paraId="79BC0CAA" w14:textId="77777777" w:rsidR="009C2F66" w:rsidRDefault="009C2F66">
            <w:pPr>
              <w:pStyle w:val="TAC"/>
              <w:widowControl w:val="0"/>
              <w:rPr>
                <w:rFonts w:eastAsia="MS Mincho"/>
                <w:sz w:val="16"/>
                <w:szCs w:val="16"/>
                <w:lang w:val="es-ES"/>
              </w:rPr>
            </w:pPr>
          </w:p>
        </w:tc>
        <w:tc>
          <w:tcPr>
            <w:tcW w:w="910" w:type="dxa"/>
            <w:vMerge/>
            <w:vAlign w:val="center"/>
          </w:tcPr>
          <w:p w14:paraId="3E3ED61C" w14:textId="77777777" w:rsidR="009C2F66" w:rsidRDefault="009C2F66">
            <w:pPr>
              <w:pStyle w:val="TAC"/>
              <w:widowControl w:val="0"/>
              <w:rPr>
                <w:rFonts w:eastAsia="MS Mincho"/>
                <w:sz w:val="16"/>
                <w:szCs w:val="16"/>
                <w:lang w:val="es-ES"/>
              </w:rPr>
            </w:pPr>
          </w:p>
        </w:tc>
        <w:tc>
          <w:tcPr>
            <w:tcW w:w="1283" w:type="dxa"/>
            <w:vAlign w:val="center"/>
          </w:tcPr>
          <w:p w14:paraId="0BA8CFDC"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663ADCAC"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7B30A3B3"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1404F57A" w14:textId="77777777" w:rsidR="009C2F66" w:rsidRDefault="00CE2CA6">
            <w:pPr>
              <w:pStyle w:val="TAC"/>
              <w:widowControl w:val="0"/>
              <w:rPr>
                <w:rFonts w:eastAsia="MS Mincho"/>
                <w:sz w:val="16"/>
                <w:szCs w:val="16"/>
                <w:lang w:val="es-ES"/>
              </w:rPr>
            </w:pPr>
            <w:r>
              <w:rPr>
                <w:rFonts w:eastAsia="MS Mincho"/>
                <w:sz w:val="16"/>
                <w:szCs w:val="16"/>
                <w:lang w:val="es-ES"/>
              </w:rPr>
              <w:t>0.41</w:t>
            </w:r>
          </w:p>
        </w:tc>
        <w:tc>
          <w:tcPr>
            <w:tcW w:w="723" w:type="dxa"/>
            <w:shd w:val="clear" w:color="auto" w:fill="auto"/>
            <w:vAlign w:val="center"/>
          </w:tcPr>
          <w:p w14:paraId="1D4A0F15" w14:textId="77777777" w:rsidR="009C2F66" w:rsidRDefault="00CE2CA6">
            <w:pPr>
              <w:pStyle w:val="TAC"/>
              <w:widowControl w:val="0"/>
              <w:rPr>
                <w:rFonts w:eastAsia="MS Mincho"/>
                <w:sz w:val="16"/>
                <w:szCs w:val="16"/>
                <w:lang w:val="es-ES"/>
              </w:rPr>
            </w:pPr>
            <w:r>
              <w:rPr>
                <w:rFonts w:eastAsia="MS Mincho"/>
                <w:sz w:val="16"/>
                <w:szCs w:val="16"/>
                <w:lang w:val="es-ES"/>
              </w:rPr>
              <w:t>0.48</w:t>
            </w:r>
          </w:p>
        </w:tc>
        <w:tc>
          <w:tcPr>
            <w:tcW w:w="812" w:type="dxa"/>
            <w:shd w:val="clear" w:color="auto" w:fill="auto"/>
            <w:vAlign w:val="center"/>
          </w:tcPr>
          <w:p w14:paraId="3D31503A" w14:textId="77777777" w:rsidR="009C2F66" w:rsidRDefault="00CE2CA6">
            <w:pPr>
              <w:pStyle w:val="TAC"/>
              <w:widowControl w:val="0"/>
              <w:rPr>
                <w:rFonts w:eastAsia="MS Mincho"/>
                <w:sz w:val="16"/>
                <w:szCs w:val="16"/>
                <w:lang w:val="es-ES"/>
              </w:rPr>
            </w:pPr>
            <w:r>
              <w:rPr>
                <w:rFonts w:eastAsia="MS Mincho"/>
                <w:sz w:val="16"/>
                <w:szCs w:val="16"/>
                <w:lang w:val="es-ES"/>
              </w:rPr>
              <w:t>0.53</w:t>
            </w:r>
          </w:p>
        </w:tc>
        <w:tc>
          <w:tcPr>
            <w:tcW w:w="857" w:type="dxa"/>
            <w:vMerge/>
            <w:vAlign w:val="center"/>
          </w:tcPr>
          <w:p w14:paraId="27DF925F"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46FEFD0F" w14:textId="77777777" w:rsidR="009C2F66" w:rsidRDefault="00CE2CA6">
            <w:pPr>
              <w:pStyle w:val="TAC"/>
              <w:widowControl w:val="0"/>
              <w:rPr>
                <w:rFonts w:eastAsia="MS Mincho"/>
                <w:sz w:val="16"/>
                <w:szCs w:val="16"/>
                <w:lang w:val="es-ES"/>
              </w:rPr>
            </w:pPr>
            <w:r>
              <w:rPr>
                <w:rFonts w:eastAsia="MS Mincho"/>
                <w:sz w:val="16"/>
                <w:szCs w:val="16"/>
                <w:lang w:val="es-ES"/>
              </w:rPr>
              <w:t>0.39</w:t>
            </w:r>
          </w:p>
        </w:tc>
        <w:tc>
          <w:tcPr>
            <w:tcW w:w="723" w:type="dxa"/>
            <w:shd w:val="clear" w:color="auto" w:fill="auto"/>
            <w:vAlign w:val="center"/>
          </w:tcPr>
          <w:p w14:paraId="3F3F0B48" w14:textId="77777777" w:rsidR="009C2F66" w:rsidRDefault="00CE2CA6">
            <w:pPr>
              <w:pStyle w:val="TAC"/>
              <w:widowControl w:val="0"/>
              <w:rPr>
                <w:rFonts w:eastAsia="MS Mincho"/>
                <w:sz w:val="16"/>
                <w:szCs w:val="16"/>
                <w:lang w:val="es-ES"/>
              </w:rPr>
            </w:pPr>
            <w:r>
              <w:rPr>
                <w:rFonts w:eastAsia="MS Mincho"/>
                <w:sz w:val="16"/>
                <w:szCs w:val="16"/>
                <w:lang w:val="es-ES"/>
              </w:rPr>
              <w:t>0.46</w:t>
            </w:r>
          </w:p>
        </w:tc>
        <w:tc>
          <w:tcPr>
            <w:tcW w:w="812" w:type="dxa"/>
            <w:shd w:val="clear" w:color="auto" w:fill="auto"/>
            <w:vAlign w:val="center"/>
          </w:tcPr>
          <w:p w14:paraId="70A09308" w14:textId="77777777" w:rsidR="009C2F66" w:rsidRDefault="00CE2CA6">
            <w:pPr>
              <w:pStyle w:val="TAC"/>
              <w:widowControl w:val="0"/>
              <w:rPr>
                <w:rFonts w:eastAsia="MS Mincho"/>
                <w:sz w:val="16"/>
                <w:szCs w:val="16"/>
                <w:lang w:val="es-ES"/>
              </w:rPr>
            </w:pPr>
            <w:r>
              <w:rPr>
                <w:rFonts w:eastAsia="MS Mincho"/>
                <w:sz w:val="16"/>
                <w:szCs w:val="16"/>
                <w:lang w:val="es-ES"/>
              </w:rPr>
              <w:t>0.50</w:t>
            </w:r>
          </w:p>
        </w:tc>
      </w:tr>
      <w:tr w:rsidR="009C2F66" w14:paraId="14754D95" w14:textId="77777777">
        <w:trPr>
          <w:trHeight w:val="581"/>
          <w:jc w:val="center"/>
        </w:trPr>
        <w:tc>
          <w:tcPr>
            <w:tcW w:w="1302" w:type="dxa"/>
            <w:vMerge w:val="restart"/>
            <w:shd w:val="clear" w:color="auto" w:fill="auto"/>
            <w:vAlign w:val="center"/>
          </w:tcPr>
          <w:p w14:paraId="32F5AF74" w14:textId="77777777" w:rsidR="009C2F66" w:rsidRDefault="00CE2CA6">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(8,16,2,1,1;2,8)</w:t>
            </w:r>
          </w:p>
        </w:tc>
        <w:tc>
          <w:tcPr>
            <w:tcW w:w="821" w:type="dxa"/>
            <w:vMerge w:val="restart"/>
            <w:vAlign w:val="center"/>
          </w:tcPr>
          <w:p w14:paraId="1658C744" w14:textId="77777777" w:rsidR="009C2F66" w:rsidRDefault="00CE2CA6">
            <w:pPr>
              <w:pStyle w:val="TAC"/>
              <w:widowControl w:val="0"/>
              <w:rPr>
                <w:rFonts w:eastAsia="MS Mincho"/>
                <w:sz w:val="16"/>
                <w:szCs w:val="16"/>
                <w:lang w:val="es-ES"/>
              </w:rPr>
            </w:pPr>
            <w:r>
              <w:rPr>
                <w:rFonts w:eastAsia="MS Mincho"/>
                <w:sz w:val="16"/>
                <w:szCs w:val="16"/>
                <w:lang w:val="es-ES"/>
              </w:rPr>
              <w:t>15</w:t>
            </w:r>
          </w:p>
        </w:tc>
        <w:tc>
          <w:tcPr>
            <w:tcW w:w="910" w:type="dxa"/>
            <w:vMerge w:val="restart"/>
            <w:vAlign w:val="center"/>
          </w:tcPr>
          <w:p w14:paraId="66E1322D" w14:textId="77777777" w:rsidR="009C2F66" w:rsidRDefault="00CE2CA6">
            <w:pPr>
              <w:spacing w:after="0"/>
              <w:jc w:val="center"/>
              <w:rPr>
                <w:rFonts w:eastAsia="MS Mincho"/>
                <w:sz w:val="16"/>
                <w:szCs w:val="16"/>
                <w:lang w:val="es-ES"/>
              </w:rPr>
            </w:pPr>
            <w:r>
              <w:rPr>
                <w:rFonts w:ascii="Arial" w:eastAsia="MS Mincho" w:hAnsi="Arial"/>
                <w:sz w:val="16"/>
                <w:szCs w:val="16"/>
                <w:lang w:val="es-ES"/>
              </w:rPr>
              <w:t>DDDSU</w:t>
            </w:r>
          </w:p>
        </w:tc>
        <w:tc>
          <w:tcPr>
            <w:tcW w:w="1283" w:type="dxa"/>
            <w:vAlign w:val="center"/>
          </w:tcPr>
          <w:p w14:paraId="684EC435"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30CA199E"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54459F9C"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0E08FC04" w14:textId="77777777" w:rsidR="009C2F66" w:rsidRDefault="00CE2CA6">
            <w:pPr>
              <w:pStyle w:val="TAC"/>
              <w:widowControl w:val="0"/>
              <w:rPr>
                <w:rFonts w:eastAsia="MS Mincho"/>
                <w:sz w:val="16"/>
                <w:szCs w:val="16"/>
                <w:lang w:val="es-ES"/>
              </w:rPr>
            </w:pPr>
            <w:r>
              <w:rPr>
                <w:rFonts w:eastAsia="MS Mincho"/>
                <w:sz w:val="16"/>
                <w:szCs w:val="16"/>
                <w:lang w:val="es-ES"/>
              </w:rPr>
              <w:t>14.56</w:t>
            </w:r>
          </w:p>
        </w:tc>
        <w:tc>
          <w:tcPr>
            <w:tcW w:w="723" w:type="dxa"/>
            <w:shd w:val="clear" w:color="auto" w:fill="auto"/>
            <w:vAlign w:val="center"/>
          </w:tcPr>
          <w:p w14:paraId="09B8DEDA" w14:textId="77777777" w:rsidR="009C2F66" w:rsidRDefault="00CE2CA6">
            <w:pPr>
              <w:pStyle w:val="TAC"/>
              <w:widowControl w:val="0"/>
              <w:rPr>
                <w:rFonts w:eastAsia="MS Mincho"/>
                <w:sz w:val="16"/>
                <w:szCs w:val="16"/>
                <w:lang w:val="es-ES"/>
              </w:rPr>
            </w:pPr>
            <w:r>
              <w:rPr>
                <w:rFonts w:eastAsia="MS Mincho"/>
                <w:sz w:val="16"/>
                <w:szCs w:val="16"/>
                <w:lang w:val="es-ES"/>
              </w:rPr>
              <w:t>16.71</w:t>
            </w:r>
          </w:p>
        </w:tc>
        <w:tc>
          <w:tcPr>
            <w:tcW w:w="812" w:type="dxa"/>
            <w:shd w:val="clear" w:color="auto" w:fill="auto"/>
            <w:vAlign w:val="center"/>
          </w:tcPr>
          <w:p w14:paraId="144A09EB"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restart"/>
            <w:vAlign w:val="center"/>
          </w:tcPr>
          <w:p w14:paraId="776B431A"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68FA2844" w14:textId="77777777" w:rsidR="009C2F66" w:rsidRDefault="00CE2CA6">
            <w:pPr>
              <w:pStyle w:val="TAC"/>
              <w:widowControl w:val="0"/>
              <w:rPr>
                <w:rFonts w:eastAsia="MS Mincho"/>
                <w:sz w:val="16"/>
                <w:szCs w:val="16"/>
                <w:lang w:val="es-ES"/>
              </w:rPr>
            </w:pPr>
            <w:r>
              <w:rPr>
                <w:rFonts w:eastAsia="MS Mincho"/>
                <w:sz w:val="16"/>
                <w:szCs w:val="16"/>
                <w:lang w:val="es-ES"/>
              </w:rPr>
              <w:t>14.67</w:t>
            </w:r>
          </w:p>
        </w:tc>
        <w:tc>
          <w:tcPr>
            <w:tcW w:w="723" w:type="dxa"/>
            <w:shd w:val="clear" w:color="auto" w:fill="auto"/>
            <w:vAlign w:val="center"/>
          </w:tcPr>
          <w:p w14:paraId="5FE7A13A" w14:textId="77777777" w:rsidR="009C2F66" w:rsidRDefault="00CE2CA6">
            <w:pPr>
              <w:pStyle w:val="TAC"/>
              <w:widowControl w:val="0"/>
              <w:rPr>
                <w:rFonts w:eastAsia="MS Mincho"/>
                <w:sz w:val="16"/>
                <w:szCs w:val="16"/>
                <w:lang w:val="es-ES"/>
              </w:rPr>
            </w:pPr>
            <w:r>
              <w:rPr>
                <w:rFonts w:eastAsia="MS Mincho"/>
                <w:sz w:val="16"/>
                <w:szCs w:val="16"/>
                <w:lang w:val="es-ES"/>
              </w:rPr>
              <w:t>16.84</w:t>
            </w:r>
          </w:p>
        </w:tc>
        <w:tc>
          <w:tcPr>
            <w:tcW w:w="812" w:type="dxa"/>
            <w:shd w:val="clear" w:color="auto" w:fill="auto"/>
            <w:vAlign w:val="center"/>
          </w:tcPr>
          <w:p w14:paraId="542116D2"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03389751" w14:textId="77777777">
        <w:trPr>
          <w:trHeight w:val="544"/>
          <w:jc w:val="center"/>
        </w:trPr>
        <w:tc>
          <w:tcPr>
            <w:tcW w:w="1302" w:type="dxa"/>
            <w:vMerge/>
            <w:shd w:val="clear" w:color="auto" w:fill="auto"/>
            <w:vAlign w:val="center"/>
          </w:tcPr>
          <w:p w14:paraId="732E180E" w14:textId="77777777" w:rsidR="009C2F66" w:rsidRDefault="009C2F66">
            <w:pPr>
              <w:pStyle w:val="TAC"/>
              <w:widowControl w:val="0"/>
              <w:rPr>
                <w:rFonts w:eastAsia="MS Mincho"/>
                <w:sz w:val="16"/>
                <w:szCs w:val="16"/>
                <w:lang w:val="es-ES"/>
              </w:rPr>
            </w:pPr>
          </w:p>
        </w:tc>
        <w:tc>
          <w:tcPr>
            <w:tcW w:w="821" w:type="dxa"/>
            <w:vMerge/>
            <w:vAlign w:val="center"/>
          </w:tcPr>
          <w:p w14:paraId="4A5DC380" w14:textId="77777777" w:rsidR="009C2F66" w:rsidRDefault="009C2F66">
            <w:pPr>
              <w:pStyle w:val="TAC"/>
              <w:widowControl w:val="0"/>
              <w:rPr>
                <w:rFonts w:eastAsia="MS Mincho"/>
                <w:sz w:val="16"/>
                <w:szCs w:val="16"/>
                <w:lang w:val="es-ES"/>
              </w:rPr>
            </w:pPr>
          </w:p>
        </w:tc>
        <w:tc>
          <w:tcPr>
            <w:tcW w:w="910" w:type="dxa"/>
            <w:vMerge/>
            <w:vAlign w:val="center"/>
          </w:tcPr>
          <w:p w14:paraId="0A21ED6E" w14:textId="77777777" w:rsidR="009C2F66" w:rsidRDefault="009C2F66">
            <w:pPr>
              <w:pStyle w:val="TAC"/>
              <w:widowControl w:val="0"/>
              <w:rPr>
                <w:rFonts w:eastAsia="MS Mincho"/>
                <w:sz w:val="16"/>
                <w:szCs w:val="16"/>
                <w:lang w:val="es-ES"/>
              </w:rPr>
            </w:pPr>
          </w:p>
        </w:tc>
        <w:tc>
          <w:tcPr>
            <w:tcW w:w="1283" w:type="dxa"/>
            <w:vAlign w:val="center"/>
          </w:tcPr>
          <w:p w14:paraId="529E45F7"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1CEEE6A1"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1412766C"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2355CF19" w14:textId="77777777" w:rsidR="009C2F66" w:rsidRDefault="00CE2CA6">
            <w:pPr>
              <w:pStyle w:val="TAC"/>
              <w:widowControl w:val="0"/>
              <w:rPr>
                <w:rFonts w:eastAsia="MS Mincho"/>
                <w:sz w:val="16"/>
                <w:szCs w:val="16"/>
                <w:lang w:val="es-ES"/>
              </w:rPr>
            </w:pPr>
            <w:r>
              <w:rPr>
                <w:rFonts w:eastAsia="MS Mincho"/>
                <w:sz w:val="16"/>
                <w:szCs w:val="16"/>
                <w:lang w:val="es-ES"/>
              </w:rPr>
              <w:t>0.39</w:t>
            </w:r>
          </w:p>
        </w:tc>
        <w:tc>
          <w:tcPr>
            <w:tcW w:w="723" w:type="dxa"/>
            <w:shd w:val="clear" w:color="auto" w:fill="auto"/>
            <w:vAlign w:val="center"/>
          </w:tcPr>
          <w:p w14:paraId="2DF6BEF6" w14:textId="77777777" w:rsidR="009C2F66" w:rsidRDefault="00CE2CA6">
            <w:pPr>
              <w:pStyle w:val="TAC"/>
              <w:widowControl w:val="0"/>
              <w:rPr>
                <w:rFonts w:eastAsia="MS Mincho"/>
                <w:sz w:val="16"/>
                <w:szCs w:val="16"/>
                <w:lang w:val="es-ES"/>
              </w:rPr>
            </w:pPr>
            <w:r>
              <w:rPr>
                <w:rFonts w:eastAsia="MS Mincho"/>
                <w:sz w:val="16"/>
                <w:szCs w:val="16"/>
                <w:lang w:val="es-ES"/>
              </w:rPr>
              <w:t>0.44</w:t>
            </w:r>
          </w:p>
        </w:tc>
        <w:tc>
          <w:tcPr>
            <w:tcW w:w="812" w:type="dxa"/>
            <w:shd w:val="clear" w:color="auto" w:fill="auto"/>
            <w:vAlign w:val="center"/>
          </w:tcPr>
          <w:p w14:paraId="6E08A4C7"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ign w:val="center"/>
          </w:tcPr>
          <w:p w14:paraId="5CA65616"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74416421" w14:textId="77777777" w:rsidR="009C2F66" w:rsidRDefault="00CE2CA6">
            <w:pPr>
              <w:pStyle w:val="TAC"/>
              <w:widowControl w:val="0"/>
              <w:rPr>
                <w:rFonts w:eastAsia="MS Mincho"/>
                <w:sz w:val="16"/>
                <w:szCs w:val="16"/>
                <w:lang w:val="es-ES"/>
              </w:rPr>
            </w:pPr>
            <w:r>
              <w:rPr>
                <w:rFonts w:eastAsia="MS Mincho"/>
                <w:sz w:val="16"/>
                <w:szCs w:val="16"/>
                <w:lang w:val="es-ES"/>
              </w:rPr>
              <w:t>0.39</w:t>
            </w:r>
          </w:p>
        </w:tc>
        <w:tc>
          <w:tcPr>
            <w:tcW w:w="723" w:type="dxa"/>
            <w:shd w:val="clear" w:color="auto" w:fill="auto"/>
            <w:vAlign w:val="center"/>
          </w:tcPr>
          <w:p w14:paraId="0BAB3389" w14:textId="77777777" w:rsidR="009C2F66" w:rsidRDefault="00CE2CA6">
            <w:pPr>
              <w:pStyle w:val="TAC"/>
              <w:widowControl w:val="0"/>
              <w:rPr>
                <w:rFonts w:eastAsia="MS Mincho"/>
                <w:sz w:val="16"/>
                <w:szCs w:val="16"/>
                <w:lang w:val="es-ES"/>
              </w:rPr>
            </w:pPr>
            <w:r>
              <w:rPr>
                <w:rFonts w:eastAsia="MS Mincho"/>
                <w:sz w:val="16"/>
                <w:szCs w:val="16"/>
                <w:lang w:val="es-ES"/>
              </w:rPr>
              <w:t>0.45</w:t>
            </w:r>
          </w:p>
        </w:tc>
        <w:tc>
          <w:tcPr>
            <w:tcW w:w="812" w:type="dxa"/>
            <w:shd w:val="clear" w:color="auto" w:fill="auto"/>
            <w:vAlign w:val="center"/>
          </w:tcPr>
          <w:p w14:paraId="41E4D7D3"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020179EF" w14:textId="77777777">
        <w:trPr>
          <w:trHeight w:val="716"/>
          <w:jc w:val="center"/>
        </w:trPr>
        <w:tc>
          <w:tcPr>
            <w:tcW w:w="1302" w:type="dxa"/>
            <w:vMerge w:val="restart"/>
            <w:shd w:val="clear" w:color="auto" w:fill="auto"/>
            <w:vAlign w:val="center"/>
          </w:tcPr>
          <w:p w14:paraId="7D5D05DF" w14:textId="77777777" w:rsidR="009C2F66" w:rsidRDefault="00CE2CA6">
            <w:pPr>
              <w:pStyle w:val="TAC"/>
              <w:widowControl w:val="0"/>
              <w:rPr>
                <w:rFonts w:eastAsia="MS Mincho"/>
                <w:sz w:val="16"/>
                <w:szCs w:val="16"/>
                <w:lang w:val="es-ES"/>
              </w:rPr>
            </w:pPr>
            <w:r>
              <w:rPr>
                <w:rFonts w:eastAsia="MS Mincho"/>
                <w:sz w:val="16"/>
                <w:szCs w:val="16"/>
                <w:lang w:val="es-ES"/>
              </w:rPr>
              <w:t>32x4 MU-MIMO, Type II codebook;  Reciprocity based; 4T SRS; gNB@ (M,N,P,Mg,Ng; Mp,Np) = (8,16,2,1,1;2,8)</w:t>
            </w:r>
          </w:p>
        </w:tc>
        <w:tc>
          <w:tcPr>
            <w:tcW w:w="821" w:type="dxa"/>
            <w:vMerge w:val="restart"/>
            <w:vAlign w:val="center"/>
          </w:tcPr>
          <w:p w14:paraId="74B72835" w14:textId="77777777" w:rsidR="009C2F66" w:rsidRDefault="00CE2CA6">
            <w:pPr>
              <w:pStyle w:val="TAC"/>
              <w:widowControl w:val="0"/>
              <w:rPr>
                <w:rFonts w:eastAsia="MS Mincho"/>
                <w:sz w:val="16"/>
                <w:szCs w:val="16"/>
                <w:lang w:val="es-ES"/>
              </w:rPr>
            </w:pPr>
            <w:r>
              <w:rPr>
                <w:rFonts w:eastAsia="MS Mincho"/>
                <w:sz w:val="16"/>
                <w:szCs w:val="16"/>
                <w:lang w:val="es-ES"/>
              </w:rPr>
              <w:t>15</w:t>
            </w:r>
          </w:p>
        </w:tc>
        <w:tc>
          <w:tcPr>
            <w:tcW w:w="910" w:type="dxa"/>
            <w:vMerge w:val="restart"/>
            <w:vAlign w:val="center"/>
          </w:tcPr>
          <w:p w14:paraId="318E5E2F" w14:textId="77777777" w:rsidR="009C2F66" w:rsidRDefault="00CE2CA6">
            <w:pPr>
              <w:spacing w:after="0"/>
              <w:jc w:val="center"/>
              <w:rPr>
                <w:rFonts w:ascii="Arial" w:eastAsia="MS Mincho" w:hAnsi="Arial"/>
                <w:sz w:val="16"/>
                <w:szCs w:val="16"/>
                <w:lang w:val="es-ES"/>
              </w:rPr>
            </w:pPr>
            <w:r>
              <w:rPr>
                <w:rFonts w:ascii="Arial" w:eastAsia="MS Mincho" w:hAnsi="Arial"/>
                <w:sz w:val="16"/>
                <w:szCs w:val="16"/>
                <w:lang w:val="es-ES"/>
              </w:rPr>
              <w:t>DSUUD</w:t>
            </w:r>
          </w:p>
        </w:tc>
        <w:tc>
          <w:tcPr>
            <w:tcW w:w="1283" w:type="dxa"/>
            <w:vAlign w:val="center"/>
          </w:tcPr>
          <w:p w14:paraId="3DBFFE53"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098C9A69"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720C62F7"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603DA01B" w14:textId="77777777" w:rsidR="009C2F66" w:rsidRDefault="00CE2CA6">
            <w:pPr>
              <w:pStyle w:val="TAC"/>
              <w:widowControl w:val="0"/>
              <w:rPr>
                <w:rFonts w:eastAsia="MS Mincho"/>
                <w:sz w:val="16"/>
                <w:szCs w:val="16"/>
                <w:lang w:val="es-ES"/>
              </w:rPr>
            </w:pPr>
            <w:r>
              <w:rPr>
                <w:rFonts w:eastAsia="MS Mincho"/>
                <w:sz w:val="16"/>
                <w:szCs w:val="16"/>
                <w:lang w:val="es-ES"/>
              </w:rPr>
              <w:t>12.16</w:t>
            </w:r>
          </w:p>
        </w:tc>
        <w:tc>
          <w:tcPr>
            <w:tcW w:w="723" w:type="dxa"/>
            <w:shd w:val="clear" w:color="auto" w:fill="auto"/>
            <w:vAlign w:val="center"/>
          </w:tcPr>
          <w:p w14:paraId="373407BF" w14:textId="77777777" w:rsidR="009C2F66" w:rsidRDefault="00CE2CA6">
            <w:pPr>
              <w:pStyle w:val="TAC"/>
              <w:widowControl w:val="0"/>
              <w:rPr>
                <w:rFonts w:eastAsia="MS Mincho"/>
                <w:sz w:val="16"/>
                <w:szCs w:val="16"/>
                <w:lang w:val="es-ES"/>
              </w:rPr>
            </w:pPr>
            <w:r>
              <w:rPr>
                <w:rFonts w:eastAsia="MS Mincho"/>
                <w:sz w:val="16"/>
                <w:szCs w:val="16"/>
                <w:lang w:val="es-ES"/>
              </w:rPr>
              <w:t>13.88</w:t>
            </w:r>
          </w:p>
        </w:tc>
        <w:tc>
          <w:tcPr>
            <w:tcW w:w="812" w:type="dxa"/>
            <w:shd w:val="clear" w:color="auto" w:fill="auto"/>
            <w:vAlign w:val="center"/>
          </w:tcPr>
          <w:p w14:paraId="6219FF5B"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restart"/>
            <w:vAlign w:val="center"/>
          </w:tcPr>
          <w:p w14:paraId="1A661F27"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723" w:type="dxa"/>
            <w:shd w:val="clear" w:color="auto" w:fill="auto"/>
            <w:vAlign w:val="center"/>
          </w:tcPr>
          <w:p w14:paraId="5AC5CD85" w14:textId="77777777" w:rsidR="009C2F66" w:rsidRDefault="00CE2CA6">
            <w:pPr>
              <w:pStyle w:val="TAC"/>
              <w:widowControl w:val="0"/>
              <w:rPr>
                <w:rFonts w:eastAsia="MS Mincho"/>
                <w:sz w:val="16"/>
                <w:szCs w:val="16"/>
                <w:lang w:val="es-ES"/>
              </w:rPr>
            </w:pPr>
            <w:r>
              <w:rPr>
                <w:rFonts w:eastAsia="MS Mincho"/>
                <w:sz w:val="16"/>
                <w:szCs w:val="16"/>
                <w:lang w:val="es-ES"/>
              </w:rPr>
              <w:t>12.37</w:t>
            </w:r>
          </w:p>
        </w:tc>
        <w:tc>
          <w:tcPr>
            <w:tcW w:w="723" w:type="dxa"/>
            <w:shd w:val="clear" w:color="auto" w:fill="auto"/>
            <w:vAlign w:val="center"/>
          </w:tcPr>
          <w:p w14:paraId="716A438D" w14:textId="77777777" w:rsidR="009C2F66" w:rsidRDefault="00CE2CA6">
            <w:pPr>
              <w:pStyle w:val="TAC"/>
              <w:widowControl w:val="0"/>
              <w:rPr>
                <w:rFonts w:eastAsia="MS Mincho"/>
                <w:sz w:val="16"/>
                <w:szCs w:val="16"/>
                <w:lang w:val="es-ES"/>
              </w:rPr>
            </w:pPr>
            <w:r>
              <w:rPr>
                <w:rFonts w:eastAsia="MS Mincho"/>
                <w:sz w:val="16"/>
                <w:szCs w:val="16"/>
                <w:lang w:val="es-ES"/>
              </w:rPr>
              <w:t>14.12</w:t>
            </w:r>
          </w:p>
        </w:tc>
        <w:tc>
          <w:tcPr>
            <w:tcW w:w="812" w:type="dxa"/>
            <w:shd w:val="clear" w:color="auto" w:fill="auto"/>
            <w:vAlign w:val="center"/>
          </w:tcPr>
          <w:p w14:paraId="14AE6911"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11EF110A" w14:textId="77777777">
        <w:trPr>
          <w:trHeight w:val="545"/>
          <w:jc w:val="center"/>
        </w:trPr>
        <w:tc>
          <w:tcPr>
            <w:tcW w:w="1302" w:type="dxa"/>
            <w:vMerge/>
            <w:shd w:val="clear" w:color="auto" w:fill="auto"/>
            <w:vAlign w:val="center"/>
          </w:tcPr>
          <w:p w14:paraId="0DAF879D" w14:textId="77777777" w:rsidR="009C2F66" w:rsidRDefault="009C2F66">
            <w:pPr>
              <w:pStyle w:val="TAC"/>
              <w:widowControl w:val="0"/>
              <w:rPr>
                <w:rFonts w:eastAsia="MS Mincho"/>
                <w:sz w:val="16"/>
                <w:szCs w:val="16"/>
              </w:rPr>
            </w:pPr>
          </w:p>
        </w:tc>
        <w:tc>
          <w:tcPr>
            <w:tcW w:w="821" w:type="dxa"/>
            <w:vMerge/>
            <w:vAlign w:val="center"/>
          </w:tcPr>
          <w:p w14:paraId="21F257F3" w14:textId="77777777" w:rsidR="009C2F66" w:rsidRDefault="009C2F66">
            <w:pPr>
              <w:pStyle w:val="TAC"/>
              <w:widowControl w:val="0"/>
              <w:rPr>
                <w:rFonts w:eastAsia="MS Mincho"/>
                <w:sz w:val="16"/>
                <w:szCs w:val="16"/>
                <w:lang w:val="es-ES"/>
              </w:rPr>
            </w:pPr>
          </w:p>
        </w:tc>
        <w:tc>
          <w:tcPr>
            <w:tcW w:w="910" w:type="dxa"/>
            <w:vMerge/>
            <w:vAlign w:val="center"/>
          </w:tcPr>
          <w:p w14:paraId="6924BB73" w14:textId="77777777" w:rsidR="009C2F66" w:rsidRDefault="009C2F66">
            <w:pPr>
              <w:spacing w:after="0"/>
              <w:jc w:val="center"/>
              <w:rPr>
                <w:rFonts w:ascii="Arial" w:eastAsia="MS Mincho" w:hAnsi="Arial"/>
                <w:sz w:val="16"/>
                <w:szCs w:val="16"/>
                <w:lang w:val="es-ES"/>
              </w:rPr>
            </w:pPr>
          </w:p>
        </w:tc>
        <w:tc>
          <w:tcPr>
            <w:tcW w:w="1283" w:type="dxa"/>
            <w:vAlign w:val="center"/>
          </w:tcPr>
          <w:p w14:paraId="41381121"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1EF5FD7A"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5E09E6AB"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3CE3148C" w14:textId="77777777" w:rsidR="009C2F66" w:rsidRDefault="00CE2CA6">
            <w:pPr>
              <w:pStyle w:val="TAC"/>
              <w:widowControl w:val="0"/>
              <w:rPr>
                <w:rFonts w:eastAsia="MS Mincho"/>
                <w:sz w:val="16"/>
                <w:szCs w:val="16"/>
                <w:lang w:val="es-ES"/>
              </w:rPr>
            </w:pPr>
            <w:r>
              <w:rPr>
                <w:rFonts w:eastAsia="MS Mincho"/>
                <w:sz w:val="16"/>
                <w:szCs w:val="16"/>
                <w:lang w:val="es-ES"/>
              </w:rPr>
              <w:t>0.35</w:t>
            </w:r>
          </w:p>
        </w:tc>
        <w:tc>
          <w:tcPr>
            <w:tcW w:w="723" w:type="dxa"/>
            <w:shd w:val="clear" w:color="auto" w:fill="auto"/>
            <w:vAlign w:val="center"/>
          </w:tcPr>
          <w:p w14:paraId="6E98244F" w14:textId="77777777" w:rsidR="009C2F66" w:rsidRDefault="00CE2CA6">
            <w:pPr>
              <w:pStyle w:val="TAC"/>
              <w:widowControl w:val="0"/>
              <w:rPr>
                <w:rFonts w:eastAsia="MS Mincho"/>
                <w:sz w:val="16"/>
                <w:szCs w:val="16"/>
                <w:lang w:val="es-ES"/>
              </w:rPr>
            </w:pPr>
            <w:r>
              <w:rPr>
                <w:rFonts w:eastAsia="MS Mincho"/>
                <w:sz w:val="16"/>
                <w:szCs w:val="16"/>
                <w:lang w:val="es-ES"/>
              </w:rPr>
              <w:t>0.40</w:t>
            </w:r>
          </w:p>
        </w:tc>
        <w:tc>
          <w:tcPr>
            <w:tcW w:w="812" w:type="dxa"/>
            <w:shd w:val="clear" w:color="auto" w:fill="auto"/>
            <w:vAlign w:val="center"/>
          </w:tcPr>
          <w:p w14:paraId="5DB5E8A7" w14:textId="77777777" w:rsidR="009C2F66" w:rsidRDefault="00CE2CA6">
            <w:pPr>
              <w:pStyle w:val="TAC"/>
              <w:widowControl w:val="0"/>
              <w:rPr>
                <w:rFonts w:eastAsia="MS Mincho"/>
                <w:sz w:val="16"/>
                <w:szCs w:val="16"/>
                <w:lang w:val="es-ES"/>
              </w:rPr>
            </w:pPr>
            <w:r>
              <w:rPr>
                <w:rFonts w:eastAsia="MS Mincho"/>
                <w:sz w:val="16"/>
                <w:szCs w:val="16"/>
                <w:lang w:val="es-ES"/>
              </w:rPr>
              <w:t>/</w:t>
            </w:r>
          </w:p>
        </w:tc>
        <w:tc>
          <w:tcPr>
            <w:tcW w:w="857" w:type="dxa"/>
            <w:vMerge/>
            <w:vAlign w:val="center"/>
          </w:tcPr>
          <w:p w14:paraId="26AB358C"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1131FE66" w14:textId="77777777" w:rsidR="009C2F66" w:rsidRDefault="00CE2CA6">
            <w:pPr>
              <w:pStyle w:val="TAC"/>
              <w:widowControl w:val="0"/>
              <w:rPr>
                <w:rFonts w:eastAsia="MS Mincho"/>
                <w:sz w:val="16"/>
                <w:szCs w:val="16"/>
                <w:lang w:val="es-ES"/>
              </w:rPr>
            </w:pPr>
            <w:r>
              <w:rPr>
                <w:rFonts w:eastAsia="MS Mincho"/>
                <w:sz w:val="16"/>
                <w:szCs w:val="16"/>
                <w:lang w:val="es-ES"/>
              </w:rPr>
              <w:t>0.33</w:t>
            </w:r>
          </w:p>
        </w:tc>
        <w:tc>
          <w:tcPr>
            <w:tcW w:w="723" w:type="dxa"/>
            <w:shd w:val="clear" w:color="auto" w:fill="auto"/>
            <w:vAlign w:val="center"/>
          </w:tcPr>
          <w:p w14:paraId="45F94DEB" w14:textId="77777777" w:rsidR="009C2F66" w:rsidRDefault="00CE2CA6">
            <w:pPr>
              <w:pStyle w:val="TAC"/>
              <w:widowControl w:val="0"/>
              <w:rPr>
                <w:rFonts w:eastAsia="MS Mincho"/>
                <w:sz w:val="16"/>
                <w:szCs w:val="16"/>
                <w:lang w:val="es-ES"/>
              </w:rPr>
            </w:pPr>
            <w:r>
              <w:rPr>
                <w:rFonts w:eastAsia="MS Mincho"/>
                <w:sz w:val="16"/>
                <w:szCs w:val="16"/>
                <w:lang w:val="es-ES"/>
              </w:rPr>
              <w:t>0.38</w:t>
            </w:r>
          </w:p>
        </w:tc>
        <w:tc>
          <w:tcPr>
            <w:tcW w:w="812" w:type="dxa"/>
            <w:shd w:val="clear" w:color="auto" w:fill="auto"/>
            <w:vAlign w:val="center"/>
          </w:tcPr>
          <w:p w14:paraId="082F196D"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4924F4D6" w14:textId="77777777">
        <w:trPr>
          <w:trHeight w:val="651"/>
          <w:jc w:val="center"/>
        </w:trPr>
        <w:tc>
          <w:tcPr>
            <w:tcW w:w="1302" w:type="dxa"/>
            <w:vMerge w:val="restart"/>
            <w:shd w:val="clear" w:color="auto" w:fill="auto"/>
            <w:vAlign w:val="center"/>
          </w:tcPr>
          <w:p w14:paraId="1B6D6714" w14:textId="77777777" w:rsidR="009C2F66" w:rsidRDefault="00CE2CA6">
            <w:pPr>
              <w:pStyle w:val="TAC"/>
              <w:widowControl w:val="0"/>
              <w:rPr>
                <w:rFonts w:eastAsia="MS Mincho"/>
                <w:sz w:val="16"/>
                <w:szCs w:val="16"/>
                <w:lang w:val="es-ES"/>
              </w:rPr>
            </w:pPr>
            <w:r>
              <w:rPr>
                <w:rFonts w:eastAsia="MS Mincho"/>
                <w:sz w:val="16"/>
                <w:szCs w:val="16"/>
                <w:lang w:val="es-ES"/>
              </w:rPr>
              <w:t xml:space="preserve">32x4 MU-MIMO,  Reciprocity based; 4T SRS; gNB </w:t>
            </w:r>
            <w:r>
              <w:rPr>
                <w:rFonts w:hint="eastAsia"/>
                <w:sz w:val="16"/>
                <w:szCs w:val="16"/>
                <w:lang w:val="es-ES" w:eastAsia="zh-CN"/>
              </w:rPr>
              <w:t xml:space="preserve"> Config</w:t>
            </w:r>
            <w:r>
              <w:rPr>
                <w:rFonts w:eastAsia="MS Mincho"/>
                <w:sz w:val="16"/>
                <w:szCs w:val="16"/>
                <w:lang w:val="es-ES"/>
              </w:rPr>
              <w:t xml:space="preserve"> = (8,16,2,1,1;2,8)</w:t>
            </w:r>
          </w:p>
        </w:tc>
        <w:tc>
          <w:tcPr>
            <w:tcW w:w="821" w:type="dxa"/>
            <w:vMerge w:val="restart"/>
            <w:vAlign w:val="center"/>
          </w:tcPr>
          <w:p w14:paraId="4F1837D1"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910" w:type="dxa"/>
            <w:vMerge w:val="restart"/>
            <w:vAlign w:val="center"/>
          </w:tcPr>
          <w:p w14:paraId="6F2226B0"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283" w:type="dxa"/>
            <w:vAlign w:val="center"/>
          </w:tcPr>
          <w:p w14:paraId="0C331F02"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203946F3"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5063AD18"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1AF4633D" w14:textId="77777777" w:rsidR="009C2F66" w:rsidRDefault="00CE2CA6">
            <w:pPr>
              <w:pStyle w:val="TAC"/>
              <w:widowControl w:val="0"/>
              <w:rPr>
                <w:rFonts w:eastAsia="MS Mincho"/>
                <w:sz w:val="16"/>
                <w:szCs w:val="16"/>
                <w:lang w:val="es-ES"/>
              </w:rPr>
            </w:pPr>
            <w:r>
              <w:rPr>
                <w:rFonts w:eastAsia="MS Mincho"/>
                <w:sz w:val="16"/>
                <w:szCs w:val="16"/>
                <w:lang w:val="es-ES"/>
              </w:rPr>
              <w:t>13.00</w:t>
            </w:r>
          </w:p>
        </w:tc>
        <w:tc>
          <w:tcPr>
            <w:tcW w:w="723" w:type="dxa"/>
            <w:shd w:val="clear" w:color="auto" w:fill="auto"/>
            <w:vAlign w:val="center"/>
          </w:tcPr>
          <w:p w14:paraId="2C8FD5C1" w14:textId="77777777" w:rsidR="009C2F66" w:rsidRDefault="00CE2CA6">
            <w:pPr>
              <w:pStyle w:val="TAC"/>
              <w:widowControl w:val="0"/>
              <w:rPr>
                <w:rFonts w:eastAsia="MS Mincho"/>
                <w:sz w:val="16"/>
                <w:szCs w:val="16"/>
                <w:lang w:val="es-ES"/>
              </w:rPr>
            </w:pPr>
            <w:r>
              <w:rPr>
                <w:rFonts w:eastAsia="MS Mincho"/>
                <w:sz w:val="16"/>
                <w:szCs w:val="16"/>
                <w:lang w:val="es-ES"/>
              </w:rPr>
              <w:t>15.18</w:t>
            </w:r>
          </w:p>
        </w:tc>
        <w:tc>
          <w:tcPr>
            <w:tcW w:w="812" w:type="dxa"/>
            <w:shd w:val="clear" w:color="auto" w:fill="auto"/>
            <w:vAlign w:val="center"/>
          </w:tcPr>
          <w:p w14:paraId="2508289A" w14:textId="77777777" w:rsidR="009C2F66" w:rsidRDefault="00CE2CA6">
            <w:pPr>
              <w:pStyle w:val="TAC"/>
              <w:widowControl w:val="0"/>
              <w:rPr>
                <w:rFonts w:eastAsia="MS Mincho"/>
                <w:sz w:val="16"/>
                <w:szCs w:val="16"/>
                <w:lang w:val="es-ES"/>
              </w:rPr>
            </w:pPr>
            <w:r>
              <w:rPr>
                <w:rFonts w:eastAsia="MS Mincho"/>
                <w:sz w:val="16"/>
                <w:szCs w:val="16"/>
                <w:lang w:val="es-ES"/>
              </w:rPr>
              <w:t>16.66</w:t>
            </w:r>
          </w:p>
        </w:tc>
        <w:tc>
          <w:tcPr>
            <w:tcW w:w="857" w:type="dxa"/>
            <w:vMerge w:val="restart"/>
            <w:vAlign w:val="center"/>
          </w:tcPr>
          <w:p w14:paraId="450A6D78"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3C16600C" w14:textId="77777777" w:rsidR="009C2F66" w:rsidRDefault="00CE2CA6">
            <w:pPr>
              <w:pStyle w:val="TAC"/>
              <w:widowControl w:val="0"/>
              <w:rPr>
                <w:rFonts w:eastAsia="MS Mincho"/>
                <w:sz w:val="16"/>
                <w:szCs w:val="16"/>
                <w:lang w:val="es-ES"/>
              </w:rPr>
            </w:pPr>
            <w:r>
              <w:rPr>
                <w:rFonts w:eastAsia="MS Mincho"/>
                <w:sz w:val="16"/>
                <w:szCs w:val="16"/>
                <w:lang w:val="es-ES"/>
              </w:rPr>
              <w:t>13.17</w:t>
            </w:r>
          </w:p>
        </w:tc>
        <w:tc>
          <w:tcPr>
            <w:tcW w:w="723" w:type="dxa"/>
            <w:shd w:val="clear" w:color="auto" w:fill="auto"/>
            <w:vAlign w:val="center"/>
          </w:tcPr>
          <w:p w14:paraId="416F82D4" w14:textId="77777777" w:rsidR="009C2F66" w:rsidRDefault="00CE2CA6">
            <w:pPr>
              <w:pStyle w:val="TAC"/>
              <w:widowControl w:val="0"/>
              <w:rPr>
                <w:rFonts w:eastAsia="MS Mincho"/>
                <w:sz w:val="16"/>
                <w:szCs w:val="16"/>
                <w:lang w:val="es-ES"/>
              </w:rPr>
            </w:pPr>
            <w:r>
              <w:rPr>
                <w:rFonts w:eastAsia="MS Mincho"/>
                <w:sz w:val="16"/>
                <w:szCs w:val="16"/>
                <w:lang w:val="es-ES"/>
              </w:rPr>
              <w:t>15.38</w:t>
            </w:r>
          </w:p>
        </w:tc>
        <w:tc>
          <w:tcPr>
            <w:tcW w:w="812" w:type="dxa"/>
            <w:shd w:val="clear" w:color="auto" w:fill="auto"/>
            <w:vAlign w:val="center"/>
          </w:tcPr>
          <w:p w14:paraId="6DFACA04" w14:textId="77777777" w:rsidR="009C2F66" w:rsidRDefault="00CE2CA6">
            <w:pPr>
              <w:pStyle w:val="TAC"/>
              <w:widowControl w:val="0"/>
              <w:rPr>
                <w:rFonts w:eastAsia="MS Mincho"/>
                <w:sz w:val="16"/>
                <w:szCs w:val="16"/>
                <w:lang w:val="es-ES"/>
              </w:rPr>
            </w:pPr>
            <w:r>
              <w:rPr>
                <w:rFonts w:eastAsia="MS Mincho"/>
                <w:sz w:val="16"/>
                <w:szCs w:val="16"/>
                <w:lang w:val="es-ES"/>
              </w:rPr>
              <w:t>16.88</w:t>
            </w:r>
          </w:p>
        </w:tc>
      </w:tr>
      <w:tr w:rsidR="009C2F66" w14:paraId="016F72E1" w14:textId="77777777">
        <w:trPr>
          <w:trHeight w:val="545"/>
          <w:jc w:val="center"/>
        </w:trPr>
        <w:tc>
          <w:tcPr>
            <w:tcW w:w="1302" w:type="dxa"/>
            <w:vMerge/>
            <w:shd w:val="clear" w:color="auto" w:fill="auto"/>
            <w:vAlign w:val="center"/>
          </w:tcPr>
          <w:p w14:paraId="29D19979" w14:textId="77777777" w:rsidR="009C2F66" w:rsidRDefault="009C2F66">
            <w:pPr>
              <w:pStyle w:val="TAC"/>
              <w:widowControl w:val="0"/>
              <w:rPr>
                <w:rFonts w:eastAsia="MS Mincho"/>
                <w:sz w:val="16"/>
                <w:szCs w:val="16"/>
                <w:lang w:val="es-ES"/>
              </w:rPr>
            </w:pPr>
          </w:p>
        </w:tc>
        <w:tc>
          <w:tcPr>
            <w:tcW w:w="821" w:type="dxa"/>
            <w:vMerge/>
            <w:vAlign w:val="center"/>
          </w:tcPr>
          <w:p w14:paraId="68F987BA" w14:textId="77777777" w:rsidR="009C2F66" w:rsidRDefault="009C2F66">
            <w:pPr>
              <w:pStyle w:val="TAC"/>
              <w:widowControl w:val="0"/>
              <w:rPr>
                <w:rFonts w:eastAsia="MS Mincho"/>
                <w:sz w:val="16"/>
                <w:szCs w:val="16"/>
                <w:lang w:val="es-ES"/>
              </w:rPr>
            </w:pPr>
          </w:p>
        </w:tc>
        <w:tc>
          <w:tcPr>
            <w:tcW w:w="910" w:type="dxa"/>
            <w:vMerge/>
            <w:vAlign w:val="center"/>
          </w:tcPr>
          <w:p w14:paraId="47D8E36E" w14:textId="77777777" w:rsidR="009C2F66" w:rsidRDefault="009C2F66">
            <w:pPr>
              <w:spacing w:after="0"/>
              <w:jc w:val="center"/>
              <w:rPr>
                <w:rFonts w:ascii="Arial" w:eastAsia="MS Mincho" w:hAnsi="Arial"/>
                <w:sz w:val="16"/>
                <w:szCs w:val="16"/>
                <w:lang w:val="es-ES"/>
              </w:rPr>
            </w:pPr>
          </w:p>
        </w:tc>
        <w:tc>
          <w:tcPr>
            <w:tcW w:w="1283" w:type="dxa"/>
            <w:vAlign w:val="center"/>
          </w:tcPr>
          <w:p w14:paraId="6699CC46"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353E870D"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3ACFCD99"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510F322F" w14:textId="77777777" w:rsidR="009C2F66" w:rsidRDefault="00CE2CA6">
            <w:pPr>
              <w:pStyle w:val="TAC"/>
              <w:widowControl w:val="0"/>
              <w:rPr>
                <w:rFonts w:eastAsia="MS Mincho"/>
                <w:sz w:val="16"/>
                <w:szCs w:val="16"/>
                <w:lang w:val="es-ES"/>
              </w:rPr>
            </w:pPr>
            <w:r>
              <w:rPr>
                <w:rFonts w:eastAsia="MS Mincho"/>
                <w:sz w:val="16"/>
                <w:szCs w:val="16"/>
                <w:lang w:val="es-ES"/>
              </w:rPr>
              <w:t>0.32</w:t>
            </w:r>
          </w:p>
        </w:tc>
        <w:tc>
          <w:tcPr>
            <w:tcW w:w="723" w:type="dxa"/>
            <w:shd w:val="clear" w:color="auto" w:fill="auto"/>
            <w:vAlign w:val="center"/>
          </w:tcPr>
          <w:p w14:paraId="4F05197A" w14:textId="77777777" w:rsidR="009C2F66" w:rsidRDefault="00CE2CA6">
            <w:pPr>
              <w:pStyle w:val="TAC"/>
              <w:widowControl w:val="0"/>
              <w:rPr>
                <w:rFonts w:eastAsia="MS Mincho"/>
                <w:sz w:val="16"/>
                <w:szCs w:val="16"/>
                <w:lang w:val="es-ES"/>
              </w:rPr>
            </w:pPr>
            <w:r>
              <w:rPr>
                <w:rFonts w:eastAsia="MS Mincho"/>
                <w:sz w:val="16"/>
                <w:szCs w:val="16"/>
                <w:lang w:val="es-ES"/>
              </w:rPr>
              <w:t>0.37</w:t>
            </w:r>
          </w:p>
        </w:tc>
        <w:tc>
          <w:tcPr>
            <w:tcW w:w="812" w:type="dxa"/>
            <w:shd w:val="clear" w:color="auto" w:fill="auto"/>
            <w:vAlign w:val="center"/>
          </w:tcPr>
          <w:p w14:paraId="11AF4673" w14:textId="77777777" w:rsidR="009C2F66" w:rsidRDefault="00CE2CA6">
            <w:pPr>
              <w:pStyle w:val="TAC"/>
              <w:widowControl w:val="0"/>
              <w:rPr>
                <w:rFonts w:eastAsia="MS Mincho"/>
                <w:sz w:val="16"/>
                <w:szCs w:val="16"/>
                <w:lang w:val="es-ES"/>
              </w:rPr>
            </w:pPr>
            <w:r>
              <w:rPr>
                <w:rFonts w:eastAsia="MS Mincho"/>
                <w:sz w:val="16"/>
                <w:szCs w:val="16"/>
                <w:lang w:val="es-ES"/>
              </w:rPr>
              <w:t>0.40</w:t>
            </w:r>
          </w:p>
        </w:tc>
        <w:tc>
          <w:tcPr>
            <w:tcW w:w="857" w:type="dxa"/>
            <w:vMerge/>
            <w:vAlign w:val="center"/>
          </w:tcPr>
          <w:p w14:paraId="0C2E5730"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68D382C2" w14:textId="77777777" w:rsidR="009C2F66" w:rsidRDefault="00CE2CA6">
            <w:pPr>
              <w:pStyle w:val="TAC"/>
              <w:widowControl w:val="0"/>
              <w:rPr>
                <w:rFonts w:eastAsia="MS Mincho"/>
                <w:sz w:val="16"/>
                <w:szCs w:val="16"/>
                <w:lang w:val="es-ES"/>
              </w:rPr>
            </w:pPr>
            <w:r>
              <w:rPr>
                <w:rFonts w:eastAsia="MS Mincho"/>
                <w:sz w:val="16"/>
                <w:szCs w:val="16"/>
                <w:lang w:val="es-ES"/>
              </w:rPr>
              <w:t>0.34</w:t>
            </w:r>
          </w:p>
        </w:tc>
        <w:tc>
          <w:tcPr>
            <w:tcW w:w="723" w:type="dxa"/>
            <w:shd w:val="clear" w:color="auto" w:fill="auto"/>
            <w:vAlign w:val="center"/>
          </w:tcPr>
          <w:p w14:paraId="154C40C5" w14:textId="77777777" w:rsidR="009C2F66" w:rsidRDefault="00CE2CA6">
            <w:pPr>
              <w:pStyle w:val="TAC"/>
              <w:widowControl w:val="0"/>
              <w:rPr>
                <w:rFonts w:eastAsia="MS Mincho"/>
                <w:sz w:val="16"/>
                <w:szCs w:val="16"/>
                <w:lang w:val="es-ES"/>
              </w:rPr>
            </w:pPr>
            <w:r>
              <w:rPr>
                <w:rFonts w:eastAsia="MS Mincho"/>
                <w:sz w:val="16"/>
                <w:szCs w:val="16"/>
                <w:lang w:val="es-ES"/>
              </w:rPr>
              <w:t>0.39</w:t>
            </w:r>
          </w:p>
        </w:tc>
        <w:tc>
          <w:tcPr>
            <w:tcW w:w="812" w:type="dxa"/>
            <w:shd w:val="clear" w:color="auto" w:fill="auto"/>
            <w:vAlign w:val="center"/>
          </w:tcPr>
          <w:p w14:paraId="295D7573" w14:textId="77777777" w:rsidR="009C2F66" w:rsidRDefault="00CE2CA6">
            <w:pPr>
              <w:pStyle w:val="TAC"/>
              <w:widowControl w:val="0"/>
              <w:rPr>
                <w:rFonts w:eastAsia="MS Mincho"/>
                <w:sz w:val="16"/>
                <w:szCs w:val="16"/>
                <w:lang w:val="es-ES"/>
              </w:rPr>
            </w:pPr>
            <w:r>
              <w:rPr>
                <w:rFonts w:eastAsia="MS Mincho"/>
                <w:sz w:val="16"/>
                <w:szCs w:val="16"/>
                <w:lang w:val="es-ES"/>
              </w:rPr>
              <w:t>0.43</w:t>
            </w:r>
          </w:p>
        </w:tc>
      </w:tr>
      <w:tr w:rsidR="009C2F66" w14:paraId="12AF412E" w14:textId="77777777">
        <w:trPr>
          <w:trHeight w:val="614"/>
          <w:jc w:val="center"/>
        </w:trPr>
        <w:tc>
          <w:tcPr>
            <w:tcW w:w="1302" w:type="dxa"/>
            <w:vMerge w:val="restart"/>
            <w:shd w:val="clear" w:color="auto" w:fill="auto"/>
            <w:vAlign w:val="center"/>
          </w:tcPr>
          <w:p w14:paraId="2B96DAC3" w14:textId="77777777" w:rsidR="009C2F66" w:rsidRDefault="00CE2CA6">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(8,8,2,1,1;2,8)</w:t>
            </w:r>
          </w:p>
        </w:tc>
        <w:tc>
          <w:tcPr>
            <w:tcW w:w="821" w:type="dxa"/>
            <w:vMerge w:val="restart"/>
            <w:vAlign w:val="center"/>
          </w:tcPr>
          <w:p w14:paraId="55532715"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910" w:type="dxa"/>
            <w:vMerge w:val="restart"/>
            <w:vAlign w:val="center"/>
          </w:tcPr>
          <w:p w14:paraId="720F3777" w14:textId="77777777" w:rsidR="009C2F66" w:rsidRDefault="00CE2CA6">
            <w:pPr>
              <w:pStyle w:val="TAC"/>
              <w:widowControl w:val="0"/>
              <w:rPr>
                <w:rFonts w:eastAsia="MS Mincho"/>
                <w:sz w:val="16"/>
                <w:szCs w:val="16"/>
                <w:lang w:val="es-ES"/>
              </w:rPr>
            </w:pPr>
            <w:r>
              <w:rPr>
                <w:rFonts w:eastAsia="MS Mincho"/>
                <w:sz w:val="16"/>
                <w:szCs w:val="16"/>
                <w:lang w:val="es-ES"/>
              </w:rPr>
              <w:t xml:space="preserve">DDDSU </w:t>
            </w:r>
          </w:p>
        </w:tc>
        <w:tc>
          <w:tcPr>
            <w:tcW w:w="1283" w:type="dxa"/>
            <w:vAlign w:val="center"/>
          </w:tcPr>
          <w:p w14:paraId="4CCFC8DD"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5A59B135"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857" w:type="dxa"/>
            <w:vMerge w:val="restart"/>
            <w:vAlign w:val="center"/>
          </w:tcPr>
          <w:p w14:paraId="3DF01FD0"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40013512" w14:textId="77777777" w:rsidR="009C2F66" w:rsidRDefault="00CE2CA6">
            <w:pPr>
              <w:pStyle w:val="TAC"/>
              <w:widowControl w:val="0"/>
              <w:rPr>
                <w:rFonts w:eastAsia="MS Mincho"/>
                <w:sz w:val="16"/>
                <w:szCs w:val="16"/>
                <w:lang w:val="es-ES"/>
              </w:rPr>
            </w:pPr>
            <w:r>
              <w:rPr>
                <w:rFonts w:eastAsia="MS Mincho"/>
                <w:sz w:val="16"/>
                <w:szCs w:val="16"/>
                <w:lang w:val="es-ES"/>
              </w:rPr>
              <w:t>9.48</w:t>
            </w:r>
          </w:p>
        </w:tc>
        <w:tc>
          <w:tcPr>
            <w:tcW w:w="723" w:type="dxa"/>
            <w:shd w:val="clear" w:color="auto" w:fill="auto"/>
            <w:vAlign w:val="center"/>
          </w:tcPr>
          <w:p w14:paraId="095DCA76" w14:textId="77777777" w:rsidR="009C2F66" w:rsidRDefault="00CE2CA6">
            <w:pPr>
              <w:pStyle w:val="TAC"/>
              <w:widowControl w:val="0"/>
              <w:rPr>
                <w:rFonts w:eastAsia="MS Mincho"/>
                <w:sz w:val="16"/>
                <w:szCs w:val="16"/>
                <w:lang w:val="es-ES"/>
              </w:rPr>
            </w:pPr>
            <w:r>
              <w:rPr>
                <w:rFonts w:eastAsia="MS Mincho"/>
                <w:sz w:val="16"/>
                <w:szCs w:val="16"/>
                <w:lang w:val="es-ES"/>
              </w:rPr>
              <w:t>11.05</w:t>
            </w:r>
          </w:p>
        </w:tc>
        <w:tc>
          <w:tcPr>
            <w:tcW w:w="812" w:type="dxa"/>
            <w:shd w:val="clear" w:color="auto" w:fill="auto"/>
            <w:vAlign w:val="center"/>
          </w:tcPr>
          <w:p w14:paraId="6E2CB8F4" w14:textId="77777777" w:rsidR="009C2F66" w:rsidRDefault="00CE2CA6">
            <w:pPr>
              <w:pStyle w:val="TAC"/>
              <w:widowControl w:val="0"/>
              <w:rPr>
                <w:rFonts w:eastAsia="MS Mincho"/>
                <w:sz w:val="16"/>
                <w:szCs w:val="16"/>
                <w:lang w:val="es-ES"/>
              </w:rPr>
            </w:pPr>
            <w:r>
              <w:rPr>
                <w:rFonts w:eastAsia="MS Mincho"/>
                <w:sz w:val="16"/>
                <w:szCs w:val="16"/>
                <w:lang w:val="es-ES"/>
              </w:rPr>
              <w:t>12.12</w:t>
            </w:r>
          </w:p>
        </w:tc>
        <w:tc>
          <w:tcPr>
            <w:tcW w:w="857" w:type="dxa"/>
            <w:vMerge w:val="restart"/>
            <w:vAlign w:val="center"/>
          </w:tcPr>
          <w:p w14:paraId="44C0494C"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723" w:type="dxa"/>
            <w:shd w:val="clear" w:color="auto" w:fill="auto"/>
            <w:vAlign w:val="center"/>
          </w:tcPr>
          <w:p w14:paraId="1FC8CEBD" w14:textId="77777777" w:rsidR="009C2F66" w:rsidRDefault="00CE2CA6">
            <w:pPr>
              <w:pStyle w:val="TAC"/>
              <w:widowControl w:val="0"/>
              <w:rPr>
                <w:rFonts w:eastAsia="MS Mincho"/>
                <w:sz w:val="16"/>
                <w:szCs w:val="16"/>
                <w:lang w:val="es-ES"/>
              </w:rPr>
            </w:pPr>
            <w:r>
              <w:rPr>
                <w:rFonts w:eastAsia="MS Mincho"/>
                <w:sz w:val="16"/>
                <w:szCs w:val="16"/>
                <w:lang w:val="es-ES"/>
              </w:rPr>
              <w:t>9.46</w:t>
            </w:r>
          </w:p>
        </w:tc>
        <w:tc>
          <w:tcPr>
            <w:tcW w:w="723" w:type="dxa"/>
            <w:shd w:val="clear" w:color="auto" w:fill="auto"/>
            <w:vAlign w:val="center"/>
          </w:tcPr>
          <w:p w14:paraId="75AFF23D" w14:textId="77777777" w:rsidR="009C2F66" w:rsidRDefault="00CE2CA6">
            <w:pPr>
              <w:pStyle w:val="TAC"/>
              <w:widowControl w:val="0"/>
              <w:rPr>
                <w:rFonts w:eastAsia="MS Mincho"/>
                <w:sz w:val="16"/>
                <w:szCs w:val="16"/>
                <w:lang w:val="es-ES"/>
              </w:rPr>
            </w:pPr>
            <w:r>
              <w:rPr>
                <w:rFonts w:eastAsia="MS Mincho"/>
                <w:sz w:val="16"/>
                <w:szCs w:val="16"/>
                <w:lang w:val="es-ES"/>
              </w:rPr>
              <w:t>11.03</w:t>
            </w:r>
          </w:p>
        </w:tc>
        <w:tc>
          <w:tcPr>
            <w:tcW w:w="812" w:type="dxa"/>
            <w:shd w:val="clear" w:color="auto" w:fill="auto"/>
            <w:vAlign w:val="center"/>
          </w:tcPr>
          <w:p w14:paraId="79ECF63B" w14:textId="77777777" w:rsidR="009C2F66" w:rsidRDefault="00CE2CA6">
            <w:pPr>
              <w:pStyle w:val="TAC"/>
              <w:widowControl w:val="0"/>
              <w:rPr>
                <w:rFonts w:eastAsia="MS Mincho"/>
                <w:sz w:val="16"/>
                <w:szCs w:val="16"/>
                <w:lang w:val="es-ES"/>
              </w:rPr>
            </w:pPr>
            <w:r>
              <w:rPr>
                <w:rFonts w:eastAsia="MS Mincho"/>
                <w:sz w:val="16"/>
                <w:szCs w:val="16"/>
                <w:lang w:val="es-ES"/>
              </w:rPr>
              <w:t>12.11</w:t>
            </w:r>
          </w:p>
        </w:tc>
      </w:tr>
      <w:tr w:rsidR="009C2F66" w14:paraId="123B074B" w14:textId="77777777">
        <w:trPr>
          <w:trHeight w:val="545"/>
          <w:jc w:val="center"/>
        </w:trPr>
        <w:tc>
          <w:tcPr>
            <w:tcW w:w="1302" w:type="dxa"/>
            <w:vMerge/>
            <w:shd w:val="clear" w:color="auto" w:fill="auto"/>
            <w:vAlign w:val="center"/>
          </w:tcPr>
          <w:p w14:paraId="68642C0B" w14:textId="77777777" w:rsidR="009C2F66" w:rsidRDefault="009C2F66">
            <w:pPr>
              <w:pStyle w:val="TAC"/>
              <w:widowControl w:val="0"/>
              <w:rPr>
                <w:rFonts w:eastAsia="MS Mincho"/>
                <w:sz w:val="16"/>
                <w:szCs w:val="16"/>
                <w:lang w:val="es-ES"/>
              </w:rPr>
            </w:pPr>
          </w:p>
        </w:tc>
        <w:tc>
          <w:tcPr>
            <w:tcW w:w="821" w:type="dxa"/>
            <w:vMerge/>
            <w:vAlign w:val="center"/>
          </w:tcPr>
          <w:p w14:paraId="65FA93E3" w14:textId="77777777" w:rsidR="009C2F66" w:rsidRDefault="009C2F66">
            <w:pPr>
              <w:pStyle w:val="TAC"/>
              <w:widowControl w:val="0"/>
              <w:rPr>
                <w:rFonts w:eastAsia="MS Mincho"/>
                <w:sz w:val="16"/>
                <w:szCs w:val="16"/>
                <w:lang w:val="es-ES"/>
              </w:rPr>
            </w:pPr>
          </w:p>
        </w:tc>
        <w:tc>
          <w:tcPr>
            <w:tcW w:w="910" w:type="dxa"/>
            <w:vMerge/>
            <w:vAlign w:val="center"/>
          </w:tcPr>
          <w:p w14:paraId="590848E6" w14:textId="77777777" w:rsidR="009C2F66" w:rsidRDefault="009C2F66">
            <w:pPr>
              <w:spacing w:after="0"/>
              <w:jc w:val="center"/>
              <w:rPr>
                <w:rFonts w:ascii="Arial" w:eastAsia="MS Mincho" w:hAnsi="Arial"/>
                <w:sz w:val="16"/>
                <w:szCs w:val="16"/>
                <w:lang w:val="es-ES"/>
              </w:rPr>
            </w:pPr>
          </w:p>
        </w:tc>
        <w:tc>
          <w:tcPr>
            <w:tcW w:w="1283" w:type="dxa"/>
            <w:vAlign w:val="center"/>
          </w:tcPr>
          <w:p w14:paraId="2DE18CCD"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40E367DE"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857" w:type="dxa"/>
            <w:vMerge/>
            <w:vAlign w:val="center"/>
          </w:tcPr>
          <w:p w14:paraId="6F148FDB"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02DFA718" w14:textId="77777777" w:rsidR="009C2F66" w:rsidRDefault="00CE2CA6">
            <w:pPr>
              <w:pStyle w:val="TAC"/>
              <w:widowControl w:val="0"/>
              <w:rPr>
                <w:rFonts w:eastAsia="MS Mincho"/>
                <w:sz w:val="16"/>
                <w:szCs w:val="16"/>
                <w:lang w:val="es-ES"/>
              </w:rPr>
            </w:pPr>
            <w:r>
              <w:rPr>
                <w:rFonts w:eastAsia="MS Mincho"/>
                <w:sz w:val="16"/>
                <w:szCs w:val="16"/>
                <w:lang w:val="es-ES"/>
              </w:rPr>
              <w:t>0.32</w:t>
            </w:r>
          </w:p>
        </w:tc>
        <w:tc>
          <w:tcPr>
            <w:tcW w:w="723" w:type="dxa"/>
            <w:shd w:val="clear" w:color="auto" w:fill="auto"/>
            <w:vAlign w:val="center"/>
          </w:tcPr>
          <w:p w14:paraId="5919F1CC" w14:textId="77777777" w:rsidR="009C2F66" w:rsidRDefault="00CE2CA6">
            <w:pPr>
              <w:pStyle w:val="TAC"/>
              <w:widowControl w:val="0"/>
              <w:rPr>
                <w:rFonts w:eastAsia="MS Mincho"/>
                <w:sz w:val="16"/>
                <w:szCs w:val="16"/>
                <w:lang w:val="es-ES"/>
              </w:rPr>
            </w:pPr>
            <w:r>
              <w:rPr>
                <w:rFonts w:eastAsia="MS Mincho"/>
                <w:sz w:val="16"/>
                <w:szCs w:val="16"/>
                <w:lang w:val="es-ES"/>
              </w:rPr>
              <w:t>0.38</w:t>
            </w:r>
          </w:p>
        </w:tc>
        <w:tc>
          <w:tcPr>
            <w:tcW w:w="812" w:type="dxa"/>
            <w:shd w:val="clear" w:color="auto" w:fill="auto"/>
            <w:vAlign w:val="center"/>
          </w:tcPr>
          <w:p w14:paraId="535E1426" w14:textId="77777777" w:rsidR="009C2F66" w:rsidRDefault="00CE2CA6">
            <w:pPr>
              <w:pStyle w:val="TAC"/>
              <w:widowControl w:val="0"/>
              <w:rPr>
                <w:rFonts w:eastAsia="MS Mincho"/>
                <w:sz w:val="16"/>
                <w:szCs w:val="16"/>
                <w:lang w:val="es-ES"/>
              </w:rPr>
            </w:pPr>
            <w:r>
              <w:rPr>
                <w:rFonts w:eastAsia="MS Mincho"/>
                <w:sz w:val="16"/>
                <w:szCs w:val="16"/>
                <w:lang w:val="es-ES"/>
              </w:rPr>
              <w:t>0.41</w:t>
            </w:r>
          </w:p>
        </w:tc>
        <w:tc>
          <w:tcPr>
            <w:tcW w:w="857" w:type="dxa"/>
            <w:vMerge/>
            <w:vAlign w:val="center"/>
          </w:tcPr>
          <w:p w14:paraId="5B37DC01" w14:textId="77777777" w:rsidR="009C2F66" w:rsidRDefault="009C2F66">
            <w:pPr>
              <w:pStyle w:val="TAC"/>
              <w:widowControl w:val="0"/>
              <w:rPr>
                <w:rFonts w:eastAsia="MS Mincho"/>
                <w:sz w:val="16"/>
                <w:szCs w:val="16"/>
                <w:lang w:val="es-ES"/>
              </w:rPr>
            </w:pPr>
          </w:p>
        </w:tc>
        <w:tc>
          <w:tcPr>
            <w:tcW w:w="723" w:type="dxa"/>
            <w:shd w:val="clear" w:color="auto" w:fill="auto"/>
            <w:vAlign w:val="center"/>
          </w:tcPr>
          <w:p w14:paraId="09000947" w14:textId="77777777" w:rsidR="009C2F66" w:rsidRDefault="00CE2CA6">
            <w:pPr>
              <w:pStyle w:val="TAC"/>
              <w:widowControl w:val="0"/>
              <w:rPr>
                <w:rFonts w:eastAsia="MS Mincho"/>
                <w:sz w:val="16"/>
                <w:szCs w:val="16"/>
                <w:lang w:val="es-ES"/>
              </w:rPr>
            </w:pPr>
            <w:r>
              <w:rPr>
                <w:rFonts w:eastAsia="MS Mincho"/>
                <w:sz w:val="16"/>
                <w:szCs w:val="16"/>
                <w:lang w:val="es-ES"/>
              </w:rPr>
              <w:t>0.33</w:t>
            </w:r>
          </w:p>
        </w:tc>
        <w:tc>
          <w:tcPr>
            <w:tcW w:w="723" w:type="dxa"/>
            <w:shd w:val="clear" w:color="auto" w:fill="auto"/>
            <w:vAlign w:val="center"/>
          </w:tcPr>
          <w:p w14:paraId="6170A662" w14:textId="77777777" w:rsidR="009C2F66" w:rsidRDefault="00CE2CA6">
            <w:pPr>
              <w:pStyle w:val="TAC"/>
              <w:widowControl w:val="0"/>
              <w:rPr>
                <w:rFonts w:eastAsia="MS Mincho"/>
                <w:sz w:val="16"/>
                <w:szCs w:val="16"/>
                <w:lang w:val="es-ES"/>
              </w:rPr>
            </w:pPr>
            <w:r>
              <w:rPr>
                <w:rFonts w:eastAsia="MS Mincho"/>
                <w:sz w:val="16"/>
                <w:szCs w:val="16"/>
                <w:lang w:val="es-ES"/>
              </w:rPr>
              <w:t>0.39</w:t>
            </w:r>
          </w:p>
        </w:tc>
        <w:tc>
          <w:tcPr>
            <w:tcW w:w="812" w:type="dxa"/>
            <w:shd w:val="clear" w:color="auto" w:fill="auto"/>
            <w:vAlign w:val="center"/>
          </w:tcPr>
          <w:p w14:paraId="39ABE348" w14:textId="77777777" w:rsidR="009C2F66" w:rsidRDefault="00CE2CA6">
            <w:pPr>
              <w:pStyle w:val="TAC"/>
              <w:widowControl w:val="0"/>
              <w:rPr>
                <w:rFonts w:eastAsia="MS Mincho"/>
                <w:sz w:val="16"/>
                <w:szCs w:val="16"/>
                <w:lang w:val="es-ES"/>
              </w:rPr>
            </w:pPr>
            <w:r>
              <w:rPr>
                <w:rFonts w:eastAsia="MS Mincho"/>
                <w:sz w:val="16"/>
                <w:szCs w:val="16"/>
                <w:lang w:val="es-ES"/>
              </w:rPr>
              <w:t>0.43</w:t>
            </w:r>
          </w:p>
        </w:tc>
      </w:tr>
    </w:tbl>
    <w:p w14:paraId="7D937C51" w14:textId="77777777" w:rsidR="009C2F66" w:rsidRDefault="009C2F66">
      <w:pPr>
        <w:rPr>
          <w:lang w:val="en-US" w:eastAsia="zh-CN"/>
        </w:rPr>
      </w:pPr>
    </w:p>
    <w:p w14:paraId="1E1538D9" w14:textId="77777777" w:rsidR="009C2F66" w:rsidRDefault="00CE2CA6">
      <w:pPr>
        <w:rPr>
          <w:lang w:val="en-US" w:eastAsia="zh-CN"/>
        </w:rPr>
      </w:pPr>
      <w:r>
        <w:rPr>
          <w:lang w:val="en-US" w:eastAsia="zh-CN"/>
        </w:rPr>
        <w:t>The evaluation results of UL spectral efficiency for NR FDD and TDD for evaluation configuration A with 12TRxP are provided in Table 5.</w:t>
      </w:r>
      <w:r>
        <w:rPr>
          <w:rFonts w:hint="eastAsia"/>
          <w:lang w:val="en-US" w:eastAsia="zh-CN"/>
        </w:rPr>
        <w:t>4</w:t>
      </w:r>
      <w:r>
        <w:rPr>
          <w:lang w:val="en-US" w:eastAsia="zh-CN"/>
        </w:rPr>
        <w:t xml:space="preserve">.1.1.1-3. </w:t>
      </w:r>
    </w:p>
    <w:p w14:paraId="2F329567" w14:textId="77777777" w:rsidR="009C2F66" w:rsidRDefault="00CE2CA6">
      <w:pPr>
        <w:pStyle w:val="TH"/>
        <w:rPr>
          <w:lang w:eastAsia="zh-CN"/>
        </w:rPr>
      </w:pPr>
      <w:r>
        <w:lastRenderedPageBreak/>
        <w:t xml:space="preserve">Table </w:t>
      </w:r>
      <w:r>
        <w:rPr>
          <w:lang w:eastAsia="zh-CN"/>
        </w:rPr>
        <w:t>5</w:t>
      </w:r>
      <w:r>
        <w:t>.</w:t>
      </w:r>
      <w:r>
        <w:rPr>
          <w:rFonts w:hint="eastAsia"/>
          <w:lang w:eastAsia="zh-CN"/>
        </w:rPr>
        <w:t>4</w:t>
      </w:r>
      <w:r>
        <w:t xml:space="preserve">.1.1.1-3 </w:t>
      </w:r>
      <w:r>
        <w:rPr>
          <w:lang w:eastAsia="zh-CN"/>
        </w:rPr>
        <w:t xml:space="preserve">UL spectral efficiency for NR in Indoor Hotspot – eMBB </w:t>
      </w:r>
      <w:r>
        <w:rPr>
          <w:lang w:eastAsia="zh-CN"/>
        </w:rPr>
        <w:br/>
        <w:t>(Evaluation configuration A, CF=4 GHz, for 12TRxP)</w:t>
      </w:r>
    </w:p>
    <w:p w14:paraId="429A6F94" w14:textId="77777777" w:rsidR="009C2F66" w:rsidRDefault="00CE2CA6">
      <w:pPr>
        <w:pStyle w:val="TH"/>
        <w:rPr>
          <w:lang w:eastAsia="zh-CN"/>
        </w:rPr>
      </w:pPr>
      <w:r>
        <w:rPr>
          <w:rFonts w:hint="eastAsia"/>
          <w:lang w:eastAsia="zh-CN"/>
        </w:rPr>
        <w:t xml:space="preserve">(a)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79"/>
        <w:gridCol w:w="1083"/>
        <w:gridCol w:w="1470"/>
        <w:gridCol w:w="617"/>
        <w:gridCol w:w="1104"/>
        <w:gridCol w:w="1083"/>
        <w:gridCol w:w="1104"/>
        <w:gridCol w:w="1083"/>
      </w:tblGrid>
      <w:tr w:rsidR="009C2F66" w14:paraId="7BBE385B" w14:textId="77777777">
        <w:trPr>
          <w:trHeight w:val="226"/>
          <w:jc w:val="center"/>
        </w:trPr>
        <w:tc>
          <w:tcPr>
            <w:tcW w:w="2079" w:type="dxa"/>
            <w:vMerge w:val="restart"/>
            <w:shd w:val="clear" w:color="auto" w:fill="auto"/>
            <w:vAlign w:val="center"/>
          </w:tcPr>
          <w:p w14:paraId="39B74E78"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083" w:type="dxa"/>
            <w:vMerge w:val="restart"/>
            <w:vAlign w:val="center"/>
          </w:tcPr>
          <w:p w14:paraId="484A12EE"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2087" w:type="dxa"/>
            <w:gridSpan w:val="2"/>
            <w:vMerge w:val="restart"/>
            <w:vAlign w:val="center"/>
          </w:tcPr>
          <w:p w14:paraId="5CC51D49" w14:textId="77777777" w:rsidR="009C2F66" w:rsidRDefault="00CE2CA6">
            <w:pPr>
              <w:pStyle w:val="TAH"/>
              <w:widowControl w:val="0"/>
              <w:rPr>
                <w:rFonts w:eastAsia="MS Mincho"/>
                <w:sz w:val="16"/>
                <w:szCs w:val="16"/>
              </w:rPr>
            </w:pPr>
            <w:r>
              <w:rPr>
                <w:rFonts w:eastAsia="MS Mincho" w:hint="eastAsia"/>
                <w:sz w:val="16"/>
                <w:szCs w:val="16"/>
              </w:rPr>
              <w:t>ITU</w:t>
            </w:r>
          </w:p>
          <w:p w14:paraId="110157C8"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187" w:type="dxa"/>
            <w:gridSpan w:val="2"/>
            <w:vAlign w:val="center"/>
          </w:tcPr>
          <w:p w14:paraId="7B915A76"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187" w:type="dxa"/>
            <w:gridSpan w:val="2"/>
            <w:vAlign w:val="center"/>
          </w:tcPr>
          <w:p w14:paraId="124853A9"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73D7FD2D" w14:textId="77777777">
        <w:trPr>
          <w:trHeight w:val="250"/>
          <w:jc w:val="center"/>
        </w:trPr>
        <w:tc>
          <w:tcPr>
            <w:tcW w:w="2079" w:type="dxa"/>
            <w:vMerge/>
            <w:shd w:val="clear" w:color="auto" w:fill="auto"/>
            <w:vAlign w:val="center"/>
          </w:tcPr>
          <w:p w14:paraId="4B850394" w14:textId="77777777" w:rsidR="009C2F66" w:rsidRDefault="009C2F66">
            <w:pPr>
              <w:pStyle w:val="TAH"/>
              <w:widowControl w:val="0"/>
              <w:rPr>
                <w:rFonts w:eastAsia="MS Mincho"/>
                <w:b w:val="0"/>
                <w:sz w:val="16"/>
                <w:szCs w:val="16"/>
              </w:rPr>
            </w:pPr>
          </w:p>
        </w:tc>
        <w:tc>
          <w:tcPr>
            <w:tcW w:w="1083" w:type="dxa"/>
            <w:vMerge/>
            <w:vAlign w:val="center"/>
          </w:tcPr>
          <w:p w14:paraId="48E71CCE" w14:textId="77777777" w:rsidR="009C2F66" w:rsidRDefault="009C2F66">
            <w:pPr>
              <w:pStyle w:val="TAH"/>
              <w:widowControl w:val="0"/>
              <w:rPr>
                <w:b w:val="0"/>
                <w:sz w:val="16"/>
                <w:szCs w:val="16"/>
              </w:rPr>
            </w:pPr>
          </w:p>
        </w:tc>
        <w:tc>
          <w:tcPr>
            <w:tcW w:w="2087" w:type="dxa"/>
            <w:gridSpan w:val="2"/>
            <w:vMerge/>
            <w:vAlign w:val="center"/>
          </w:tcPr>
          <w:p w14:paraId="6548F515" w14:textId="77777777" w:rsidR="009C2F66" w:rsidRDefault="009C2F66">
            <w:pPr>
              <w:pStyle w:val="TAH"/>
              <w:widowControl w:val="0"/>
              <w:rPr>
                <w:b w:val="0"/>
                <w:sz w:val="16"/>
                <w:szCs w:val="16"/>
              </w:rPr>
            </w:pPr>
          </w:p>
        </w:tc>
        <w:tc>
          <w:tcPr>
            <w:tcW w:w="1104" w:type="dxa"/>
            <w:vAlign w:val="center"/>
          </w:tcPr>
          <w:p w14:paraId="3AEF1633"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013367C4"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c>
          <w:tcPr>
            <w:tcW w:w="1104" w:type="dxa"/>
            <w:vAlign w:val="center"/>
          </w:tcPr>
          <w:p w14:paraId="2C207763"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7490D8BF"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r>
      <w:tr w:rsidR="009C2F66" w14:paraId="0543D69F" w14:textId="77777777">
        <w:trPr>
          <w:trHeight w:val="368"/>
          <w:jc w:val="center"/>
        </w:trPr>
        <w:tc>
          <w:tcPr>
            <w:tcW w:w="2079" w:type="dxa"/>
            <w:vMerge w:val="restart"/>
            <w:shd w:val="clear" w:color="auto" w:fill="auto"/>
            <w:vAlign w:val="center"/>
          </w:tcPr>
          <w:p w14:paraId="40188B3A" w14:textId="77777777" w:rsidR="009C2F66" w:rsidRDefault="00CE2CA6">
            <w:pPr>
              <w:pStyle w:val="TAC"/>
              <w:widowControl w:val="0"/>
              <w:rPr>
                <w:rFonts w:eastAsia="MS Mincho"/>
                <w:sz w:val="16"/>
                <w:szCs w:val="16"/>
                <w:lang w:val="es-ES"/>
              </w:rPr>
            </w:pPr>
            <w:r>
              <w:rPr>
                <w:rFonts w:eastAsia="MS Mincho"/>
                <w:sz w:val="16"/>
                <w:szCs w:val="16"/>
                <w:lang w:val="es-ES"/>
              </w:rPr>
              <w:t>2x32 SU-MIMO, OFDMA;</w:t>
            </w:r>
          </w:p>
          <w:p w14:paraId="08A20EDC"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(4,4,2,1,1;4,4)</w:t>
            </w:r>
          </w:p>
        </w:tc>
        <w:tc>
          <w:tcPr>
            <w:tcW w:w="1083" w:type="dxa"/>
            <w:vMerge w:val="restart"/>
            <w:vAlign w:val="center"/>
          </w:tcPr>
          <w:p w14:paraId="4C20B8C8" w14:textId="77777777" w:rsidR="009C2F66" w:rsidRDefault="00CE2CA6">
            <w:pPr>
              <w:pStyle w:val="TAC"/>
              <w:widowControl w:val="0"/>
              <w:rPr>
                <w:rFonts w:eastAsia="MS Mincho"/>
                <w:sz w:val="16"/>
                <w:szCs w:val="16"/>
                <w:lang w:val="es-ES"/>
              </w:rPr>
            </w:pPr>
            <w:r>
              <w:rPr>
                <w:rFonts w:eastAsia="MS Mincho"/>
                <w:sz w:val="16"/>
                <w:szCs w:val="16"/>
                <w:lang w:val="es-ES"/>
              </w:rPr>
              <w:t>15</w:t>
            </w:r>
          </w:p>
        </w:tc>
        <w:tc>
          <w:tcPr>
            <w:tcW w:w="1470" w:type="dxa"/>
            <w:vAlign w:val="center"/>
          </w:tcPr>
          <w:p w14:paraId="1E5DA69A"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617" w:type="dxa"/>
            <w:shd w:val="clear" w:color="auto" w:fill="auto"/>
            <w:vAlign w:val="center"/>
          </w:tcPr>
          <w:p w14:paraId="09CD228A" w14:textId="77777777" w:rsidR="009C2F66" w:rsidRDefault="00CE2CA6">
            <w:pPr>
              <w:pStyle w:val="TAC"/>
              <w:widowControl w:val="0"/>
              <w:rPr>
                <w:rFonts w:eastAsia="MS Mincho"/>
                <w:sz w:val="16"/>
                <w:szCs w:val="16"/>
                <w:lang w:val="es-ES"/>
              </w:rPr>
            </w:pPr>
            <w:r>
              <w:rPr>
                <w:rFonts w:eastAsia="MS Mincho"/>
                <w:sz w:val="16"/>
                <w:szCs w:val="16"/>
                <w:lang w:val="es-ES"/>
              </w:rPr>
              <w:t>6.75</w:t>
            </w:r>
          </w:p>
        </w:tc>
        <w:tc>
          <w:tcPr>
            <w:tcW w:w="1104" w:type="dxa"/>
            <w:vMerge w:val="restart"/>
            <w:vAlign w:val="center"/>
          </w:tcPr>
          <w:p w14:paraId="1DB2AB47" w14:textId="7E15A77B" w:rsidR="009C2F66" w:rsidRDefault="00752971">
            <w:pPr>
              <w:pStyle w:val="TAC"/>
              <w:widowControl w:val="0"/>
              <w:rPr>
                <w:rFonts w:eastAsia="MS Mincho"/>
                <w:sz w:val="16"/>
                <w:szCs w:val="16"/>
                <w:lang w:val="es-ES"/>
              </w:rPr>
            </w:pPr>
            <w:r>
              <w:rPr>
                <w:rFonts w:eastAsia="MS Mincho"/>
                <w:sz w:val="16"/>
                <w:szCs w:val="16"/>
                <w:lang w:val="es-ES"/>
              </w:rPr>
              <w:t>1</w:t>
            </w:r>
          </w:p>
        </w:tc>
        <w:tc>
          <w:tcPr>
            <w:tcW w:w="1083" w:type="dxa"/>
            <w:vAlign w:val="center"/>
          </w:tcPr>
          <w:p w14:paraId="6A617D89" w14:textId="1FC72786" w:rsidR="009C2F66" w:rsidRDefault="00CE2CA6">
            <w:pPr>
              <w:pStyle w:val="TAC"/>
              <w:widowControl w:val="0"/>
              <w:rPr>
                <w:rFonts w:eastAsia="MS Mincho"/>
                <w:sz w:val="16"/>
                <w:szCs w:val="16"/>
                <w:lang w:val="es-ES"/>
              </w:rPr>
            </w:pPr>
            <w:r>
              <w:rPr>
                <w:rFonts w:eastAsia="MS Mincho"/>
                <w:sz w:val="16"/>
                <w:szCs w:val="16"/>
                <w:lang w:val="es-ES"/>
              </w:rPr>
              <w:t>8.</w:t>
            </w:r>
            <w:r w:rsidR="00752971">
              <w:rPr>
                <w:rFonts w:eastAsia="MS Mincho"/>
                <w:sz w:val="16"/>
                <w:szCs w:val="16"/>
                <w:lang w:val="es-ES"/>
              </w:rPr>
              <w:t>83</w:t>
            </w:r>
          </w:p>
        </w:tc>
        <w:tc>
          <w:tcPr>
            <w:tcW w:w="1104" w:type="dxa"/>
            <w:vMerge w:val="restart"/>
            <w:vAlign w:val="center"/>
          </w:tcPr>
          <w:p w14:paraId="3919DA32"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1083" w:type="dxa"/>
            <w:vAlign w:val="center"/>
          </w:tcPr>
          <w:p w14:paraId="2FD47972" w14:textId="77777777" w:rsidR="009C2F66" w:rsidRDefault="00CE2CA6">
            <w:pPr>
              <w:pStyle w:val="TAC"/>
              <w:widowControl w:val="0"/>
              <w:rPr>
                <w:rFonts w:eastAsia="MS Mincho"/>
                <w:sz w:val="16"/>
                <w:szCs w:val="16"/>
                <w:lang w:val="es-ES"/>
              </w:rPr>
            </w:pPr>
            <w:r>
              <w:rPr>
                <w:rFonts w:eastAsia="MS Mincho"/>
                <w:sz w:val="16"/>
                <w:szCs w:val="16"/>
                <w:lang w:val="es-ES"/>
              </w:rPr>
              <w:t>8.87</w:t>
            </w:r>
          </w:p>
        </w:tc>
      </w:tr>
      <w:tr w:rsidR="009C2F66" w14:paraId="0A1301E5" w14:textId="77777777">
        <w:trPr>
          <w:trHeight w:val="368"/>
          <w:jc w:val="center"/>
        </w:trPr>
        <w:tc>
          <w:tcPr>
            <w:tcW w:w="2079" w:type="dxa"/>
            <w:vMerge/>
            <w:shd w:val="clear" w:color="auto" w:fill="auto"/>
            <w:vAlign w:val="center"/>
          </w:tcPr>
          <w:p w14:paraId="168D3AD3" w14:textId="77777777" w:rsidR="009C2F66" w:rsidRDefault="009C2F66">
            <w:pPr>
              <w:pStyle w:val="TAC"/>
              <w:widowControl w:val="0"/>
              <w:rPr>
                <w:rFonts w:eastAsia="MS Mincho"/>
                <w:sz w:val="16"/>
                <w:szCs w:val="16"/>
                <w:lang w:val="es-ES"/>
              </w:rPr>
            </w:pPr>
          </w:p>
        </w:tc>
        <w:tc>
          <w:tcPr>
            <w:tcW w:w="1083" w:type="dxa"/>
            <w:vMerge/>
            <w:vAlign w:val="center"/>
          </w:tcPr>
          <w:p w14:paraId="431678CF" w14:textId="77777777" w:rsidR="009C2F66" w:rsidRDefault="009C2F66">
            <w:pPr>
              <w:pStyle w:val="TAC"/>
              <w:widowControl w:val="0"/>
              <w:rPr>
                <w:rFonts w:eastAsia="MS Mincho"/>
                <w:sz w:val="16"/>
                <w:szCs w:val="16"/>
                <w:lang w:val="es-ES"/>
              </w:rPr>
            </w:pPr>
          </w:p>
        </w:tc>
        <w:tc>
          <w:tcPr>
            <w:tcW w:w="1470" w:type="dxa"/>
            <w:vAlign w:val="center"/>
          </w:tcPr>
          <w:p w14:paraId="502573F7"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617" w:type="dxa"/>
            <w:shd w:val="clear" w:color="auto" w:fill="auto"/>
            <w:vAlign w:val="center"/>
          </w:tcPr>
          <w:p w14:paraId="47DEB19B" w14:textId="77777777" w:rsidR="009C2F66" w:rsidRDefault="00CE2CA6">
            <w:pPr>
              <w:pStyle w:val="TAC"/>
              <w:widowControl w:val="0"/>
              <w:rPr>
                <w:rFonts w:eastAsia="MS Mincho"/>
                <w:sz w:val="16"/>
                <w:szCs w:val="16"/>
                <w:lang w:val="es-ES"/>
              </w:rPr>
            </w:pPr>
            <w:r>
              <w:rPr>
                <w:rFonts w:eastAsia="MS Mincho"/>
                <w:sz w:val="16"/>
                <w:szCs w:val="16"/>
                <w:lang w:val="es-ES"/>
              </w:rPr>
              <w:t>0.21</w:t>
            </w:r>
          </w:p>
        </w:tc>
        <w:tc>
          <w:tcPr>
            <w:tcW w:w="1104" w:type="dxa"/>
            <w:vMerge/>
            <w:vAlign w:val="center"/>
          </w:tcPr>
          <w:p w14:paraId="45507035" w14:textId="77777777" w:rsidR="009C2F66" w:rsidRDefault="009C2F66">
            <w:pPr>
              <w:pStyle w:val="TAC"/>
              <w:widowControl w:val="0"/>
              <w:rPr>
                <w:rFonts w:eastAsia="MS Mincho"/>
                <w:sz w:val="16"/>
                <w:szCs w:val="16"/>
                <w:lang w:val="es-ES"/>
              </w:rPr>
            </w:pPr>
          </w:p>
        </w:tc>
        <w:tc>
          <w:tcPr>
            <w:tcW w:w="1083" w:type="dxa"/>
            <w:vAlign w:val="center"/>
          </w:tcPr>
          <w:p w14:paraId="39ED867C" w14:textId="364413AD" w:rsidR="009C2F66" w:rsidRDefault="00CE2CA6">
            <w:pPr>
              <w:pStyle w:val="TAC"/>
              <w:widowControl w:val="0"/>
              <w:rPr>
                <w:rFonts w:eastAsia="MS Mincho"/>
                <w:sz w:val="16"/>
                <w:szCs w:val="16"/>
                <w:lang w:val="es-ES"/>
              </w:rPr>
            </w:pPr>
            <w:r>
              <w:rPr>
                <w:rFonts w:eastAsia="MS Mincho"/>
                <w:sz w:val="16"/>
                <w:szCs w:val="16"/>
                <w:lang w:val="es-ES"/>
              </w:rPr>
              <w:t>0.5</w:t>
            </w:r>
            <w:r w:rsidR="00752971">
              <w:rPr>
                <w:rFonts w:eastAsia="MS Mincho"/>
                <w:sz w:val="16"/>
                <w:szCs w:val="16"/>
                <w:lang w:val="es-ES"/>
              </w:rPr>
              <w:t>5</w:t>
            </w:r>
          </w:p>
        </w:tc>
        <w:tc>
          <w:tcPr>
            <w:tcW w:w="1104" w:type="dxa"/>
            <w:vMerge/>
            <w:vAlign w:val="center"/>
          </w:tcPr>
          <w:p w14:paraId="684D05BB" w14:textId="77777777" w:rsidR="009C2F66" w:rsidRDefault="009C2F66">
            <w:pPr>
              <w:pStyle w:val="TAC"/>
              <w:widowControl w:val="0"/>
              <w:rPr>
                <w:rFonts w:eastAsia="MS Mincho"/>
                <w:sz w:val="16"/>
                <w:szCs w:val="16"/>
                <w:lang w:val="es-ES"/>
              </w:rPr>
            </w:pPr>
          </w:p>
        </w:tc>
        <w:tc>
          <w:tcPr>
            <w:tcW w:w="1083" w:type="dxa"/>
            <w:vAlign w:val="center"/>
          </w:tcPr>
          <w:p w14:paraId="6DE1CA19" w14:textId="77777777" w:rsidR="009C2F66" w:rsidRDefault="00CE2CA6">
            <w:pPr>
              <w:pStyle w:val="TAC"/>
              <w:widowControl w:val="0"/>
              <w:rPr>
                <w:rFonts w:eastAsia="MS Mincho"/>
                <w:sz w:val="16"/>
                <w:szCs w:val="16"/>
                <w:lang w:val="es-ES"/>
              </w:rPr>
            </w:pPr>
            <w:r>
              <w:rPr>
                <w:rFonts w:eastAsia="MS Mincho"/>
                <w:sz w:val="16"/>
                <w:szCs w:val="16"/>
                <w:lang w:val="es-ES"/>
              </w:rPr>
              <w:t>0.55</w:t>
            </w:r>
          </w:p>
        </w:tc>
      </w:tr>
      <w:tr w:rsidR="00752971" w14:paraId="70618F47" w14:textId="77777777">
        <w:trPr>
          <w:trHeight w:val="368"/>
          <w:jc w:val="center"/>
        </w:trPr>
        <w:tc>
          <w:tcPr>
            <w:tcW w:w="2079" w:type="dxa"/>
            <w:vMerge w:val="restart"/>
            <w:shd w:val="clear" w:color="auto" w:fill="auto"/>
            <w:vAlign w:val="center"/>
          </w:tcPr>
          <w:p w14:paraId="163C5562" w14:textId="77777777" w:rsidR="00752971" w:rsidRDefault="00752971" w:rsidP="00752971">
            <w:pPr>
              <w:pStyle w:val="TAC"/>
              <w:widowControl w:val="0"/>
              <w:rPr>
                <w:rFonts w:eastAsia="MS Mincho"/>
                <w:sz w:val="16"/>
                <w:szCs w:val="16"/>
                <w:lang w:val="es-ES"/>
              </w:rPr>
            </w:pPr>
            <w:r>
              <w:rPr>
                <w:rFonts w:eastAsia="MS Mincho"/>
                <w:sz w:val="16"/>
                <w:szCs w:val="16"/>
                <w:lang w:val="es-ES"/>
              </w:rPr>
              <w:t>4x32 MU-MIMO, OFDMA;</w:t>
            </w:r>
          </w:p>
          <w:p w14:paraId="23A44401" w14:textId="77777777" w:rsidR="00752971" w:rsidRDefault="00752971" w:rsidP="00752971">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(4,4,2,1,1;4,4)</w:t>
            </w:r>
          </w:p>
        </w:tc>
        <w:tc>
          <w:tcPr>
            <w:tcW w:w="1083" w:type="dxa"/>
            <w:vMerge w:val="restart"/>
            <w:vAlign w:val="center"/>
          </w:tcPr>
          <w:p w14:paraId="6FD1A510" w14:textId="77777777" w:rsidR="00752971" w:rsidRDefault="00752971" w:rsidP="00752971">
            <w:pPr>
              <w:pStyle w:val="TAC"/>
              <w:widowControl w:val="0"/>
              <w:rPr>
                <w:rFonts w:eastAsia="MS Mincho"/>
                <w:sz w:val="16"/>
                <w:szCs w:val="16"/>
                <w:lang w:val="es-ES"/>
              </w:rPr>
            </w:pPr>
            <w:r>
              <w:rPr>
                <w:rFonts w:eastAsia="MS Mincho"/>
                <w:sz w:val="16"/>
                <w:szCs w:val="16"/>
                <w:lang w:val="es-ES"/>
              </w:rPr>
              <w:t>15</w:t>
            </w:r>
          </w:p>
        </w:tc>
        <w:tc>
          <w:tcPr>
            <w:tcW w:w="1470" w:type="dxa"/>
            <w:vAlign w:val="center"/>
          </w:tcPr>
          <w:p w14:paraId="58B65AAF" w14:textId="77777777" w:rsidR="00752971" w:rsidRDefault="00752971" w:rsidP="00752971">
            <w:pPr>
              <w:pStyle w:val="TAC"/>
              <w:widowControl w:val="0"/>
              <w:rPr>
                <w:rFonts w:eastAsia="MS Mincho"/>
                <w:sz w:val="16"/>
                <w:szCs w:val="16"/>
                <w:lang w:val="es-ES"/>
              </w:rPr>
            </w:pPr>
            <w:r>
              <w:rPr>
                <w:rFonts w:eastAsia="MS Mincho"/>
                <w:sz w:val="16"/>
                <w:szCs w:val="16"/>
                <w:lang w:val="es-ES"/>
              </w:rPr>
              <w:t>Average [bit/s/Hz/TRxP]</w:t>
            </w:r>
          </w:p>
        </w:tc>
        <w:tc>
          <w:tcPr>
            <w:tcW w:w="617" w:type="dxa"/>
            <w:shd w:val="clear" w:color="auto" w:fill="auto"/>
            <w:vAlign w:val="center"/>
          </w:tcPr>
          <w:p w14:paraId="66C1DFC9" w14:textId="77777777" w:rsidR="00752971" w:rsidRDefault="00752971" w:rsidP="00752971">
            <w:pPr>
              <w:pStyle w:val="TAC"/>
              <w:widowControl w:val="0"/>
              <w:rPr>
                <w:rFonts w:eastAsia="MS Mincho"/>
                <w:sz w:val="16"/>
                <w:szCs w:val="16"/>
                <w:lang w:val="es-ES"/>
              </w:rPr>
            </w:pPr>
            <w:r>
              <w:rPr>
                <w:rFonts w:eastAsia="MS Mincho"/>
                <w:sz w:val="16"/>
                <w:szCs w:val="16"/>
                <w:lang w:val="es-ES"/>
              </w:rPr>
              <w:t>6.75</w:t>
            </w:r>
          </w:p>
        </w:tc>
        <w:tc>
          <w:tcPr>
            <w:tcW w:w="1104" w:type="dxa"/>
            <w:vMerge w:val="restart"/>
            <w:vAlign w:val="center"/>
          </w:tcPr>
          <w:p w14:paraId="36B317A8" w14:textId="6CB39F13" w:rsidR="00752971" w:rsidRDefault="00752971" w:rsidP="00752971">
            <w:pPr>
              <w:pStyle w:val="TAC"/>
              <w:widowControl w:val="0"/>
              <w:rPr>
                <w:rFonts w:eastAsia="MS Mincho"/>
                <w:sz w:val="16"/>
                <w:szCs w:val="16"/>
                <w:lang w:val="es-ES"/>
              </w:rPr>
            </w:pPr>
            <w:r>
              <w:rPr>
                <w:rFonts w:asciiTheme="minorEastAsia" w:hAnsiTheme="minorEastAsia" w:hint="eastAsia"/>
                <w:sz w:val="16"/>
                <w:szCs w:val="16"/>
                <w:lang w:val="es-ES" w:eastAsia="zh-CN"/>
              </w:rPr>
              <w:t>/</w:t>
            </w:r>
          </w:p>
        </w:tc>
        <w:tc>
          <w:tcPr>
            <w:tcW w:w="1083" w:type="dxa"/>
            <w:vAlign w:val="center"/>
          </w:tcPr>
          <w:p w14:paraId="0F9F689E" w14:textId="41EA83D4" w:rsidR="00752971" w:rsidRDefault="00752971" w:rsidP="00752971">
            <w:pPr>
              <w:pStyle w:val="TAC"/>
              <w:widowControl w:val="0"/>
              <w:rPr>
                <w:rFonts w:eastAsia="MS Mincho"/>
                <w:sz w:val="16"/>
                <w:szCs w:val="16"/>
                <w:lang w:val="es-ES"/>
              </w:rPr>
            </w:pPr>
            <w:r>
              <w:rPr>
                <w:rFonts w:eastAsia="MS Mincho"/>
                <w:sz w:val="16"/>
                <w:szCs w:val="16"/>
                <w:lang w:val="es-ES"/>
              </w:rPr>
              <w:t>/</w:t>
            </w:r>
          </w:p>
        </w:tc>
        <w:tc>
          <w:tcPr>
            <w:tcW w:w="1104" w:type="dxa"/>
            <w:vMerge w:val="restart"/>
            <w:vAlign w:val="center"/>
          </w:tcPr>
          <w:p w14:paraId="717D2E0B" w14:textId="5CD03375" w:rsidR="00752971" w:rsidRDefault="00752971" w:rsidP="00752971">
            <w:pPr>
              <w:pStyle w:val="TAC"/>
              <w:widowControl w:val="0"/>
              <w:rPr>
                <w:rFonts w:eastAsia="MS Mincho"/>
                <w:sz w:val="16"/>
                <w:szCs w:val="16"/>
                <w:lang w:val="es-ES"/>
              </w:rPr>
            </w:pPr>
            <w:r>
              <w:rPr>
                <w:rFonts w:asciiTheme="minorEastAsia" w:hAnsiTheme="minorEastAsia" w:hint="eastAsia"/>
                <w:sz w:val="16"/>
                <w:szCs w:val="16"/>
                <w:lang w:val="es-ES" w:eastAsia="zh-CN"/>
              </w:rPr>
              <w:t>/</w:t>
            </w:r>
          </w:p>
        </w:tc>
        <w:tc>
          <w:tcPr>
            <w:tcW w:w="1083" w:type="dxa"/>
            <w:vAlign w:val="center"/>
          </w:tcPr>
          <w:p w14:paraId="6A5C421F" w14:textId="3A52E85F" w:rsidR="00752971" w:rsidRDefault="00752971" w:rsidP="00752971">
            <w:pPr>
              <w:pStyle w:val="TAC"/>
              <w:widowControl w:val="0"/>
              <w:rPr>
                <w:rFonts w:eastAsia="MS Mincho"/>
                <w:sz w:val="16"/>
                <w:szCs w:val="16"/>
                <w:lang w:val="es-ES"/>
              </w:rPr>
            </w:pPr>
            <w:r>
              <w:rPr>
                <w:rFonts w:eastAsia="MS Mincho"/>
                <w:sz w:val="16"/>
                <w:szCs w:val="16"/>
                <w:lang w:val="es-ES"/>
              </w:rPr>
              <w:t>/</w:t>
            </w:r>
          </w:p>
        </w:tc>
      </w:tr>
      <w:tr w:rsidR="00752971" w14:paraId="4B7FACF0" w14:textId="77777777">
        <w:trPr>
          <w:trHeight w:val="368"/>
          <w:jc w:val="center"/>
        </w:trPr>
        <w:tc>
          <w:tcPr>
            <w:tcW w:w="2079" w:type="dxa"/>
            <w:vMerge/>
            <w:shd w:val="clear" w:color="auto" w:fill="auto"/>
            <w:vAlign w:val="center"/>
          </w:tcPr>
          <w:p w14:paraId="69C285D6" w14:textId="77777777" w:rsidR="00752971" w:rsidRDefault="00752971" w:rsidP="00752971">
            <w:pPr>
              <w:pStyle w:val="TAC"/>
              <w:widowControl w:val="0"/>
              <w:rPr>
                <w:rFonts w:eastAsia="MS Mincho"/>
                <w:sz w:val="16"/>
                <w:szCs w:val="16"/>
                <w:lang w:val="es-ES"/>
              </w:rPr>
            </w:pPr>
          </w:p>
        </w:tc>
        <w:tc>
          <w:tcPr>
            <w:tcW w:w="1083" w:type="dxa"/>
            <w:vMerge/>
            <w:vAlign w:val="center"/>
          </w:tcPr>
          <w:p w14:paraId="66954412" w14:textId="77777777" w:rsidR="00752971" w:rsidRDefault="00752971" w:rsidP="00752971">
            <w:pPr>
              <w:pStyle w:val="TAC"/>
              <w:widowControl w:val="0"/>
              <w:rPr>
                <w:rFonts w:eastAsia="MS Mincho"/>
                <w:sz w:val="16"/>
                <w:szCs w:val="16"/>
                <w:lang w:val="es-ES"/>
              </w:rPr>
            </w:pPr>
          </w:p>
        </w:tc>
        <w:tc>
          <w:tcPr>
            <w:tcW w:w="1470" w:type="dxa"/>
            <w:vAlign w:val="center"/>
          </w:tcPr>
          <w:p w14:paraId="076164DF" w14:textId="77777777" w:rsidR="00752971" w:rsidRDefault="00752971" w:rsidP="00752971">
            <w:pPr>
              <w:pStyle w:val="TAC"/>
              <w:widowControl w:val="0"/>
              <w:rPr>
                <w:rFonts w:eastAsia="MS Mincho"/>
                <w:sz w:val="16"/>
                <w:szCs w:val="16"/>
                <w:lang w:val="es-ES"/>
              </w:rPr>
            </w:pPr>
            <w:r>
              <w:rPr>
                <w:rFonts w:eastAsia="MS Mincho"/>
                <w:sz w:val="16"/>
                <w:szCs w:val="16"/>
                <w:lang w:val="es-ES"/>
              </w:rPr>
              <w:t>5th-tile [bit/s/Hz]</w:t>
            </w:r>
          </w:p>
        </w:tc>
        <w:tc>
          <w:tcPr>
            <w:tcW w:w="617" w:type="dxa"/>
            <w:shd w:val="clear" w:color="auto" w:fill="auto"/>
            <w:vAlign w:val="center"/>
          </w:tcPr>
          <w:p w14:paraId="3E677BEE" w14:textId="77777777" w:rsidR="00752971" w:rsidRDefault="00752971" w:rsidP="00752971">
            <w:pPr>
              <w:pStyle w:val="TAC"/>
              <w:widowControl w:val="0"/>
              <w:rPr>
                <w:rFonts w:eastAsia="MS Mincho"/>
                <w:sz w:val="16"/>
                <w:szCs w:val="16"/>
                <w:lang w:val="es-ES"/>
              </w:rPr>
            </w:pPr>
            <w:r>
              <w:rPr>
                <w:rFonts w:eastAsia="MS Mincho"/>
                <w:sz w:val="16"/>
                <w:szCs w:val="16"/>
                <w:lang w:val="es-ES"/>
              </w:rPr>
              <w:t>0.21</w:t>
            </w:r>
          </w:p>
        </w:tc>
        <w:tc>
          <w:tcPr>
            <w:tcW w:w="1104" w:type="dxa"/>
            <w:vMerge/>
            <w:vAlign w:val="center"/>
          </w:tcPr>
          <w:p w14:paraId="230A26CA" w14:textId="77777777" w:rsidR="00752971" w:rsidRDefault="00752971" w:rsidP="00752971">
            <w:pPr>
              <w:pStyle w:val="TAC"/>
              <w:widowControl w:val="0"/>
              <w:rPr>
                <w:rFonts w:eastAsia="MS Mincho"/>
                <w:sz w:val="16"/>
                <w:szCs w:val="16"/>
                <w:lang w:val="es-ES"/>
              </w:rPr>
            </w:pPr>
          </w:p>
        </w:tc>
        <w:tc>
          <w:tcPr>
            <w:tcW w:w="1083" w:type="dxa"/>
            <w:vAlign w:val="center"/>
          </w:tcPr>
          <w:p w14:paraId="577ED83E" w14:textId="19A94853" w:rsidR="00752971" w:rsidRDefault="00752971" w:rsidP="00752971">
            <w:pPr>
              <w:pStyle w:val="TAC"/>
              <w:widowControl w:val="0"/>
              <w:rPr>
                <w:rFonts w:eastAsia="MS Mincho"/>
                <w:sz w:val="16"/>
                <w:szCs w:val="16"/>
                <w:lang w:val="es-ES"/>
              </w:rPr>
            </w:pPr>
            <w:r>
              <w:rPr>
                <w:rFonts w:eastAsia="MS Mincho"/>
                <w:sz w:val="16"/>
                <w:szCs w:val="16"/>
                <w:lang w:val="es-ES"/>
              </w:rPr>
              <w:t>/</w:t>
            </w:r>
          </w:p>
        </w:tc>
        <w:tc>
          <w:tcPr>
            <w:tcW w:w="1104" w:type="dxa"/>
            <w:vMerge/>
            <w:vAlign w:val="center"/>
          </w:tcPr>
          <w:p w14:paraId="383A9997" w14:textId="77777777" w:rsidR="00752971" w:rsidRDefault="00752971" w:rsidP="00752971">
            <w:pPr>
              <w:pStyle w:val="TAC"/>
              <w:widowControl w:val="0"/>
              <w:rPr>
                <w:rFonts w:eastAsia="MS Mincho"/>
                <w:sz w:val="16"/>
                <w:szCs w:val="16"/>
                <w:lang w:val="es-ES"/>
              </w:rPr>
            </w:pPr>
          </w:p>
        </w:tc>
        <w:tc>
          <w:tcPr>
            <w:tcW w:w="1083" w:type="dxa"/>
            <w:vAlign w:val="center"/>
          </w:tcPr>
          <w:p w14:paraId="3B23123E" w14:textId="0E485A64" w:rsidR="00752971" w:rsidRDefault="00752971" w:rsidP="00752971">
            <w:pPr>
              <w:pStyle w:val="TAC"/>
              <w:widowControl w:val="0"/>
              <w:rPr>
                <w:rFonts w:eastAsia="MS Mincho"/>
                <w:sz w:val="16"/>
                <w:szCs w:val="16"/>
                <w:lang w:val="es-ES"/>
              </w:rPr>
            </w:pPr>
            <w:r>
              <w:rPr>
                <w:rFonts w:eastAsia="MS Mincho"/>
                <w:sz w:val="16"/>
                <w:szCs w:val="16"/>
                <w:lang w:val="es-ES"/>
              </w:rPr>
              <w:t>/</w:t>
            </w:r>
          </w:p>
        </w:tc>
      </w:tr>
      <w:tr w:rsidR="009C2F66" w14:paraId="2096035E" w14:textId="77777777">
        <w:trPr>
          <w:trHeight w:val="368"/>
          <w:jc w:val="center"/>
        </w:trPr>
        <w:tc>
          <w:tcPr>
            <w:tcW w:w="2079" w:type="dxa"/>
            <w:vMerge w:val="restart"/>
            <w:shd w:val="clear" w:color="auto" w:fill="auto"/>
            <w:vAlign w:val="center"/>
          </w:tcPr>
          <w:p w14:paraId="7C1A59E9" w14:textId="77777777" w:rsidR="009C2F66" w:rsidRDefault="00CE2CA6">
            <w:pPr>
              <w:pStyle w:val="TAC"/>
              <w:widowControl w:val="0"/>
              <w:rPr>
                <w:rFonts w:eastAsia="MS Mincho"/>
                <w:sz w:val="16"/>
                <w:szCs w:val="16"/>
                <w:lang w:val="es-ES"/>
              </w:rPr>
            </w:pPr>
            <w:r>
              <w:rPr>
                <w:rFonts w:eastAsia="MS Mincho"/>
                <w:sz w:val="16"/>
                <w:szCs w:val="16"/>
                <w:lang w:val="es-ES"/>
              </w:rPr>
              <w:t>4x32 SU-MIMO, OFDMA; gNB</w:t>
            </w:r>
            <w:r>
              <w:rPr>
                <w:rFonts w:hint="eastAsia"/>
                <w:sz w:val="16"/>
                <w:szCs w:val="16"/>
                <w:lang w:val="es-ES" w:eastAsia="zh-CN"/>
              </w:rPr>
              <w:t xml:space="preserve"> Config</w:t>
            </w:r>
            <w:r>
              <w:rPr>
                <w:rFonts w:eastAsia="MS Mincho"/>
                <w:sz w:val="16"/>
                <w:szCs w:val="16"/>
                <w:lang w:val="es-ES"/>
              </w:rPr>
              <w:t xml:space="preserve"> = (4,4,2,1,1;4,4)</w:t>
            </w:r>
          </w:p>
        </w:tc>
        <w:tc>
          <w:tcPr>
            <w:tcW w:w="1083" w:type="dxa"/>
            <w:vMerge w:val="restart"/>
            <w:vAlign w:val="center"/>
          </w:tcPr>
          <w:p w14:paraId="19F840F9" w14:textId="77777777" w:rsidR="009C2F66" w:rsidRDefault="00CE2CA6">
            <w:pPr>
              <w:pStyle w:val="TAC"/>
              <w:widowControl w:val="0"/>
              <w:rPr>
                <w:rFonts w:eastAsia="MS Mincho"/>
                <w:sz w:val="16"/>
                <w:szCs w:val="16"/>
                <w:lang w:val="es-ES"/>
              </w:rPr>
            </w:pPr>
            <w:r>
              <w:rPr>
                <w:rFonts w:eastAsia="MS Mincho"/>
                <w:sz w:val="16"/>
                <w:szCs w:val="16"/>
                <w:lang w:val="es-ES"/>
              </w:rPr>
              <w:t>15</w:t>
            </w:r>
          </w:p>
        </w:tc>
        <w:tc>
          <w:tcPr>
            <w:tcW w:w="1470" w:type="dxa"/>
            <w:vAlign w:val="center"/>
          </w:tcPr>
          <w:p w14:paraId="63E157B6"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617" w:type="dxa"/>
            <w:shd w:val="clear" w:color="auto" w:fill="auto"/>
            <w:vAlign w:val="center"/>
          </w:tcPr>
          <w:p w14:paraId="56EED75A" w14:textId="77777777" w:rsidR="009C2F66" w:rsidRDefault="00CE2CA6">
            <w:pPr>
              <w:pStyle w:val="TAC"/>
              <w:widowControl w:val="0"/>
              <w:rPr>
                <w:rFonts w:eastAsia="MS Mincho"/>
                <w:sz w:val="16"/>
                <w:szCs w:val="16"/>
                <w:lang w:val="es-ES"/>
              </w:rPr>
            </w:pPr>
            <w:r>
              <w:rPr>
                <w:rFonts w:eastAsia="MS Mincho"/>
                <w:sz w:val="16"/>
                <w:szCs w:val="16"/>
                <w:lang w:val="es-ES"/>
              </w:rPr>
              <w:t>6.75</w:t>
            </w:r>
          </w:p>
        </w:tc>
        <w:tc>
          <w:tcPr>
            <w:tcW w:w="1104" w:type="dxa"/>
            <w:vMerge w:val="restart"/>
            <w:vAlign w:val="center"/>
          </w:tcPr>
          <w:p w14:paraId="23C889AA" w14:textId="08C077B0" w:rsidR="009C2F66" w:rsidRDefault="00752971">
            <w:pPr>
              <w:pStyle w:val="TAC"/>
              <w:widowControl w:val="0"/>
              <w:rPr>
                <w:rFonts w:eastAsia="MS Mincho"/>
                <w:sz w:val="16"/>
                <w:szCs w:val="16"/>
                <w:lang w:val="es-ES"/>
              </w:rPr>
            </w:pPr>
            <w:r>
              <w:rPr>
                <w:rFonts w:eastAsia="MS Mincho"/>
                <w:sz w:val="16"/>
                <w:szCs w:val="16"/>
                <w:lang w:val="es-ES"/>
              </w:rPr>
              <w:t>2</w:t>
            </w:r>
          </w:p>
        </w:tc>
        <w:tc>
          <w:tcPr>
            <w:tcW w:w="1083" w:type="dxa"/>
            <w:vAlign w:val="center"/>
          </w:tcPr>
          <w:p w14:paraId="5F55FCCC" w14:textId="5ABC47BE" w:rsidR="009C2F66" w:rsidRDefault="00752971">
            <w:pPr>
              <w:pStyle w:val="TAC"/>
              <w:widowControl w:val="0"/>
              <w:rPr>
                <w:rFonts w:eastAsia="MS Mincho"/>
                <w:sz w:val="16"/>
                <w:szCs w:val="16"/>
                <w:lang w:val="es-ES"/>
              </w:rPr>
            </w:pPr>
            <w:r>
              <w:rPr>
                <w:rFonts w:eastAsia="MS Mincho"/>
                <w:sz w:val="16"/>
                <w:szCs w:val="16"/>
                <w:lang w:val="es-ES"/>
              </w:rPr>
              <w:t>9.33</w:t>
            </w:r>
          </w:p>
        </w:tc>
        <w:tc>
          <w:tcPr>
            <w:tcW w:w="1104" w:type="dxa"/>
            <w:vMerge w:val="restart"/>
            <w:vAlign w:val="center"/>
          </w:tcPr>
          <w:p w14:paraId="00D0073D" w14:textId="041935B2" w:rsidR="009C2F66" w:rsidRDefault="00752971">
            <w:pPr>
              <w:pStyle w:val="TAC"/>
              <w:widowControl w:val="0"/>
              <w:rPr>
                <w:rFonts w:eastAsia="MS Mincho"/>
                <w:sz w:val="16"/>
                <w:szCs w:val="16"/>
                <w:lang w:val="es-ES"/>
              </w:rPr>
            </w:pPr>
            <w:r>
              <w:rPr>
                <w:rFonts w:eastAsia="MS Mincho"/>
                <w:sz w:val="16"/>
                <w:szCs w:val="16"/>
                <w:lang w:val="es-ES"/>
              </w:rPr>
              <w:t>3</w:t>
            </w:r>
          </w:p>
        </w:tc>
        <w:tc>
          <w:tcPr>
            <w:tcW w:w="1083" w:type="dxa"/>
            <w:vAlign w:val="center"/>
          </w:tcPr>
          <w:p w14:paraId="47B25C91" w14:textId="562D8FD5" w:rsidR="009C2F66" w:rsidRDefault="00752971">
            <w:pPr>
              <w:pStyle w:val="TAC"/>
              <w:widowControl w:val="0"/>
              <w:rPr>
                <w:rFonts w:eastAsia="MS Mincho"/>
                <w:sz w:val="16"/>
                <w:szCs w:val="16"/>
                <w:lang w:val="es-ES"/>
              </w:rPr>
            </w:pPr>
            <w:r>
              <w:rPr>
                <w:rFonts w:eastAsia="MS Mincho"/>
                <w:sz w:val="16"/>
                <w:szCs w:val="16"/>
                <w:lang w:val="es-ES"/>
              </w:rPr>
              <w:t>8.91</w:t>
            </w:r>
          </w:p>
        </w:tc>
      </w:tr>
      <w:tr w:rsidR="009C2F66" w14:paraId="1193F182" w14:textId="77777777">
        <w:trPr>
          <w:trHeight w:val="368"/>
          <w:jc w:val="center"/>
        </w:trPr>
        <w:tc>
          <w:tcPr>
            <w:tcW w:w="2079" w:type="dxa"/>
            <w:vMerge/>
            <w:shd w:val="clear" w:color="auto" w:fill="auto"/>
            <w:vAlign w:val="center"/>
          </w:tcPr>
          <w:p w14:paraId="360BE02D" w14:textId="77777777" w:rsidR="009C2F66" w:rsidRDefault="009C2F66">
            <w:pPr>
              <w:pStyle w:val="TAC"/>
              <w:widowControl w:val="0"/>
              <w:rPr>
                <w:rFonts w:eastAsia="MS Mincho"/>
                <w:sz w:val="16"/>
                <w:szCs w:val="16"/>
                <w:lang w:val="es-ES"/>
              </w:rPr>
            </w:pPr>
          </w:p>
        </w:tc>
        <w:tc>
          <w:tcPr>
            <w:tcW w:w="1083" w:type="dxa"/>
            <w:vMerge/>
            <w:vAlign w:val="center"/>
          </w:tcPr>
          <w:p w14:paraId="00A3EC94" w14:textId="77777777" w:rsidR="009C2F66" w:rsidRDefault="009C2F66">
            <w:pPr>
              <w:pStyle w:val="TAC"/>
              <w:widowControl w:val="0"/>
              <w:rPr>
                <w:rFonts w:eastAsia="MS Mincho"/>
                <w:sz w:val="16"/>
                <w:szCs w:val="16"/>
                <w:lang w:val="es-ES"/>
              </w:rPr>
            </w:pPr>
          </w:p>
        </w:tc>
        <w:tc>
          <w:tcPr>
            <w:tcW w:w="1470" w:type="dxa"/>
            <w:vAlign w:val="center"/>
          </w:tcPr>
          <w:p w14:paraId="2BB78F28"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617" w:type="dxa"/>
            <w:shd w:val="clear" w:color="auto" w:fill="auto"/>
            <w:vAlign w:val="center"/>
          </w:tcPr>
          <w:p w14:paraId="3BFBBD83" w14:textId="77777777" w:rsidR="009C2F66" w:rsidRDefault="00CE2CA6">
            <w:pPr>
              <w:pStyle w:val="TAC"/>
              <w:widowControl w:val="0"/>
              <w:rPr>
                <w:rFonts w:eastAsia="MS Mincho"/>
                <w:sz w:val="16"/>
                <w:szCs w:val="16"/>
                <w:lang w:val="es-ES"/>
              </w:rPr>
            </w:pPr>
            <w:r>
              <w:rPr>
                <w:rFonts w:eastAsia="MS Mincho"/>
                <w:sz w:val="16"/>
                <w:szCs w:val="16"/>
                <w:lang w:val="es-ES"/>
              </w:rPr>
              <w:t>0.21</w:t>
            </w:r>
          </w:p>
        </w:tc>
        <w:tc>
          <w:tcPr>
            <w:tcW w:w="1104" w:type="dxa"/>
            <w:vMerge/>
            <w:vAlign w:val="center"/>
          </w:tcPr>
          <w:p w14:paraId="43A2109C" w14:textId="77777777" w:rsidR="009C2F66" w:rsidRDefault="009C2F66">
            <w:pPr>
              <w:pStyle w:val="TAC"/>
              <w:widowControl w:val="0"/>
              <w:rPr>
                <w:rFonts w:eastAsia="MS Mincho"/>
                <w:sz w:val="16"/>
                <w:szCs w:val="16"/>
                <w:lang w:val="es-ES"/>
              </w:rPr>
            </w:pPr>
          </w:p>
        </w:tc>
        <w:tc>
          <w:tcPr>
            <w:tcW w:w="1083" w:type="dxa"/>
            <w:vAlign w:val="center"/>
          </w:tcPr>
          <w:p w14:paraId="3B6413E1" w14:textId="2CF3B1A0" w:rsidR="009C2F66" w:rsidRDefault="00CE2CA6">
            <w:pPr>
              <w:pStyle w:val="TAC"/>
              <w:widowControl w:val="0"/>
              <w:rPr>
                <w:rFonts w:eastAsia="MS Mincho"/>
                <w:sz w:val="16"/>
                <w:szCs w:val="16"/>
                <w:lang w:val="es-ES"/>
              </w:rPr>
            </w:pPr>
            <w:r>
              <w:rPr>
                <w:rFonts w:eastAsia="MS Mincho"/>
                <w:sz w:val="16"/>
                <w:szCs w:val="16"/>
                <w:lang w:val="es-ES"/>
              </w:rPr>
              <w:t>0.</w:t>
            </w:r>
            <w:r w:rsidR="00752971">
              <w:rPr>
                <w:rFonts w:eastAsia="MS Mincho"/>
                <w:sz w:val="16"/>
                <w:szCs w:val="16"/>
                <w:lang w:val="es-ES"/>
              </w:rPr>
              <w:t>6</w:t>
            </w:r>
          </w:p>
        </w:tc>
        <w:tc>
          <w:tcPr>
            <w:tcW w:w="1104" w:type="dxa"/>
            <w:vMerge/>
            <w:vAlign w:val="center"/>
          </w:tcPr>
          <w:p w14:paraId="095B651A" w14:textId="77777777" w:rsidR="009C2F66" w:rsidRDefault="009C2F66">
            <w:pPr>
              <w:pStyle w:val="TAC"/>
              <w:widowControl w:val="0"/>
              <w:rPr>
                <w:rFonts w:eastAsia="MS Mincho"/>
                <w:sz w:val="16"/>
                <w:szCs w:val="16"/>
                <w:lang w:val="es-ES"/>
              </w:rPr>
            </w:pPr>
          </w:p>
        </w:tc>
        <w:tc>
          <w:tcPr>
            <w:tcW w:w="1083" w:type="dxa"/>
            <w:vAlign w:val="center"/>
          </w:tcPr>
          <w:p w14:paraId="12423911" w14:textId="1BF21966" w:rsidR="009C2F66" w:rsidRDefault="00CE2CA6">
            <w:pPr>
              <w:pStyle w:val="TAC"/>
              <w:widowControl w:val="0"/>
              <w:rPr>
                <w:rFonts w:eastAsia="MS Mincho"/>
                <w:sz w:val="16"/>
                <w:szCs w:val="16"/>
                <w:lang w:val="es-ES"/>
              </w:rPr>
            </w:pPr>
            <w:r>
              <w:rPr>
                <w:rFonts w:eastAsia="MS Mincho"/>
                <w:sz w:val="16"/>
                <w:szCs w:val="16"/>
                <w:lang w:val="es-ES"/>
              </w:rPr>
              <w:t>0.5</w:t>
            </w:r>
            <w:r w:rsidR="00752971">
              <w:rPr>
                <w:rFonts w:eastAsia="MS Mincho"/>
                <w:sz w:val="16"/>
                <w:szCs w:val="16"/>
                <w:lang w:val="es-ES"/>
              </w:rPr>
              <w:t>5</w:t>
            </w:r>
          </w:p>
        </w:tc>
      </w:tr>
    </w:tbl>
    <w:p w14:paraId="73A4C1C5" w14:textId="77777777" w:rsidR="009C2F66" w:rsidRDefault="009C2F66">
      <w:pPr>
        <w:rPr>
          <w:lang w:val="en-US" w:eastAsia="zh-CN"/>
        </w:rPr>
      </w:pPr>
    </w:p>
    <w:p w14:paraId="12AA8F97" w14:textId="77777777" w:rsidR="009C2F66" w:rsidRDefault="00CE2CA6">
      <w:pPr>
        <w:jc w:val="center"/>
        <w:rPr>
          <w:rFonts w:ascii="Arial" w:hAnsi="Arial" w:cs="Arial"/>
          <w:b/>
          <w:lang w:eastAsia="zh-CN"/>
        </w:rPr>
      </w:pPr>
      <w:r>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68"/>
        <w:gridCol w:w="9"/>
        <w:gridCol w:w="843"/>
        <w:gridCol w:w="11"/>
        <w:gridCol w:w="1305"/>
        <w:gridCol w:w="42"/>
        <w:gridCol w:w="1265"/>
        <w:gridCol w:w="40"/>
        <w:gridCol w:w="577"/>
        <w:gridCol w:w="34"/>
        <w:gridCol w:w="1161"/>
        <w:gridCol w:w="12"/>
        <w:gridCol w:w="1071"/>
        <w:gridCol w:w="12"/>
        <w:gridCol w:w="1031"/>
        <w:gridCol w:w="1083"/>
      </w:tblGrid>
      <w:tr w:rsidR="009C2F66" w14:paraId="0AF9125F" w14:textId="77777777">
        <w:trPr>
          <w:trHeight w:val="226"/>
          <w:jc w:val="center"/>
        </w:trPr>
        <w:tc>
          <w:tcPr>
            <w:tcW w:w="1377" w:type="dxa"/>
            <w:gridSpan w:val="2"/>
            <w:vMerge w:val="restart"/>
            <w:shd w:val="clear" w:color="auto" w:fill="auto"/>
            <w:vAlign w:val="center"/>
          </w:tcPr>
          <w:p w14:paraId="3453526C" w14:textId="77777777" w:rsidR="009C2F66" w:rsidRDefault="00CE2CA6">
            <w:pPr>
              <w:pStyle w:val="TAC"/>
              <w:widowControl w:val="0"/>
              <w:rPr>
                <w:rFonts w:eastAsia="MS Mincho"/>
                <w:b/>
                <w:sz w:val="16"/>
                <w:szCs w:val="16"/>
              </w:rPr>
            </w:pPr>
            <w:r>
              <w:rPr>
                <w:rFonts w:eastAsia="MS Mincho" w:hint="eastAsia"/>
                <w:b/>
                <w:sz w:val="16"/>
                <w:szCs w:val="16"/>
              </w:rPr>
              <w:lastRenderedPageBreak/>
              <w:t>Scheme and antenna configuration</w:t>
            </w:r>
          </w:p>
        </w:tc>
        <w:tc>
          <w:tcPr>
            <w:tcW w:w="854" w:type="dxa"/>
            <w:gridSpan w:val="2"/>
            <w:vMerge w:val="restart"/>
            <w:vAlign w:val="center"/>
          </w:tcPr>
          <w:p w14:paraId="7B8DC668"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305" w:type="dxa"/>
            <w:vMerge w:val="restart"/>
            <w:vAlign w:val="center"/>
          </w:tcPr>
          <w:p w14:paraId="0901876F"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924" w:type="dxa"/>
            <w:gridSpan w:val="4"/>
            <w:vMerge w:val="restart"/>
            <w:vAlign w:val="center"/>
          </w:tcPr>
          <w:p w14:paraId="1AB56659" w14:textId="77777777" w:rsidR="009C2F66" w:rsidRDefault="00CE2CA6">
            <w:pPr>
              <w:pStyle w:val="TAH"/>
              <w:widowControl w:val="0"/>
              <w:rPr>
                <w:rFonts w:eastAsia="MS Mincho"/>
                <w:sz w:val="16"/>
                <w:szCs w:val="16"/>
              </w:rPr>
            </w:pPr>
            <w:r>
              <w:rPr>
                <w:rFonts w:eastAsia="MS Mincho" w:hint="eastAsia"/>
                <w:sz w:val="16"/>
                <w:szCs w:val="16"/>
              </w:rPr>
              <w:t>ITU</w:t>
            </w:r>
          </w:p>
          <w:p w14:paraId="3C242093"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278" w:type="dxa"/>
            <w:gridSpan w:val="4"/>
            <w:vAlign w:val="center"/>
          </w:tcPr>
          <w:p w14:paraId="510282BD"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126" w:type="dxa"/>
            <w:gridSpan w:val="3"/>
            <w:vAlign w:val="center"/>
          </w:tcPr>
          <w:p w14:paraId="685E769B"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15676D07" w14:textId="77777777">
        <w:trPr>
          <w:trHeight w:val="250"/>
          <w:jc w:val="center"/>
        </w:trPr>
        <w:tc>
          <w:tcPr>
            <w:tcW w:w="1377" w:type="dxa"/>
            <w:gridSpan w:val="2"/>
            <w:vMerge/>
            <w:shd w:val="clear" w:color="auto" w:fill="auto"/>
            <w:vAlign w:val="center"/>
          </w:tcPr>
          <w:p w14:paraId="104275DF" w14:textId="77777777" w:rsidR="009C2F66" w:rsidRDefault="009C2F66">
            <w:pPr>
              <w:pStyle w:val="TAH"/>
              <w:widowControl w:val="0"/>
              <w:rPr>
                <w:rFonts w:eastAsia="MS Mincho"/>
                <w:b w:val="0"/>
                <w:sz w:val="16"/>
                <w:szCs w:val="16"/>
              </w:rPr>
            </w:pPr>
          </w:p>
        </w:tc>
        <w:tc>
          <w:tcPr>
            <w:tcW w:w="854" w:type="dxa"/>
            <w:gridSpan w:val="2"/>
            <w:vMerge/>
            <w:vAlign w:val="center"/>
          </w:tcPr>
          <w:p w14:paraId="60B097B1" w14:textId="77777777" w:rsidR="009C2F66" w:rsidRDefault="009C2F66">
            <w:pPr>
              <w:pStyle w:val="TAH"/>
              <w:widowControl w:val="0"/>
              <w:rPr>
                <w:b w:val="0"/>
                <w:sz w:val="16"/>
                <w:szCs w:val="16"/>
              </w:rPr>
            </w:pPr>
          </w:p>
        </w:tc>
        <w:tc>
          <w:tcPr>
            <w:tcW w:w="1305" w:type="dxa"/>
            <w:vMerge/>
            <w:vAlign w:val="center"/>
          </w:tcPr>
          <w:p w14:paraId="71B85D87" w14:textId="77777777" w:rsidR="009C2F66" w:rsidRDefault="009C2F66">
            <w:pPr>
              <w:pStyle w:val="TAH"/>
              <w:widowControl w:val="0"/>
              <w:rPr>
                <w:b w:val="0"/>
                <w:sz w:val="16"/>
                <w:szCs w:val="16"/>
              </w:rPr>
            </w:pPr>
          </w:p>
        </w:tc>
        <w:tc>
          <w:tcPr>
            <w:tcW w:w="1924" w:type="dxa"/>
            <w:gridSpan w:val="4"/>
            <w:vMerge/>
            <w:vAlign w:val="center"/>
          </w:tcPr>
          <w:p w14:paraId="48E90A64" w14:textId="77777777" w:rsidR="009C2F66" w:rsidRDefault="009C2F66">
            <w:pPr>
              <w:pStyle w:val="TAH"/>
              <w:widowControl w:val="0"/>
              <w:rPr>
                <w:b w:val="0"/>
                <w:sz w:val="16"/>
                <w:szCs w:val="16"/>
              </w:rPr>
            </w:pPr>
          </w:p>
        </w:tc>
        <w:tc>
          <w:tcPr>
            <w:tcW w:w="1195" w:type="dxa"/>
            <w:gridSpan w:val="2"/>
            <w:vAlign w:val="center"/>
          </w:tcPr>
          <w:p w14:paraId="2F406C08"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gridSpan w:val="2"/>
            <w:vAlign w:val="center"/>
          </w:tcPr>
          <w:p w14:paraId="557D303E"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c>
          <w:tcPr>
            <w:tcW w:w="1043" w:type="dxa"/>
            <w:gridSpan w:val="2"/>
            <w:vAlign w:val="center"/>
          </w:tcPr>
          <w:p w14:paraId="3EB0A359"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19776B98"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r>
      <w:tr w:rsidR="009C2F66" w14:paraId="44AD6D98" w14:textId="77777777">
        <w:trPr>
          <w:trHeight w:val="514"/>
          <w:jc w:val="center"/>
        </w:trPr>
        <w:tc>
          <w:tcPr>
            <w:tcW w:w="1377" w:type="dxa"/>
            <w:gridSpan w:val="2"/>
            <w:vMerge w:val="restart"/>
            <w:shd w:val="clear" w:color="auto" w:fill="auto"/>
            <w:vAlign w:val="center"/>
          </w:tcPr>
          <w:p w14:paraId="3BCE71F8" w14:textId="77777777" w:rsidR="009C2F66" w:rsidRDefault="00CE2CA6">
            <w:pPr>
              <w:pStyle w:val="TAC"/>
              <w:widowControl w:val="0"/>
              <w:rPr>
                <w:rFonts w:eastAsia="MS Mincho"/>
                <w:sz w:val="16"/>
                <w:szCs w:val="16"/>
                <w:lang w:val="es-ES"/>
              </w:rPr>
            </w:pPr>
            <w:r>
              <w:rPr>
                <w:rFonts w:eastAsia="MS Mincho"/>
                <w:sz w:val="16"/>
                <w:szCs w:val="16"/>
                <w:lang w:val="es-ES"/>
              </w:rPr>
              <w:t>2x32 SU-MIMO, Codebook based;</w:t>
            </w:r>
          </w:p>
          <w:p w14:paraId="79F71B6B"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17E3E065" w14:textId="77777777" w:rsidR="009C2F66" w:rsidRDefault="00CE2CA6">
            <w:pPr>
              <w:pStyle w:val="TAC"/>
              <w:widowControl w:val="0"/>
              <w:rPr>
                <w:rFonts w:eastAsia="MS Mincho"/>
                <w:sz w:val="16"/>
                <w:szCs w:val="16"/>
                <w:lang w:val="es-ES"/>
              </w:rPr>
            </w:pPr>
            <w:r>
              <w:rPr>
                <w:rFonts w:eastAsia="MS Mincho"/>
                <w:sz w:val="16"/>
                <w:szCs w:val="16"/>
                <w:lang w:val="es-ES"/>
              </w:rPr>
              <w:t>30</w:t>
            </w:r>
          </w:p>
        </w:tc>
        <w:tc>
          <w:tcPr>
            <w:tcW w:w="1305" w:type="dxa"/>
            <w:vMerge w:val="restart"/>
            <w:vAlign w:val="center"/>
          </w:tcPr>
          <w:p w14:paraId="1C24345F"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307" w:type="dxa"/>
            <w:gridSpan w:val="2"/>
            <w:vAlign w:val="center"/>
          </w:tcPr>
          <w:p w14:paraId="33F9E46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14BBE643"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077D5D94"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6F7BA3F2" w14:textId="77777777" w:rsidR="009C2F66" w:rsidRDefault="00CE2CA6">
            <w:pPr>
              <w:pStyle w:val="TAC"/>
              <w:widowControl w:val="0"/>
              <w:rPr>
                <w:sz w:val="16"/>
                <w:szCs w:val="16"/>
                <w:lang w:eastAsia="zh-CN"/>
              </w:rPr>
            </w:pPr>
            <w:r>
              <w:rPr>
                <w:rFonts w:hint="eastAsia"/>
                <w:sz w:val="16"/>
                <w:szCs w:val="16"/>
                <w:lang w:eastAsia="zh-CN"/>
              </w:rPr>
              <w:t>6.95</w:t>
            </w:r>
          </w:p>
        </w:tc>
        <w:tc>
          <w:tcPr>
            <w:tcW w:w="1043" w:type="dxa"/>
            <w:gridSpan w:val="2"/>
            <w:vMerge w:val="restart"/>
            <w:vAlign w:val="center"/>
          </w:tcPr>
          <w:p w14:paraId="754D690E" w14:textId="77777777" w:rsidR="009C2F66" w:rsidRDefault="00CE2CA6">
            <w:pPr>
              <w:pStyle w:val="TAC"/>
              <w:widowControl w:val="0"/>
              <w:rPr>
                <w:sz w:val="16"/>
                <w:szCs w:val="16"/>
                <w:lang w:eastAsia="zh-CN"/>
              </w:rPr>
            </w:pPr>
            <w:r>
              <w:rPr>
                <w:rFonts w:hint="eastAsia"/>
                <w:sz w:val="16"/>
                <w:szCs w:val="16"/>
                <w:lang w:eastAsia="zh-CN"/>
              </w:rPr>
              <w:t>2</w:t>
            </w:r>
          </w:p>
        </w:tc>
        <w:tc>
          <w:tcPr>
            <w:tcW w:w="1083" w:type="dxa"/>
            <w:vAlign w:val="center"/>
          </w:tcPr>
          <w:p w14:paraId="35C43EE3" w14:textId="77777777" w:rsidR="009C2F66" w:rsidRDefault="00CE2CA6">
            <w:pPr>
              <w:pStyle w:val="TAC"/>
              <w:widowControl w:val="0"/>
              <w:rPr>
                <w:sz w:val="16"/>
                <w:szCs w:val="16"/>
                <w:lang w:eastAsia="zh-CN"/>
              </w:rPr>
            </w:pPr>
            <w:r>
              <w:rPr>
                <w:rFonts w:hint="eastAsia"/>
                <w:sz w:val="16"/>
                <w:szCs w:val="16"/>
                <w:lang w:eastAsia="zh-CN"/>
              </w:rPr>
              <w:t>7.70</w:t>
            </w:r>
          </w:p>
        </w:tc>
      </w:tr>
      <w:tr w:rsidR="009C2F66" w14:paraId="6B297575" w14:textId="77777777">
        <w:trPr>
          <w:trHeight w:val="310"/>
          <w:jc w:val="center"/>
        </w:trPr>
        <w:tc>
          <w:tcPr>
            <w:tcW w:w="1377" w:type="dxa"/>
            <w:gridSpan w:val="2"/>
            <w:vMerge/>
            <w:shd w:val="clear" w:color="auto" w:fill="auto"/>
            <w:vAlign w:val="center"/>
          </w:tcPr>
          <w:p w14:paraId="4C5245F9" w14:textId="77777777" w:rsidR="009C2F66" w:rsidRDefault="009C2F66">
            <w:pPr>
              <w:pStyle w:val="TAC"/>
              <w:widowControl w:val="0"/>
              <w:rPr>
                <w:rFonts w:eastAsia="MS Mincho"/>
                <w:sz w:val="16"/>
                <w:szCs w:val="16"/>
              </w:rPr>
            </w:pPr>
          </w:p>
        </w:tc>
        <w:tc>
          <w:tcPr>
            <w:tcW w:w="854" w:type="dxa"/>
            <w:gridSpan w:val="2"/>
            <w:vMerge/>
            <w:vAlign w:val="center"/>
          </w:tcPr>
          <w:p w14:paraId="0B532E90" w14:textId="77777777" w:rsidR="009C2F66" w:rsidRDefault="009C2F66">
            <w:pPr>
              <w:pStyle w:val="TAC"/>
              <w:widowControl w:val="0"/>
              <w:rPr>
                <w:rFonts w:eastAsia="MS Mincho"/>
                <w:sz w:val="16"/>
                <w:szCs w:val="16"/>
              </w:rPr>
            </w:pPr>
          </w:p>
        </w:tc>
        <w:tc>
          <w:tcPr>
            <w:tcW w:w="1305" w:type="dxa"/>
            <w:vMerge/>
            <w:vAlign w:val="center"/>
          </w:tcPr>
          <w:p w14:paraId="112DFA45" w14:textId="77777777" w:rsidR="009C2F66" w:rsidRDefault="009C2F66">
            <w:pPr>
              <w:pStyle w:val="TAC"/>
              <w:widowControl w:val="0"/>
              <w:rPr>
                <w:sz w:val="16"/>
                <w:szCs w:val="16"/>
                <w:lang w:eastAsia="zh-CN"/>
              </w:rPr>
            </w:pPr>
          </w:p>
        </w:tc>
        <w:tc>
          <w:tcPr>
            <w:tcW w:w="1307" w:type="dxa"/>
            <w:gridSpan w:val="2"/>
            <w:vAlign w:val="center"/>
          </w:tcPr>
          <w:p w14:paraId="2BE6E622"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5417819D"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24D44704" w14:textId="77777777" w:rsidR="009C2F66" w:rsidRDefault="009C2F66">
            <w:pPr>
              <w:pStyle w:val="TAC"/>
              <w:widowControl w:val="0"/>
              <w:rPr>
                <w:sz w:val="16"/>
                <w:szCs w:val="16"/>
                <w:lang w:eastAsia="zh-CN"/>
              </w:rPr>
            </w:pPr>
          </w:p>
        </w:tc>
        <w:tc>
          <w:tcPr>
            <w:tcW w:w="1083" w:type="dxa"/>
            <w:gridSpan w:val="2"/>
            <w:vAlign w:val="center"/>
          </w:tcPr>
          <w:p w14:paraId="7EB53C44" w14:textId="77777777" w:rsidR="009C2F66" w:rsidRDefault="00CE2CA6">
            <w:pPr>
              <w:pStyle w:val="TAC"/>
              <w:widowControl w:val="0"/>
              <w:rPr>
                <w:sz w:val="16"/>
                <w:szCs w:val="16"/>
                <w:lang w:eastAsia="zh-CN"/>
              </w:rPr>
            </w:pPr>
            <w:r>
              <w:rPr>
                <w:rFonts w:hint="eastAsia"/>
                <w:sz w:val="16"/>
                <w:szCs w:val="16"/>
                <w:lang w:eastAsia="zh-CN"/>
              </w:rPr>
              <w:t>0.39</w:t>
            </w:r>
          </w:p>
        </w:tc>
        <w:tc>
          <w:tcPr>
            <w:tcW w:w="1043" w:type="dxa"/>
            <w:gridSpan w:val="2"/>
            <w:vMerge/>
            <w:vAlign w:val="center"/>
          </w:tcPr>
          <w:p w14:paraId="09D5F86A" w14:textId="77777777" w:rsidR="009C2F66" w:rsidRDefault="009C2F66">
            <w:pPr>
              <w:pStyle w:val="TAC"/>
              <w:widowControl w:val="0"/>
              <w:rPr>
                <w:sz w:val="16"/>
                <w:szCs w:val="16"/>
                <w:lang w:eastAsia="zh-CN"/>
              </w:rPr>
            </w:pPr>
          </w:p>
        </w:tc>
        <w:tc>
          <w:tcPr>
            <w:tcW w:w="1083" w:type="dxa"/>
            <w:vAlign w:val="center"/>
          </w:tcPr>
          <w:p w14:paraId="70A7A9C9" w14:textId="77777777" w:rsidR="009C2F66" w:rsidRDefault="00CE2CA6">
            <w:pPr>
              <w:pStyle w:val="TAC"/>
              <w:widowControl w:val="0"/>
              <w:rPr>
                <w:sz w:val="16"/>
                <w:szCs w:val="16"/>
                <w:lang w:eastAsia="zh-CN"/>
              </w:rPr>
            </w:pPr>
            <w:r>
              <w:rPr>
                <w:rFonts w:hint="eastAsia"/>
                <w:sz w:val="16"/>
                <w:szCs w:val="16"/>
                <w:lang w:eastAsia="zh-CN"/>
              </w:rPr>
              <w:t>0.44</w:t>
            </w:r>
          </w:p>
        </w:tc>
      </w:tr>
      <w:tr w:rsidR="009C2F66" w14:paraId="2F95A1C1" w14:textId="77777777">
        <w:trPr>
          <w:trHeight w:val="442"/>
          <w:jc w:val="center"/>
        </w:trPr>
        <w:tc>
          <w:tcPr>
            <w:tcW w:w="1377" w:type="dxa"/>
            <w:gridSpan w:val="2"/>
            <w:vMerge w:val="restart"/>
            <w:shd w:val="clear" w:color="auto" w:fill="auto"/>
            <w:vAlign w:val="center"/>
          </w:tcPr>
          <w:p w14:paraId="308C0A02" w14:textId="77777777" w:rsidR="009C2F66" w:rsidRDefault="00CE2CA6">
            <w:pPr>
              <w:pStyle w:val="TAC"/>
              <w:widowControl w:val="0"/>
              <w:rPr>
                <w:rFonts w:eastAsia="MS Mincho"/>
                <w:sz w:val="16"/>
                <w:szCs w:val="16"/>
              </w:rPr>
            </w:pPr>
            <w:r>
              <w:rPr>
                <w:rFonts w:eastAsia="MS Mincho"/>
                <w:sz w:val="16"/>
                <w:szCs w:val="16"/>
                <w:lang w:val="es-ES"/>
              </w:rPr>
              <w:t>2x32 SU-MIMO, 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0768B5FD" w14:textId="77777777" w:rsidR="009C2F66" w:rsidRDefault="00CE2CA6">
            <w:pPr>
              <w:pStyle w:val="TAC"/>
              <w:widowControl w:val="0"/>
              <w:rPr>
                <w:rFonts w:eastAsia="MS Mincho"/>
                <w:sz w:val="16"/>
                <w:szCs w:val="16"/>
              </w:rPr>
            </w:pPr>
            <w:r>
              <w:rPr>
                <w:rFonts w:eastAsia="MS Mincho"/>
                <w:sz w:val="16"/>
                <w:szCs w:val="16"/>
                <w:lang w:val="es-ES"/>
              </w:rPr>
              <w:t>15</w:t>
            </w:r>
          </w:p>
        </w:tc>
        <w:tc>
          <w:tcPr>
            <w:tcW w:w="1305" w:type="dxa"/>
            <w:vMerge w:val="restart"/>
            <w:vAlign w:val="center"/>
          </w:tcPr>
          <w:p w14:paraId="571A546B"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307" w:type="dxa"/>
            <w:gridSpan w:val="2"/>
            <w:vAlign w:val="center"/>
          </w:tcPr>
          <w:p w14:paraId="28257ED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417FBC25"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5C61C09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2D254E72" w14:textId="77777777" w:rsidR="009C2F66" w:rsidRDefault="00CE2CA6">
            <w:pPr>
              <w:pStyle w:val="TAC"/>
              <w:widowControl w:val="0"/>
              <w:rPr>
                <w:sz w:val="16"/>
                <w:szCs w:val="16"/>
                <w:lang w:eastAsia="zh-CN"/>
              </w:rPr>
            </w:pPr>
            <w:r>
              <w:rPr>
                <w:rFonts w:hint="eastAsia"/>
                <w:sz w:val="16"/>
                <w:szCs w:val="16"/>
                <w:lang w:eastAsia="zh-CN"/>
              </w:rPr>
              <w:t>7.17</w:t>
            </w:r>
          </w:p>
        </w:tc>
        <w:tc>
          <w:tcPr>
            <w:tcW w:w="1043" w:type="dxa"/>
            <w:gridSpan w:val="2"/>
            <w:vMerge w:val="restart"/>
            <w:vAlign w:val="center"/>
          </w:tcPr>
          <w:p w14:paraId="0B3F481B"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15BDDB60" w14:textId="77777777" w:rsidR="009C2F66" w:rsidRDefault="00CE2CA6">
            <w:pPr>
              <w:pStyle w:val="TAC"/>
              <w:widowControl w:val="0"/>
              <w:rPr>
                <w:sz w:val="16"/>
                <w:szCs w:val="16"/>
                <w:lang w:eastAsia="zh-CN"/>
              </w:rPr>
            </w:pPr>
            <w:r>
              <w:rPr>
                <w:rFonts w:hint="eastAsia"/>
                <w:sz w:val="16"/>
                <w:szCs w:val="16"/>
                <w:lang w:eastAsia="zh-CN"/>
              </w:rPr>
              <w:t>7.26</w:t>
            </w:r>
          </w:p>
        </w:tc>
      </w:tr>
      <w:tr w:rsidR="009C2F66" w14:paraId="085D7480" w14:textId="77777777">
        <w:trPr>
          <w:trHeight w:val="424"/>
          <w:jc w:val="center"/>
        </w:trPr>
        <w:tc>
          <w:tcPr>
            <w:tcW w:w="1377" w:type="dxa"/>
            <w:gridSpan w:val="2"/>
            <w:vMerge/>
            <w:shd w:val="clear" w:color="auto" w:fill="auto"/>
            <w:vAlign w:val="center"/>
          </w:tcPr>
          <w:p w14:paraId="1A6B4594" w14:textId="77777777" w:rsidR="009C2F66" w:rsidRDefault="009C2F66">
            <w:pPr>
              <w:pStyle w:val="TAC"/>
              <w:widowControl w:val="0"/>
              <w:rPr>
                <w:rFonts w:eastAsia="MS Mincho"/>
                <w:sz w:val="16"/>
                <w:szCs w:val="16"/>
              </w:rPr>
            </w:pPr>
          </w:p>
        </w:tc>
        <w:tc>
          <w:tcPr>
            <w:tcW w:w="854" w:type="dxa"/>
            <w:gridSpan w:val="2"/>
            <w:vMerge/>
            <w:vAlign w:val="center"/>
          </w:tcPr>
          <w:p w14:paraId="2058F7CA" w14:textId="77777777" w:rsidR="009C2F66" w:rsidRDefault="009C2F66">
            <w:pPr>
              <w:pStyle w:val="TAC"/>
              <w:widowControl w:val="0"/>
              <w:rPr>
                <w:rFonts w:eastAsia="MS Mincho"/>
                <w:sz w:val="16"/>
                <w:szCs w:val="16"/>
              </w:rPr>
            </w:pPr>
          </w:p>
        </w:tc>
        <w:tc>
          <w:tcPr>
            <w:tcW w:w="1305" w:type="dxa"/>
            <w:vMerge/>
            <w:vAlign w:val="center"/>
          </w:tcPr>
          <w:p w14:paraId="1026BCA1" w14:textId="77777777" w:rsidR="009C2F66" w:rsidRDefault="009C2F66">
            <w:pPr>
              <w:pStyle w:val="TAC"/>
              <w:widowControl w:val="0"/>
              <w:rPr>
                <w:sz w:val="16"/>
                <w:szCs w:val="16"/>
                <w:lang w:eastAsia="zh-CN"/>
              </w:rPr>
            </w:pPr>
          </w:p>
        </w:tc>
        <w:tc>
          <w:tcPr>
            <w:tcW w:w="1307" w:type="dxa"/>
            <w:gridSpan w:val="2"/>
            <w:vAlign w:val="center"/>
          </w:tcPr>
          <w:p w14:paraId="391F2177"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7A5395D0"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73A7469E" w14:textId="77777777" w:rsidR="009C2F66" w:rsidRDefault="009C2F66">
            <w:pPr>
              <w:pStyle w:val="TAC"/>
              <w:widowControl w:val="0"/>
              <w:rPr>
                <w:sz w:val="16"/>
                <w:szCs w:val="16"/>
                <w:lang w:eastAsia="zh-CN"/>
              </w:rPr>
            </w:pPr>
          </w:p>
        </w:tc>
        <w:tc>
          <w:tcPr>
            <w:tcW w:w="1083" w:type="dxa"/>
            <w:gridSpan w:val="2"/>
            <w:vAlign w:val="center"/>
          </w:tcPr>
          <w:p w14:paraId="734D178D" w14:textId="77777777" w:rsidR="009C2F66" w:rsidRDefault="00CE2CA6">
            <w:pPr>
              <w:pStyle w:val="TAC"/>
              <w:widowControl w:val="0"/>
              <w:rPr>
                <w:sz w:val="16"/>
                <w:szCs w:val="16"/>
                <w:lang w:eastAsia="zh-CN"/>
              </w:rPr>
            </w:pPr>
            <w:r>
              <w:rPr>
                <w:rFonts w:hint="eastAsia"/>
                <w:sz w:val="16"/>
                <w:szCs w:val="16"/>
                <w:lang w:eastAsia="zh-CN"/>
              </w:rPr>
              <w:t>0.40</w:t>
            </w:r>
          </w:p>
        </w:tc>
        <w:tc>
          <w:tcPr>
            <w:tcW w:w="1043" w:type="dxa"/>
            <w:gridSpan w:val="2"/>
            <w:vMerge/>
            <w:vAlign w:val="center"/>
          </w:tcPr>
          <w:p w14:paraId="6F8D7BAC" w14:textId="77777777" w:rsidR="009C2F66" w:rsidRDefault="009C2F66">
            <w:pPr>
              <w:pStyle w:val="TAC"/>
              <w:widowControl w:val="0"/>
              <w:rPr>
                <w:sz w:val="16"/>
                <w:szCs w:val="16"/>
                <w:lang w:eastAsia="zh-CN"/>
              </w:rPr>
            </w:pPr>
          </w:p>
        </w:tc>
        <w:tc>
          <w:tcPr>
            <w:tcW w:w="1083" w:type="dxa"/>
            <w:vAlign w:val="center"/>
          </w:tcPr>
          <w:p w14:paraId="21CE74A4" w14:textId="77777777" w:rsidR="009C2F66" w:rsidRDefault="00CE2CA6">
            <w:pPr>
              <w:pStyle w:val="TAC"/>
              <w:widowControl w:val="0"/>
              <w:rPr>
                <w:sz w:val="16"/>
                <w:szCs w:val="16"/>
                <w:lang w:eastAsia="zh-CN"/>
              </w:rPr>
            </w:pPr>
            <w:r>
              <w:rPr>
                <w:rFonts w:hint="eastAsia"/>
                <w:sz w:val="16"/>
                <w:szCs w:val="16"/>
                <w:lang w:eastAsia="zh-CN"/>
              </w:rPr>
              <w:t>0.41</w:t>
            </w:r>
          </w:p>
        </w:tc>
      </w:tr>
      <w:tr w:rsidR="009C2F66" w14:paraId="048D34CE" w14:textId="77777777">
        <w:trPr>
          <w:trHeight w:val="512"/>
          <w:jc w:val="center"/>
        </w:trPr>
        <w:tc>
          <w:tcPr>
            <w:tcW w:w="1377" w:type="dxa"/>
            <w:gridSpan w:val="2"/>
            <w:vMerge w:val="restart"/>
            <w:shd w:val="clear" w:color="auto" w:fill="auto"/>
            <w:vAlign w:val="center"/>
          </w:tcPr>
          <w:p w14:paraId="044AF977" w14:textId="77777777" w:rsidR="009C2F66" w:rsidRDefault="00CE2CA6">
            <w:pPr>
              <w:pStyle w:val="TAC"/>
              <w:widowControl w:val="0"/>
              <w:rPr>
                <w:rFonts w:eastAsia="MS Mincho"/>
                <w:sz w:val="16"/>
                <w:szCs w:val="16"/>
                <w:lang w:val="es-ES"/>
              </w:rPr>
            </w:pPr>
            <w:r>
              <w:rPr>
                <w:rFonts w:eastAsia="MS Mincho"/>
                <w:sz w:val="16"/>
                <w:szCs w:val="16"/>
                <w:lang w:val="es-ES"/>
              </w:rPr>
              <w:t>4x32 SU-MIMO, Codebook based;</w:t>
            </w:r>
          </w:p>
          <w:p w14:paraId="4B510F17" w14:textId="77777777" w:rsidR="009C2F66" w:rsidRDefault="00CE2CA6">
            <w:pPr>
              <w:pStyle w:val="TAC"/>
              <w:widowControl w:val="0"/>
              <w:rPr>
                <w:rFonts w:eastAsia="MS Mincho"/>
                <w:sz w:val="16"/>
                <w:szCs w:val="16"/>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7FBCBC6B" w14:textId="77777777" w:rsidR="009C2F66" w:rsidRDefault="00CE2CA6">
            <w:pPr>
              <w:pStyle w:val="TAC"/>
              <w:widowControl w:val="0"/>
              <w:rPr>
                <w:sz w:val="16"/>
                <w:szCs w:val="16"/>
                <w:lang w:eastAsia="zh-CN"/>
              </w:rPr>
            </w:pPr>
            <w:r>
              <w:rPr>
                <w:rFonts w:hint="eastAsia"/>
                <w:sz w:val="16"/>
                <w:szCs w:val="16"/>
                <w:lang w:eastAsia="zh-CN"/>
              </w:rPr>
              <w:t>30</w:t>
            </w:r>
          </w:p>
        </w:tc>
        <w:tc>
          <w:tcPr>
            <w:tcW w:w="1305" w:type="dxa"/>
            <w:vMerge w:val="restart"/>
            <w:vAlign w:val="center"/>
          </w:tcPr>
          <w:p w14:paraId="069557A0"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307" w:type="dxa"/>
            <w:gridSpan w:val="2"/>
            <w:vAlign w:val="center"/>
          </w:tcPr>
          <w:p w14:paraId="2A4F4741"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3E6D4FF2"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02A0CDC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6E0252F5" w14:textId="77777777" w:rsidR="009C2F66" w:rsidRDefault="00CE2CA6">
            <w:pPr>
              <w:pStyle w:val="TAC"/>
              <w:widowControl w:val="0"/>
              <w:rPr>
                <w:sz w:val="16"/>
                <w:szCs w:val="16"/>
                <w:lang w:eastAsia="zh-CN"/>
              </w:rPr>
            </w:pPr>
            <w:r>
              <w:rPr>
                <w:rFonts w:hint="eastAsia"/>
                <w:sz w:val="16"/>
                <w:szCs w:val="16"/>
                <w:lang w:eastAsia="zh-CN"/>
              </w:rPr>
              <w:t>7.58</w:t>
            </w:r>
          </w:p>
        </w:tc>
        <w:tc>
          <w:tcPr>
            <w:tcW w:w="1043" w:type="dxa"/>
            <w:gridSpan w:val="2"/>
            <w:vMerge w:val="restart"/>
            <w:vAlign w:val="center"/>
          </w:tcPr>
          <w:p w14:paraId="6A3565C8"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1D8EA644" w14:textId="77777777" w:rsidR="009C2F66" w:rsidRDefault="00CE2CA6">
            <w:pPr>
              <w:pStyle w:val="TAC"/>
              <w:widowControl w:val="0"/>
              <w:rPr>
                <w:sz w:val="16"/>
                <w:szCs w:val="16"/>
                <w:lang w:eastAsia="zh-CN"/>
              </w:rPr>
            </w:pPr>
            <w:r>
              <w:rPr>
                <w:rFonts w:hint="eastAsia"/>
                <w:sz w:val="16"/>
                <w:szCs w:val="16"/>
                <w:lang w:eastAsia="zh-CN"/>
              </w:rPr>
              <w:t>7.62</w:t>
            </w:r>
          </w:p>
        </w:tc>
      </w:tr>
      <w:tr w:rsidR="009C2F66" w14:paraId="4A83B4EB" w14:textId="77777777">
        <w:trPr>
          <w:trHeight w:val="482"/>
          <w:jc w:val="center"/>
        </w:trPr>
        <w:tc>
          <w:tcPr>
            <w:tcW w:w="1377" w:type="dxa"/>
            <w:gridSpan w:val="2"/>
            <w:vMerge/>
            <w:shd w:val="clear" w:color="auto" w:fill="auto"/>
            <w:vAlign w:val="center"/>
          </w:tcPr>
          <w:p w14:paraId="382F7BDB" w14:textId="77777777" w:rsidR="009C2F66" w:rsidRDefault="009C2F66">
            <w:pPr>
              <w:pStyle w:val="TAC"/>
              <w:widowControl w:val="0"/>
              <w:rPr>
                <w:rFonts w:eastAsia="MS Mincho"/>
                <w:sz w:val="16"/>
                <w:szCs w:val="16"/>
              </w:rPr>
            </w:pPr>
          </w:p>
        </w:tc>
        <w:tc>
          <w:tcPr>
            <w:tcW w:w="854" w:type="dxa"/>
            <w:gridSpan w:val="2"/>
            <w:vMerge/>
            <w:vAlign w:val="center"/>
          </w:tcPr>
          <w:p w14:paraId="10AF632B" w14:textId="77777777" w:rsidR="009C2F66" w:rsidRDefault="009C2F66">
            <w:pPr>
              <w:pStyle w:val="TAC"/>
              <w:widowControl w:val="0"/>
              <w:rPr>
                <w:rFonts w:eastAsia="MS Mincho"/>
                <w:sz w:val="16"/>
                <w:szCs w:val="16"/>
              </w:rPr>
            </w:pPr>
          </w:p>
        </w:tc>
        <w:tc>
          <w:tcPr>
            <w:tcW w:w="1305" w:type="dxa"/>
            <w:vMerge/>
            <w:vAlign w:val="center"/>
          </w:tcPr>
          <w:p w14:paraId="337C1D99" w14:textId="77777777" w:rsidR="009C2F66" w:rsidRDefault="009C2F66">
            <w:pPr>
              <w:pStyle w:val="TAC"/>
              <w:widowControl w:val="0"/>
              <w:rPr>
                <w:sz w:val="16"/>
                <w:szCs w:val="16"/>
                <w:lang w:eastAsia="zh-CN"/>
              </w:rPr>
            </w:pPr>
          </w:p>
        </w:tc>
        <w:tc>
          <w:tcPr>
            <w:tcW w:w="1307" w:type="dxa"/>
            <w:gridSpan w:val="2"/>
            <w:vAlign w:val="center"/>
          </w:tcPr>
          <w:p w14:paraId="3B883A2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742C5750"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641E9424" w14:textId="77777777" w:rsidR="009C2F66" w:rsidRDefault="009C2F66">
            <w:pPr>
              <w:pStyle w:val="TAC"/>
              <w:widowControl w:val="0"/>
              <w:rPr>
                <w:sz w:val="16"/>
                <w:szCs w:val="16"/>
                <w:lang w:eastAsia="zh-CN"/>
              </w:rPr>
            </w:pPr>
          </w:p>
        </w:tc>
        <w:tc>
          <w:tcPr>
            <w:tcW w:w="1083" w:type="dxa"/>
            <w:gridSpan w:val="2"/>
            <w:vAlign w:val="center"/>
          </w:tcPr>
          <w:p w14:paraId="0426217E" w14:textId="77777777" w:rsidR="009C2F66" w:rsidRDefault="00CE2CA6">
            <w:pPr>
              <w:pStyle w:val="TAC"/>
              <w:widowControl w:val="0"/>
              <w:rPr>
                <w:sz w:val="16"/>
                <w:szCs w:val="16"/>
                <w:lang w:eastAsia="zh-CN"/>
              </w:rPr>
            </w:pPr>
            <w:r>
              <w:rPr>
                <w:rFonts w:hint="eastAsia"/>
                <w:sz w:val="16"/>
                <w:szCs w:val="16"/>
                <w:lang w:eastAsia="zh-CN"/>
              </w:rPr>
              <w:t>0.43</w:t>
            </w:r>
          </w:p>
        </w:tc>
        <w:tc>
          <w:tcPr>
            <w:tcW w:w="1043" w:type="dxa"/>
            <w:gridSpan w:val="2"/>
            <w:vMerge/>
            <w:vAlign w:val="center"/>
          </w:tcPr>
          <w:p w14:paraId="45DF8E47" w14:textId="77777777" w:rsidR="009C2F66" w:rsidRDefault="009C2F66">
            <w:pPr>
              <w:pStyle w:val="TAC"/>
              <w:widowControl w:val="0"/>
              <w:rPr>
                <w:sz w:val="16"/>
                <w:szCs w:val="16"/>
                <w:lang w:eastAsia="zh-CN"/>
              </w:rPr>
            </w:pPr>
          </w:p>
        </w:tc>
        <w:tc>
          <w:tcPr>
            <w:tcW w:w="1083" w:type="dxa"/>
            <w:vAlign w:val="center"/>
          </w:tcPr>
          <w:p w14:paraId="2C6219C7" w14:textId="77777777" w:rsidR="009C2F66" w:rsidRDefault="00CE2CA6">
            <w:pPr>
              <w:pStyle w:val="TAC"/>
              <w:widowControl w:val="0"/>
              <w:rPr>
                <w:sz w:val="16"/>
                <w:szCs w:val="16"/>
                <w:lang w:eastAsia="zh-CN"/>
              </w:rPr>
            </w:pPr>
            <w:r>
              <w:rPr>
                <w:rFonts w:hint="eastAsia"/>
                <w:sz w:val="16"/>
                <w:szCs w:val="16"/>
                <w:lang w:eastAsia="zh-CN"/>
              </w:rPr>
              <w:t>0.43</w:t>
            </w:r>
          </w:p>
        </w:tc>
      </w:tr>
      <w:tr w:rsidR="009C2F66" w14:paraId="017F1BC9" w14:textId="77777777">
        <w:trPr>
          <w:trHeight w:val="341"/>
          <w:jc w:val="center"/>
        </w:trPr>
        <w:tc>
          <w:tcPr>
            <w:tcW w:w="1377" w:type="dxa"/>
            <w:gridSpan w:val="2"/>
            <w:vMerge w:val="restart"/>
            <w:shd w:val="clear" w:color="auto" w:fill="auto"/>
            <w:vAlign w:val="center"/>
          </w:tcPr>
          <w:p w14:paraId="39C07C1B" w14:textId="77777777" w:rsidR="009C2F66" w:rsidRDefault="00CE2CA6">
            <w:pPr>
              <w:pStyle w:val="TAC"/>
              <w:widowControl w:val="0"/>
              <w:rPr>
                <w:rFonts w:eastAsia="MS Mincho"/>
                <w:sz w:val="16"/>
                <w:szCs w:val="16"/>
              </w:rPr>
            </w:pPr>
            <w:r>
              <w:rPr>
                <w:rFonts w:eastAsia="MS Mincho"/>
                <w:sz w:val="16"/>
                <w:szCs w:val="16"/>
                <w:lang w:val="es-ES"/>
              </w:rPr>
              <w:t>4x32 SU-MIMO, 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2865DE65" w14:textId="77777777" w:rsidR="009C2F66" w:rsidRDefault="00CE2CA6">
            <w:pPr>
              <w:pStyle w:val="TAC"/>
              <w:widowControl w:val="0"/>
              <w:rPr>
                <w:sz w:val="16"/>
                <w:szCs w:val="16"/>
                <w:lang w:eastAsia="zh-CN"/>
              </w:rPr>
            </w:pPr>
            <w:r>
              <w:rPr>
                <w:rFonts w:hint="eastAsia"/>
                <w:sz w:val="16"/>
                <w:szCs w:val="16"/>
                <w:lang w:eastAsia="zh-CN"/>
              </w:rPr>
              <w:t>15</w:t>
            </w:r>
          </w:p>
        </w:tc>
        <w:tc>
          <w:tcPr>
            <w:tcW w:w="1305" w:type="dxa"/>
            <w:vMerge w:val="restart"/>
            <w:vAlign w:val="center"/>
          </w:tcPr>
          <w:p w14:paraId="67118036"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307" w:type="dxa"/>
            <w:gridSpan w:val="2"/>
            <w:vAlign w:val="center"/>
          </w:tcPr>
          <w:p w14:paraId="25708850"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692A1FBB"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10102B65"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575D68BA" w14:textId="77777777" w:rsidR="009C2F66" w:rsidRDefault="00CE2CA6">
            <w:pPr>
              <w:pStyle w:val="TAC"/>
              <w:widowControl w:val="0"/>
              <w:rPr>
                <w:sz w:val="16"/>
                <w:szCs w:val="16"/>
                <w:lang w:eastAsia="zh-CN"/>
              </w:rPr>
            </w:pPr>
            <w:r>
              <w:rPr>
                <w:rFonts w:hint="eastAsia"/>
                <w:sz w:val="16"/>
                <w:szCs w:val="16"/>
                <w:lang w:eastAsia="zh-CN"/>
              </w:rPr>
              <w:t>7.87</w:t>
            </w:r>
          </w:p>
        </w:tc>
        <w:tc>
          <w:tcPr>
            <w:tcW w:w="1043" w:type="dxa"/>
            <w:gridSpan w:val="2"/>
            <w:vMerge w:val="restart"/>
            <w:vAlign w:val="center"/>
          </w:tcPr>
          <w:p w14:paraId="358799C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2E22A0C9" w14:textId="77777777" w:rsidR="009C2F66" w:rsidRDefault="00CE2CA6">
            <w:pPr>
              <w:pStyle w:val="TAC"/>
              <w:widowControl w:val="0"/>
              <w:rPr>
                <w:sz w:val="16"/>
                <w:szCs w:val="16"/>
                <w:lang w:eastAsia="zh-CN"/>
              </w:rPr>
            </w:pPr>
            <w:r>
              <w:rPr>
                <w:rFonts w:hint="eastAsia"/>
                <w:sz w:val="16"/>
                <w:szCs w:val="16"/>
                <w:lang w:eastAsia="zh-CN"/>
              </w:rPr>
              <w:t>7.95</w:t>
            </w:r>
          </w:p>
        </w:tc>
      </w:tr>
      <w:tr w:rsidR="009C2F66" w14:paraId="1B3CFE34" w14:textId="77777777">
        <w:trPr>
          <w:trHeight w:val="328"/>
          <w:jc w:val="center"/>
        </w:trPr>
        <w:tc>
          <w:tcPr>
            <w:tcW w:w="1377" w:type="dxa"/>
            <w:gridSpan w:val="2"/>
            <w:vMerge/>
            <w:shd w:val="clear" w:color="auto" w:fill="auto"/>
            <w:vAlign w:val="center"/>
          </w:tcPr>
          <w:p w14:paraId="04599C8E" w14:textId="77777777" w:rsidR="009C2F66" w:rsidRDefault="009C2F66">
            <w:pPr>
              <w:pStyle w:val="TAC"/>
              <w:widowControl w:val="0"/>
              <w:rPr>
                <w:rFonts w:eastAsia="MS Mincho"/>
                <w:sz w:val="16"/>
                <w:szCs w:val="16"/>
              </w:rPr>
            </w:pPr>
          </w:p>
        </w:tc>
        <w:tc>
          <w:tcPr>
            <w:tcW w:w="854" w:type="dxa"/>
            <w:gridSpan w:val="2"/>
            <w:vMerge/>
            <w:vAlign w:val="center"/>
          </w:tcPr>
          <w:p w14:paraId="7CD79F58" w14:textId="77777777" w:rsidR="009C2F66" w:rsidRDefault="009C2F66">
            <w:pPr>
              <w:pStyle w:val="TAC"/>
              <w:widowControl w:val="0"/>
              <w:rPr>
                <w:rFonts w:eastAsia="MS Mincho"/>
                <w:sz w:val="16"/>
                <w:szCs w:val="16"/>
              </w:rPr>
            </w:pPr>
          </w:p>
        </w:tc>
        <w:tc>
          <w:tcPr>
            <w:tcW w:w="1305" w:type="dxa"/>
            <w:vMerge/>
            <w:vAlign w:val="center"/>
          </w:tcPr>
          <w:p w14:paraId="7708DB4C" w14:textId="77777777" w:rsidR="009C2F66" w:rsidRDefault="009C2F66">
            <w:pPr>
              <w:pStyle w:val="TAC"/>
              <w:widowControl w:val="0"/>
              <w:rPr>
                <w:sz w:val="16"/>
                <w:szCs w:val="16"/>
                <w:lang w:eastAsia="zh-CN"/>
              </w:rPr>
            </w:pPr>
          </w:p>
        </w:tc>
        <w:tc>
          <w:tcPr>
            <w:tcW w:w="1307" w:type="dxa"/>
            <w:gridSpan w:val="2"/>
            <w:vAlign w:val="center"/>
          </w:tcPr>
          <w:p w14:paraId="29D1FBF4"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77BB9787"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72B118B7" w14:textId="77777777" w:rsidR="009C2F66" w:rsidRDefault="009C2F66">
            <w:pPr>
              <w:pStyle w:val="TAC"/>
              <w:widowControl w:val="0"/>
              <w:rPr>
                <w:sz w:val="16"/>
                <w:szCs w:val="16"/>
                <w:lang w:eastAsia="zh-CN"/>
              </w:rPr>
            </w:pPr>
          </w:p>
        </w:tc>
        <w:tc>
          <w:tcPr>
            <w:tcW w:w="1083" w:type="dxa"/>
            <w:gridSpan w:val="2"/>
            <w:vAlign w:val="center"/>
          </w:tcPr>
          <w:p w14:paraId="0F0E1C4B" w14:textId="77777777" w:rsidR="009C2F66" w:rsidRDefault="00CE2CA6">
            <w:pPr>
              <w:pStyle w:val="TAC"/>
              <w:widowControl w:val="0"/>
              <w:rPr>
                <w:sz w:val="16"/>
                <w:szCs w:val="16"/>
                <w:lang w:eastAsia="zh-CN"/>
              </w:rPr>
            </w:pPr>
            <w:r>
              <w:rPr>
                <w:rFonts w:hint="eastAsia"/>
                <w:sz w:val="16"/>
                <w:szCs w:val="16"/>
                <w:lang w:eastAsia="zh-CN"/>
              </w:rPr>
              <w:t>0.44</w:t>
            </w:r>
          </w:p>
        </w:tc>
        <w:tc>
          <w:tcPr>
            <w:tcW w:w="1043" w:type="dxa"/>
            <w:gridSpan w:val="2"/>
            <w:vMerge/>
            <w:vAlign w:val="center"/>
          </w:tcPr>
          <w:p w14:paraId="2B602DCF" w14:textId="77777777" w:rsidR="009C2F66" w:rsidRDefault="009C2F66">
            <w:pPr>
              <w:pStyle w:val="TAC"/>
              <w:widowControl w:val="0"/>
              <w:rPr>
                <w:sz w:val="16"/>
                <w:szCs w:val="16"/>
                <w:lang w:eastAsia="zh-CN"/>
              </w:rPr>
            </w:pPr>
          </w:p>
        </w:tc>
        <w:tc>
          <w:tcPr>
            <w:tcW w:w="1083" w:type="dxa"/>
            <w:vAlign w:val="center"/>
          </w:tcPr>
          <w:p w14:paraId="23CA1965" w14:textId="77777777" w:rsidR="009C2F66" w:rsidRDefault="00CE2CA6">
            <w:pPr>
              <w:pStyle w:val="TAC"/>
              <w:widowControl w:val="0"/>
              <w:rPr>
                <w:sz w:val="16"/>
                <w:szCs w:val="16"/>
                <w:lang w:eastAsia="zh-CN"/>
              </w:rPr>
            </w:pPr>
            <w:r>
              <w:rPr>
                <w:rFonts w:hint="eastAsia"/>
                <w:sz w:val="16"/>
                <w:szCs w:val="16"/>
                <w:lang w:eastAsia="zh-CN"/>
              </w:rPr>
              <w:t>0.45</w:t>
            </w:r>
          </w:p>
        </w:tc>
      </w:tr>
      <w:tr w:rsidR="00752971" w14:paraId="1F53E009" w14:textId="77777777">
        <w:trPr>
          <w:trHeight w:val="554"/>
          <w:jc w:val="center"/>
        </w:trPr>
        <w:tc>
          <w:tcPr>
            <w:tcW w:w="1377" w:type="dxa"/>
            <w:gridSpan w:val="2"/>
            <w:vMerge w:val="restart"/>
            <w:shd w:val="clear" w:color="auto" w:fill="auto"/>
            <w:vAlign w:val="center"/>
          </w:tcPr>
          <w:p w14:paraId="0DF0C173" w14:textId="77777777" w:rsidR="00752971" w:rsidRDefault="00752971" w:rsidP="00752971">
            <w:pPr>
              <w:pStyle w:val="TAC"/>
              <w:widowControl w:val="0"/>
              <w:rPr>
                <w:rFonts w:eastAsia="MS Mincho"/>
                <w:sz w:val="16"/>
                <w:szCs w:val="16"/>
              </w:rPr>
            </w:pPr>
            <w:r>
              <w:rPr>
                <w:rFonts w:eastAsia="MS Mincho"/>
                <w:sz w:val="16"/>
                <w:szCs w:val="16"/>
                <w:lang w:val="es-ES"/>
              </w:rPr>
              <w:t>4x32 MU-MIMO, 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683A00DD" w14:textId="77777777" w:rsidR="00752971" w:rsidRDefault="00752971" w:rsidP="00752971">
            <w:pPr>
              <w:pStyle w:val="TAC"/>
              <w:widowControl w:val="0"/>
              <w:rPr>
                <w:rFonts w:eastAsia="MS Mincho"/>
                <w:sz w:val="16"/>
                <w:szCs w:val="16"/>
              </w:rPr>
            </w:pPr>
            <w:r>
              <w:rPr>
                <w:rFonts w:hint="eastAsia"/>
                <w:sz w:val="16"/>
                <w:szCs w:val="16"/>
                <w:lang w:eastAsia="zh-CN"/>
              </w:rPr>
              <w:t>15</w:t>
            </w:r>
          </w:p>
        </w:tc>
        <w:tc>
          <w:tcPr>
            <w:tcW w:w="1305" w:type="dxa"/>
            <w:vMerge w:val="restart"/>
            <w:vAlign w:val="center"/>
          </w:tcPr>
          <w:p w14:paraId="143FFEF2" w14:textId="77777777" w:rsidR="00752971" w:rsidRDefault="00752971" w:rsidP="00752971">
            <w:pPr>
              <w:pStyle w:val="TAC"/>
              <w:widowControl w:val="0"/>
              <w:rPr>
                <w:sz w:val="16"/>
                <w:szCs w:val="16"/>
                <w:lang w:eastAsia="zh-CN"/>
              </w:rPr>
            </w:pPr>
            <w:r>
              <w:rPr>
                <w:rFonts w:hint="eastAsia"/>
                <w:sz w:val="16"/>
                <w:szCs w:val="16"/>
                <w:lang w:eastAsia="zh-CN"/>
              </w:rPr>
              <w:t>DSUUD</w:t>
            </w:r>
          </w:p>
        </w:tc>
        <w:tc>
          <w:tcPr>
            <w:tcW w:w="1307" w:type="dxa"/>
            <w:gridSpan w:val="2"/>
            <w:vAlign w:val="center"/>
          </w:tcPr>
          <w:p w14:paraId="76244986" w14:textId="77777777" w:rsidR="00752971" w:rsidRDefault="00752971" w:rsidP="00752971">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6925A20C" w14:textId="77777777" w:rsidR="00752971" w:rsidRDefault="00752971" w:rsidP="00752971">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63C696AD" w14:textId="31C52277" w:rsidR="00752971" w:rsidRDefault="00752971" w:rsidP="00752971">
            <w:pPr>
              <w:pStyle w:val="TAC"/>
              <w:widowControl w:val="0"/>
              <w:rPr>
                <w:sz w:val="16"/>
                <w:szCs w:val="16"/>
                <w:lang w:eastAsia="zh-CN"/>
              </w:rPr>
            </w:pPr>
            <w:r>
              <w:rPr>
                <w:rFonts w:hint="eastAsia"/>
                <w:sz w:val="16"/>
                <w:szCs w:val="16"/>
                <w:lang w:eastAsia="zh-CN"/>
              </w:rPr>
              <w:t>/</w:t>
            </w:r>
          </w:p>
        </w:tc>
        <w:tc>
          <w:tcPr>
            <w:tcW w:w="1083" w:type="dxa"/>
            <w:gridSpan w:val="2"/>
            <w:vAlign w:val="center"/>
          </w:tcPr>
          <w:p w14:paraId="548F4F67" w14:textId="7E2233F1" w:rsidR="00752971" w:rsidRDefault="00752971" w:rsidP="00752971">
            <w:pPr>
              <w:pStyle w:val="TAC"/>
              <w:widowControl w:val="0"/>
              <w:rPr>
                <w:sz w:val="16"/>
                <w:szCs w:val="16"/>
                <w:lang w:eastAsia="zh-CN"/>
              </w:rPr>
            </w:pPr>
            <w:r>
              <w:rPr>
                <w:rFonts w:hint="eastAsia"/>
                <w:sz w:val="16"/>
                <w:szCs w:val="16"/>
                <w:lang w:eastAsia="zh-CN"/>
              </w:rPr>
              <w:t>/</w:t>
            </w:r>
          </w:p>
        </w:tc>
        <w:tc>
          <w:tcPr>
            <w:tcW w:w="1043" w:type="dxa"/>
            <w:gridSpan w:val="2"/>
            <w:vMerge w:val="restart"/>
            <w:vAlign w:val="center"/>
          </w:tcPr>
          <w:p w14:paraId="18E5F31E" w14:textId="77777777" w:rsidR="00752971" w:rsidRDefault="00752971" w:rsidP="00752971">
            <w:pPr>
              <w:pStyle w:val="TAC"/>
              <w:widowControl w:val="0"/>
              <w:rPr>
                <w:sz w:val="16"/>
                <w:szCs w:val="16"/>
                <w:lang w:eastAsia="zh-CN"/>
              </w:rPr>
            </w:pPr>
            <w:r>
              <w:rPr>
                <w:rFonts w:hint="eastAsia"/>
                <w:sz w:val="16"/>
                <w:szCs w:val="16"/>
                <w:lang w:eastAsia="zh-CN"/>
              </w:rPr>
              <w:t>/</w:t>
            </w:r>
          </w:p>
        </w:tc>
        <w:tc>
          <w:tcPr>
            <w:tcW w:w="1083" w:type="dxa"/>
            <w:vAlign w:val="center"/>
          </w:tcPr>
          <w:p w14:paraId="48AC916D" w14:textId="77777777" w:rsidR="00752971" w:rsidRDefault="00752971" w:rsidP="00752971">
            <w:pPr>
              <w:pStyle w:val="TAC"/>
              <w:widowControl w:val="0"/>
              <w:rPr>
                <w:sz w:val="16"/>
                <w:szCs w:val="16"/>
                <w:lang w:eastAsia="zh-CN"/>
              </w:rPr>
            </w:pPr>
            <w:r>
              <w:rPr>
                <w:rFonts w:hint="eastAsia"/>
                <w:sz w:val="16"/>
                <w:szCs w:val="16"/>
                <w:lang w:eastAsia="zh-CN"/>
              </w:rPr>
              <w:t>/</w:t>
            </w:r>
          </w:p>
        </w:tc>
      </w:tr>
      <w:tr w:rsidR="00752971" w14:paraId="6E18395C" w14:textId="77777777">
        <w:trPr>
          <w:trHeight w:val="442"/>
          <w:jc w:val="center"/>
        </w:trPr>
        <w:tc>
          <w:tcPr>
            <w:tcW w:w="1377" w:type="dxa"/>
            <w:gridSpan w:val="2"/>
            <w:vMerge/>
            <w:shd w:val="clear" w:color="auto" w:fill="auto"/>
            <w:vAlign w:val="center"/>
          </w:tcPr>
          <w:p w14:paraId="6FC68026" w14:textId="77777777" w:rsidR="00752971" w:rsidRDefault="00752971" w:rsidP="00752971">
            <w:pPr>
              <w:pStyle w:val="TAC"/>
              <w:widowControl w:val="0"/>
              <w:rPr>
                <w:rFonts w:eastAsia="MS Mincho"/>
                <w:sz w:val="16"/>
                <w:szCs w:val="16"/>
              </w:rPr>
            </w:pPr>
          </w:p>
        </w:tc>
        <w:tc>
          <w:tcPr>
            <w:tcW w:w="854" w:type="dxa"/>
            <w:gridSpan w:val="2"/>
            <w:vMerge/>
            <w:vAlign w:val="center"/>
          </w:tcPr>
          <w:p w14:paraId="2D2F2B91" w14:textId="77777777" w:rsidR="00752971" w:rsidRDefault="00752971" w:rsidP="00752971">
            <w:pPr>
              <w:pStyle w:val="TAC"/>
              <w:widowControl w:val="0"/>
              <w:rPr>
                <w:rFonts w:eastAsia="MS Mincho"/>
                <w:sz w:val="16"/>
                <w:szCs w:val="16"/>
              </w:rPr>
            </w:pPr>
          </w:p>
        </w:tc>
        <w:tc>
          <w:tcPr>
            <w:tcW w:w="1305" w:type="dxa"/>
            <w:vMerge/>
            <w:vAlign w:val="center"/>
          </w:tcPr>
          <w:p w14:paraId="05A71399" w14:textId="77777777" w:rsidR="00752971" w:rsidRDefault="00752971" w:rsidP="00752971">
            <w:pPr>
              <w:pStyle w:val="TAC"/>
              <w:widowControl w:val="0"/>
              <w:rPr>
                <w:sz w:val="16"/>
                <w:szCs w:val="16"/>
                <w:lang w:eastAsia="zh-CN"/>
              </w:rPr>
            </w:pPr>
          </w:p>
        </w:tc>
        <w:tc>
          <w:tcPr>
            <w:tcW w:w="1307" w:type="dxa"/>
            <w:gridSpan w:val="2"/>
            <w:vAlign w:val="center"/>
          </w:tcPr>
          <w:p w14:paraId="75A797B7" w14:textId="77777777" w:rsidR="00752971" w:rsidRDefault="00752971" w:rsidP="00752971">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39743E18" w14:textId="77777777" w:rsidR="00752971" w:rsidRDefault="00752971" w:rsidP="00752971">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3B7EE6E0" w14:textId="77777777" w:rsidR="00752971" w:rsidRDefault="00752971" w:rsidP="00752971">
            <w:pPr>
              <w:pStyle w:val="TAC"/>
              <w:widowControl w:val="0"/>
              <w:rPr>
                <w:sz w:val="16"/>
                <w:szCs w:val="16"/>
                <w:lang w:eastAsia="zh-CN"/>
              </w:rPr>
            </w:pPr>
          </w:p>
        </w:tc>
        <w:tc>
          <w:tcPr>
            <w:tcW w:w="1083" w:type="dxa"/>
            <w:gridSpan w:val="2"/>
            <w:vAlign w:val="center"/>
          </w:tcPr>
          <w:p w14:paraId="0E6BF625" w14:textId="1B465812" w:rsidR="00752971" w:rsidRDefault="00752971" w:rsidP="00752971">
            <w:pPr>
              <w:pStyle w:val="TAC"/>
              <w:widowControl w:val="0"/>
              <w:rPr>
                <w:sz w:val="16"/>
                <w:szCs w:val="16"/>
                <w:lang w:eastAsia="zh-CN"/>
              </w:rPr>
            </w:pPr>
            <w:r>
              <w:rPr>
                <w:rFonts w:hint="eastAsia"/>
                <w:sz w:val="16"/>
                <w:szCs w:val="16"/>
                <w:lang w:eastAsia="zh-CN"/>
              </w:rPr>
              <w:t>/</w:t>
            </w:r>
          </w:p>
        </w:tc>
        <w:tc>
          <w:tcPr>
            <w:tcW w:w="1043" w:type="dxa"/>
            <w:gridSpan w:val="2"/>
            <w:vMerge/>
            <w:vAlign w:val="center"/>
          </w:tcPr>
          <w:p w14:paraId="5ECEA9F4" w14:textId="77777777" w:rsidR="00752971" w:rsidRDefault="00752971" w:rsidP="00752971">
            <w:pPr>
              <w:pStyle w:val="TAC"/>
              <w:widowControl w:val="0"/>
              <w:rPr>
                <w:sz w:val="16"/>
                <w:szCs w:val="16"/>
                <w:lang w:eastAsia="zh-CN"/>
              </w:rPr>
            </w:pPr>
          </w:p>
        </w:tc>
        <w:tc>
          <w:tcPr>
            <w:tcW w:w="1083" w:type="dxa"/>
            <w:vAlign w:val="center"/>
          </w:tcPr>
          <w:p w14:paraId="395ADE8A" w14:textId="77777777" w:rsidR="00752971" w:rsidRDefault="00752971" w:rsidP="00752971">
            <w:pPr>
              <w:pStyle w:val="TAC"/>
              <w:widowControl w:val="0"/>
              <w:rPr>
                <w:sz w:val="16"/>
                <w:szCs w:val="16"/>
                <w:lang w:eastAsia="zh-CN"/>
              </w:rPr>
            </w:pPr>
            <w:r>
              <w:rPr>
                <w:rFonts w:hint="eastAsia"/>
                <w:sz w:val="16"/>
                <w:szCs w:val="16"/>
                <w:lang w:eastAsia="zh-CN"/>
              </w:rPr>
              <w:t>/</w:t>
            </w:r>
          </w:p>
        </w:tc>
      </w:tr>
      <w:tr w:rsidR="009C2F66" w14:paraId="3BF7F1B5" w14:textId="77777777">
        <w:trPr>
          <w:trHeight w:val="570"/>
          <w:jc w:val="center"/>
        </w:trPr>
        <w:tc>
          <w:tcPr>
            <w:tcW w:w="1377" w:type="dxa"/>
            <w:gridSpan w:val="2"/>
            <w:vMerge w:val="restart"/>
            <w:shd w:val="clear" w:color="auto" w:fill="auto"/>
            <w:vAlign w:val="center"/>
          </w:tcPr>
          <w:p w14:paraId="325D6779" w14:textId="77777777" w:rsidR="009C2F66" w:rsidRDefault="00CE2CA6">
            <w:pPr>
              <w:pStyle w:val="TAC"/>
              <w:widowControl w:val="0"/>
              <w:rPr>
                <w:rFonts w:eastAsia="MS Mincho"/>
                <w:sz w:val="16"/>
                <w:szCs w:val="16"/>
              </w:rPr>
            </w:pPr>
            <w:r>
              <w:rPr>
                <w:rFonts w:eastAsia="MS Mincho"/>
                <w:sz w:val="16"/>
                <w:szCs w:val="16"/>
                <w:lang w:val="es-ES"/>
              </w:rPr>
              <w:t>4x32 SU-MIMO, Non-Codebook based; gNB</w:t>
            </w:r>
            <w:r>
              <w:rPr>
                <w:rFonts w:asciiTheme="minorEastAsia" w:hAnsiTheme="minorEastAsia" w:hint="eastAsia"/>
                <w:sz w:val="16"/>
                <w:szCs w:val="16"/>
                <w:lang w:val="es-ES" w:eastAsia="zh-CN"/>
              </w:rPr>
              <w:t xml:space="preserve"> </w:t>
            </w:r>
            <w:r>
              <w:rPr>
                <w:rFonts w:eastAsia="MS Mincho"/>
                <w:sz w:val="16"/>
                <w:szCs w:val="16"/>
                <w:lang w:val="es-ES"/>
              </w:rPr>
              <w:t>Config = (4,4,2,1,1;4,4)</w:t>
            </w:r>
          </w:p>
        </w:tc>
        <w:tc>
          <w:tcPr>
            <w:tcW w:w="854" w:type="dxa"/>
            <w:gridSpan w:val="2"/>
            <w:vMerge w:val="restart"/>
            <w:vAlign w:val="center"/>
          </w:tcPr>
          <w:p w14:paraId="445759E9" w14:textId="77777777" w:rsidR="009C2F66" w:rsidRDefault="00CE2CA6">
            <w:pPr>
              <w:pStyle w:val="TAC"/>
              <w:widowControl w:val="0"/>
              <w:rPr>
                <w:rFonts w:eastAsia="MS Mincho"/>
                <w:sz w:val="16"/>
                <w:szCs w:val="16"/>
              </w:rPr>
            </w:pPr>
            <w:r>
              <w:rPr>
                <w:rFonts w:hint="eastAsia"/>
                <w:sz w:val="16"/>
                <w:szCs w:val="16"/>
                <w:lang w:eastAsia="zh-CN"/>
              </w:rPr>
              <w:t>15</w:t>
            </w:r>
          </w:p>
        </w:tc>
        <w:tc>
          <w:tcPr>
            <w:tcW w:w="1305" w:type="dxa"/>
            <w:vMerge w:val="restart"/>
            <w:vAlign w:val="center"/>
          </w:tcPr>
          <w:p w14:paraId="66210806" w14:textId="77777777" w:rsidR="009C2F66" w:rsidRDefault="00CE2CA6">
            <w:pPr>
              <w:pStyle w:val="TAC"/>
              <w:widowControl w:val="0"/>
              <w:rPr>
                <w:sz w:val="16"/>
                <w:szCs w:val="16"/>
                <w:lang w:eastAsia="zh-CN"/>
              </w:rPr>
            </w:pPr>
            <w:r>
              <w:rPr>
                <w:rFonts w:hint="eastAsia"/>
                <w:sz w:val="16"/>
                <w:szCs w:val="16"/>
                <w:lang w:eastAsia="zh-CN"/>
              </w:rPr>
              <w:t>DSUUD</w:t>
            </w:r>
          </w:p>
        </w:tc>
        <w:tc>
          <w:tcPr>
            <w:tcW w:w="1307" w:type="dxa"/>
            <w:gridSpan w:val="2"/>
            <w:vAlign w:val="center"/>
          </w:tcPr>
          <w:p w14:paraId="1C3DB9D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070FBAB6"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017A9BC8"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57B6FBF5" w14:textId="77777777" w:rsidR="009C2F66" w:rsidRDefault="00CE2CA6">
            <w:pPr>
              <w:pStyle w:val="TAC"/>
              <w:widowControl w:val="0"/>
              <w:rPr>
                <w:sz w:val="16"/>
                <w:szCs w:val="16"/>
                <w:lang w:eastAsia="zh-CN"/>
              </w:rPr>
            </w:pPr>
            <w:r>
              <w:rPr>
                <w:rFonts w:hint="eastAsia"/>
                <w:sz w:val="16"/>
                <w:szCs w:val="16"/>
                <w:lang w:eastAsia="zh-CN"/>
              </w:rPr>
              <w:t>9.57</w:t>
            </w:r>
          </w:p>
        </w:tc>
        <w:tc>
          <w:tcPr>
            <w:tcW w:w="1043" w:type="dxa"/>
            <w:gridSpan w:val="2"/>
            <w:vMerge w:val="restart"/>
            <w:vAlign w:val="center"/>
          </w:tcPr>
          <w:p w14:paraId="21ECB79B" w14:textId="74AD6A87" w:rsidR="009C2F66" w:rsidRDefault="00752971">
            <w:pPr>
              <w:pStyle w:val="TAC"/>
              <w:widowControl w:val="0"/>
              <w:rPr>
                <w:sz w:val="16"/>
                <w:szCs w:val="16"/>
                <w:lang w:eastAsia="zh-CN"/>
              </w:rPr>
            </w:pPr>
            <w:r>
              <w:rPr>
                <w:sz w:val="16"/>
                <w:szCs w:val="16"/>
                <w:lang w:eastAsia="zh-CN"/>
              </w:rPr>
              <w:t>1</w:t>
            </w:r>
          </w:p>
        </w:tc>
        <w:tc>
          <w:tcPr>
            <w:tcW w:w="1083" w:type="dxa"/>
            <w:vAlign w:val="center"/>
          </w:tcPr>
          <w:p w14:paraId="114C6CD5" w14:textId="3BDCA708" w:rsidR="009C2F66" w:rsidRDefault="00CE2CA6">
            <w:pPr>
              <w:pStyle w:val="TAC"/>
              <w:widowControl w:val="0"/>
              <w:rPr>
                <w:sz w:val="16"/>
                <w:szCs w:val="16"/>
                <w:lang w:eastAsia="zh-CN"/>
              </w:rPr>
            </w:pPr>
            <w:r>
              <w:rPr>
                <w:sz w:val="16"/>
                <w:szCs w:val="16"/>
                <w:lang w:eastAsia="zh-CN"/>
              </w:rPr>
              <w:t>9.</w:t>
            </w:r>
            <w:r w:rsidR="00752971">
              <w:rPr>
                <w:sz w:val="16"/>
                <w:szCs w:val="16"/>
                <w:lang w:eastAsia="zh-CN"/>
              </w:rPr>
              <w:t>26</w:t>
            </w:r>
          </w:p>
        </w:tc>
      </w:tr>
      <w:tr w:rsidR="009C2F66" w14:paraId="6D3EFA88" w14:textId="77777777">
        <w:trPr>
          <w:trHeight w:val="330"/>
          <w:jc w:val="center"/>
        </w:trPr>
        <w:tc>
          <w:tcPr>
            <w:tcW w:w="1377" w:type="dxa"/>
            <w:gridSpan w:val="2"/>
            <w:vMerge/>
            <w:shd w:val="clear" w:color="auto" w:fill="auto"/>
            <w:vAlign w:val="center"/>
          </w:tcPr>
          <w:p w14:paraId="32008DCA" w14:textId="77777777" w:rsidR="009C2F66" w:rsidRDefault="009C2F66">
            <w:pPr>
              <w:pStyle w:val="TAC"/>
              <w:widowControl w:val="0"/>
              <w:rPr>
                <w:rFonts w:eastAsia="MS Mincho"/>
                <w:sz w:val="16"/>
                <w:szCs w:val="16"/>
              </w:rPr>
            </w:pPr>
          </w:p>
        </w:tc>
        <w:tc>
          <w:tcPr>
            <w:tcW w:w="854" w:type="dxa"/>
            <w:gridSpan w:val="2"/>
            <w:vMerge/>
            <w:vAlign w:val="center"/>
          </w:tcPr>
          <w:p w14:paraId="5A4C3A79" w14:textId="77777777" w:rsidR="009C2F66" w:rsidRDefault="009C2F66">
            <w:pPr>
              <w:pStyle w:val="TAC"/>
              <w:widowControl w:val="0"/>
              <w:rPr>
                <w:rFonts w:eastAsia="MS Mincho"/>
                <w:sz w:val="16"/>
                <w:szCs w:val="16"/>
              </w:rPr>
            </w:pPr>
          </w:p>
        </w:tc>
        <w:tc>
          <w:tcPr>
            <w:tcW w:w="1305" w:type="dxa"/>
            <w:vMerge/>
            <w:vAlign w:val="center"/>
          </w:tcPr>
          <w:p w14:paraId="396C27B9" w14:textId="77777777" w:rsidR="009C2F66" w:rsidRDefault="009C2F66">
            <w:pPr>
              <w:pStyle w:val="TAC"/>
              <w:widowControl w:val="0"/>
              <w:rPr>
                <w:sz w:val="16"/>
                <w:szCs w:val="16"/>
                <w:lang w:eastAsia="zh-CN"/>
              </w:rPr>
            </w:pPr>
          </w:p>
        </w:tc>
        <w:tc>
          <w:tcPr>
            <w:tcW w:w="1307" w:type="dxa"/>
            <w:gridSpan w:val="2"/>
            <w:vAlign w:val="center"/>
          </w:tcPr>
          <w:p w14:paraId="053CB00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043A1C38"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445946BE" w14:textId="77777777" w:rsidR="009C2F66" w:rsidRDefault="009C2F66">
            <w:pPr>
              <w:pStyle w:val="TAC"/>
              <w:widowControl w:val="0"/>
              <w:rPr>
                <w:sz w:val="16"/>
                <w:szCs w:val="16"/>
                <w:lang w:eastAsia="zh-CN"/>
              </w:rPr>
            </w:pPr>
          </w:p>
        </w:tc>
        <w:tc>
          <w:tcPr>
            <w:tcW w:w="1083" w:type="dxa"/>
            <w:gridSpan w:val="2"/>
            <w:vAlign w:val="center"/>
          </w:tcPr>
          <w:p w14:paraId="2FFBBBEB" w14:textId="77777777" w:rsidR="009C2F66" w:rsidRDefault="00CE2CA6">
            <w:pPr>
              <w:pStyle w:val="TAC"/>
              <w:widowControl w:val="0"/>
              <w:rPr>
                <w:sz w:val="16"/>
                <w:szCs w:val="16"/>
                <w:lang w:eastAsia="zh-CN"/>
              </w:rPr>
            </w:pPr>
            <w:r>
              <w:rPr>
                <w:rFonts w:hint="eastAsia"/>
                <w:sz w:val="16"/>
                <w:szCs w:val="16"/>
                <w:lang w:eastAsia="zh-CN"/>
              </w:rPr>
              <w:t>0.60</w:t>
            </w:r>
          </w:p>
        </w:tc>
        <w:tc>
          <w:tcPr>
            <w:tcW w:w="1043" w:type="dxa"/>
            <w:gridSpan w:val="2"/>
            <w:vMerge/>
            <w:vAlign w:val="center"/>
          </w:tcPr>
          <w:p w14:paraId="6764F87E" w14:textId="77777777" w:rsidR="009C2F66" w:rsidRDefault="009C2F66">
            <w:pPr>
              <w:pStyle w:val="TAC"/>
              <w:widowControl w:val="0"/>
              <w:rPr>
                <w:sz w:val="16"/>
                <w:szCs w:val="16"/>
                <w:lang w:eastAsia="zh-CN"/>
              </w:rPr>
            </w:pPr>
          </w:p>
        </w:tc>
        <w:tc>
          <w:tcPr>
            <w:tcW w:w="1083" w:type="dxa"/>
            <w:vAlign w:val="center"/>
          </w:tcPr>
          <w:p w14:paraId="279DD69D" w14:textId="1B00A205" w:rsidR="009C2F66" w:rsidRDefault="00CE2CA6">
            <w:pPr>
              <w:pStyle w:val="TAC"/>
              <w:widowControl w:val="0"/>
              <w:rPr>
                <w:sz w:val="16"/>
                <w:szCs w:val="16"/>
                <w:lang w:eastAsia="zh-CN"/>
              </w:rPr>
            </w:pPr>
            <w:r>
              <w:rPr>
                <w:rFonts w:hint="eastAsia"/>
                <w:sz w:val="16"/>
                <w:szCs w:val="16"/>
                <w:lang w:eastAsia="zh-CN"/>
              </w:rPr>
              <w:t>0.5</w:t>
            </w:r>
            <w:r w:rsidR="00752971">
              <w:rPr>
                <w:sz w:val="16"/>
                <w:szCs w:val="16"/>
                <w:lang w:eastAsia="zh-CN"/>
              </w:rPr>
              <w:t>6</w:t>
            </w:r>
          </w:p>
        </w:tc>
      </w:tr>
      <w:tr w:rsidR="009C2F66" w14:paraId="2AC395BC" w14:textId="77777777">
        <w:trPr>
          <w:trHeight w:val="456"/>
          <w:jc w:val="center"/>
        </w:trPr>
        <w:tc>
          <w:tcPr>
            <w:tcW w:w="1377" w:type="dxa"/>
            <w:gridSpan w:val="2"/>
            <w:vMerge w:val="restart"/>
            <w:shd w:val="clear" w:color="auto" w:fill="auto"/>
            <w:vAlign w:val="center"/>
          </w:tcPr>
          <w:p w14:paraId="241E27C6" w14:textId="77777777" w:rsidR="009C2F66" w:rsidRDefault="00CE2CA6">
            <w:pPr>
              <w:pStyle w:val="TAC"/>
              <w:widowControl w:val="0"/>
              <w:rPr>
                <w:rFonts w:eastAsia="MS Mincho"/>
                <w:sz w:val="16"/>
                <w:szCs w:val="16"/>
              </w:rPr>
            </w:pPr>
            <w:r>
              <w:rPr>
                <w:rFonts w:eastAsia="MS Mincho"/>
                <w:sz w:val="16"/>
                <w:szCs w:val="16"/>
                <w:lang w:val="es-ES"/>
              </w:rPr>
              <w:t>4x32 SU-MIMO, Non-Codebook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33E88DDA" w14:textId="77777777" w:rsidR="009C2F66" w:rsidRDefault="00CE2CA6">
            <w:pPr>
              <w:pStyle w:val="TAC"/>
              <w:widowControl w:val="0"/>
              <w:rPr>
                <w:sz w:val="16"/>
                <w:szCs w:val="16"/>
                <w:lang w:eastAsia="zh-CN"/>
              </w:rPr>
            </w:pPr>
            <w:r>
              <w:rPr>
                <w:rFonts w:hint="eastAsia"/>
                <w:sz w:val="16"/>
                <w:szCs w:val="16"/>
                <w:lang w:eastAsia="zh-CN"/>
              </w:rPr>
              <w:t>30</w:t>
            </w:r>
          </w:p>
        </w:tc>
        <w:tc>
          <w:tcPr>
            <w:tcW w:w="1305" w:type="dxa"/>
            <w:vMerge w:val="restart"/>
            <w:vAlign w:val="center"/>
          </w:tcPr>
          <w:p w14:paraId="7B96C380" w14:textId="77777777" w:rsidR="009C2F66" w:rsidRDefault="00CE2CA6">
            <w:pPr>
              <w:pStyle w:val="TAC"/>
              <w:widowControl w:val="0"/>
              <w:rPr>
                <w:sz w:val="16"/>
                <w:szCs w:val="16"/>
                <w:lang w:eastAsia="zh-CN"/>
              </w:rPr>
            </w:pPr>
            <w:r>
              <w:rPr>
                <w:rFonts w:hint="eastAsia"/>
                <w:sz w:val="16"/>
                <w:szCs w:val="16"/>
                <w:lang w:eastAsia="zh-CN"/>
              </w:rPr>
              <w:t>DSUUD</w:t>
            </w:r>
          </w:p>
        </w:tc>
        <w:tc>
          <w:tcPr>
            <w:tcW w:w="1307" w:type="dxa"/>
            <w:gridSpan w:val="2"/>
            <w:vAlign w:val="center"/>
          </w:tcPr>
          <w:p w14:paraId="61D70780"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11479909"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02C6B874"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1C9EE6E0" w14:textId="77777777" w:rsidR="009C2F66" w:rsidRDefault="00CE2CA6">
            <w:pPr>
              <w:pStyle w:val="TAC"/>
              <w:widowControl w:val="0"/>
              <w:rPr>
                <w:sz w:val="16"/>
                <w:szCs w:val="16"/>
                <w:lang w:eastAsia="zh-CN"/>
              </w:rPr>
            </w:pPr>
            <w:r>
              <w:rPr>
                <w:rFonts w:hint="eastAsia"/>
                <w:sz w:val="16"/>
                <w:szCs w:val="16"/>
                <w:lang w:eastAsia="zh-CN"/>
              </w:rPr>
              <w:t>9.25</w:t>
            </w:r>
          </w:p>
        </w:tc>
        <w:tc>
          <w:tcPr>
            <w:tcW w:w="1043" w:type="dxa"/>
            <w:gridSpan w:val="2"/>
            <w:vMerge w:val="restart"/>
            <w:vAlign w:val="center"/>
          </w:tcPr>
          <w:p w14:paraId="170BE3B7"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E2BA0C6" w14:textId="77777777" w:rsidR="009C2F66" w:rsidRDefault="00CE2CA6">
            <w:pPr>
              <w:pStyle w:val="TAC"/>
              <w:widowControl w:val="0"/>
              <w:rPr>
                <w:sz w:val="16"/>
                <w:szCs w:val="16"/>
                <w:lang w:eastAsia="zh-CN"/>
              </w:rPr>
            </w:pPr>
            <w:r>
              <w:rPr>
                <w:rFonts w:hint="eastAsia"/>
                <w:sz w:val="16"/>
                <w:szCs w:val="16"/>
                <w:lang w:eastAsia="zh-CN"/>
              </w:rPr>
              <w:t>8.99</w:t>
            </w:r>
          </w:p>
        </w:tc>
      </w:tr>
      <w:tr w:rsidR="009C2F66" w14:paraId="184AC032" w14:textId="77777777">
        <w:trPr>
          <w:trHeight w:val="302"/>
          <w:jc w:val="center"/>
        </w:trPr>
        <w:tc>
          <w:tcPr>
            <w:tcW w:w="1377" w:type="dxa"/>
            <w:gridSpan w:val="2"/>
            <w:vMerge/>
            <w:shd w:val="clear" w:color="auto" w:fill="auto"/>
            <w:vAlign w:val="center"/>
          </w:tcPr>
          <w:p w14:paraId="2C5423EA" w14:textId="77777777" w:rsidR="009C2F66" w:rsidRDefault="009C2F66">
            <w:pPr>
              <w:pStyle w:val="TAC"/>
              <w:widowControl w:val="0"/>
              <w:rPr>
                <w:rFonts w:eastAsia="MS Mincho"/>
                <w:sz w:val="16"/>
                <w:szCs w:val="16"/>
              </w:rPr>
            </w:pPr>
          </w:p>
        </w:tc>
        <w:tc>
          <w:tcPr>
            <w:tcW w:w="854" w:type="dxa"/>
            <w:gridSpan w:val="2"/>
            <w:vMerge/>
            <w:vAlign w:val="center"/>
          </w:tcPr>
          <w:p w14:paraId="32F2A0F3" w14:textId="77777777" w:rsidR="009C2F66" w:rsidRDefault="009C2F66">
            <w:pPr>
              <w:pStyle w:val="TAC"/>
              <w:widowControl w:val="0"/>
              <w:rPr>
                <w:rFonts w:eastAsia="MS Mincho"/>
                <w:sz w:val="16"/>
                <w:szCs w:val="16"/>
              </w:rPr>
            </w:pPr>
          </w:p>
        </w:tc>
        <w:tc>
          <w:tcPr>
            <w:tcW w:w="1305" w:type="dxa"/>
            <w:vMerge/>
            <w:vAlign w:val="center"/>
          </w:tcPr>
          <w:p w14:paraId="2115550F" w14:textId="77777777" w:rsidR="009C2F66" w:rsidRDefault="009C2F66">
            <w:pPr>
              <w:pStyle w:val="TAC"/>
              <w:widowControl w:val="0"/>
              <w:rPr>
                <w:sz w:val="16"/>
                <w:szCs w:val="16"/>
                <w:lang w:eastAsia="zh-CN"/>
              </w:rPr>
            </w:pPr>
          </w:p>
        </w:tc>
        <w:tc>
          <w:tcPr>
            <w:tcW w:w="1307" w:type="dxa"/>
            <w:gridSpan w:val="2"/>
            <w:vAlign w:val="center"/>
          </w:tcPr>
          <w:p w14:paraId="4A6CDE91"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4DA32A68"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079EA76F" w14:textId="77777777" w:rsidR="009C2F66" w:rsidRDefault="009C2F66">
            <w:pPr>
              <w:pStyle w:val="TAC"/>
              <w:widowControl w:val="0"/>
              <w:rPr>
                <w:sz w:val="16"/>
                <w:szCs w:val="16"/>
                <w:lang w:eastAsia="zh-CN"/>
              </w:rPr>
            </w:pPr>
          </w:p>
        </w:tc>
        <w:tc>
          <w:tcPr>
            <w:tcW w:w="1083" w:type="dxa"/>
            <w:gridSpan w:val="2"/>
            <w:vAlign w:val="center"/>
          </w:tcPr>
          <w:p w14:paraId="6C8A0405" w14:textId="77777777" w:rsidR="009C2F66" w:rsidRDefault="00CE2CA6">
            <w:pPr>
              <w:pStyle w:val="TAC"/>
              <w:widowControl w:val="0"/>
              <w:rPr>
                <w:sz w:val="16"/>
                <w:szCs w:val="16"/>
                <w:lang w:eastAsia="zh-CN"/>
              </w:rPr>
            </w:pPr>
            <w:r>
              <w:rPr>
                <w:rFonts w:hint="eastAsia"/>
                <w:sz w:val="16"/>
                <w:szCs w:val="16"/>
                <w:lang w:eastAsia="zh-CN"/>
              </w:rPr>
              <w:t>0.58</w:t>
            </w:r>
          </w:p>
        </w:tc>
        <w:tc>
          <w:tcPr>
            <w:tcW w:w="1043" w:type="dxa"/>
            <w:gridSpan w:val="2"/>
            <w:vMerge/>
            <w:vAlign w:val="center"/>
          </w:tcPr>
          <w:p w14:paraId="05C92496" w14:textId="77777777" w:rsidR="009C2F66" w:rsidRDefault="009C2F66">
            <w:pPr>
              <w:pStyle w:val="TAC"/>
              <w:widowControl w:val="0"/>
              <w:rPr>
                <w:sz w:val="16"/>
                <w:szCs w:val="16"/>
                <w:lang w:eastAsia="zh-CN"/>
              </w:rPr>
            </w:pPr>
          </w:p>
        </w:tc>
        <w:tc>
          <w:tcPr>
            <w:tcW w:w="1083" w:type="dxa"/>
            <w:vAlign w:val="center"/>
          </w:tcPr>
          <w:p w14:paraId="108D5035" w14:textId="77777777" w:rsidR="009C2F66" w:rsidRDefault="00CE2CA6">
            <w:pPr>
              <w:pStyle w:val="TAC"/>
              <w:widowControl w:val="0"/>
              <w:rPr>
                <w:sz w:val="16"/>
                <w:szCs w:val="16"/>
                <w:lang w:eastAsia="zh-CN"/>
              </w:rPr>
            </w:pPr>
            <w:r>
              <w:rPr>
                <w:rFonts w:hint="eastAsia"/>
                <w:sz w:val="16"/>
                <w:szCs w:val="16"/>
                <w:lang w:eastAsia="zh-CN"/>
              </w:rPr>
              <w:t>0.52</w:t>
            </w:r>
          </w:p>
        </w:tc>
      </w:tr>
      <w:tr w:rsidR="009C2F66" w14:paraId="21A1DEA2" w14:textId="77777777">
        <w:trPr>
          <w:trHeight w:val="525"/>
          <w:jc w:val="center"/>
        </w:trPr>
        <w:tc>
          <w:tcPr>
            <w:tcW w:w="1377" w:type="dxa"/>
            <w:gridSpan w:val="2"/>
            <w:vMerge w:val="restart"/>
            <w:shd w:val="clear" w:color="auto" w:fill="auto"/>
            <w:vAlign w:val="center"/>
          </w:tcPr>
          <w:p w14:paraId="06BC07D3" w14:textId="77777777" w:rsidR="009C2F66" w:rsidRDefault="00CE2CA6">
            <w:pPr>
              <w:pStyle w:val="TAC"/>
              <w:widowControl w:val="0"/>
              <w:rPr>
                <w:rFonts w:eastAsia="MS Mincho"/>
                <w:sz w:val="16"/>
                <w:szCs w:val="16"/>
              </w:rPr>
            </w:pPr>
            <w:r>
              <w:rPr>
                <w:rFonts w:eastAsia="MS Mincho"/>
                <w:sz w:val="16"/>
                <w:szCs w:val="16"/>
                <w:lang w:val="es-ES"/>
              </w:rPr>
              <w:t>4x32 SU-MIMO, Codebook based; gNB</w:t>
            </w:r>
            <w:r>
              <w:rPr>
                <w:rFonts w:hint="eastAsia"/>
                <w:sz w:val="16"/>
                <w:szCs w:val="16"/>
                <w:lang w:val="es-ES" w:eastAsia="zh-CN"/>
              </w:rPr>
              <w:t xml:space="preserve"> Configs</w:t>
            </w:r>
            <w:r>
              <w:rPr>
                <w:rFonts w:eastAsia="MS Mincho"/>
                <w:sz w:val="16"/>
                <w:szCs w:val="16"/>
                <w:lang w:val="es-ES"/>
              </w:rPr>
              <w:t xml:space="preserve"> = (4,4,2,1,1;4,4)</w:t>
            </w:r>
          </w:p>
        </w:tc>
        <w:tc>
          <w:tcPr>
            <w:tcW w:w="854" w:type="dxa"/>
            <w:gridSpan w:val="2"/>
            <w:vMerge w:val="restart"/>
            <w:vAlign w:val="center"/>
          </w:tcPr>
          <w:p w14:paraId="7684CBF7" w14:textId="77777777" w:rsidR="009C2F66" w:rsidRDefault="00CE2CA6">
            <w:pPr>
              <w:pStyle w:val="TAC"/>
              <w:widowControl w:val="0"/>
              <w:rPr>
                <w:sz w:val="16"/>
                <w:szCs w:val="16"/>
                <w:lang w:eastAsia="zh-CN"/>
              </w:rPr>
            </w:pPr>
            <w:r>
              <w:rPr>
                <w:rFonts w:hint="eastAsia"/>
                <w:sz w:val="16"/>
                <w:szCs w:val="16"/>
                <w:lang w:eastAsia="zh-CN"/>
              </w:rPr>
              <w:t>15</w:t>
            </w:r>
          </w:p>
        </w:tc>
        <w:tc>
          <w:tcPr>
            <w:tcW w:w="1305" w:type="dxa"/>
            <w:vMerge w:val="restart"/>
            <w:vAlign w:val="center"/>
          </w:tcPr>
          <w:p w14:paraId="5F91CA46" w14:textId="77777777" w:rsidR="009C2F66" w:rsidRDefault="00CE2CA6">
            <w:pPr>
              <w:pStyle w:val="TAC"/>
              <w:widowControl w:val="0"/>
              <w:rPr>
                <w:sz w:val="16"/>
                <w:szCs w:val="16"/>
                <w:lang w:eastAsia="zh-CN"/>
              </w:rPr>
            </w:pPr>
            <w:r>
              <w:rPr>
                <w:rFonts w:hint="eastAsia"/>
                <w:sz w:val="16"/>
                <w:szCs w:val="16"/>
                <w:lang w:eastAsia="zh-CN"/>
              </w:rPr>
              <w:t>DSUUD</w:t>
            </w:r>
          </w:p>
        </w:tc>
        <w:tc>
          <w:tcPr>
            <w:tcW w:w="1307" w:type="dxa"/>
            <w:gridSpan w:val="2"/>
            <w:vAlign w:val="center"/>
          </w:tcPr>
          <w:p w14:paraId="7709CFE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4E7976AE"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24CAE008"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16015F30" w14:textId="77777777" w:rsidR="009C2F66" w:rsidRDefault="00CE2CA6">
            <w:pPr>
              <w:pStyle w:val="TAC"/>
              <w:widowControl w:val="0"/>
              <w:rPr>
                <w:sz w:val="16"/>
                <w:szCs w:val="16"/>
                <w:lang w:eastAsia="zh-CN"/>
              </w:rPr>
            </w:pPr>
            <w:r>
              <w:rPr>
                <w:rFonts w:hint="eastAsia"/>
                <w:sz w:val="16"/>
                <w:szCs w:val="16"/>
                <w:lang w:eastAsia="zh-CN"/>
              </w:rPr>
              <w:t>8.99</w:t>
            </w:r>
          </w:p>
        </w:tc>
        <w:tc>
          <w:tcPr>
            <w:tcW w:w="1043" w:type="dxa"/>
            <w:gridSpan w:val="2"/>
            <w:vMerge w:val="restart"/>
            <w:vAlign w:val="center"/>
          </w:tcPr>
          <w:p w14:paraId="4DAD6477"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FF413A2" w14:textId="76213958" w:rsidR="009C2F66" w:rsidRDefault="00CE2CA6">
            <w:pPr>
              <w:pStyle w:val="TAC"/>
              <w:widowControl w:val="0"/>
              <w:rPr>
                <w:sz w:val="16"/>
                <w:szCs w:val="16"/>
                <w:lang w:eastAsia="zh-CN"/>
              </w:rPr>
            </w:pPr>
            <w:r>
              <w:rPr>
                <w:rFonts w:hint="eastAsia"/>
                <w:sz w:val="16"/>
                <w:szCs w:val="16"/>
                <w:lang w:eastAsia="zh-CN"/>
              </w:rPr>
              <w:t>8.65</w:t>
            </w:r>
          </w:p>
        </w:tc>
      </w:tr>
      <w:tr w:rsidR="009C2F66" w14:paraId="103477E5" w14:textId="77777777">
        <w:trPr>
          <w:trHeight w:val="273"/>
          <w:jc w:val="center"/>
        </w:trPr>
        <w:tc>
          <w:tcPr>
            <w:tcW w:w="1377" w:type="dxa"/>
            <w:gridSpan w:val="2"/>
            <w:vMerge/>
            <w:shd w:val="clear" w:color="auto" w:fill="auto"/>
            <w:vAlign w:val="center"/>
          </w:tcPr>
          <w:p w14:paraId="59E6A9D8" w14:textId="77777777" w:rsidR="009C2F66" w:rsidRDefault="009C2F66">
            <w:pPr>
              <w:pStyle w:val="TAC"/>
              <w:widowControl w:val="0"/>
              <w:rPr>
                <w:rFonts w:eastAsia="MS Mincho"/>
                <w:sz w:val="16"/>
                <w:szCs w:val="16"/>
              </w:rPr>
            </w:pPr>
          </w:p>
        </w:tc>
        <w:tc>
          <w:tcPr>
            <w:tcW w:w="854" w:type="dxa"/>
            <w:gridSpan w:val="2"/>
            <w:vMerge/>
            <w:vAlign w:val="center"/>
          </w:tcPr>
          <w:p w14:paraId="010E97C4" w14:textId="77777777" w:rsidR="009C2F66" w:rsidRDefault="009C2F66">
            <w:pPr>
              <w:pStyle w:val="TAC"/>
              <w:widowControl w:val="0"/>
              <w:rPr>
                <w:rFonts w:eastAsia="MS Mincho"/>
                <w:sz w:val="16"/>
                <w:szCs w:val="16"/>
              </w:rPr>
            </w:pPr>
          </w:p>
        </w:tc>
        <w:tc>
          <w:tcPr>
            <w:tcW w:w="1305" w:type="dxa"/>
            <w:vMerge/>
            <w:vAlign w:val="center"/>
          </w:tcPr>
          <w:p w14:paraId="27E0FAF1" w14:textId="77777777" w:rsidR="009C2F66" w:rsidRDefault="009C2F66">
            <w:pPr>
              <w:pStyle w:val="TAC"/>
              <w:widowControl w:val="0"/>
              <w:rPr>
                <w:sz w:val="16"/>
                <w:szCs w:val="16"/>
                <w:lang w:eastAsia="zh-CN"/>
              </w:rPr>
            </w:pPr>
          </w:p>
        </w:tc>
        <w:tc>
          <w:tcPr>
            <w:tcW w:w="1307" w:type="dxa"/>
            <w:gridSpan w:val="2"/>
            <w:vAlign w:val="center"/>
          </w:tcPr>
          <w:p w14:paraId="7D07C6FD"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2E69E2A4"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2F288013" w14:textId="77777777" w:rsidR="009C2F66" w:rsidRDefault="009C2F66">
            <w:pPr>
              <w:pStyle w:val="TAC"/>
              <w:widowControl w:val="0"/>
              <w:rPr>
                <w:sz w:val="16"/>
                <w:szCs w:val="16"/>
                <w:lang w:eastAsia="zh-CN"/>
              </w:rPr>
            </w:pPr>
          </w:p>
        </w:tc>
        <w:tc>
          <w:tcPr>
            <w:tcW w:w="1083" w:type="dxa"/>
            <w:gridSpan w:val="2"/>
            <w:vAlign w:val="center"/>
          </w:tcPr>
          <w:p w14:paraId="3FC63238" w14:textId="77777777" w:rsidR="009C2F66" w:rsidRDefault="00CE2CA6">
            <w:pPr>
              <w:pStyle w:val="TAC"/>
              <w:widowControl w:val="0"/>
              <w:rPr>
                <w:sz w:val="16"/>
                <w:szCs w:val="16"/>
                <w:lang w:eastAsia="zh-CN"/>
              </w:rPr>
            </w:pPr>
            <w:r>
              <w:rPr>
                <w:rFonts w:hint="eastAsia"/>
                <w:sz w:val="16"/>
                <w:szCs w:val="16"/>
                <w:lang w:eastAsia="zh-CN"/>
              </w:rPr>
              <w:t>0.63</w:t>
            </w:r>
          </w:p>
        </w:tc>
        <w:tc>
          <w:tcPr>
            <w:tcW w:w="1043" w:type="dxa"/>
            <w:gridSpan w:val="2"/>
            <w:vMerge/>
            <w:vAlign w:val="center"/>
          </w:tcPr>
          <w:p w14:paraId="3181559A" w14:textId="77777777" w:rsidR="009C2F66" w:rsidRDefault="009C2F66">
            <w:pPr>
              <w:pStyle w:val="TAC"/>
              <w:widowControl w:val="0"/>
              <w:rPr>
                <w:sz w:val="16"/>
                <w:szCs w:val="16"/>
                <w:lang w:eastAsia="zh-CN"/>
              </w:rPr>
            </w:pPr>
          </w:p>
        </w:tc>
        <w:tc>
          <w:tcPr>
            <w:tcW w:w="1083" w:type="dxa"/>
            <w:vAlign w:val="center"/>
          </w:tcPr>
          <w:p w14:paraId="49BDC4D2" w14:textId="21A2E02F" w:rsidR="009C2F66" w:rsidRDefault="00CE2CA6">
            <w:pPr>
              <w:pStyle w:val="TAC"/>
              <w:widowControl w:val="0"/>
              <w:rPr>
                <w:sz w:val="16"/>
                <w:szCs w:val="16"/>
                <w:lang w:eastAsia="zh-CN"/>
              </w:rPr>
            </w:pPr>
            <w:r>
              <w:rPr>
                <w:rFonts w:hint="eastAsia"/>
                <w:sz w:val="16"/>
                <w:szCs w:val="16"/>
                <w:lang w:eastAsia="zh-CN"/>
              </w:rPr>
              <w:t>0.54</w:t>
            </w:r>
          </w:p>
        </w:tc>
      </w:tr>
      <w:tr w:rsidR="009C2F66" w14:paraId="7FFB9234" w14:textId="77777777">
        <w:trPr>
          <w:trHeight w:val="440"/>
          <w:jc w:val="center"/>
        </w:trPr>
        <w:tc>
          <w:tcPr>
            <w:tcW w:w="1377" w:type="dxa"/>
            <w:gridSpan w:val="2"/>
            <w:vMerge w:val="restart"/>
            <w:shd w:val="clear" w:color="auto" w:fill="auto"/>
            <w:vAlign w:val="center"/>
          </w:tcPr>
          <w:p w14:paraId="47E84A3B" w14:textId="77777777" w:rsidR="009C2F66" w:rsidRDefault="00CE2CA6">
            <w:pPr>
              <w:pStyle w:val="TAC"/>
              <w:widowControl w:val="0"/>
              <w:rPr>
                <w:rFonts w:eastAsia="MS Mincho"/>
                <w:sz w:val="16"/>
                <w:szCs w:val="16"/>
              </w:rPr>
            </w:pPr>
            <w:r>
              <w:rPr>
                <w:rFonts w:eastAsia="MS Mincho"/>
                <w:sz w:val="16"/>
                <w:szCs w:val="16"/>
                <w:lang w:val="es-ES"/>
              </w:rPr>
              <w:t>4x32 SU-MIMO, 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3574A28F" w14:textId="77777777" w:rsidR="009C2F66" w:rsidRDefault="00CE2CA6">
            <w:pPr>
              <w:pStyle w:val="TAC"/>
              <w:widowControl w:val="0"/>
              <w:rPr>
                <w:sz w:val="16"/>
                <w:szCs w:val="16"/>
                <w:lang w:eastAsia="zh-CN"/>
              </w:rPr>
            </w:pPr>
            <w:r>
              <w:rPr>
                <w:rFonts w:hint="eastAsia"/>
                <w:sz w:val="16"/>
                <w:szCs w:val="16"/>
                <w:lang w:eastAsia="zh-CN"/>
              </w:rPr>
              <w:t>30</w:t>
            </w:r>
          </w:p>
        </w:tc>
        <w:tc>
          <w:tcPr>
            <w:tcW w:w="1305" w:type="dxa"/>
            <w:vMerge w:val="restart"/>
            <w:vAlign w:val="center"/>
          </w:tcPr>
          <w:p w14:paraId="568D1BB8" w14:textId="77777777" w:rsidR="009C2F66" w:rsidRDefault="00CE2CA6">
            <w:pPr>
              <w:pStyle w:val="TAC"/>
              <w:widowControl w:val="0"/>
              <w:rPr>
                <w:sz w:val="16"/>
                <w:szCs w:val="16"/>
                <w:lang w:eastAsia="zh-CN"/>
              </w:rPr>
            </w:pPr>
            <w:r>
              <w:rPr>
                <w:rFonts w:hint="eastAsia"/>
                <w:sz w:val="16"/>
                <w:szCs w:val="16"/>
                <w:lang w:eastAsia="zh-CN"/>
              </w:rPr>
              <w:t>DSUUD</w:t>
            </w:r>
          </w:p>
        </w:tc>
        <w:tc>
          <w:tcPr>
            <w:tcW w:w="1307" w:type="dxa"/>
            <w:gridSpan w:val="2"/>
            <w:vAlign w:val="center"/>
          </w:tcPr>
          <w:p w14:paraId="7E6D3E8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4004B555"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0FAD542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078105BA" w14:textId="77777777" w:rsidR="009C2F66" w:rsidRDefault="00CE2CA6">
            <w:pPr>
              <w:pStyle w:val="TAC"/>
              <w:widowControl w:val="0"/>
              <w:rPr>
                <w:sz w:val="16"/>
                <w:szCs w:val="16"/>
                <w:lang w:eastAsia="zh-CN"/>
              </w:rPr>
            </w:pPr>
            <w:r>
              <w:rPr>
                <w:rFonts w:hint="eastAsia"/>
                <w:sz w:val="16"/>
                <w:szCs w:val="16"/>
                <w:lang w:eastAsia="zh-CN"/>
              </w:rPr>
              <w:t>8.58</w:t>
            </w:r>
          </w:p>
        </w:tc>
        <w:tc>
          <w:tcPr>
            <w:tcW w:w="1043" w:type="dxa"/>
            <w:gridSpan w:val="2"/>
            <w:vMerge w:val="restart"/>
            <w:vAlign w:val="center"/>
          </w:tcPr>
          <w:p w14:paraId="7BC56996"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F70A876" w14:textId="77777777" w:rsidR="009C2F66" w:rsidRDefault="00CE2CA6">
            <w:pPr>
              <w:pStyle w:val="TAC"/>
              <w:widowControl w:val="0"/>
              <w:rPr>
                <w:sz w:val="16"/>
                <w:szCs w:val="16"/>
                <w:lang w:eastAsia="zh-CN"/>
              </w:rPr>
            </w:pPr>
            <w:r>
              <w:rPr>
                <w:rFonts w:hint="eastAsia"/>
                <w:sz w:val="16"/>
                <w:szCs w:val="16"/>
                <w:lang w:eastAsia="zh-CN"/>
              </w:rPr>
              <w:t>8.12</w:t>
            </w:r>
          </w:p>
        </w:tc>
      </w:tr>
      <w:tr w:rsidR="009C2F66" w14:paraId="7F71E0B6" w14:textId="77777777">
        <w:trPr>
          <w:trHeight w:val="388"/>
          <w:jc w:val="center"/>
        </w:trPr>
        <w:tc>
          <w:tcPr>
            <w:tcW w:w="1377" w:type="dxa"/>
            <w:gridSpan w:val="2"/>
            <w:vMerge/>
            <w:shd w:val="clear" w:color="auto" w:fill="auto"/>
            <w:vAlign w:val="center"/>
          </w:tcPr>
          <w:p w14:paraId="7124BED6" w14:textId="77777777" w:rsidR="009C2F66" w:rsidRDefault="009C2F66">
            <w:pPr>
              <w:pStyle w:val="TAC"/>
              <w:widowControl w:val="0"/>
              <w:rPr>
                <w:rFonts w:eastAsia="MS Mincho"/>
                <w:sz w:val="16"/>
                <w:szCs w:val="16"/>
              </w:rPr>
            </w:pPr>
          </w:p>
        </w:tc>
        <w:tc>
          <w:tcPr>
            <w:tcW w:w="854" w:type="dxa"/>
            <w:gridSpan w:val="2"/>
            <w:vMerge/>
            <w:vAlign w:val="center"/>
          </w:tcPr>
          <w:p w14:paraId="29BA11F4" w14:textId="77777777" w:rsidR="009C2F66" w:rsidRDefault="009C2F66">
            <w:pPr>
              <w:pStyle w:val="TAC"/>
              <w:widowControl w:val="0"/>
              <w:rPr>
                <w:rFonts w:eastAsia="MS Mincho"/>
                <w:sz w:val="16"/>
                <w:szCs w:val="16"/>
              </w:rPr>
            </w:pPr>
          </w:p>
        </w:tc>
        <w:tc>
          <w:tcPr>
            <w:tcW w:w="1305" w:type="dxa"/>
            <w:vMerge/>
            <w:vAlign w:val="center"/>
          </w:tcPr>
          <w:p w14:paraId="624F7B01" w14:textId="77777777" w:rsidR="009C2F66" w:rsidRDefault="009C2F66">
            <w:pPr>
              <w:pStyle w:val="TAC"/>
              <w:widowControl w:val="0"/>
              <w:rPr>
                <w:sz w:val="16"/>
                <w:szCs w:val="16"/>
                <w:lang w:eastAsia="zh-CN"/>
              </w:rPr>
            </w:pPr>
          </w:p>
        </w:tc>
        <w:tc>
          <w:tcPr>
            <w:tcW w:w="1307" w:type="dxa"/>
            <w:gridSpan w:val="2"/>
            <w:vAlign w:val="center"/>
          </w:tcPr>
          <w:p w14:paraId="1E2ECC80"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04681D00"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292D3BF4" w14:textId="77777777" w:rsidR="009C2F66" w:rsidRDefault="009C2F66">
            <w:pPr>
              <w:pStyle w:val="TAC"/>
              <w:widowControl w:val="0"/>
              <w:rPr>
                <w:sz w:val="16"/>
                <w:szCs w:val="16"/>
                <w:lang w:eastAsia="zh-CN"/>
              </w:rPr>
            </w:pPr>
          </w:p>
        </w:tc>
        <w:tc>
          <w:tcPr>
            <w:tcW w:w="1083" w:type="dxa"/>
            <w:gridSpan w:val="2"/>
            <w:vAlign w:val="center"/>
          </w:tcPr>
          <w:p w14:paraId="4761C6E6" w14:textId="77777777" w:rsidR="009C2F66" w:rsidRDefault="00CE2CA6">
            <w:pPr>
              <w:pStyle w:val="TAC"/>
              <w:widowControl w:val="0"/>
              <w:rPr>
                <w:sz w:val="16"/>
                <w:szCs w:val="16"/>
                <w:lang w:eastAsia="zh-CN"/>
              </w:rPr>
            </w:pPr>
            <w:r>
              <w:rPr>
                <w:rFonts w:hint="eastAsia"/>
                <w:sz w:val="16"/>
                <w:szCs w:val="16"/>
                <w:lang w:eastAsia="zh-CN"/>
              </w:rPr>
              <w:t>0.57</w:t>
            </w:r>
          </w:p>
        </w:tc>
        <w:tc>
          <w:tcPr>
            <w:tcW w:w="1043" w:type="dxa"/>
            <w:gridSpan w:val="2"/>
            <w:vMerge/>
            <w:vAlign w:val="center"/>
          </w:tcPr>
          <w:p w14:paraId="0D18356F" w14:textId="77777777" w:rsidR="009C2F66" w:rsidRDefault="009C2F66">
            <w:pPr>
              <w:pStyle w:val="TAC"/>
              <w:widowControl w:val="0"/>
              <w:rPr>
                <w:sz w:val="16"/>
                <w:szCs w:val="16"/>
                <w:lang w:eastAsia="zh-CN"/>
              </w:rPr>
            </w:pPr>
          </w:p>
        </w:tc>
        <w:tc>
          <w:tcPr>
            <w:tcW w:w="1083" w:type="dxa"/>
            <w:vAlign w:val="center"/>
          </w:tcPr>
          <w:p w14:paraId="74C68890" w14:textId="77777777" w:rsidR="009C2F66" w:rsidRDefault="00CE2CA6">
            <w:pPr>
              <w:pStyle w:val="TAC"/>
              <w:widowControl w:val="0"/>
              <w:rPr>
                <w:sz w:val="16"/>
                <w:szCs w:val="16"/>
                <w:lang w:eastAsia="zh-CN"/>
              </w:rPr>
            </w:pPr>
            <w:r>
              <w:rPr>
                <w:rFonts w:hint="eastAsia"/>
                <w:sz w:val="16"/>
                <w:szCs w:val="16"/>
                <w:lang w:eastAsia="zh-CN"/>
              </w:rPr>
              <w:t>0.48</w:t>
            </w:r>
          </w:p>
        </w:tc>
      </w:tr>
      <w:tr w:rsidR="009C2F66" w14:paraId="6868117F" w14:textId="77777777">
        <w:trPr>
          <w:trHeight w:val="510"/>
          <w:jc w:val="center"/>
        </w:trPr>
        <w:tc>
          <w:tcPr>
            <w:tcW w:w="1377" w:type="dxa"/>
            <w:gridSpan w:val="2"/>
            <w:vMerge w:val="restart"/>
            <w:shd w:val="clear" w:color="auto" w:fill="auto"/>
            <w:vAlign w:val="center"/>
          </w:tcPr>
          <w:p w14:paraId="4EC6B59B" w14:textId="77777777" w:rsidR="009C2F66" w:rsidRDefault="00CE2CA6">
            <w:pPr>
              <w:pStyle w:val="TAC"/>
              <w:widowControl w:val="0"/>
              <w:rPr>
                <w:rFonts w:eastAsia="MS Mincho"/>
                <w:sz w:val="16"/>
                <w:szCs w:val="16"/>
              </w:rPr>
            </w:pPr>
            <w:r>
              <w:rPr>
                <w:rFonts w:eastAsia="MS Mincho"/>
                <w:sz w:val="16"/>
                <w:szCs w:val="16"/>
                <w:lang w:val="es-ES"/>
              </w:rPr>
              <w:t>2x32 SU-MIMO, 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3831CF27" w14:textId="77777777" w:rsidR="009C2F66" w:rsidRDefault="00CE2CA6">
            <w:pPr>
              <w:pStyle w:val="TAC"/>
              <w:widowControl w:val="0"/>
              <w:rPr>
                <w:rFonts w:eastAsia="MS Mincho"/>
                <w:sz w:val="16"/>
                <w:szCs w:val="16"/>
              </w:rPr>
            </w:pPr>
            <w:r>
              <w:rPr>
                <w:rFonts w:hint="eastAsia"/>
                <w:sz w:val="16"/>
                <w:szCs w:val="16"/>
                <w:lang w:eastAsia="zh-CN"/>
              </w:rPr>
              <w:t>30</w:t>
            </w:r>
          </w:p>
        </w:tc>
        <w:tc>
          <w:tcPr>
            <w:tcW w:w="1305" w:type="dxa"/>
            <w:vMerge w:val="restart"/>
            <w:vAlign w:val="center"/>
          </w:tcPr>
          <w:p w14:paraId="69E4EED2" w14:textId="77777777" w:rsidR="009C2F66" w:rsidRDefault="00CE2CA6">
            <w:pPr>
              <w:pStyle w:val="TAC"/>
              <w:widowControl w:val="0"/>
              <w:rPr>
                <w:sz w:val="16"/>
                <w:szCs w:val="16"/>
                <w:lang w:eastAsia="zh-CN"/>
              </w:rPr>
            </w:pPr>
            <w:r>
              <w:rPr>
                <w:rFonts w:hint="eastAsia"/>
                <w:sz w:val="16"/>
                <w:szCs w:val="16"/>
                <w:lang w:eastAsia="zh-CN"/>
              </w:rPr>
              <w:t>DSUUD</w:t>
            </w:r>
          </w:p>
        </w:tc>
        <w:tc>
          <w:tcPr>
            <w:tcW w:w="1307" w:type="dxa"/>
            <w:gridSpan w:val="2"/>
            <w:vAlign w:val="center"/>
          </w:tcPr>
          <w:p w14:paraId="0EAADE7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4C25051F"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43424F34"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61E548AB" w14:textId="77777777" w:rsidR="009C2F66" w:rsidRDefault="00CE2CA6">
            <w:pPr>
              <w:pStyle w:val="TAC"/>
              <w:widowControl w:val="0"/>
              <w:rPr>
                <w:sz w:val="16"/>
                <w:szCs w:val="16"/>
                <w:lang w:eastAsia="zh-CN"/>
              </w:rPr>
            </w:pPr>
            <w:r>
              <w:rPr>
                <w:rFonts w:hint="eastAsia"/>
                <w:sz w:val="16"/>
                <w:szCs w:val="16"/>
                <w:lang w:eastAsia="zh-CN"/>
              </w:rPr>
              <w:t>8.26</w:t>
            </w:r>
          </w:p>
        </w:tc>
        <w:tc>
          <w:tcPr>
            <w:tcW w:w="1043" w:type="dxa"/>
            <w:gridSpan w:val="2"/>
            <w:vMerge w:val="restart"/>
            <w:vAlign w:val="center"/>
          </w:tcPr>
          <w:p w14:paraId="3421AC9A"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AE759AE" w14:textId="77777777" w:rsidR="009C2F66" w:rsidRDefault="00CE2CA6">
            <w:pPr>
              <w:pStyle w:val="TAC"/>
              <w:widowControl w:val="0"/>
              <w:rPr>
                <w:sz w:val="16"/>
                <w:szCs w:val="16"/>
                <w:lang w:eastAsia="zh-CN"/>
              </w:rPr>
            </w:pPr>
            <w:r>
              <w:rPr>
                <w:rFonts w:hint="eastAsia"/>
                <w:sz w:val="16"/>
                <w:szCs w:val="16"/>
                <w:lang w:eastAsia="zh-CN"/>
              </w:rPr>
              <w:t>9.35</w:t>
            </w:r>
          </w:p>
        </w:tc>
      </w:tr>
      <w:tr w:rsidR="009C2F66" w14:paraId="407FBA85" w14:textId="77777777">
        <w:trPr>
          <w:trHeight w:val="332"/>
          <w:jc w:val="center"/>
        </w:trPr>
        <w:tc>
          <w:tcPr>
            <w:tcW w:w="1377" w:type="dxa"/>
            <w:gridSpan w:val="2"/>
            <w:vMerge/>
            <w:shd w:val="clear" w:color="auto" w:fill="auto"/>
            <w:vAlign w:val="center"/>
          </w:tcPr>
          <w:p w14:paraId="7B741232" w14:textId="77777777" w:rsidR="009C2F66" w:rsidRDefault="009C2F66">
            <w:pPr>
              <w:pStyle w:val="TAC"/>
              <w:widowControl w:val="0"/>
              <w:rPr>
                <w:rFonts w:eastAsia="MS Mincho"/>
                <w:sz w:val="16"/>
                <w:szCs w:val="16"/>
              </w:rPr>
            </w:pPr>
          </w:p>
        </w:tc>
        <w:tc>
          <w:tcPr>
            <w:tcW w:w="854" w:type="dxa"/>
            <w:gridSpan w:val="2"/>
            <w:vMerge/>
            <w:vAlign w:val="center"/>
          </w:tcPr>
          <w:p w14:paraId="2EEAF8EF" w14:textId="77777777" w:rsidR="009C2F66" w:rsidRDefault="009C2F66">
            <w:pPr>
              <w:pStyle w:val="TAC"/>
              <w:widowControl w:val="0"/>
              <w:rPr>
                <w:rFonts w:eastAsia="MS Mincho"/>
                <w:sz w:val="16"/>
                <w:szCs w:val="16"/>
              </w:rPr>
            </w:pPr>
          </w:p>
        </w:tc>
        <w:tc>
          <w:tcPr>
            <w:tcW w:w="1305" w:type="dxa"/>
            <w:vMerge/>
            <w:vAlign w:val="center"/>
          </w:tcPr>
          <w:p w14:paraId="075CAA8A" w14:textId="77777777" w:rsidR="009C2F66" w:rsidRDefault="009C2F66">
            <w:pPr>
              <w:pStyle w:val="TAC"/>
              <w:widowControl w:val="0"/>
              <w:rPr>
                <w:sz w:val="16"/>
                <w:szCs w:val="16"/>
                <w:lang w:eastAsia="zh-CN"/>
              </w:rPr>
            </w:pPr>
          </w:p>
        </w:tc>
        <w:tc>
          <w:tcPr>
            <w:tcW w:w="1307" w:type="dxa"/>
            <w:gridSpan w:val="2"/>
            <w:vAlign w:val="center"/>
          </w:tcPr>
          <w:p w14:paraId="09072F14"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73A5B58E"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3732F7A1" w14:textId="77777777" w:rsidR="009C2F66" w:rsidRDefault="009C2F66">
            <w:pPr>
              <w:pStyle w:val="TAC"/>
              <w:widowControl w:val="0"/>
              <w:rPr>
                <w:sz w:val="16"/>
                <w:szCs w:val="16"/>
                <w:lang w:eastAsia="zh-CN"/>
              </w:rPr>
            </w:pPr>
          </w:p>
        </w:tc>
        <w:tc>
          <w:tcPr>
            <w:tcW w:w="1083" w:type="dxa"/>
            <w:gridSpan w:val="2"/>
            <w:vAlign w:val="center"/>
          </w:tcPr>
          <w:p w14:paraId="3952BCD2" w14:textId="77777777" w:rsidR="009C2F66" w:rsidRDefault="00CE2CA6">
            <w:pPr>
              <w:pStyle w:val="TAC"/>
              <w:widowControl w:val="0"/>
              <w:rPr>
                <w:sz w:val="16"/>
                <w:szCs w:val="16"/>
                <w:lang w:eastAsia="zh-CN"/>
              </w:rPr>
            </w:pPr>
            <w:r>
              <w:rPr>
                <w:rFonts w:hint="eastAsia"/>
                <w:sz w:val="16"/>
                <w:szCs w:val="16"/>
                <w:lang w:eastAsia="zh-CN"/>
              </w:rPr>
              <w:t>0.53</w:t>
            </w:r>
          </w:p>
        </w:tc>
        <w:tc>
          <w:tcPr>
            <w:tcW w:w="1043" w:type="dxa"/>
            <w:gridSpan w:val="2"/>
            <w:vMerge/>
            <w:vAlign w:val="center"/>
          </w:tcPr>
          <w:p w14:paraId="36229C41" w14:textId="77777777" w:rsidR="009C2F66" w:rsidRDefault="009C2F66">
            <w:pPr>
              <w:pStyle w:val="TAC"/>
              <w:widowControl w:val="0"/>
              <w:rPr>
                <w:sz w:val="16"/>
                <w:szCs w:val="16"/>
                <w:lang w:eastAsia="zh-CN"/>
              </w:rPr>
            </w:pPr>
          </w:p>
        </w:tc>
        <w:tc>
          <w:tcPr>
            <w:tcW w:w="1083" w:type="dxa"/>
            <w:vAlign w:val="center"/>
          </w:tcPr>
          <w:p w14:paraId="68D14CE4" w14:textId="77777777" w:rsidR="009C2F66" w:rsidRDefault="00CE2CA6">
            <w:pPr>
              <w:pStyle w:val="TAC"/>
              <w:widowControl w:val="0"/>
              <w:rPr>
                <w:sz w:val="16"/>
                <w:szCs w:val="16"/>
                <w:lang w:eastAsia="zh-CN"/>
              </w:rPr>
            </w:pPr>
            <w:r>
              <w:rPr>
                <w:rFonts w:hint="eastAsia"/>
                <w:sz w:val="16"/>
                <w:szCs w:val="16"/>
                <w:lang w:eastAsia="zh-CN"/>
              </w:rPr>
              <w:t>0.53</w:t>
            </w:r>
          </w:p>
        </w:tc>
      </w:tr>
      <w:tr w:rsidR="009C2F66" w14:paraId="035E8EAF" w14:textId="77777777">
        <w:trPr>
          <w:trHeight w:val="510"/>
          <w:jc w:val="center"/>
        </w:trPr>
        <w:tc>
          <w:tcPr>
            <w:tcW w:w="1377" w:type="dxa"/>
            <w:gridSpan w:val="2"/>
            <w:vMerge w:val="restart"/>
            <w:shd w:val="clear" w:color="auto" w:fill="auto"/>
            <w:vAlign w:val="center"/>
          </w:tcPr>
          <w:p w14:paraId="7F23452C" w14:textId="77777777" w:rsidR="009C2F66" w:rsidRDefault="00CE2CA6">
            <w:pPr>
              <w:pStyle w:val="TAC"/>
              <w:widowControl w:val="0"/>
              <w:rPr>
                <w:rFonts w:eastAsia="MS Mincho"/>
                <w:sz w:val="16"/>
                <w:szCs w:val="16"/>
              </w:rPr>
            </w:pPr>
            <w:r>
              <w:rPr>
                <w:rFonts w:eastAsia="MS Mincho"/>
                <w:sz w:val="16"/>
                <w:szCs w:val="16"/>
                <w:lang w:val="es-ES"/>
              </w:rPr>
              <w:t>2x32 SU-MIMO, 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0721A66B" w14:textId="77777777" w:rsidR="009C2F66" w:rsidRDefault="00CE2CA6">
            <w:pPr>
              <w:pStyle w:val="TAC"/>
              <w:widowControl w:val="0"/>
              <w:rPr>
                <w:rFonts w:eastAsia="MS Mincho"/>
                <w:sz w:val="16"/>
                <w:szCs w:val="16"/>
              </w:rPr>
            </w:pPr>
            <w:r>
              <w:rPr>
                <w:rFonts w:hint="eastAsia"/>
                <w:sz w:val="16"/>
                <w:szCs w:val="16"/>
                <w:lang w:eastAsia="zh-CN"/>
              </w:rPr>
              <w:t>30</w:t>
            </w:r>
          </w:p>
        </w:tc>
        <w:tc>
          <w:tcPr>
            <w:tcW w:w="1305" w:type="dxa"/>
            <w:vMerge w:val="restart"/>
            <w:vAlign w:val="center"/>
          </w:tcPr>
          <w:p w14:paraId="30FA0D0C" w14:textId="77777777" w:rsidR="009C2F66" w:rsidRDefault="00CE2CA6">
            <w:pPr>
              <w:pStyle w:val="TAC"/>
              <w:widowControl w:val="0"/>
              <w:rPr>
                <w:sz w:val="16"/>
                <w:szCs w:val="16"/>
                <w:lang w:eastAsia="zh-CN"/>
              </w:rPr>
            </w:pPr>
            <w:r>
              <w:rPr>
                <w:sz w:val="16"/>
                <w:szCs w:val="16"/>
                <w:lang w:eastAsia="zh-CN"/>
              </w:rPr>
              <w:t>DDDSUDDSUU</w:t>
            </w:r>
          </w:p>
        </w:tc>
        <w:tc>
          <w:tcPr>
            <w:tcW w:w="1307" w:type="dxa"/>
            <w:gridSpan w:val="2"/>
            <w:vAlign w:val="center"/>
          </w:tcPr>
          <w:p w14:paraId="03D3455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5B1845D1"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4D3B3EA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74DED9A4" w14:textId="77777777" w:rsidR="009C2F66" w:rsidRDefault="00CE2CA6">
            <w:pPr>
              <w:pStyle w:val="TAC"/>
              <w:widowControl w:val="0"/>
              <w:rPr>
                <w:sz w:val="16"/>
                <w:szCs w:val="16"/>
                <w:lang w:eastAsia="zh-CN"/>
              </w:rPr>
            </w:pPr>
            <w:r>
              <w:rPr>
                <w:rFonts w:hint="eastAsia"/>
                <w:sz w:val="16"/>
                <w:szCs w:val="16"/>
                <w:lang w:eastAsia="zh-CN"/>
              </w:rPr>
              <w:t>7.85</w:t>
            </w:r>
          </w:p>
        </w:tc>
        <w:tc>
          <w:tcPr>
            <w:tcW w:w="1043" w:type="dxa"/>
            <w:gridSpan w:val="2"/>
            <w:vMerge w:val="restart"/>
            <w:vAlign w:val="center"/>
          </w:tcPr>
          <w:p w14:paraId="24504E08"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7CE60A6" w14:textId="77777777" w:rsidR="009C2F66" w:rsidRDefault="00CE2CA6">
            <w:pPr>
              <w:pStyle w:val="TAC"/>
              <w:widowControl w:val="0"/>
              <w:rPr>
                <w:sz w:val="16"/>
                <w:szCs w:val="16"/>
                <w:lang w:eastAsia="zh-CN"/>
              </w:rPr>
            </w:pPr>
            <w:r>
              <w:rPr>
                <w:rFonts w:hint="eastAsia"/>
                <w:sz w:val="16"/>
                <w:szCs w:val="16"/>
                <w:lang w:eastAsia="zh-CN"/>
              </w:rPr>
              <w:t>7.85</w:t>
            </w:r>
          </w:p>
        </w:tc>
      </w:tr>
      <w:tr w:rsidR="009C2F66" w14:paraId="160F30D1" w14:textId="77777777">
        <w:trPr>
          <w:trHeight w:val="332"/>
          <w:jc w:val="center"/>
        </w:trPr>
        <w:tc>
          <w:tcPr>
            <w:tcW w:w="1377" w:type="dxa"/>
            <w:gridSpan w:val="2"/>
            <w:vMerge/>
            <w:shd w:val="clear" w:color="auto" w:fill="auto"/>
            <w:vAlign w:val="center"/>
          </w:tcPr>
          <w:p w14:paraId="5D9482E6" w14:textId="77777777" w:rsidR="009C2F66" w:rsidRDefault="009C2F66">
            <w:pPr>
              <w:pStyle w:val="TAC"/>
              <w:widowControl w:val="0"/>
              <w:rPr>
                <w:rFonts w:eastAsia="MS Mincho"/>
                <w:sz w:val="16"/>
                <w:szCs w:val="16"/>
              </w:rPr>
            </w:pPr>
          </w:p>
        </w:tc>
        <w:tc>
          <w:tcPr>
            <w:tcW w:w="854" w:type="dxa"/>
            <w:gridSpan w:val="2"/>
            <w:vMerge/>
            <w:vAlign w:val="center"/>
          </w:tcPr>
          <w:p w14:paraId="256E9BA8" w14:textId="77777777" w:rsidR="009C2F66" w:rsidRDefault="009C2F66">
            <w:pPr>
              <w:pStyle w:val="TAC"/>
              <w:widowControl w:val="0"/>
              <w:rPr>
                <w:rFonts w:eastAsia="MS Mincho"/>
                <w:sz w:val="16"/>
                <w:szCs w:val="16"/>
              </w:rPr>
            </w:pPr>
          </w:p>
        </w:tc>
        <w:tc>
          <w:tcPr>
            <w:tcW w:w="1305" w:type="dxa"/>
            <w:vMerge/>
            <w:vAlign w:val="center"/>
          </w:tcPr>
          <w:p w14:paraId="1F56374D" w14:textId="77777777" w:rsidR="009C2F66" w:rsidRDefault="009C2F66">
            <w:pPr>
              <w:pStyle w:val="TAC"/>
              <w:widowControl w:val="0"/>
              <w:rPr>
                <w:sz w:val="16"/>
                <w:szCs w:val="16"/>
                <w:lang w:eastAsia="zh-CN"/>
              </w:rPr>
            </w:pPr>
          </w:p>
        </w:tc>
        <w:tc>
          <w:tcPr>
            <w:tcW w:w="1307" w:type="dxa"/>
            <w:gridSpan w:val="2"/>
            <w:vAlign w:val="center"/>
          </w:tcPr>
          <w:p w14:paraId="4994527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5A2BD892"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5F204E3A" w14:textId="77777777" w:rsidR="009C2F66" w:rsidRDefault="009C2F66">
            <w:pPr>
              <w:pStyle w:val="TAC"/>
              <w:widowControl w:val="0"/>
              <w:rPr>
                <w:sz w:val="16"/>
                <w:szCs w:val="16"/>
                <w:lang w:eastAsia="zh-CN"/>
              </w:rPr>
            </w:pPr>
          </w:p>
        </w:tc>
        <w:tc>
          <w:tcPr>
            <w:tcW w:w="1083" w:type="dxa"/>
            <w:gridSpan w:val="2"/>
            <w:vAlign w:val="center"/>
          </w:tcPr>
          <w:p w14:paraId="7565E434" w14:textId="77777777" w:rsidR="009C2F66" w:rsidRDefault="00CE2CA6">
            <w:pPr>
              <w:pStyle w:val="TAC"/>
              <w:widowControl w:val="0"/>
              <w:rPr>
                <w:sz w:val="16"/>
                <w:szCs w:val="16"/>
                <w:lang w:eastAsia="zh-CN"/>
              </w:rPr>
            </w:pPr>
            <w:r>
              <w:rPr>
                <w:rFonts w:hint="eastAsia"/>
                <w:sz w:val="16"/>
                <w:szCs w:val="16"/>
                <w:lang w:eastAsia="zh-CN"/>
              </w:rPr>
              <w:t>0.58</w:t>
            </w:r>
          </w:p>
        </w:tc>
        <w:tc>
          <w:tcPr>
            <w:tcW w:w="1043" w:type="dxa"/>
            <w:gridSpan w:val="2"/>
            <w:vMerge/>
            <w:vAlign w:val="center"/>
          </w:tcPr>
          <w:p w14:paraId="60F096A0" w14:textId="77777777" w:rsidR="009C2F66" w:rsidRDefault="009C2F66">
            <w:pPr>
              <w:pStyle w:val="TAC"/>
              <w:widowControl w:val="0"/>
              <w:rPr>
                <w:sz w:val="16"/>
                <w:szCs w:val="16"/>
                <w:lang w:eastAsia="zh-CN"/>
              </w:rPr>
            </w:pPr>
          </w:p>
        </w:tc>
        <w:tc>
          <w:tcPr>
            <w:tcW w:w="1083" w:type="dxa"/>
            <w:vAlign w:val="center"/>
          </w:tcPr>
          <w:p w14:paraId="08CF5C28" w14:textId="77777777" w:rsidR="009C2F66" w:rsidRDefault="00CE2CA6">
            <w:pPr>
              <w:pStyle w:val="TAC"/>
              <w:widowControl w:val="0"/>
              <w:rPr>
                <w:sz w:val="16"/>
                <w:szCs w:val="16"/>
                <w:lang w:eastAsia="zh-CN"/>
              </w:rPr>
            </w:pPr>
            <w:r>
              <w:rPr>
                <w:rFonts w:hint="eastAsia"/>
                <w:sz w:val="16"/>
                <w:szCs w:val="16"/>
                <w:lang w:eastAsia="zh-CN"/>
              </w:rPr>
              <w:t>0.58</w:t>
            </w:r>
          </w:p>
        </w:tc>
      </w:tr>
      <w:tr w:rsidR="009C2F66" w14:paraId="5F212E16" w14:textId="77777777">
        <w:trPr>
          <w:trHeight w:val="510"/>
          <w:jc w:val="center"/>
        </w:trPr>
        <w:tc>
          <w:tcPr>
            <w:tcW w:w="1377" w:type="dxa"/>
            <w:gridSpan w:val="2"/>
            <w:vMerge w:val="restart"/>
            <w:shd w:val="clear" w:color="auto" w:fill="auto"/>
            <w:vAlign w:val="center"/>
          </w:tcPr>
          <w:p w14:paraId="5FD083F0" w14:textId="77777777" w:rsidR="009C2F66" w:rsidRDefault="00CE2CA6">
            <w:pPr>
              <w:pStyle w:val="TAC"/>
              <w:widowControl w:val="0"/>
              <w:rPr>
                <w:rFonts w:eastAsia="MS Mincho"/>
                <w:sz w:val="16"/>
                <w:szCs w:val="16"/>
              </w:rPr>
            </w:pPr>
            <w:r>
              <w:rPr>
                <w:rFonts w:eastAsia="MS Mincho"/>
                <w:sz w:val="16"/>
                <w:szCs w:val="16"/>
                <w:lang w:val="es-ES"/>
              </w:rPr>
              <w:t>2x32 SU-MIMO, Codebook based; gNB</w:t>
            </w:r>
            <w:r>
              <w:rPr>
                <w:rFonts w:hint="eastAsia"/>
                <w:sz w:val="16"/>
                <w:szCs w:val="16"/>
                <w:lang w:val="es-ES" w:eastAsia="zh-CN"/>
              </w:rPr>
              <w:t xml:space="preserve"> Config</w:t>
            </w:r>
            <w:r>
              <w:rPr>
                <w:rFonts w:eastAsia="MS Mincho"/>
                <w:sz w:val="16"/>
                <w:szCs w:val="16"/>
                <w:lang w:val="es-ES"/>
              </w:rPr>
              <w:t xml:space="preserve"> = (4,4,2,1,1;4,4)</w:t>
            </w:r>
          </w:p>
        </w:tc>
        <w:tc>
          <w:tcPr>
            <w:tcW w:w="854" w:type="dxa"/>
            <w:gridSpan w:val="2"/>
            <w:vMerge w:val="restart"/>
            <w:vAlign w:val="center"/>
          </w:tcPr>
          <w:p w14:paraId="5D626900" w14:textId="77777777" w:rsidR="009C2F66" w:rsidRDefault="00CE2CA6">
            <w:pPr>
              <w:pStyle w:val="TAC"/>
              <w:widowControl w:val="0"/>
              <w:rPr>
                <w:rFonts w:eastAsia="MS Mincho"/>
                <w:sz w:val="16"/>
                <w:szCs w:val="16"/>
              </w:rPr>
            </w:pPr>
            <w:r>
              <w:rPr>
                <w:rFonts w:hint="eastAsia"/>
                <w:sz w:val="16"/>
                <w:szCs w:val="16"/>
                <w:lang w:eastAsia="zh-CN"/>
              </w:rPr>
              <w:t>30</w:t>
            </w:r>
          </w:p>
        </w:tc>
        <w:tc>
          <w:tcPr>
            <w:tcW w:w="1305" w:type="dxa"/>
            <w:vMerge w:val="restart"/>
            <w:vAlign w:val="center"/>
          </w:tcPr>
          <w:p w14:paraId="23630489" w14:textId="77777777" w:rsidR="009C2F66" w:rsidRDefault="00CE2CA6">
            <w:pPr>
              <w:pStyle w:val="TAC"/>
              <w:widowControl w:val="0"/>
              <w:rPr>
                <w:sz w:val="16"/>
                <w:szCs w:val="16"/>
                <w:lang w:eastAsia="zh-CN"/>
              </w:rPr>
            </w:pPr>
            <w:r>
              <w:rPr>
                <w:sz w:val="16"/>
                <w:szCs w:val="16"/>
                <w:lang w:eastAsia="zh-CN"/>
              </w:rPr>
              <w:t>DDDSUDDSUU</w:t>
            </w:r>
          </w:p>
        </w:tc>
        <w:tc>
          <w:tcPr>
            <w:tcW w:w="1307" w:type="dxa"/>
            <w:gridSpan w:val="2"/>
            <w:vAlign w:val="center"/>
          </w:tcPr>
          <w:p w14:paraId="28B1C5F3"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gridSpan w:val="2"/>
            <w:shd w:val="clear" w:color="auto" w:fill="auto"/>
            <w:vAlign w:val="center"/>
          </w:tcPr>
          <w:p w14:paraId="4703CE5F" w14:textId="77777777" w:rsidR="009C2F66" w:rsidRDefault="00CE2CA6">
            <w:pPr>
              <w:pStyle w:val="TAC"/>
              <w:widowControl w:val="0"/>
              <w:rPr>
                <w:sz w:val="16"/>
                <w:szCs w:val="16"/>
                <w:lang w:eastAsia="zh-CN"/>
              </w:rPr>
            </w:pPr>
            <w:r>
              <w:rPr>
                <w:sz w:val="16"/>
                <w:szCs w:val="16"/>
                <w:lang w:eastAsia="zh-CN"/>
              </w:rPr>
              <w:t>6.75</w:t>
            </w:r>
          </w:p>
        </w:tc>
        <w:tc>
          <w:tcPr>
            <w:tcW w:w="1195" w:type="dxa"/>
            <w:gridSpan w:val="2"/>
            <w:vMerge w:val="restart"/>
            <w:vAlign w:val="center"/>
          </w:tcPr>
          <w:p w14:paraId="7810FD35"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gridSpan w:val="2"/>
            <w:vAlign w:val="center"/>
          </w:tcPr>
          <w:p w14:paraId="3ECECD45" w14:textId="77777777" w:rsidR="009C2F66" w:rsidRDefault="00CE2CA6">
            <w:pPr>
              <w:pStyle w:val="TAC"/>
              <w:widowControl w:val="0"/>
              <w:rPr>
                <w:sz w:val="16"/>
                <w:szCs w:val="16"/>
                <w:lang w:eastAsia="zh-CN"/>
              </w:rPr>
            </w:pPr>
            <w:r>
              <w:rPr>
                <w:rFonts w:hint="eastAsia"/>
                <w:sz w:val="16"/>
                <w:szCs w:val="16"/>
                <w:lang w:eastAsia="zh-CN"/>
              </w:rPr>
              <w:t>7.02</w:t>
            </w:r>
          </w:p>
        </w:tc>
        <w:tc>
          <w:tcPr>
            <w:tcW w:w="1043" w:type="dxa"/>
            <w:gridSpan w:val="2"/>
            <w:vMerge w:val="restart"/>
            <w:vAlign w:val="center"/>
          </w:tcPr>
          <w:p w14:paraId="1EA5A304"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36B86DA" w14:textId="77777777" w:rsidR="009C2F66" w:rsidRDefault="00CE2CA6">
            <w:pPr>
              <w:pStyle w:val="TAC"/>
              <w:widowControl w:val="0"/>
              <w:rPr>
                <w:sz w:val="16"/>
                <w:szCs w:val="16"/>
                <w:lang w:eastAsia="zh-CN"/>
              </w:rPr>
            </w:pPr>
            <w:r>
              <w:rPr>
                <w:rFonts w:hint="eastAsia"/>
                <w:sz w:val="16"/>
                <w:szCs w:val="16"/>
                <w:lang w:eastAsia="zh-CN"/>
              </w:rPr>
              <w:t>7.01</w:t>
            </w:r>
          </w:p>
        </w:tc>
      </w:tr>
      <w:tr w:rsidR="009C2F66" w14:paraId="05CDE921" w14:textId="77777777">
        <w:trPr>
          <w:trHeight w:val="332"/>
          <w:jc w:val="center"/>
        </w:trPr>
        <w:tc>
          <w:tcPr>
            <w:tcW w:w="1377" w:type="dxa"/>
            <w:gridSpan w:val="2"/>
            <w:vMerge/>
            <w:shd w:val="clear" w:color="auto" w:fill="auto"/>
            <w:vAlign w:val="center"/>
          </w:tcPr>
          <w:p w14:paraId="16F1FA7B" w14:textId="77777777" w:rsidR="009C2F66" w:rsidRDefault="009C2F66">
            <w:pPr>
              <w:pStyle w:val="TAC"/>
              <w:widowControl w:val="0"/>
              <w:rPr>
                <w:rFonts w:eastAsia="MS Mincho"/>
                <w:sz w:val="16"/>
                <w:szCs w:val="16"/>
              </w:rPr>
            </w:pPr>
          </w:p>
        </w:tc>
        <w:tc>
          <w:tcPr>
            <w:tcW w:w="854" w:type="dxa"/>
            <w:gridSpan w:val="2"/>
            <w:vMerge/>
            <w:vAlign w:val="center"/>
          </w:tcPr>
          <w:p w14:paraId="5C22F728" w14:textId="77777777" w:rsidR="009C2F66" w:rsidRDefault="009C2F66">
            <w:pPr>
              <w:pStyle w:val="TAC"/>
              <w:widowControl w:val="0"/>
              <w:rPr>
                <w:rFonts w:eastAsia="MS Mincho"/>
                <w:sz w:val="16"/>
                <w:szCs w:val="16"/>
              </w:rPr>
            </w:pPr>
          </w:p>
        </w:tc>
        <w:tc>
          <w:tcPr>
            <w:tcW w:w="1305" w:type="dxa"/>
            <w:vMerge/>
            <w:vAlign w:val="center"/>
          </w:tcPr>
          <w:p w14:paraId="44709565" w14:textId="77777777" w:rsidR="009C2F66" w:rsidRDefault="009C2F66">
            <w:pPr>
              <w:pStyle w:val="TAC"/>
              <w:widowControl w:val="0"/>
              <w:rPr>
                <w:sz w:val="16"/>
                <w:szCs w:val="16"/>
                <w:lang w:eastAsia="zh-CN"/>
              </w:rPr>
            </w:pPr>
          </w:p>
        </w:tc>
        <w:tc>
          <w:tcPr>
            <w:tcW w:w="1307" w:type="dxa"/>
            <w:gridSpan w:val="2"/>
            <w:vAlign w:val="center"/>
          </w:tcPr>
          <w:p w14:paraId="2E2011B1"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gridSpan w:val="2"/>
            <w:shd w:val="clear" w:color="auto" w:fill="auto"/>
            <w:vAlign w:val="center"/>
          </w:tcPr>
          <w:p w14:paraId="1F539084" w14:textId="77777777" w:rsidR="009C2F66" w:rsidRDefault="00CE2CA6">
            <w:pPr>
              <w:pStyle w:val="TAC"/>
              <w:widowControl w:val="0"/>
              <w:rPr>
                <w:sz w:val="16"/>
                <w:szCs w:val="16"/>
                <w:lang w:eastAsia="zh-CN"/>
              </w:rPr>
            </w:pPr>
            <w:r>
              <w:rPr>
                <w:rFonts w:hint="eastAsia"/>
                <w:sz w:val="16"/>
                <w:szCs w:val="16"/>
                <w:lang w:eastAsia="zh-CN"/>
              </w:rPr>
              <w:t>0.21</w:t>
            </w:r>
          </w:p>
        </w:tc>
        <w:tc>
          <w:tcPr>
            <w:tcW w:w="1195" w:type="dxa"/>
            <w:gridSpan w:val="2"/>
            <w:vMerge/>
            <w:vAlign w:val="center"/>
          </w:tcPr>
          <w:p w14:paraId="63DBC9EE" w14:textId="77777777" w:rsidR="009C2F66" w:rsidRDefault="009C2F66">
            <w:pPr>
              <w:pStyle w:val="TAC"/>
              <w:widowControl w:val="0"/>
              <w:rPr>
                <w:sz w:val="16"/>
                <w:szCs w:val="16"/>
                <w:lang w:eastAsia="zh-CN"/>
              </w:rPr>
            </w:pPr>
          </w:p>
        </w:tc>
        <w:tc>
          <w:tcPr>
            <w:tcW w:w="1083" w:type="dxa"/>
            <w:gridSpan w:val="2"/>
            <w:vAlign w:val="center"/>
          </w:tcPr>
          <w:p w14:paraId="01DE8F39" w14:textId="77777777" w:rsidR="009C2F66" w:rsidRDefault="00CE2CA6">
            <w:pPr>
              <w:pStyle w:val="TAC"/>
              <w:widowControl w:val="0"/>
              <w:rPr>
                <w:sz w:val="16"/>
                <w:szCs w:val="16"/>
                <w:lang w:eastAsia="zh-CN"/>
              </w:rPr>
            </w:pPr>
            <w:r>
              <w:rPr>
                <w:rFonts w:hint="eastAsia"/>
                <w:sz w:val="16"/>
                <w:szCs w:val="16"/>
                <w:lang w:eastAsia="zh-CN"/>
              </w:rPr>
              <w:t>0.52</w:t>
            </w:r>
          </w:p>
        </w:tc>
        <w:tc>
          <w:tcPr>
            <w:tcW w:w="1043" w:type="dxa"/>
            <w:gridSpan w:val="2"/>
            <w:vMerge/>
            <w:vAlign w:val="center"/>
          </w:tcPr>
          <w:p w14:paraId="5229366D" w14:textId="77777777" w:rsidR="009C2F66" w:rsidRDefault="009C2F66">
            <w:pPr>
              <w:pStyle w:val="TAC"/>
              <w:widowControl w:val="0"/>
              <w:rPr>
                <w:sz w:val="16"/>
                <w:szCs w:val="16"/>
                <w:lang w:eastAsia="zh-CN"/>
              </w:rPr>
            </w:pPr>
          </w:p>
        </w:tc>
        <w:tc>
          <w:tcPr>
            <w:tcW w:w="1083" w:type="dxa"/>
            <w:vAlign w:val="center"/>
          </w:tcPr>
          <w:p w14:paraId="1219E0B3" w14:textId="77777777" w:rsidR="009C2F66" w:rsidRDefault="00CE2CA6">
            <w:pPr>
              <w:pStyle w:val="TAC"/>
              <w:widowControl w:val="0"/>
              <w:rPr>
                <w:sz w:val="16"/>
                <w:szCs w:val="16"/>
                <w:lang w:eastAsia="zh-CN"/>
              </w:rPr>
            </w:pPr>
            <w:r>
              <w:rPr>
                <w:rFonts w:hint="eastAsia"/>
                <w:sz w:val="16"/>
                <w:szCs w:val="16"/>
                <w:lang w:eastAsia="zh-CN"/>
              </w:rPr>
              <w:t>0.52</w:t>
            </w:r>
          </w:p>
        </w:tc>
      </w:tr>
      <w:tr w:rsidR="007C40E6" w14:paraId="6902F1D6" w14:textId="77777777">
        <w:trPr>
          <w:trHeight w:val="512"/>
          <w:jc w:val="center"/>
        </w:trPr>
        <w:tc>
          <w:tcPr>
            <w:tcW w:w="1368" w:type="dxa"/>
            <w:vMerge w:val="restart"/>
            <w:shd w:val="clear" w:color="auto" w:fill="auto"/>
            <w:vAlign w:val="center"/>
          </w:tcPr>
          <w:p w14:paraId="47755002" w14:textId="77777777" w:rsidR="007C40E6" w:rsidRDefault="007C40E6" w:rsidP="007C40E6">
            <w:pPr>
              <w:pStyle w:val="TAC"/>
              <w:widowControl w:val="0"/>
              <w:rPr>
                <w:rFonts w:eastAsia="MS Mincho"/>
                <w:sz w:val="16"/>
                <w:szCs w:val="16"/>
                <w:lang w:val="es-ES"/>
              </w:rPr>
            </w:pPr>
            <w:r>
              <w:rPr>
                <w:rFonts w:eastAsia="MS Mincho"/>
                <w:sz w:val="16"/>
                <w:szCs w:val="16"/>
                <w:lang w:val="es-ES"/>
              </w:rPr>
              <w:t>4x32 MU-MIMO, Codebook based;</w:t>
            </w:r>
          </w:p>
          <w:p w14:paraId="7A8B3F54" w14:textId="77777777" w:rsidR="007C40E6" w:rsidRDefault="007C40E6" w:rsidP="007C40E6">
            <w:pPr>
              <w:pStyle w:val="TAC"/>
              <w:widowControl w:val="0"/>
              <w:rPr>
                <w:rFonts w:eastAsia="MS Mincho"/>
                <w:sz w:val="16"/>
                <w:szCs w:val="16"/>
              </w:rPr>
            </w:pPr>
            <w:r>
              <w:rPr>
                <w:rFonts w:eastAsia="MS Mincho"/>
                <w:sz w:val="16"/>
                <w:szCs w:val="16"/>
                <w:lang w:val="es-ES"/>
              </w:rPr>
              <w:t>gNB</w:t>
            </w:r>
            <w:r>
              <w:rPr>
                <w:sz w:val="16"/>
                <w:szCs w:val="16"/>
                <w:lang w:val="es-ES" w:eastAsia="zh-CN"/>
              </w:rPr>
              <w:t xml:space="preserve"> Config</w:t>
            </w:r>
            <w:r>
              <w:rPr>
                <w:rFonts w:eastAsia="MS Mincho"/>
                <w:sz w:val="16"/>
                <w:szCs w:val="16"/>
                <w:lang w:val="es-ES"/>
              </w:rPr>
              <w:t xml:space="preserve"> = (4,4,2,1,1;4,4)</w:t>
            </w:r>
          </w:p>
        </w:tc>
        <w:tc>
          <w:tcPr>
            <w:tcW w:w="852" w:type="dxa"/>
            <w:gridSpan w:val="2"/>
            <w:vMerge w:val="restart"/>
            <w:vAlign w:val="center"/>
          </w:tcPr>
          <w:p w14:paraId="4B097B37" w14:textId="77777777" w:rsidR="007C40E6" w:rsidRDefault="007C40E6" w:rsidP="007C40E6">
            <w:pPr>
              <w:pStyle w:val="TAC"/>
              <w:widowControl w:val="0"/>
              <w:rPr>
                <w:sz w:val="16"/>
                <w:szCs w:val="16"/>
                <w:lang w:eastAsia="zh-CN"/>
              </w:rPr>
            </w:pPr>
            <w:r>
              <w:rPr>
                <w:sz w:val="16"/>
                <w:szCs w:val="16"/>
                <w:lang w:eastAsia="zh-CN"/>
              </w:rPr>
              <w:t>30</w:t>
            </w:r>
          </w:p>
        </w:tc>
        <w:tc>
          <w:tcPr>
            <w:tcW w:w="1358" w:type="dxa"/>
            <w:gridSpan w:val="3"/>
            <w:vMerge w:val="restart"/>
            <w:vAlign w:val="center"/>
          </w:tcPr>
          <w:p w14:paraId="45C8D701" w14:textId="77777777" w:rsidR="007C40E6" w:rsidRDefault="007C40E6" w:rsidP="007C40E6">
            <w:pPr>
              <w:pStyle w:val="TAC"/>
              <w:widowControl w:val="0"/>
              <w:rPr>
                <w:sz w:val="16"/>
                <w:szCs w:val="16"/>
                <w:lang w:eastAsia="zh-CN"/>
              </w:rPr>
            </w:pPr>
            <w:r>
              <w:rPr>
                <w:sz w:val="16"/>
                <w:szCs w:val="16"/>
                <w:lang w:eastAsia="zh-CN"/>
              </w:rPr>
              <w:t>DDDSU</w:t>
            </w:r>
          </w:p>
        </w:tc>
        <w:tc>
          <w:tcPr>
            <w:tcW w:w="1305" w:type="dxa"/>
            <w:gridSpan w:val="2"/>
            <w:vAlign w:val="center"/>
          </w:tcPr>
          <w:p w14:paraId="44ED1C07" w14:textId="77777777" w:rsidR="007C40E6" w:rsidRDefault="007C40E6" w:rsidP="007C40E6">
            <w:pPr>
              <w:pStyle w:val="TAC"/>
              <w:widowControl w:val="0"/>
              <w:rPr>
                <w:sz w:val="16"/>
                <w:szCs w:val="16"/>
                <w:lang w:eastAsia="zh-CN"/>
              </w:rPr>
            </w:pPr>
            <w:r>
              <w:rPr>
                <w:sz w:val="16"/>
                <w:szCs w:val="16"/>
                <w:lang w:eastAsia="zh-CN"/>
              </w:rPr>
              <w:t>Average [bit/s/Hz/TRxP]</w:t>
            </w:r>
          </w:p>
        </w:tc>
        <w:tc>
          <w:tcPr>
            <w:tcW w:w="611" w:type="dxa"/>
            <w:gridSpan w:val="2"/>
            <w:shd w:val="clear" w:color="auto" w:fill="auto"/>
            <w:vAlign w:val="center"/>
          </w:tcPr>
          <w:p w14:paraId="57590A24" w14:textId="77777777" w:rsidR="007C40E6" w:rsidRDefault="007C40E6" w:rsidP="007C40E6">
            <w:pPr>
              <w:pStyle w:val="TAC"/>
              <w:widowControl w:val="0"/>
              <w:rPr>
                <w:sz w:val="16"/>
                <w:szCs w:val="16"/>
                <w:lang w:eastAsia="zh-CN"/>
              </w:rPr>
            </w:pPr>
            <w:r>
              <w:rPr>
                <w:sz w:val="16"/>
                <w:szCs w:val="16"/>
                <w:lang w:eastAsia="zh-CN"/>
              </w:rPr>
              <w:t>6.75</w:t>
            </w:r>
          </w:p>
        </w:tc>
        <w:tc>
          <w:tcPr>
            <w:tcW w:w="1173" w:type="dxa"/>
            <w:gridSpan w:val="2"/>
            <w:vMerge w:val="restart"/>
            <w:vAlign w:val="center"/>
          </w:tcPr>
          <w:p w14:paraId="0DE6D981" w14:textId="02545191" w:rsidR="007C40E6" w:rsidRDefault="007C40E6" w:rsidP="007C40E6">
            <w:pPr>
              <w:pStyle w:val="TAC"/>
              <w:widowControl w:val="0"/>
              <w:rPr>
                <w:sz w:val="16"/>
                <w:szCs w:val="16"/>
                <w:lang w:eastAsia="zh-CN"/>
              </w:rPr>
            </w:pPr>
            <w:r>
              <w:rPr>
                <w:rFonts w:hint="eastAsia"/>
                <w:sz w:val="16"/>
                <w:szCs w:val="16"/>
                <w:lang w:eastAsia="zh-CN"/>
              </w:rPr>
              <w:t>/</w:t>
            </w:r>
          </w:p>
        </w:tc>
        <w:tc>
          <w:tcPr>
            <w:tcW w:w="1083" w:type="dxa"/>
            <w:gridSpan w:val="2"/>
            <w:vAlign w:val="center"/>
          </w:tcPr>
          <w:p w14:paraId="6C32D5D8" w14:textId="77C9E08B" w:rsidR="007C40E6" w:rsidRDefault="007C40E6" w:rsidP="007C40E6">
            <w:pPr>
              <w:pStyle w:val="TAC"/>
              <w:widowControl w:val="0"/>
              <w:rPr>
                <w:sz w:val="16"/>
                <w:szCs w:val="16"/>
                <w:lang w:eastAsia="zh-CN"/>
              </w:rPr>
            </w:pPr>
            <w:r>
              <w:rPr>
                <w:rFonts w:hint="eastAsia"/>
                <w:sz w:val="16"/>
                <w:szCs w:val="16"/>
                <w:lang w:eastAsia="zh-CN"/>
              </w:rPr>
              <w:t>/</w:t>
            </w:r>
          </w:p>
        </w:tc>
        <w:tc>
          <w:tcPr>
            <w:tcW w:w="1031" w:type="dxa"/>
            <w:vMerge w:val="restart"/>
            <w:vAlign w:val="center"/>
          </w:tcPr>
          <w:p w14:paraId="7542B135" w14:textId="16B82F89" w:rsidR="007C40E6" w:rsidRDefault="007C40E6" w:rsidP="007C40E6">
            <w:pPr>
              <w:pStyle w:val="TAC"/>
              <w:widowControl w:val="0"/>
              <w:rPr>
                <w:sz w:val="16"/>
                <w:szCs w:val="16"/>
                <w:lang w:eastAsia="zh-CN"/>
              </w:rPr>
            </w:pPr>
            <w:r>
              <w:rPr>
                <w:rFonts w:hint="eastAsia"/>
                <w:sz w:val="16"/>
                <w:szCs w:val="16"/>
                <w:lang w:eastAsia="zh-CN"/>
              </w:rPr>
              <w:t>/</w:t>
            </w:r>
          </w:p>
        </w:tc>
        <w:tc>
          <w:tcPr>
            <w:tcW w:w="1083" w:type="dxa"/>
            <w:vAlign w:val="center"/>
          </w:tcPr>
          <w:p w14:paraId="1A953445" w14:textId="330448B4" w:rsidR="007C40E6" w:rsidRDefault="007C40E6" w:rsidP="007C40E6">
            <w:pPr>
              <w:pStyle w:val="TAC"/>
              <w:widowControl w:val="0"/>
              <w:rPr>
                <w:sz w:val="16"/>
                <w:szCs w:val="16"/>
                <w:lang w:eastAsia="zh-CN"/>
              </w:rPr>
            </w:pPr>
            <w:r>
              <w:rPr>
                <w:rFonts w:hint="eastAsia"/>
                <w:sz w:val="16"/>
                <w:szCs w:val="16"/>
                <w:lang w:eastAsia="zh-CN"/>
              </w:rPr>
              <w:t>/</w:t>
            </w:r>
          </w:p>
        </w:tc>
      </w:tr>
      <w:tr w:rsidR="007C40E6" w14:paraId="73A05F1E" w14:textId="77777777">
        <w:trPr>
          <w:trHeight w:val="482"/>
          <w:jc w:val="center"/>
        </w:trPr>
        <w:tc>
          <w:tcPr>
            <w:tcW w:w="1368" w:type="dxa"/>
            <w:vMerge/>
            <w:shd w:val="clear" w:color="auto" w:fill="auto"/>
            <w:vAlign w:val="center"/>
          </w:tcPr>
          <w:p w14:paraId="3104967B" w14:textId="77777777" w:rsidR="007C40E6" w:rsidRDefault="007C40E6" w:rsidP="007C40E6">
            <w:pPr>
              <w:pStyle w:val="TAC"/>
              <w:widowControl w:val="0"/>
              <w:rPr>
                <w:rFonts w:eastAsia="MS Mincho"/>
                <w:sz w:val="16"/>
                <w:szCs w:val="16"/>
              </w:rPr>
            </w:pPr>
          </w:p>
        </w:tc>
        <w:tc>
          <w:tcPr>
            <w:tcW w:w="852" w:type="dxa"/>
            <w:gridSpan w:val="2"/>
            <w:vMerge/>
            <w:vAlign w:val="center"/>
          </w:tcPr>
          <w:p w14:paraId="180DAA34" w14:textId="77777777" w:rsidR="007C40E6" w:rsidRDefault="007C40E6" w:rsidP="007C40E6">
            <w:pPr>
              <w:pStyle w:val="TAC"/>
              <w:widowControl w:val="0"/>
              <w:rPr>
                <w:rFonts w:eastAsia="MS Mincho"/>
                <w:sz w:val="16"/>
                <w:szCs w:val="16"/>
              </w:rPr>
            </w:pPr>
          </w:p>
        </w:tc>
        <w:tc>
          <w:tcPr>
            <w:tcW w:w="1358" w:type="dxa"/>
            <w:gridSpan w:val="3"/>
            <w:vMerge/>
            <w:vAlign w:val="center"/>
          </w:tcPr>
          <w:p w14:paraId="5F47453C" w14:textId="77777777" w:rsidR="007C40E6" w:rsidRDefault="007C40E6" w:rsidP="007C40E6">
            <w:pPr>
              <w:pStyle w:val="TAC"/>
              <w:widowControl w:val="0"/>
              <w:rPr>
                <w:sz w:val="16"/>
                <w:szCs w:val="16"/>
                <w:lang w:eastAsia="zh-CN"/>
              </w:rPr>
            </w:pPr>
          </w:p>
        </w:tc>
        <w:tc>
          <w:tcPr>
            <w:tcW w:w="1305" w:type="dxa"/>
            <w:gridSpan w:val="2"/>
            <w:vAlign w:val="center"/>
          </w:tcPr>
          <w:p w14:paraId="4C37FF6A" w14:textId="77777777" w:rsidR="007C40E6" w:rsidRDefault="007C40E6" w:rsidP="007C40E6">
            <w:pPr>
              <w:pStyle w:val="TAC"/>
              <w:widowControl w:val="0"/>
              <w:rPr>
                <w:sz w:val="16"/>
                <w:szCs w:val="16"/>
                <w:lang w:eastAsia="zh-CN"/>
              </w:rPr>
            </w:pPr>
            <w:r>
              <w:rPr>
                <w:sz w:val="16"/>
                <w:szCs w:val="16"/>
                <w:lang w:eastAsia="zh-CN"/>
              </w:rPr>
              <w:t>5</w:t>
            </w:r>
            <w:r>
              <w:rPr>
                <w:sz w:val="16"/>
                <w:szCs w:val="16"/>
                <w:vertAlign w:val="superscript"/>
                <w:lang w:eastAsia="zh-CN"/>
              </w:rPr>
              <w:t>th</w:t>
            </w:r>
            <w:r>
              <w:rPr>
                <w:sz w:val="16"/>
                <w:szCs w:val="16"/>
                <w:lang w:eastAsia="zh-CN"/>
              </w:rPr>
              <w:t>-tile [bit/s/Hz]</w:t>
            </w:r>
          </w:p>
        </w:tc>
        <w:tc>
          <w:tcPr>
            <w:tcW w:w="611" w:type="dxa"/>
            <w:gridSpan w:val="2"/>
            <w:shd w:val="clear" w:color="auto" w:fill="auto"/>
            <w:vAlign w:val="center"/>
          </w:tcPr>
          <w:p w14:paraId="1B4E5F93" w14:textId="77777777" w:rsidR="007C40E6" w:rsidRDefault="007C40E6" w:rsidP="007C40E6">
            <w:pPr>
              <w:pStyle w:val="TAC"/>
              <w:widowControl w:val="0"/>
              <w:rPr>
                <w:sz w:val="16"/>
                <w:szCs w:val="16"/>
                <w:lang w:eastAsia="zh-CN"/>
              </w:rPr>
            </w:pPr>
            <w:r>
              <w:rPr>
                <w:sz w:val="16"/>
                <w:szCs w:val="16"/>
                <w:lang w:eastAsia="zh-CN"/>
              </w:rPr>
              <w:t>0.21</w:t>
            </w:r>
          </w:p>
        </w:tc>
        <w:tc>
          <w:tcPr>
            <w:tcW w:w="1173" w:type="dxa"/>
            <w:gridSpan w:val="2"/>
            <w:vMerge/>
            <w:vAlign w:val="center"/>
          </w:tcPr>
          <w:p w14:paraId="28B54A9E" w14:textId="77777777" w:rsidR="007C40E6" w:rsidRDefault="007C40E6" w:rsidP="007C40E6">
            <w:pPr>
              <w:pStyle w:val="TAC"/>
              <w:widowControl w:val="0"/>
              <w:rPr>
                <w:sz w:val="16"/>
                <w:szCs w:val="16"/>
                <w:lang w:eastAsia="zh-CN"/>
              </w:rPr>
            </w:pPr>
          </w:p>
        </w:tc>
        <w:tc>
          <w:tcPr>
            <w:tcW w:w="1083" w:type="dxa"/>
            <w:gridSpan w:val="2"/>
            <w:vAlign w:val="center"/>
          </w:tcPr>
          <w:p w14:paraId="4DFC5C6D" w14:textId="4665E221" w:rsidR="007C40E6" w:rsidRDefault="007C40E6" w:rsidP="007C40E6">
            <w:pPr>
              <w:pStyle w:val="TAC"/>
              <w:widowControl w:val="0"/>
              <w:rPr>
                <w:sz w:val="16"/>
                <w:szCs w:val="16"/>
                <w:lang w:eastAsia="zh-CN"/>
              </w:rPr>
            </w:pPr>
            <w:r>
              <w:rPr>
                <w:rFonts w:hint="eastAsia"/>
                <w:sz w:val="16"/>
                <w:szCs w:val="16"/>
                <w:lang w:eastAsia="zh-CN"/>
              </w:rPr>
              <w:t>/</w:t>
            </w:r>
          </w:p>
        </w:tc>
        <w:tc>
          <w:tcPr>
            <w:tcW w:w="1031" w:type="dxa"/>
            <w:vMerge/>
            <w:vAlign w:val="center"/>
          </w:tcPr>
          <w:p w14:paraId="657290F2" w14:textId="77777777" w:rsidR="007C40E6" w:rsidRDefault="007C40E6" w:rsidP="007C40E6">
            <w:pPr>
              <w:pStyle w:val="TAC"/>
              <w:widowControl w:val="0"/>
              <w:rPr>
                <w:sz w:val="16"/>
                <w:szCs w:val="16"/>
                <w:lang w:eastAsia="zh-CN"/>
              </w:rPr>
            </w:pPr>
          </w:p>
        </w:tc>
        <w:tc>
          <w:tcPr>
            <w:tcW w:w="1083" w:type="dxa"/>
            <w:vAlign w:val="center"/>
          </w:tcPr>
          <w:p w14:paraId="772F7B76" w14:textId="4DA0E36E" w:rsidR="007C40E6" w:rsidRDefault="007C40E6" w:rsidP="007C40E6">
            <w:pPr>
              <w:pStyle w:val="TAC"/>
              <w:widowControl w:val="0"/>
              <w:rPr>
                <w:sz w:val="16"/>
                <w:szCs w:val="16"/>
                <w:lang w:eastAsia="zh-CN"/>
              </w:rPr>
            </w:pPr>
            <w:r>
              <w:rPr>
                <w:rFonts w:hint="eastAsia"/>
                <w:sz w:val="16"/>
                <w:szCs w:val="16"/>
                <w:lang w:eastAsia="zh-CN"/>
              </w:rPr>
              <w:t>/</w:t>
            </w:r>
          </w:p>
        </w:tc>
      </w:tr>
    </w:tbl>
    <w:p w14:paraId="6A6DE879" w14:textId="77777777" w:rsidR="009C2F66" w:rsidRDefault="009C2F66">
      <w:pPr>
        <w:rPr>
          <w:lang w:val="en-US" w:eastAsia="zh-CN"/>
        </w:rPr>
      </w:pPr>
    </w:p>
    <w:p w14:paraId="0E7C91EA" w14:textId="77777777" w:rsidR="009C2F66" w:rsidRDefault="00CE2CA6">
      <w:pPr>
        <w:pStyle w:val="5"/>
        <w:spacing w:before="240"/>
        <w:rPr>
          <w:lang w:val="en-US" w:eastAsia="zh-CN"/>
        </w:rPr>
      </w:pPr>
      <w:bookmarkStart w:id="42" w:name="_Toc12256855"/>
      <w:r>
        <w:rPr>
          <w:lang w:val="en-US" w:eastAsia="zh-CN"/>
        </w:rPr>
        <w:lastRenderedPageBreak/>
        <w:t>5.</w:t>
      </w:r>
      <w:r>
        <w:rPr>
          <w:rFonts w:hint="eastAsia"/>
          <w:lang w:val="en-US" w:eastAsia="zh-CN"/>
        </w:rPr>
        <w:t>4</w:t>
      </w:r>
      <w:r>
        <w:rPr>
          <w:lang w:val="en-US" w:eastAsia="zh-CN"/>
        </w:rPr>
        <w:t>.1.1.2</w:t>
      </w:r>
      <w:r>
        <w:rPr>
          <w:lang w:val="en-US" w:eastAsia="zh-CN"/>
        </w:rPr>
        <w:tab/>
      </w:r>
      <w:r>
        <w:rPr>
          <w:rFonts w:hint="eastAsia"/>
          <w:lang w:val="en-US" w:eastAsia="zh-CN"/>
        </w:rPr>
        <w:t>Evaluation configuration B (CF = 30 GHz)</w:t>
      </w:r>
      <w:bookmarkEnd w:id="42"/>
    </w:p>
    <w:p w14:paraId="5BF6893C" w14:textId="77777777" w:rsidR="009C2F66" w:rsidRDefault="00CE2CA6">
      <w:pPr>
        <w:rPr>
          <w:lang w:val="en-US" w:eastAsia="zh-CN"/>
        </w:rPr>
      </w:pPr>
      <w:r>
        <w:rPr>
          <w:lang w:val="en-US" w:eastAsia="zh-CN"/>
        </w:rPr>
        <w:t>The evaluation results of DL spectral efficiency for NR for evaluation configuration B with 12TRxP are provided in Table 5.</w:t>
      </w:r>
      <w:r>
        <w:rPr>
          <w:rFonts w:hint="eastAsia"/>
          <w:lang w:val="en-US" w:eastAsia="zh-CN"/>
        </w:rPr>
        <w:t>4</w:t>
      </w:r>
      <w:r>
        <w:rPr>
          <w:lang w:val="en-US" w:eastAsia="zh-CN"/>
        </w:rPr>
        <w:t xml:space="preserve">.1.1.2-1. </w:t>
      </w:r>
    </w:p>
    <w:p w14:paraId="1BFBAABA" w14:textId="77777777" w:rsidR="009C2F66" w:rsidRDefault="00CE2CA6">
      <w:pPr>
        <w:rPr>
          <w:lang w:val="en-US" w:eastAsia="zh-CN"/>
        </w:rPr>
      </w:pPr>
      <w:r>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20D15293" w14:textId="77777777" w:rsidR="009C2F66" w:rsidRDefault="00CE2CA6">
      <w:pPr>
        <w:rPr>
          <w:lang w:val="en-US" w:eastAsia="zh-CN"/>
        </w:rPr>
      </w:pPr>
      <w:r>
        <w:rPr>
          <w:lang w:val="en-US" w:eastAsia="zh-CN"/>
        </w:rPr>
        <w:t xml:space="preserve">Such capabilities are evaluated for DL spectral efficiency. The values of the </w:t>
      </w:r>
      <w:r>
        <w:rPr>
          <w:rFonts w:hint="eastAsia"/>
          <w:lang w:val="en-US" w:eastAsia="zh-CN"/>
        </w:rPr>
        <w:t>assumed</w:t>
      </w:r>
      <w:r>
        <w:rPr>
          <w:lang w:val="en-US" w:eastAsia="zh-CN"/>
        </w:rPr>
        <w:t xml:space="preserve"> bandwidths are shown </w:t>
      </w:r>
      <w:r>
        <w:rPr>
          <w:rFonts w:hint="eastAsia"/>
          <w:lang w:val="en-US" w:eastAsia="zh-CN"/>
        </w:rPr>
        <w:t>together with the evaluation results</w:t>
      </w:r>
      <w:r>
        <w:rPr>
          <w:lang w:val="en-US" w:eastAsia="zh-CN"/>
        </w:rPr>
        <w:t xml:space="preserve">. </w:t>
      </w:r>
    </w:p>
    <w:p w14:paraId="1959A34D" w14:textId="77777777" w:rsidR="009C2F66" w:rsidRDefault="00CE2CA6">
      <w:pPr>
        <w:pStyle w:val="TH"/>
        <w:rPr>
          <w:lang w:eastAsia="zh-CN"/>
        </w:rPr>
      </w:pPr>
      <w:r>
        <w:t xml:space="preserve">Table </w:t>
      </w:r>
      <w:r>
        <w:rPr>
          <w:lang w:eastAsia="zh-CN"/>
        </w:rPr>
        <w:t>5</w:t>
      </w:r>
      <w:r>
        <w:t>.</w:t>
      </w:r>
      <w:r>
        <w:rPr>
          <w:rFonts w:hint="eastAsia"/>
          <w:lang w:eastAsia="zh-CN"/>
        </w:rPr>
        <w:t>4</w:t>
      </w:r>
      <w:r>
        <w:t xml:space="preserve">.1.1.2-1 </w:t>
      </w:r>
      <w:r>
        <w:rPr>
          <w:lang w:eastAsia="zh-CN"/>
        </w:rPr>
        <w:t xml:space="preserve">DL spectral efficiency for NR in Indoor Hotspot – eMBB </w:t>
      </w:r>
      <w:r>
        <w:rPr>
          <w:lang w:eastAsia="zh-CN"/>
        </w:rPr>
        <w:br/>
        <w:t>(Evaluation configuration B, CF=30 GHz, for 12TRxP)</w:t>
      </w:r>
    </w:p>
    <w:p w14:paraId="104E3310" w14:textId="77777777" w:rsidR="009C2F66" w:rsidRDefault="009C2F66">
      <w:pPr>
        <w:rPr>
          <w:lang w:val="en-US" w:eastAsia="zh-CN"/>
        </w:rPr>
      </w:pPr>
    </w:p>
    <w:p w14:paraId="23099E31" w14:textId="77777777" w:rsidR="009C2F66" w:rsidRDefault="00CE2CA6">
      <w:pPr>
        <w:pStyle w:val="TH"/>
        <w:rPr>
          <w:lang w:val="en-US"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379"/>
        <w:gridCol w:w="1145"/>
        <w:gridCol w:w="1038"/>
        <w:gridCol w:w="1439"/>
        <w:gridCol w:w="439"/>
        <w:gridCol w:w="1062"/>
        <w:gridCol w:w="911"/>
        <w:gridCol w:w="812"/>
        <w:gridCol w:w="812"/>
      </w:tblGrid>
      <w:tr w:rsidR="009C2F66" w14:paraId="345319B3" w14:textId="77777777">
        <w:trPr>
          <w:trHeight w:val="920"/>
          <w:jc w:val="center"/>
        </w:trPr>
        <w:tc>
          <w:tcPr>
            <w:tcW w:w="2379" w:type="dxa"/>
            <w:shd w:val="clear" w:color="auto" w:fill="auto"/>
            <w:vAlign w:val="center"/>
          </w:tcPr>
          <w:p w14:paraId="43068C2D"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145" w:type="dxa"/>
            <w:vAlign w:val="center"/>
          </w:tcPr>
          <w:p w14:paraId="6D3C7409"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38" w:type="dxa"/>
            <w:vAlign w:val="center"/>
          </w:tcPr>
          <w:p w14:paraId="433C675E"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878" w:type="dxa"/>
            <w:gridSpan w:val="2"/>
            <w:vAlign w:val="center"/>
          </w:tcPr>
          <w:p w14:paraId="7F5662C7" w14:textId="77777777" w:rsidR="009C2F66" w:rsidRDefault="00CE2CA6">
            <w:pPr>
              <w:pStyle w:val="TAH"/>
              <w:widowControl w:val="0"/>
              <w:rPr>
                <w:rFonts w:eastAsia="MS Mincho"/>
                <w:sz w:val="16"/>
                <w:szCs w:val="16"/>
              </w:rPr>
            </w:pPr>
            <w:r>
              <w:rPr>
                <w:rFonts w:eastAsia="MS Mincho" w:hint="eastAsia"/>
                <w:sz w:val="16"/>
                <w:szCs w:val="16"/>
              </w:rPr>
              <w:t>ITU</w:t>
            </w:r>
          </w:p>
          <w:p w14:paraId="30186022"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1062" w:type="dxa"/>
            <w:vAlign w:val="center"/>
          </w:tcPr>
          <w:p w14:paraId="322CCB4C"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911" w:type="dxa"/>
            <w:shd w:val="clear" w:color="auto" w:fill="auto"/>
            <w:vAlign w:val="center"/>
          </w:tcPr>
          <w:p w14:paraId="7B7FFF5E"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80</w:t>
            </w:r>
            <w:r>
              <w:rPr>
                <w:rFonts w:hint="eastAsia"/>
                <w:sz w:val="16"/>
                <w:szCs w:val="16"/>
                <w:lang w:eastAsia="zh-CN"/>
              </w:rPr>
              <w:t>MHz</w:t>
            </w:r>
            <w:r>
              <w:rPr>
                <w:sz w:val="16"/>
                <w:szCs w:val="16"/>
                <w:lang w:eastAsia="zh-CN"/>
              </w:rPr>
              <w:t xml:space="preserve"> / 100 MHz</w:t>
            </w:r>
          </w:p>
        </w:tc>
        <w:tc>
          <w:tcPr>
            <w:tcW w:w="812" w:type="dxa"/>
            <w:vAlign w:val="center"/>
          </w:tcPr>
          <w:p w14:paraId="7874B467"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0MHz</w:t>
            </w:r>
          </w:p>
        </w:tc>
        <w:tc>
          <w:tcPr>
            <w:tcW w:w="812" w:type="dxa"/>
            <w:shd w:val="clear" w:color="auto" w:fill="auto"/>
            <w:vAlign w:val="center"/>
          </w:tcPr>
          <w:p w14:paraId="3039CBFB"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40</w:t>
            </w:r>
            <w:r>
              <w:rPr>
                <w:rFonts w:hint="eastAsia"/>
                <w:sz w:val="16"/>
                <w:szCs w:val="16"/>
                <w:lang w:eastAsia="zh-CN"/>
              </w:rPr>
              <w:t>0MHz</w:t>
            </w:r>
          </w:p>
        </w:tc>
      </w:tr>
      <w:tr w:rsidR="009C2F66" w14:paraId="43BB9C2E" w14:textId="77777777">
        <w:trPr>
          <w:trHeight w:val="352"/>
          <w:jc w:val="center"/>
        </w:trPr>
        <w:tc>
          <w:tcPr>
            <w:tcW w:w="2379" w:type="dxa"/>
            <w:vMerge w:val="restart"/>
            <w:shd w:val="clear" w:color="auto" w:fill="auto"/>
            <w:vAlign w:val="center"/>
          </w:tcPr>
          <w:p w14:paraId="730DC6BC" w14:textId="77777777" w:rsidR="009C2F66" w:rsidRDefault="00CE2CA6">
            <w:pPr>
              <w:pStyle w:val="TAC"/>
              <w:widowControl w:val="0"/>
              <w:rPr>
                <w:rFonts w:eastAsia="MS Mincho"/>
                <w:sz w:val="16"/>
                <w:szCs w:val="16"/>
                <w:lang w:val="es-ES"/>
              </w:rPr>
            </w:pPr>
            <w:r>
              <w:rPr>
                <w:rFonts w:eastAsia="MS Mincho"/>
                <w:sz w:val="16"/>
                <w:szCs w:val="16"/>
                <w:lang w:val="es-ES"/>
              </w:rPr>
              <w:t>32x8 MU-MIMO,  Reciprocity based; 4T SRS (2 panel@UE)</w:t>
            </w:r>
          </w:p>
          <w:p w14:paraId="728E0AE9"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(4,4,2,1,1;4,4);</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1,2)</w:t>
            </w:r>
          </w:p>
        </w:tc>
        <w:tc>
          <w:tcPr>
            <w:tcW w:w="1145" w:type="dxa"/>
            <w:vMerge w:val="restart"/>
            <w:vAlign w:val="center"/>
          </w:tcPr>
          <w:p w14:paraId="4E458D25" w14:textId="77777777" w:rsidR="009C2F66" w:rsidRDefault="00CE2CA6">
            <w:pPr>
              <w:pStyle w:val="TAC"/>
              <w:widowControl w:val="0"/>
              <w:rPr>
                <w:rFonts w:eastAsia="MS Mincho"/>
                <w:sz w:val="16"/>
                <w:szCs w:val="16"/>
                <w:lang w:val="es-ES"/>
              </w:rPr>
            </w:pPr>
            <w:r>
              <w:rPr>
                <w:rFonts w:eastAsia="MS Mincho"/>
                <w:sz w:val="16"/>
                <w:szCs w:val="16"/>
                <w:lang w:val="es-ES"/>
              </w:rPr>
              <w:t>60</w:t>
            </w:r>
          </w:p>
        </w:tc>
        <w:tc>
          <w:tcPr>
            <w:tcW w:w="1038" w:type="dxa"/>
            <w:vMerge w:val="restart"/>
            <w:vAlign w:val="center"/>
          </w:tcPr>
          <w:p w14:paraId="5D44B20F" w14:textId="77777777" w:rsidR="009C2F66" w:rsidRDefault="00CE2CA6">
            <w:pPr>
              <w:pStyle w:val="TAC"/>
              <w:widowControl w:val="0"/>
              <w:rPr>
                <w:rFonts w:eastAsia="MS Mincho"/>
                <w:sz w:val="16"/>
                <w:szCs w:val="16"/>
                <w:lang w:val="es-ES"/>
              </w:rPr>
            </w:pPr>
            <w:r>
              <w:rPr>
                <w:rFonts w:eastAsia="MS Mincho"/>
                <w:sz w:val="16"/>
                <w:szCs w:val="16"/>
                <w:lang w:val="es-ES"/>
              </w:rPr>
              <w:t>DDDSU</w:t>
            </w:r>
          </w:p>
        </w:tc>
        <w:tc>
          <w:tcPr>
            <w:tcW w:w="1439" w:type="dxa"/>
            <w:vAlign w:val="center"/>
          </w:tcPr>
          <w:p w14:paraId="2F6FDFB0"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71E52E8A"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0037488A" w14:textId="4165C4FD" w:rsidR="009C2F66" w:rsidRDefault="00A0105A">
            <w:pPr>
              <w:pStyle w:val="TAC"/>
              <w:widowControl w:val="0"/>
              <w:rPr>
                <w:rFonts w:eastAsia="MS Mincho"/>
                <w:sz w:val="16"/>
                <w:szCs w:val="16"/>
                <w:lang w:val="es-ES"/>
              </w:rPr>
            </w:pPr>
            <w:r>
              <w:rPr>
                <w:rFonts w:eastAsia="MS Mincho"/>
                <w:sz w:val="16"/>
                <w:szCs w:val="16"/>
                <w:lang w:val="es-ES"/>
              </w:rPr>
              <w:t>2</w:t>
            </w:r>
          </w:p>
        </w:tc>
        <w:tc>
          <w:tcPr>
            <w:tcW w:w="911" w:type="dxa"/>
            <w:shd w:val="clear" w:color="auto" w:fill="auto"/>
            <w:vAlign w:val="center"/>
          </w:tcPr>
          <w:p w14:paraId="63E698E4" w14:textId="7842E35E" w:rsidR="009C2F66" w:rsidRDefault="00CE2CA6">
            <w:pPr>
              <w:pStyle w:val="TAC"/>
              <w:widowControl w:val="0"/>
              <w:rPr>
                <w:rFonts w:eastAsia="MS Mincho"/>
                <w:sz w:val="16"/>
                <w:szCs w:val="16"/>
                <w:lang w:val="es-ES"/>
              </w:rPr>
            </w:pPr>
            <w:r>
              <w:rPr>
                <w:rFonts w:eastAsia="MS Mincho"/>
                <w:sz w:val="16"/>
                <w:szCs w:val="16"/>
                <w:lang w:val="es-ES"/>
              </w:rPr>
              <w:t>12.</w:t>
            </w:r>
            <w:r w:rsidR="00A0105A" w:rsidDel="00A0105A">
              <w:rPr>
                <w:rFonts w:eastAsia="MS Mincho"/>
                <w:sz w:val="16"/>
                <w:szCs w:val="16"/>
                <w:lang w:val="es-ES"/>
              </w:rPr>
              <w:t xml:space="preserve"> </w:t>
            </w:r>
            <w:r w:rsidR="00A0105A">
              <w:rPr>
                <w:rFonts w:eastAsia="MS Mincho"/>
                <w:sz w:val="16"/>
                <w:szCs w:val="16"/>
                <w:lang w:val="es-ES"/>
              </w:rPr>
              <w:t>28</w:t>
            </w:r>
          </w:p>
        </w:tc>
        <w:tc>
          <w:tcPr>
            <w:tcW w:w="812" w:type="dxa"/>
            <w:vAlign w:val="center"/>
          </w:tcPr>
          <w:p w14:paraId="20845CF7" w14:textId="39197599" w:rsidR="009C2F66" w:rsidRDefault="00CE2CA6">
            <w:pPr>
              <w:pStyle w:val="TAC"/>
              <w:widowControl w:val="0"/>
              <w:rPr>
                <w:rFonts w:eastAsia="MS Mincho"/>
                <w:sz w:val="16"/>
                <w:szCs w:val="16"/>
                <w:lang w:val="es-ES"/>
              </w:rPr>
            </w:pPr>
            <w:r>
              <w:rPr>
                <w:rFonts w:eastAsia="MS Mincho"/>
                <w:sz w:val="16"/>
                <w:szCs w:val="16"/>
                <w:lang w:val="es-ES"/>
              </w:rPr>
              <w:t>14.</w:t>
            </w:r>
            <w:r w:rsidR="00A0105A">
              <w:rPr>
                <w:rFonts w:eastAsia="MS Mincho"/>
                <w:sz w:val="16"/>
                <w:szCs w:val="16"/>
                <w:lang w:val="es-ES"/>
              </w:rPr>
              <w:t>08</w:t>
            </w:r>
          </w:p>
        </w:tc>
        <w:tc>
          <w:tcPr>
            <w:tcW w:w="812" w:type="dxa"/>
            <w:shd w:val="clear" w:color="auto" w:fill="auto"/>
            <w:vAlign w:val="center"/>
          </w:tcPr>
          <w:p w14:paraId="10EF3471"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1F00ABEC" w14:textId="77777777">
        <w:trPr>
          <w:trHeight w:val="262"/>
          <w:jc w:val="center"/>
        </w:trPr>
        <w:tc>
          <w:tcPr>
            <w:tcW w:w="2379" w:type="dxa"/>
            <w:vMerge/>
            <w:shd w:val="clear" w:color="auto" w:fill="auto"/>
            <w:vAlign w:val="center"/>
          </w:tcPr>
          <w:p w14:paraId="0F637558" w14:textId="77777777" w:rsidR="009C2F66" w:rsidRDefault="009C2F66">
            <w:pPr>
              <w:pStyle w:val="TAC"/>
              <w:widowControl w:val="0"/>
              <w:rPr>
                <w:rFonts w:eastAsia="MS Mincho"/>
                <w:sz w:val="16"/>
                <w:szCs w:val="16"/>
                <w:lang w:val="es-ES"/>
              </w:rPr>
            </w:pPr>
          </w:p>
        </w:tc>
        <w:tc>
          <w:tcPr>
            <w:tcW w:w="1145" w:type="dxa"/>
            <w:vMerge/>
            <w:vAlign w:val="center"/>
          </w:tcPr>
          <w:p w14:paraId="75996245" w14:textId="77777777" w:rsidR="009C2F66" w:rsidRDefault="009C2F66">
            <w:pPr>
              <w:pStyle w:val="TAC"/>
              <w:widowControl w:val="0"/>
              <w:rPr>
                <w:rFonts w:eastAsia="MS Mincho"/>
                <w:sz w:val="16"/>
                <w:szCs w:val="16"/>
                <w:lang w:val="es-ES"/>
              </w:rPr>
            </w:pPr>
          </w:p>
        </w:tc>
        <w:tc>
          <w:tcPr>
            <w:tcW w:w="1038" w:type="dxa"/>
            <w:vMerge/>
            <w:vAlign w:val="center"/>
          </w:tcPr>
          <w:p w14:paraId="185BDED7" w14:textId="77777777" w:rsidR="009C2F66" w:rsidRDefault="009C2F66">
            <w:pPr>
              <w:pStyle w:val="TAC"/>
              <w:widowControl w:val="0"/>
              <w:rPr>
                <w:rFonts w:eastAsia="MS Mincho"/>
                <w:sz w:val="16"/>
                <w:szCs w:val="16"/>
                <w:lang w:val="es-ES"/>
              </w:rPr>
            </w:pPr>
          </w:p>
        </w:tc>
        <w:tc>
          <w:tcPr>
            <w:tcW w:w="1439" w:type="dxa"/>
            <w:vAlign w:val="center"/>
          </w:tcPr>
          <w:p w14:paraId="178095A1"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3AF90BD1"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7F4731F4" w14:textId="77777777" w:rsidR="009C2F66" w:rsidRDefault="009C2F66">
            <w:pPr>
              <w:pStyle w:val="TAC"/>
              <w:widowControl w:val="0"/>
              <w:rPr>
                <w:rFonts w:eastAsia="MS Mincho"/>
                <w:sz w:val="16"/>
                <w:szCs w:val="16"/>
                <w:lang w:val="es-ES"/>
              </w:rPr>
            </w:pPr>
          </w:p>
        </w:tc>
        <w:tc>
          <w:tcPr>
            <w:tcW w:w="911" w:type="dxa"/>
            <w:shd w:val="clear" w:color="auto" w:fill="auto"/>
            <w:vAlign w:val="center"/>
          </w:tcPr>
          <w:p w14:paraId="69546675" w14:textId="20C15084" w:rsidR="009C2F66" w:rsidRDefault="00CE2CA6">
            <w:pPr>
              <w:pStyle w:val="TAC"/>
              <w:widowControl w:val="0"/>
              <w:rPr>
                <w:rFonts w:eastAsia="MS Mincho"/>
                <w:sz w:val="16"/>
                <w:szCs w:val="16"/>
                <w:lang w:val="es-ES"/>
              </w:rPr>
            </w:pPr>
            <w:r>
              <w:rPr>
                <w:rFonts w:eastAsia="MS Mincho"/>
                <w:sz w:val="16"/>
                <w:szCs w:val="16"/>
                <w:lang w:val="es-ES"/>
              </w:rPr>
              <w:t>0.</w:t>
            </w:r>
            <w:r w:rsidR="00A0105A">
              <w:rPr>
                <w:rFonts w:eastAsia="MS Mincho"/>
                <w:sz w:val="16"/>
                <w:szCs w:val="16"/>
                <w:lang w:val="es-ES"/>
              </w:rPr>
              <w:t>31</w:t>
            </w:r>
          </w:p>
        </w:tc>
        <w:tc>
          <w:tcPr>
            <w:tcW w:w="812" w:type="dxa"/>
            <w:vAlign w:val="center"/>
          </w:tcPr>
          <w:p w14:paraId="65EB8A6A" w14:textId="333A9AF1" w:rsidR="009C2F66" w:rsidRDefault="00CE2CA6">
            <w:pPr>
              <w:pStyle w:val="TAC"/>
              <w:widowControl w:val="0"/>
              <w:rPr>
                <w:rFonts w:eastAsia="MS Mincho"/>
                <w:sz w:val="16"/>
                <w:szCs w:val="16"/>
                <w:lang w:val="es-ES"/>
              </w:rPr>
            </w:pPr>
            <w:r>
              <w:rPr>
                <w:rFonts w:eastAsia="MS Mincho"/>
                <w:sz w:val="16"/>
                <w:szCs w:val="16"/>
                <w:lang w:val="es-ES"/>
              </w:rPr>
              <w:t>0.</w:t>
            </w:r>
            <w:r w:rsidR="00A0105A">
              <w:rPr>
                <w:rFonts w:eastAsia="MS Mincho"/>
                <w:sz w:val="16"/>
                <w:szCs w:val="16"/>
                <w:lang w:val="es-ES"/>
              </w:rPr>
              <w:t>36</w:t>
            </w:r>
          </w:p>
        </w:tc>
        <w:tc>
          <w:tcPr>
            <w:tcW w:w="812" w:type="dxa"/>
            <w:shd w:val="clear" w:color="auto" w:fill="auto"/>
            <w:vAlign w:val="center"/>
          </w:tcPr>
          <w:p w14:paraId="182A04A3"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A0105A" w14:paraId="720B4215" w14:textId="77777777">
        <w:trPr>
          <w:trHeight w:val="262"/>
          <w:jc w:val="center"/>
        </w:trPr>
        <w:tc>
          <w:tcPr>
            <w:tcW w:w="2379" w:type="dxa"/>
            <w:vMerge w:val="restart"/>
            <w:shd w:val="clear" w:color="auto" w:fill="auto"/>
            <w:vAlign w:val="center"/>
          </w:tcPr>
          <w:p w14:paraId="77D033E1" w14:textId="77777777" w:rsidR="00A0105A" w:rsidRDefault="00A0105A" w:rsidP="00A0105A">
            <w:pPr>
              <w:pStyle w:val="TAC"/>
              <w:widowControl w:val="0"/>
              <w:rPr>
                <w:rFonts w:eastAsia="MS Mincho"/>
                <w:sz w:val="16"/>
                <w:szCs w:val="16"/>
                <w:lang w:val="es-ES"/>
              </w:rPr>
            </w:pPr>
            <w:r>
              <w:rPr>
                <w:rFonts w:eastAsia="MS Mincho"/>
                <w:sz w:val="16"/>
                <w:szCs w:val="16"/>
                <w:lang w:val="es-ES"/>
              </w:rPr>
              <w:t>32x8 MU-MIMO,  Reciprocity based; 4T SRS (2 panel@UE)</w:t>
            </w:r>
          </w:p>
          <w:p w14:paraId="096332F5" w14:textId="77777777" w:rsidR="00A0105A" w:rsidRDefault="00A0105A" w:rsidP="00A0105A">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(4,4,2,1,1;4,4);</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1,2)</w:t>
            </w:r>
          </w:p>
        </w:tc>
        <w:tc>
          <w:tcPr>
            <w:tcW w:w="1145" w:type="dxa"/>
            <w:vMerge w:val="restart"/>
            <w:vAlign w:val="center"/>
          </w:tcPr>
          <w:p w14:paraId="3DA689FD" w14:textId="77777777" w:rsidR="00A0105A" w:rsidRDefault="00A0105A" w:rsidP="00A0105A">
            <w:pPr>
              <w:pStyle w:val="TAC"/>
              <w:widowControl w:val="0"/>
              <w:rPr>
                <w:sz w:val="16"/>
                <w:szCs w:val="16"/>
                <w:lang w:val="es-ES" w:eastAsia="zh-CN"/>
              </w:rPr>
            </w:pPr>
            <w:r>
              <w:rPr>
                <w:rFonts w:hint="eastAsia"/>
                <w:sz w:val="16"/>
                <w:szCs w:val="16"/>
                <w:lang w:val="es-ES" w:eastAsia="zh-CN"/>
              </w:rPr>
              <w:t>120</w:t>
            </w:r>
          </w:p>
        </w:tc>
        <w:tc>
          <w:tcPr>
            <w:tcW w:w="1038" w:type="dxa"/>
            <w:vMerge w:val="restart"/>
            <w:vAlign w:val="center"/>
          </w:tcPr>
          <w:p w14:paraId="39089676" w14:textId="77777777" w:rsidR="00A0105A" w:rsidRDefault="00A0105A" w:rsidP="00A0105A">
            <w:pPr>
              <w:pStyle w:val="TAC"/>
              <w:widowControl w:val="0"/>
              <w:rPr>
                <w:sz w:val="16"/>
                <w:szCs w:val="16"/>
                <w:lang w:val="es-ES" w:eastAsia="zh-CN"/>
              </w:rPr>
            </w:pPr>
            <w:r>
              <w:rPr>
                <w:rFonts w:hint="eastAsia"/>
                <w:sz w:val="16"/>
                <w:szCs w:val="16"/>
                <w:lang w:val="es-ES" w:eastAsia="zh-CN"/>
              </w:rPr>
              <w:t>DDDSU</w:t>
            </w:r>
          </w:p>
        </w:tc>
        <w:tc>
          <w:tcPr>
            <w:tcW w:w="1439" w:type="dxa"/>
            <w:vAlign w:val="center"/>
          </w:tcPr>
          <w:p w14:paraId="198107C2" w14:textId="77777777" w:rsidR="00A0105A" w:rsidRDefault="00A0105A" w:rsidP="00A0105A">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06135D9E" w14:textId="77777777" w:rsidR="00A0105A" w:rsidRDefault="00A0105A" w:rsidP="00A0105A">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2FFB3C75" w14:textId="6A56D1DC" w:rsidR="00A0105A" w:rsidRDefault="00A0105A" w:rsidP="00A0105A">
            <w:pPr>
              <w:pStyle w:val="TAC"/>
              <w:widowControl w:val="0"/>
              <w:rPr>
                <w:sz w:val="16"/>
                <w:szCs w:val="16"/>
                <w:lang w:val="es-ES" w:eastAsia="zh-CN"/>
              </w:rPr>
            </w:pPr>
            <w:r>
              <w:rPr>
                <w:sz w:val="16"/>
                <w:szCs w:val="16"/>
                <w:lang w:val="es-ES" w:eastAsia="zh-CN"/>
              </w:rPr>
              <w:t>/</w:t>
            </w:r>
          </w:p>
        </w:tc>
        <w:tc>
          <w:tcPr>
            <w:tcW w:w="911" w:type="dxa"/>
            <w:shd w:val="clear" w:color="auto" w:fill="auto"/>
            <w:vAlign w:val="center"/>
          </w:tcPr>
          <w:p w14:paraId="544B27F9" w14:textId="1FBDDB9C" w:rsidR="00A0105A" w:rsidRDefault="00A0105A" w:rsidP="00A0105A">
            <w:pPr>
              <w:pStyle w:val="TAC"/>
              <w:widowControl w:val="0"/>
              <w:rPr>
                <w:sz w:val="16"/>
                <w:szCs w:val="16"/>
                <w:lang w:val="es-ES" w:eastAsia="zh-CN"/>
              </w:rPr>
            </w:pPr>
            <w:r>
              <w:rPr>
                <w:color w:val="000000" w:themeColor="text1"/>
                <w:sz w:val="16"/>
                <w:szCs w:val="16"/>
                <w:lang w:val="es-ES" w:eastAsia="zh-CN"/>
              </w:rPr>
              <w:t>/</w:t>
            </w:r>
          </w:p>
        </w:tc>
        <w:tc>
          <w:tcPr>
            <w:tcW w:w="812" w:type="dxa"/>
            <w:vAlign w:val="center"/>
          </w:tcPr>
          <w:p w14:paraId="624962A2" w14:textId="519EBEB8" w:rsidR="00A0105A" w:rsidRDefault="00A0105A" w:rsidP="00A0105A">
            <w:pPr>
              <w:pStyle w:val="TAC"/>
              <w:widowControl w:val="0"/>
              <w:rPr>
                <w:sz w:val="16"/>
                <w:szCs w:val="16"/>
                <w:lang w:val="es-ES" w:eastAsia="zh-CN"/>
              </w:rPr>
            </w:pPr>
            <w:r>
              <w:rPr>
                <w:color w:val="000000" w:themeColor="text1"/>
                <w:sz w:val="16"/>
                <w:szCs w:val="16"/>
                <w:lang w:val="es-ES" w:eastAsia="zh-CN"/>
              </w:rPr>
              <w:t>/</w:t>
            </w:r>
          </w:p>
        </w:tc>
        <w:tc>
          <w:tcPr>
            <w:tcW w:w="812" w:type="dxa"/>
            <w:shd w:val="clear" w:color="auto" w:fill="auto"/>
            <w:vAlign w:val="center"/>
          </w:tcPr>
          <w:p w14:paraId="3459BF43" w14:textId="52078AE2" w:rsidR="00A0105A" w:rsidRDefault="00A0105A" w:rsidP="00A0105A">
            <w:pPr>
              <w:pStyle w:val="TAC"/>
              <w:widowControl w:val="0"/>
              <w:rPr>
                <w:sz w:val="16"/>
                <w:szCs w:val="16"/>
                <w:lang w:val="es-ES" w:eastAsia="zh-CN"/>
              </w:rPr>
            </w:pPr>
            <w:r>
              <w:rPr>
                <w:color w:val="000000" w:themeColor="text1"/>
                <w:sz w:val="16"/>
                <w:szCs w:val="16"/>
                <w:lang w:val="es-ES" w:eastAsia="zh-CN"/>
              </w:rPr>
              <w:t>/</w:t>
            </w:r>
          </w:p>
        </w:tc>
      </w:tr>
      <w:tr w:rsidR="00A0105A" w14:paraId="3A63CE31" w14:textId="77777777">
        <w:trPr>
          <w:trHeight w:val="262"/>
          <w:jc w:val="center"/>
        </w:trPr>
        <w:tc>
          <w:tcPr>
            <w:tcW w:w="2379" w:type="dxa"/>
            <w:vMerge/>
            <w:shd w:val="clear" w:color="auto" w:fill="auto"/>
            <w:vAlign w:val="center"/>
          </w:tcPr>
          <w:p w14:paraId="34F30A2E" w14:textId="77777777" w:rsidR="00A0105A" w:rsidRDefault="00A0105A" w:rsidP="00A0105A">
            <w:pPr>
              <w:pStyle w:val="TAC"/>
              <w:widowControl w:val="0"/>
              <w:rPr>
                <w:rFonts w:eastAsia="MS Mincho"/>
                <w:sz w:val="16"/>
                <w:szCs w:val="16"/>
                <w:lang w:val="es-ES"/>
              </w:rPr>
            </w:pPr>
          </w:p>
        </w:tc>
        <w:tc>
          <w:tcPr>
            <w:tcW w:w="1145" w:type="dxa"/>
            <w:vMerge/>
            <w:vAlign w:val="center"/>
          </w:tcPr>
          <w:p w14:paraId="6ADA4593" w14:textId="77777777" w:rsidR="00A0105A" w:rsidRDefault="00A0105A" w:rsidP="00A0105A">
            <w:pPr>
              <w:pStyle w:val="TAC"/>
              <w:widowControl w:val="0"/>
              <w:rPr>
                <w:rFonts w:eastAsia="MS Mincho"/>
                <w:sz w:val="16"/>
                <w:szCs w:val="16"/>
                <w:lang w:val="es-ES"/>
              </w:rPr>
            </w:pPr>
          </w:p>
        </w:tc>
        <w:tc>
          <w:tcPr>
            <w:tcW w:w="1038" w:type="dxa"/>
            <w:vMerge/>
            <w:vAlign w:val="center"/>
          </w:tcPr>
          <w:p w14:paraId="52AC0173" w14:textId="77777777" w:rsidR="00A0105A" w:rsidRDefault="00A0105A" w:rsidP="00A0105A">
            <w:pPr>
              <w:pStyle w:val="TAC"/>
              <w:widowControl w:val="0"/>
              <w:rPr>
                <w:rFonts w:eastAsia="MS Mincho"/>
                <w:sz w:val="16"/>
                <w:szCs w:val="16"/>
                <w:lang w:val="es-ES"/>
              </w:rPr>
            </w:pPr>
          </w:p>
        </w:tc>
        <w:tc>
          <w:tcPr>
            <w:tcW w:w="1439" w:type="dxa"/>
            <w:vAlign w:val="center"/>
          </w:tcPr>
          <w:p w14:paraId="2BC08C18" w14:textId="77777777" w:rsidR="00A0105A" w:rsidRDefault="00A0105A" w:rsidP="00A0105A">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14CB3D1A" w14:textId="77777777" w:rsidR="00A0105A" w:rsidRDefault="00A0105A" w:rsidP="00A0105A">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53F3D3C1" w14:textId="77777777" w:rsidR="00A0105A" w:rsidRDefault="00A0105A" w:rsidP="00A0105A">
            <w:pPr>
              <w:pStyle w:val="TAC"/>
              <w:widowControl w:val="0"/>
              <w:rPr>
                <w:rFonts w:eastAsia="MS Mincho"/>
                <w:sz w:val="16"/>
                <w:szCs w:val="16"/>
                <w:lang w:val="es-ES"/>
              </w:rPr>
            </w:pPr>
          </w:p>
        </w:tc>
        <w:tc>
          <w:tcPr>
            <w:tcW w:w="911" w:type="dxa"/>
            <w:shd w:val="clear" w:color="auto" w:fill="auto"/>
            <w:vAlign w:val="center"/>
          </w:tcPr>
          <w:p w14:paraId="4C0F6DA0" w14:textId="0667EB7A" w:rsidR="00A0105A" w:rsidRDefault="00A0105A" w:rsidP="00A0105A">
            <w:pPr>
              <w:pStyle w:val="TAC"/>
              <w:widowControl w:val="0"/>
              <w:rPr>
                <w:sz w:val="16"/>
                <w:szCs w:val="16"/>
                <w:lang w:val="es-ES" w:eastAsia="zh-CN"/>
              </w:rPr>
            </w:pPr>
            <w:r>
              <w:rPr>
                <w:rFonts w:hint="eastAsia"/>
                <w:sz w:val="16"/>
                <w:szCs w:val="16"/>
                <w:lang w:val="es-ES" w:eastAsia="zh-CN"/>
              </w:rPr>
              <w:t>/</w:t>
            </w:r>
          </w:p>
        </w:tc>
        <w:tc>
          <w:tcPr>
            <w:tcW w:w="812" w:type="dxa"/>
            <w:vAlign w:val="center"/>
          </w:tcPr>
          <w:p w14:paraId="06ED7D27" w14:textId="5BC165F6" w:rsidR="00A0105A" w:rsidRDefault="00A0105A" w:rsidP="00A0105A">
            <w:pPr>
              <w:pStyle w:val="TAC"/>
              <w:widowControl w:val="0"/>
              <w:rPr>
                <w:sz w:val="16"/>
                <w:szCs w:val="16"/>
                <w:lang w:val="es-ES" w:eastAsia="zh-CN"/>
              </w:rPr>
            </w:pPr>
            <w:r>
              <w:rPr>
                <w:rFonts w:hint="eastAsia"/>
                <w:sz w:val="16"/>
                <w:szCs w:val="16"/>
                <w:lang w:val="es-ES" w:eastAsia="zh-CN"/>
              </w:rPr>
              <w:t>/</w:t>
            </w:r>
          </w:p>
        </w:tc>
        <w:tc>
          <w:tcPr>
            <w:tcW w:w="812" w:type="dxa"/>
            <w:shd w:val="clear" w:color="auto" w:fill="auto"/>
            <w:vAlign w:val="center"/>
          </w:tcPr>
          <w:p w14:paraId="5FE6F577" w14:textId="25716283" w:rsidR="00A0105A" w:rsidRDefault="00A0105A" w:rsidP="00A0105A">
            <w:pPr>
              <w:pStyle w:val="TAC"/>
              <w:widowControl w:val="0"/>
              <w:rPr>
                <w:sz w:val="16"/>
                <w:szCs w:val="16"/>
                <w:lang w:val="es-ES" w:eastAsia="zh-CN"/>
              </w:rPr>
            </w:pPr>
            <w:r>
              <w:rPr>
                <w:rFonts w:hint="eastAsia"/>
                <w:sz w:val="16"/>
                <w:szCs w:val="16"/>
                <w:lang w:val="es-ES" w:eastAsia="zh-CN"/>
              </w:rPr>
              <w:t>/</w:t>
            </w:r>
          </w:p>
        </w:tc>
      </w:tr>
      <w:tr w:rsidR="00AA190F" w14:paraId="15E938DA" w14:textId="77777777">
        <w:trPr>
          <w:trHeight w:val="434"/>
          <w:jc w:val="center"/>
        </w:trPr>
        <w:tc>
          <w:tcPr>
            <w:tcW w:w="2379" w:type="dxa"/>
            <w:vMerge w:val="restart"/>
            <w:shd w:val="clear" w:color="auto" w:fill="auto"/>
            <w:vAlign w:val="center"/>
          </w:tcPr>
          <w:p w14:paraId="21EA0039" w14:textId="77777777" w:rsidR="00AA190F" w:rsidRDefault="00AA190F" w:rsidP="00AA190F">
            <w:pPr>
              <w:pStyle w:val="TAC"/>
              <w:widowControl w:val="0"/>
              <w:rPr>
                <w:rFonts w:eastAsia="MS Mincho"/>
                <w:sz w:val="16"/>
                <w:szCs w:val="16"/>
                <w:lang w:val="es-ES"/>
              </w:rPr>
            </w:pPr>
            <w:r>
              <w:rPr>
                <w:rFonts w:eastAsia="MS Mincho"/>
                <w:sz w:val="16"/>
                <w:szCs w:val="16"/>
                <w:lang w:val="es-ES"/>
              </w:rPr>
              <w:t xml:space="preserve">32x4 MU-MIMO,  Type II Codebook based </w:t>
            </w:r>
          </w:p>
          <w:p w14:paraId="29175D0E" w14:textId="77777777" w:rsidR="00AA190F" w:rsidRDefault="00AA190F" w:rsidP="00AA190F">
            <w:pPr>
              <w:pStyle w:val="TAC"/>
              <w:widowControl w:val="0"/>
              <w:rPr>
                <w:rFonts w:eastAsia="MS Mincho"/>
                <w:sz w:val="16"/>
                <w:szCs w:val="16"/>
                <w:lang w:val="es-ES"/>
              </w:rPr>
            </w:pPr>
            <w:r>
              <w:rPr>
                <w:rFonts w:eastAsia="MS Mincho"/>
                <w:sz w:val="16"/>
                <w:szCs w:val="16"/>
                <w:lang w:val="es-ES"/>
              </w:rPr>
              <w:t>(2 panel@UE)</w:t>
            </w:r>
          </w:p>
          <w:p w14:paraId="0059AD78" w14:textId="77777777" w:rsidR="00AA190F" w:rsidRDefault="00AA190F" w:rsidP="00AA190F">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(8,8,2,1,1;4,4);</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1,1)</w:t>
            </w:r>
          </w:p>
        </w:tc>
        <w:tc>
          <w:tcPr>
            <w:tcW w:w="1145" w:type="dxa"/>
            <w:vMerge w:val="restart"/>
            <w:vAlign w:val="center"/>
          </w:tcPr>
          <w:p w14:paraId="0B607DBC" w14:textId="77777777" w:rsidR="00AA190F" w:rsidRDefault="00AA190F" w:rsidP="00AA190F">
            <w:pPr>
              <w:pStyle w:val="TAC"/>
              <w:widowControl w:val="0"/>
              <w:rPr>
                <w:rFonts w:eastAsia="MS Mincho"/>
                <w:sz w:val="16"/>
                <w:szCs w:val="16"/>
                <w:lang w:val="es-ES"/>
              </w:rPr>
            </w:pPr>
            <w:r>
              <w:rPr>
                <w:rFonts w:eastAsia="MS Mincho"/>
                <w:sz w:val="16"/>
                <w:szCs w:val="16"/>
                <w:lang w:val="es-ES"/>
              </w:rPr>
              <w:t>120</w:t>
            </w:r>
          </w:p>
        </w:tc>
        <w:tc>
          <w:tcPr>
            <w:tcW w:w="1038" w:type="dxa"/>
            <w:vMerge w:val="restart"/>
            <w:vAlign w:val="center"/>
          </w:tcPr>
          <w:p w14:paraId="0FC43E10" w14:textId="77777777" w:rsidR="00AA190F" w:rsidRDefault="00AA190F" w:rsidP="00AA190F">
            <w:pPr>
              <w:spacing w:after="0"/>
              <w:jc w:val="center"/>
              <w:rPr>
                <w:rFonts w:eastAsia="MS Mincho"/>
                <w:sz w:val="16"/>
                <w:szCs w:val="16"/>
                <w:lang w:val="es-ES"/>
              </w:rPr>
            </w:pPr>
            <w:r>
              <w:rPr>
                <w:rFonts w:ascii="Arial" w:eastAsia="MS Mincho" w:hAnsi="Arial"/>
                <w:sz w:val="16"/>
                <w:szCs w:val="16"/>
                <w:lang w:val="es-ES"/>
              </w:rPr>
              <w:t>DSUUD</w:t>
            </w:r>
          </w:p>
        </w:tc>
        <w:tc>
          <w:tcPr>
            <w:tcW w:w="1439" w:type="dxa"/>
            <w:vAlign w:val="center"/>
          </w:tcPr>
          <w:p w14:paraId="768DA678" w14:textId="77777777" w:rsidR="00AA190F" w:rsidRDefault="00AA190F" w:rsidP="00AA190F">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3338432B" w14:textId="77777777" w:rsidR="00AA190F" w:rsidRDefault="00AA190F" w:rsidP="00AA190F">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10758458" w14:textId="09DD14C2" w:rsidR="00AA190F" w:rsidRDefault="00AA190F" w:rsidP="00AA190F">
            <w:pPr>
              <w:pStyle w:val="TAC"/>
              <w:widowControl w:val="0"/>
              <w:rPr>
                <w:rFonts w:eastAsia="MS Mincho"/>
                <w:sz w:val="16"/>
                <w:szCs w:val="16"/>
                <w:lang w:val="es-ES"/>
              </w:rPr>
            </w:pPr>
            <w:r>
              <w:rPr>
                <w:sz w:val="16"/>
                <w:szCs w:val="16"/>
                <w:lang w:val="es-ES" w:eastAsia="zh-CN"/>
              </w:rPr>
              <w:t>/</w:t>
            </w:r>
          </w:p>
        </w:tc>
        <w:tc>
          <w:tcPr>
            <w:tcW w:w="911" w:type="dxa"/>
            <w:shd w:val="clear" w:color="auto" w:fill="auto"/>
            <w:vAlign w:val="center"/>
          </w:tcPr>
          <w:p w14:paraId="0762CE88" w14:textId="01720FCD" w:rsidR="00AA190F" w:rsidRDefault="00AA190F" w:rsidP="00AA190F">
            <w:pPr>
              <w:pStyle w:val="TAC"/>
              <w:widowControl w:val="0"/>
              <w:rPr>
                <w:rFonts w:eastAsia="MS Mincho"/>
                <w:color w:val="000000" w:themeColor="text1"/>
                <w:sz w:val="16"/>
                <w:szCs w:val="16"/>
                <w:lang w:val="es-ES"/>
              </w:rPr>
            </w:pPr>
            <w:r>
              <w:rPr>
                <w:color w:val="000000" w:themeColor="text1"/>
                <w:sz w:val="16"/>
                <w:szCs w:val="16"/>
                <w:lang w:val="es-ES" w:eastAsia="zh-CN"/>
              </w:rPr>
              <w:t>/</w:t>
            </w:r>
          </w:p>
        </w:tc>
        <w:tc>
          <w:tcPr>
            <w:tcW w:w="812" w:type="dxa"/>
            <w:vAlign w:val="center"/>
          </w:tcPr>
          <w:p w14:paraId="7499F179" w14:textId="0FD4DD3A" w:rsidR="00AA190F" w:rsidRDefault="00AA190F" w:rsidP="00AA190F">
            <w:pPr>
              <w:pStyle w:val="TAC"/>
              <w:widowControl w:val="0"/>
              <w:rPr>
                <w:rFonts w:eastAsia="MS Mincho"/>
                <w:sz w:val="16"/>
                <w:szCs w:val="16"/>
                <w:lang w:val="es-ES"/>
              </w:rPr>
            </w:pPr>
            <w:r>
              <w:rPr>
                <w:color w:val="000000" w:themeColor="text1"/>
                <w:sz w:val="16"/>
                <w:szCs w:val="16"/>
                <w:lang w:val="es-ES" w:eastAsia="zh-CN"/>
              </w:rPr>
              <w:t>/</w:t>
            </w:r>
          </w:p>
        </w:tc>
        <w:tc>
          <w:tcPr>
            <w:tcW w:w="812" w:type="dxa"/>
            <w:shd w:val="clear" w:color="auto" w:fill="auto"/>
            <w:vAlign w:val="center"/>
          </w:tcPr>
          <w:p w14:paraId="50D1A664" w14:textId="7437C4EC" w:rsidR="00AA190F" w:rsidRDefault="00AA190F" w:rsidP="00AA190F">
            <w:pPr>
              <w:pStyle w:val="TAC"/>
              <w:widowControl w:val="0"/>
              <w:rPr>
                <w:rFonts w:eastAsia="MS Mincho"/>
                <w:sz w:val="16"/>
                <w:szCs w:val="16"/>
                <w:lang w:val="es-ES"/>
              </w:rPr>
            </w:pPr>
            <w:r>
              <w:rPr>
                <w:color w:val="000000" w:themeColor="text1"/>
                <w:sz w:val="16"/>
                <w:szCs w:val="16"/>
                <w:lang w:val="es-ES" w:eastAsia="zh-CN"/>
              </w:rPr>
              <w:t>/</w:t>
            </w:r>
          </w:p>
        </w:tc>
      </w:tr>
      <w:tr w:rsidR="00AA190F" w14:paraId="12118136" w14:textId="77777777">
        <w:trPr>
          <w:trHeight w:val="304"/>
          <w:jc w:val="center"/>
        </w:trPr>
        <w:tc>
          <w:tcPr>
            <w:tcW w:w="2379" w:type="dxa"/>
            <w:vMerge/>
            <w:shd w:val="clear" w:color="auto" w:fill="auto"/>
            <w:vAlign w:val="center"/>
          </w:tcPr>
          <w:p w14:paraId="2F36B39A" w14:textId="77777777" w:rsidR="00AA190F" w:rsidRDefault="00AA190F" w:rsidP="00AA190F">
            <w:pPr>
              <w:pStyle w:val="TAC"/>
              <w:widowControl w:val="0"/>
              <w:rPr>
                <w:rFonts w:eastAsia="MS Mincho"/>
                <w:sz w:val="16"/>
                <w:szCs w:val="16"/>
                <w:lang w:val="es-ES"/>
              </w:rPr>
            </w:pPr>
          </w:p>
        </w:tc>
        <w:tc>
          <w:tcPr>
            <w:tcW w:w="1145" w:type="dxa"/>
            <w:vMerge/>
            <w:vAlign w:val="center"/>
          </w:tcPr>
          <w:p w14:paraId="6094DB75" w14:textId="77777777" w:rsidR="00AA190F" w:rsidRDefault="00AA190F" w:rsidP="00AA190F">
            <w:pPr>
              <w:pStyle w:val="TAC"/>
              <w:widowControl w:val="0"/>
              <w:rPr>
                <w:rFonts w:eastAsia="MS Mincho"/>
                <w:sz w:val="16"/>
                <w:szCs w:val="16"/>
                <w:lang w:val="es-ES"/>
              </w:rPr>
            </w:pPr>
          </w:p>
        </w:tc>
        <w:tc>
          <w:tcPr>
            <w:tcW w:w="1038" w:type="dxa"/>
            <w:vMerge/>
            <w:vAlign w:val="center"/>
          </w:tcPr>
          <w:p w14:paraId="49B40067" w14:textId="77777777" w:rsidR="00AA190F" w:rsidRDefault="00AA190F" w:rsidP="00AA190F">
            <w:pPr>
              <w:pStyle w:val="TAC"/>
              <w:widowControl w:val="0"/>
              <w:rPr>
                <w:rFonts w:eastAsia="MS Mincho"/>
                <w:sz w:val="16"/>
                <w:szCs w:val="16"/>
                <w:lang w:val="es-ES"/>
              </w:rPr>
            </w:pPr>
          </w:p>
        </w:tc>
        <w:tc>
          <w:tcPr>
            <w:tcW w:w="1439" w:type="dxa"/>
            <w:vAlign w:val="center"/>
          </w:tcPr>
          <w:p w14:paraId="198054A6" w14:textId="77777777" w:rsidR="00AA190F" w:rsidRDefault="00AA190F" w:rsidP="00AA190F">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6B3C26FD" w14:textId="77777777" w:rsidR="00AA190F" w:rsidRDefault="00AA190F" w:rsidP="00AA190F">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7DB0AB12" w14:textId="77777777" w:rsidR="00AA190F" w:rsidRDefault="00AA190F" w:rsidP="00AA190F">
            <w:pPr>
              <w:pStyle w:val="TAC"/>
              <w:widowControl w:val="0"/>
              <w:rPr>
                <w:rFonts w:eastAsia="MS Mincho"/>
                <w:sz w:val="16"/>
                <w:szCs w:val="16"/>
                <w:lang w:val="es-ES"/>
              </w:rPr>
            </w:pPr>
          </w:p>
        </w:tc>
        <w:tc>
          <w:tcPr>
            <w:tcW w:w="911" w:type="dxa"/>
            <w:shd w:val="clear" w:color="auto" w:fill="auto"/>
            <w:vAlign w:val="center"/>
          </w:tcPr>
          <w:p w14:paraId="7D9FD8C8" w14:textId="1A8A88B0" w:rsidR="00AA190F" w:rsidRDefault="00AA190F" w:rsidP="00AA190F">
            <w:pPr>
              <w:pStyle w:val="TAC"/>
              <w:widowControl w:val="0"/>
              <w:rPr>
                <w:rFonts w:eastAsia="MS Mincho"/>
                <w:sz w:val="16"/>
                <w:szCs w:val="16"/>
                <w:lang w:val="es-ES"/>
              </w:rPr>
            </w:pPr>
            <w:r>
              <w:rPr>
                <w:rFonts w:hint="eastAsia"/>
                <w:sz w:val="16"/>
                <w:szCs w:val="16"/>
                <w:lang w:val="es-ES" w:eastAsia="zh-CN"/>
              </w:rPr>
              <w:t>/</w:t>
            </w:r>
          </w:p>
        </w:tc>
        <w:tc>
          <w:tcPr>
            <w:tcW w:w="812" w:type="dxa"/>
            <w:vAlign w:val="center"/>
          </w:tcPr>
          <w:p w14:paraId="784C6B9C" w14:textId="4FAA75DE" w:rsidR="00AA190F" w:rsidRDefault="00AA190F" w:rsidP="00AA190F">
            <w:pPr>
              <w:pStyle w:val="TAC"/>
              <w:widowControl w:val="0"/>
              <w:rPr>
                <w:rFonts w:eastAsia="MS Mincho"/>
                <w:sz w:val="16"/>
                <w:szCs w:val="16"/>
                <w:lang w:val="es-ES"/>
              </w:rPr>
            </w:pPr>
            <w:r>
              <w:rPr>
                <w:rFonts w:hint="eastAsia"/>
                <w:sz w:val="16"/>
                <w:szCs w:val="16"/>
                <w:lang w:val="es-ES" w:eastAsia="zh-CN"/>
              </w:rPr>
              <w:t>/</w:t>
            </w:r>
          </w:p>
        </w:tc>
        <w:tc>
          <w:tcPr>
            <w:tcW w:w="812" w:type="dxa"/>
            <w:shd w:val="clear" w:color="auto" w:fill="auto"/>
            <w:vAlign w:val="center"/>
          </w:tcPr>
          <w:p w14:paraId="26C942B9" w14:textId="5978ACC0" w:rsidR="00AA190F" w:rsidRDefault="00AA190F" w:rsidP="00AA190F">
            <w:pPr>
              <w:pStyle w:val="TAC"/>
              <w:widowControl w:val="0"/>
              <w:rPr>
                <w:rFonts w:eastAsia="MS Mincho"/>
                <w:sz w:val="16"/>
                <w:szCs w:val="16"/>
                <w:lang w:val="es-ES"/>
              </w:rPr>
            </w:pPr>
            <w:r>
              <w:rPr>
                <w:rFonts w:hint="eastAsia"/>
                <w:sz w:val="16"/>
                <w:szCs w:val="16"/>
                <w:lang w:val="es-ES" w:eastAsia="zh-CN"/>
              </w:rPr>
              <w:t>/</w:t>
            </w:r>
          </w:p>
        </w:tc>
      </w:tr>
      <w:tr w:rsidR="009C2F66" w14:paraId="5A43A9F5" w14:textId="77777777">
        <w:trPr>
          <w:trHeight w:val="375"/>
          <w:jc w:val="center"/>
        </w:trPr>
        <w:tc>
          <w:tcPr>
            <w:tcW w:w="2379" w:type="dxa"/>
            <w:vMerge w:val="restart"/>
            <w:shd w:val="clear" w:color="auto" w:fill="auto"/>
            <w:vAlign w:val="center"/>
          </w:tcPr>
          <w:p w14:paraId="4496AB77" w14:textId="77777777" w:rsidR="009C2F66" w:rsidRDefault="00CE2CA6">
            <w:pPr>
              <w:pStyle w:val="TAC"/>
              <w:widowControl w:val="0"/>
              <w:rPr>
                <w:rFonts w:eastAsia="MS Mincho"/>
                <w:sz w:val="16"/>
                <w:szCs w:val="16"/>
                <w:lang w:val="es-ES"/>
              </w:rPr>
            </w:pPr>
            <w:r>
              <w:rPr>
                <w:rFonts w:eastAsia="MS Mincho"/>
                <w:sz w:val="16"/>
                <w:szCs w:val="16"/>
                <w:lang w:val="es-ES"/>
              </w:rPr>
              <w:t>32x8 MU-MIMO,  Reciprocity based; 4T SRS (2 panel@UE)</w:t>
            </w:r>
          </w:p>
          <w:p w14:paraId="633CCC92"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(8,8,2,1,1;2,8);</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1,2)</w:t>
            </w:r>
          </w:p>
        </w:tc>
        <w:tc>
          <w:tcPr>
            <w:tcW w:w="1145" w:type="dxa"/>
            <w:vMerge w:val="restart"/>
            <w:vAlign w:val="center"/>
          </w:tcPr>
          <w:p w14:paraId="2E80DCCC" w14:textId="77777777" w:rsidR="009C2F66" w:rsidRDefault="00CE2CA6">
            <w:pPr>
              <w:pStyle w:val="TAC"/>
              <w:widowControl w:val="0"/>
              <w:rPr>
                <w:rFonts w:eastAsia="MS Mincho"/>
                <w:sz w:val="16"/>
                <w:szCs w:val="16"/>
                <w:lang w:val="es-ES"/>
              </w:rPr>
            </w:pPr>
            <w:r>
              <w:rPr>
                <w:rFonts w:eastAsia="MS Mincho"/>
                <w:sz w:val="16"/>
                <w:szCs w:val="16"/>
                <w:lang w:val="es-ES"/>
              </w:rPr>
              <w:t>60</w:t>
            </w:r>
          </w:p>
        </w:tc>
        <w:tc>
          <w:tcPr>
            <w:tcW w:w="1038" w:type="dxa"/>
            <w:vMerge w:val="restart"/>
            <w:vAlign w:val="center"/>
          </w:tcPr>
          <w:p w14:paraId="20A35D32"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439" w:type="dxa"/>
            <w:vAlign w:val="center"/>
          </w:tcPr>
          <w:p w14:paraId="363B0DE6"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1290F604"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5E3AB98A" w14:textId="77777777" w:rsidR="009C2F66" w:rsidRDefault="00CE2CA6">
            <w:pPr>
              <w:pStyle w:val="TAC"/>
              <w:widowControl w:val="0"/>
              <w:rPr>
                <w:rFonts w:eastAsia="MS Mincho"/>
                <w:sz w:val="16"/>
                <w:szCs w:val="16"/>
                <w:lang w:val="es-ES"/>
              </w:rPr>
            </w:pPr>
            <w:r>
              <w:rPr>
                <w:rFonts w:eastAsia="MS Mincho"/>
                <w:sz w:val="16"/>
                <w:szCs w:val="16"/>
                <w:lang w:val="es-ES"/>
              </w:rPr>
              <w:t>2</w:t>
            </w:r>
          </w:p>
        </w:tc>
        <w:tc>
          <w:tcPr>
            <w:tcW w:w="911" w:type="dxa"/>
            <w:shd w:val="clear" w:color="auto" w:fill="auto"/>
            <w:vAlign w:val="center"/>
          </w:tcPr>
          <w:p w14:paraId="0DECC4EB" w14:textId="77777777" w:rsidR="009C2F66" w:rsidRDefault="00CE2CA6">
            <w:pPr>
              <w:pStyle w:val="TAC"/>
              <w:widowControl w:val="0"/>
              <w:rPr>
                <w:rFonts w:eastAsia="MS Mincho"/>
                <w:sz w:val="16"/>
                <w:szCs w:val="16"/>
                <w:lang w:val="es-ES"/>
              </w:rPr>
            </w:pPr>
            <w:r>
              <w:rPr>
                <w:rFonts w:eastAsia="MS Mincho"/>
                <w:sz w:val="16"/>
                <w:szCs w:val="16"/>
                <w:lang w:val="es-ES"/>
              </w:rPr>
              <w:t>13.71</w:t>
            </w:r>
          </w:p>
        </w:tc>
        <w:tc>
          <w:tcPr>
            <w:tcW w:w="812" w:type="dxa"/>
            <w:vAlign w:val="center"/>
          </w:tcPr>
          <w:p w14:paraId="4F4B206B" w14:textId="77777777" w:rsidR="009C2F66" w:rsidRDefault="00CE2CA6">
            <w:pPr>
              <w:pStyle w:val="TAC"/>
              <w:widowControl w:val="0"/>
              <w:rPr>
                <w:rFonts w:eastAsia="MS Mincho"/>
                <w:sz w:val="16"/>
                <w:szCs w:val="16"/>
                <w:lang w:val="es-ES"/>
              </w:rPr>
            </w:pPr>
            <w:r>
              <w:rPr>
                <w:rFonts w:eastAsia="MS Mincho"/>
                <w:sz w:val="16"/>
                <w:szCs w:val="16"/>
                <w:lang w:val="es-ES"/>
              </w:rPr>
              <w:t>15.87</w:t>
            </w:r>
          </w:p>
        </w:tc>
        <w:tc>
          <w:tcPr>
            <w:tcW w:w="812" w:type="dxa"/>
            <w:shd w:val="clear" w:color="auto" w:fill="auto"/>
            <w:vAlign w:val="center"/>
          </w:tcPr>
          <w:p w14:paraId="102799CB"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04450C8F" w14:textId="77777777">
        <w:trPr>
          <w:trHeight w:val="318"/>
          <w:jc w:val="center"/>
        </w:trPr>
        <w:tc>
          <w:tcPr>
            <w:tcW w:w="2379" w:type="dxa"/>
            <w:vMerge/>
            <w:shd w:val="clear" w:color="auto" w:fill="auto"/>
            <w:vAlign w:val="center"/>
          </w:tcPr>
          <w:p w14:paraId="70DBF218" w14:textId="77777777" w:rsidR="009C2F66" w:rsidRDefault="009C2F66">
            <w:pPr>
              <w:pStyle w:val="TAC"/>
              <w:widowControl w:val="0"/>
              <w:rPr>
                <w:rFonts w:eastAsia="MS Mincho"/>
                <w:sz w:val="16"/>
                <w:szCs w:val="16"/>
                <w:lang w:val="es-ES"/>
              </w:rPr>
            </w:pPr>
          </w:p>
        </w:tc>
        <w:tc>
          <w:tcPr>
            <w:tcW w:w="1145" w:type="dxa"/>
            <w:vMerge/>
            <w:vAlign w:val="center"/>
          </w:tcPr>
          <w:p w14:paraId="40E3779B" w14:textId="77777777" w:rsidR="009C2F66" w:rsidRDefault="009C2F66">
            <w:pPr>
              <w:pStyle w:val="TAC"/>
              <w:widowControl w:val="0"/>
              <w:rPr>
                <w:rFonts w:eastAsia="MS Mincho"/>
                <w:sz w:val="16"/>
                <w:szCs w:val="16"/>
                <w:lang w:val="es-ES"/>
              </w:rPr>
            </w:pPr>
          </w:p>
        </w:tc>
        <w:tc>
          <w:tcPr>
            <w:tcW w:w="1038" w:type="dxa"/>
            <w:vMerge/>
            <w:vAlign w:val="center"/>
          </w:tcPr>
          <w:p w14:paraId="71705CEF" w14:textId="77777777" w:rsidR="009C2F66" w:rsidRDefault="009C2F66">
            <w:pPr>
              <w:pStyle w:val="TAC"/>
              <w:widowControl w:val="0"/>
              <w:rPr>
                <w:rFonts w:eastAsia="MS Mincho"/>
                <w:sz w:val="16"/>
                <w:szCs w:val="16"/>
                <w:lang w:val="es-ES"/>
              </w:rPr>
            </w:pPr>
          </w:p>
        </w:tc>
        <w:tc>
          <w:tcPr>
            <w:tcW w:w="1439" w:type="dxa"/>
            <w:vAlign w:val="center"/>
          </w:tcPr>
          <w:p w14:paraId="7EAA1EAD"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5F67DBBD"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2E65DC78" w14:textId="77777777" w:rsidR="009C2F66" w:rsidRDefault="009C2F66">
            <w:pPr>
              <w:pStyle w:val="TAC"/>
              <w:widowControl w:val="0"/>
              <w:rPr>
                <w:rFonts w:eastAsia="MS Mincho"/>
                <w:sz w:val="16"/>
                <w:szCs w:val="16"/>
                <w:lang w:val="es-ES"/>
              </w:rPr>
            </w:pPr>
          </w:p>
        </w:tc>
        <w:tc>
          <w:tcPr>
            <w:tcW w:w="911" w:type="dxa"/>
            <w:shd w:val="clear" w:color="auto" w:fill="auto"/>
            <w:vAlign w:val="center"/>
          </w:tcPr>
          <w:p w14:paraId="14C7B645" w14:textId="77777777" w:rsidR="009C2F66" w:rsidRDefault="00CE2CA6">
            <w:pPr>
              <w:pStyle w:val="TAC"/>
              <w:widowControl w:val="0"/>
              <w:rPr>
                <w:rFonts w:eastAsia="MS Mincho"/>
                <w:sz w:val="16"/>
                <w:szCs w:val="16"/>
                <w:lang w:val="es-ES"/>
              </w:rPr>
            </w:pPr>
            <w:r>
              <w:rPr>
                <w:rFonts w:eastAsia="MS Mincho"/>
                <w:sz w:val="16"/>
                <w:szCs w:val="16"/>
                <w:lang w:val="es-ES"/>
              </w:rPr>
              <w:t>0.57</w:t>
            </w:r>
          </w:p>
        </w:tc>
        <w:tc>
          <w:tcPr>
            <w:tcW w:w="812" w:type="dxa"/>
            <w:vAlign w:val="center"/>
          </w:tcPr>
          <w:p w14:paraId="4CA84444" w14:textId="77777777" w:rsidR="009C2F66" w:rsidRDefault="00CE2CA6">
            <w:pPr>
              <w:pStyle w:val="TAC"/>
              <w:widowControl w:val="0"/>
              <w:rPr>
                <w:rFonts w:eastAsia="MS Mincho"/>
                <w:sz w:val="16"/>
                <w:szCs w:val="16"/>
                <w:lang w:val="es-ES"/>
              </w:rPr>
            </w:pPr>
            <w:r>
              <w:rPr>
                <w:rFonts w:eastAsia="MS Mincho"/>
                <w:sz w:val="16"/>
                <w:szCs w:val="16"/>
                <w:lang w:val="es-ES"/>
              </w:rPr>
              <w:t>0.66</w:t>
            </w:r>
          </w:p>
        </w:tc>
        <w:tc>
          <w:tcPr>
            <w:tcW w:w="812" w:type="dxa"/>
            <w:shd w:val="clear" w:color="auto" w:fill="auto"/>
            <w:vAlign w:val="center"/>
          </w:tcPr>
          <w:p w14:paraId="6E4FBE51"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6F9824CD" w14:textId="77777777">
        <w:trPr>
          <w:trHeight w:val="344"/>
          <w:jc w:val="center"/>
        </w:trPr>
        <w:tc>
          <w:tcPr>
            <w:tcW w:w="2379" w:type="dxa"/>
            <w:vMerge w:val="restart"/>
            <w:shd w:val="clear" w:color="auto" w:fill="auto"/>
            <w:vAlign w:val="center"/>
          </w:tcPr>
          <w:p w14:paraId="67FF8969" w14:textId="77777777" w:rsidR="009C2F66" w:rsidRDefault="00CE2CA6">
            <w:pPr>
              <w:pStyle w:val="TAC"/>
              <w:widowControl w:val="0"/>
              <w:rPr>
                <w:rFonts w:eastAsia="MS Mincho"/>
                <w:sz w:val="16"/>
                <w:szCs w:val="16"/>
                <w:lang w:val="es-ES"/>
              </w:rPr>
            </w:pPr>
            <w:r>
              <w:rPr>
                <w:rFonts w:eastAsia="MS Mincho"/>
                <w:sz w:val="16"/>
                <w:szCs w:val="16"/>
                <w:lang w:val="es-ES"/>
              </w:rPr>
              <w:t>32x8 MU-MIMO, Reciprocity based; 4T SRS (2 panel@UE)</w:t>
            </w:r>
          </w:p>
          <w:p w14:paraId="51477B94"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(8,8,2,1,1;2,8);</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1,2)</w:t>
            </w:r>
          </w:p>
        </w:tc>
        <w:tc>
          <w:tcPr>
            <w:tcW w:w="1145" w:type="dxa"/>
            <w:vMerge w:val="restart"/>
            <w:vAlign w:val="center"/>
          </w:tcPr>
          <w:p w14:paraId="3E5CAEF6" w14:textId="77777777" w:rsidR="009C2F66" w:rsidRDefault="00CE2CA6">
            <w:pPr>
              <w:pStyle w:val="TAC"/>
              <w:widowControl w:val="0"/>
              <w:rPr>
                <w:rFonts w:eastAsia="MS Mincho"/>
                <w:sz w:val="16"/>
                <w:szCs w:val="16"/>
                <w:lang w:val="es-ES"/>
              </w:rPr>
            </w:pPr>
            <w:r>
              <w:rPr>
                <w:rFonts w:eastAsia="MS Mincho"/>
                <w:sz w:val="16"/>
                <w:szCs w:val="16"/>
                <w:lang w:val="es-ES"/>
              </w:rPr>
              <w:t>120</w:t>
            </w:r>
          </w:p>
        </w:tc>
        <w:tc>
          <w:tcPr>
            <w:tcW w:w="1038" w:type="dxa"/>
            <w:vMerge w:val="restart"/>
            <w:vAlign w:val="center"/>
          </w:tcPr>
          <w:p w14:paraId="04B0F72D"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439" w:type="dxa"/>
            <w:vAlign w:val="center"/>
          </w:tcPr>
          <w:p w14:paraId="14072ABA"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71FEEFF1"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5C47F09A"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911" w:type="dxa"/>
            <w:shd w:val="clear" w:color="auto" w:fill="auto"/>
            <w:vAlign w:val="center"/>
          </w:tcPr>
          <w:p w14:paraId="4EE62E1E" w14:textId="77777777" w:rsidR="009C2F66" w:rsidRDefault="00CE2CA6">
            <w:pPr>
              <w:pStyle w:val="TAC"/>
              <w:widowControl w:val="0"/>
              <w:rPr>
                <w:rFonts w:eastAsia="MS Mincho"/>
                <w:sz w:val="16"/>
                <w:szCs w:val="16"/>
                <w:lang w:val="es-ES"/>
              </w:rPr>
            </w:pPr>
            <w:r>
              <w:rPr>
                <w:rFonts w:eastAsia="MS Mincho"/>
                <w:sz w:val="16"/>
                <w:szCs w:val="16"/>
                <w:lang w:val="es-ES"/>
              </w:rPr>
              <w:t>14.93</w:t>
            </w:r>
          </w:p>
        </w:tc>
        <w:tc>
          <w:tcPr>
            <w:tcW w:w="812" w:type="dxa"/>
            <w:vAlign w:val="center"/>
          </w:tcPr>
          <w:p w14:paraId="6F841D7F" w14:textId="77777777" w:rsidR="009C2F66" w:rsidRDefault="00CE2CA6">
            <w:pPr>
              <w:pStyle w:val="TAC"/>
              <w:widowControl w:val="0"/>
              <w:rPr>
                <w:rFonts w:eastAsia="MS Mincho"/>
                <w:sz w:val="16"/>
                <w:szCs w:val="16"/>
                <w:lang w:val="es-ES"/>
              </w:rPr>
            </w:pPr>
            <w:r>
              <w:rPr>
                <w:rFonts w:eastAsia="MS Mincho"/>
                <w:sz w:val="16"/>
                <w:szCs w:val="16"/>
                <w:lang w:val="es-ES"/>
              </w:rPr>
              <w:t>16.95</w:t>
            </w:r>
          </w:p>
        </w:tc>
        <w:tc>
          <w:tcPr>
            <w:tcW w:w="812" w:type="dxa"/>
            <w:shd w:val="clear" w:color="auto" w:fill="auto"/>
            <w:vAlign w:val="center"/>
          </w:tcPr>
          <w:p w14:paraId="3A6C80DB" w14:textId="77777777" w:rsidR="009C2F66" w:rsidRDefault="00CE2CA6">
            <w:pPr>
              <w:pStyle w:val="TAC"/>
              <w:widowControl w:val="0"/>
              <w:rPr>
                <w:rFonts w:eastAsia="MS Mincho"/>
                <w:sz w:val="16"/>
                <w:szCs w:val="16"/>
                <w:lang w:val="es-ES"/>
              </w:rPr>
            </w:pPr>
            <w:r>
              <w:rPr>
                <w:rFonts w:eastAsia="MS Mincho"/>
                <w:sz w:val="16"/>
                <w:szCs w:val="16"/>
                <w:lang w:val="es-ES"/>
              </w:rPr>
              <w:t>17.65</w:t>
            </w:r>
          </w:p>
        </w:tc>
      </w:tr>
      <w:tr w:rsidR="009C2F66" w14:paraId="7C2E6CED" w14:textId="77777777">
        <w:trPr>
          <w:trHeight w:val="191"/>
          <w:jc w:val="center"/>
        </w:trPr>
        <w:tc>
          <w:tcPr>
            <w:tcW w:w="2379" w:type="dxa"/>
            <w:vMerge/>
            <w:shd w:val="clear" w:color="auto" w:fill="auto"/>
            <w:vAlign w:val="center"/>
          </w:tcPr>
          <w:p w14:paraId="3AC8C51C" w14:textId="77777777" w:rsidR="009C2F66" w:rsidRDefault="009C2F66">
            <w:pPr>
              <w:pStyle w:val="TAC"/>
              <w:widowControl w:val="0"/>
              <w:rPr>
                <w:rFonts w:eastAsia="MS Mincho"/>
                <w:sz w:val="16"/>
                <w:szCs w:val="16"/>
                <w:lang w:val="es-ES"/>
              </w:rPr>
            </w:pPr>
          </w:p>
        </w:tc>
        <w:tc>
          <w:tcPr>
            <w:tcW w:w="1145" w:type="dxa"/>
            <w:vMerge/>
            <w:vAlign w:val="center"/>
          </w:tcPr>
          <w:p w14:paraId="433E87BB" w14:textId="77777777" w:rsidR="009C2F66" w:rsidRDefault="009C2F66">
            <w:pPr>
              <w:pStyle w:val="TAC"/>
              <w:widowControl w:val="0"/>
              <w:rPr>
                <w:rFonts w:eastAsia="MS Mincho"/>
                <w:sz w:val="16"/>
                <w:szCs w:val="16"/>
                <w:lang w:val="es-ES"/>
              </w:rPr>
            </w:pPr>
          </w:p>
        </w:tc>
        <w:tc>
          <w:tcPr>
            <w:tcW w:w="1038" w:type="dxa"/>
            <w:vMerge/>
            <w:vAlign w:val="center"/>
          </w:tcPr>
          <w:p w14:paraId="50E9F27D" w14:textId="77777777" w:rsidR="009C2F66" w:rsidRDefault="009C2F66">
            <w:pPr>
              <w:spacing w:after="0"/>
              <w:jc w:val="center"/>
              <w:rPr>
                <w:rFonts w:ascii="Arial" w:eastAsia="MS Mincho" w:hAnsi="Arial"/>
                <w:sz w:val="16"/>
                <w:szCs w:val="16"/>
                <w:lang w:val="es-ES"/>
              </w:rPr>
            </w:pPr>
          </w:p>
        </w:tc>
        <w:tc>
          <w:tcPr>
            <w:tcW w:w="1439" w:type="dxa"/>
            <w:vAlign w:val="center"/>
          </w:tcPr>
          <w:p w14:paraId="3A089248"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75E0AB12"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470FC65A" w14:textId="77777777" w:rsidR="009C2F66" w:rsidRDefault="009C2F66">
            <w:pPr>
              <w:pStyle w:val="TAC"/>
              <w:widowControl w:val="0"/>
              <w:rPr>
                <w:rFonts w:eastAsia="MS Mincho"/>
                <w:sz w:val="16"/>
                <w:szCs w:val="16"/>
                <w:lang w:val="es-ES"/>
              </w:rPr>
            </w:pPr>
          </w:p>
        </w:tc>
        <w:tc>
          <w:tcPr>
            <w:tcW w:w="911" w:type="dxa"/>
            <w:shd w:val="clear" w:color="auto" w:fill="auto"/>
            <w:vAlign w:val="center"/>
          </w:tcPr>
          <w:p w14:paraId="43394B6E" w14:textId="77777777" w:rsidR="009C2F66" w:rsidRDefault="00CE2CA6">
            <w:pPr>
              <w:pStyle w:val="TAC"/>
              <w:widowControl w:val="0"/>
              <w:rPr>
                <w:rFonts w:eastAsia="MS Mincho"/>
                <w:sz w:val="16"/>
                <w:szCs w:val="16"/>
                <w:lang w:val="es-ES"/>
              </w:rPr>
            </w:pPr>
            <w:r>
              <w:rPr>
                <w:rFonts w:eastAsia="MS Mincho"/>
                <w:sz w:val="16"/>
                <w:szCs w:val="16"/>
                <w:lang w:val="es-ES"/>
              </w:rPr>
              <w:t>0.61</w:t>
            </w:r>
          </w:p>
        </w:tc>
        <w:tc>
          <w:tcPr>
            <w:tcW w:w="812" w:type="dxa"/>
            <w:vAlign w:val="center"/>
          </w:tcPr>
          <w:p w14:paraId="080F818C" w14:textId="77777777" w:rsidR="009C2F66" w:rsidRDefault="00CE2CA6">
            <w:pPr>
              <w:pStyle w:val="TAC"/>
              <w:widowControl w:val="0"/>
              <w:rPr>
                <w:rFonts w:eastAsia="MS Mincho"/>
                <w:sz w:val="16"/>
                <w:szCs w:val="16"/>
                <w:lang w:val="es-ES"/>
              </w:rPr>
            </w:pPr>
            <w:r>
              <w:rPr>
                <w:rFonts w:eastAsia="MS Mincho"/>
                <w:sz w:val="16"/>
                <w:szCs w:val="16"/>
                <w:lang w:val="es-ES"/>
              </w:rPr>
              <w:t>0.69</w:t>
            </w:r>
          </w:p>
        </w:tc>
        <w:tc>
          <w:tcPr>
            <w:tcW w:w="812" w:type="dxa"/>
            <w:shd w:val="clear" w:color="auto" w:fill="auto"/>
            <w:vAlign w:val="center"/>
          </w:tcPr>
          <w:p w14:paraId="55E98F61" w14:textId="77777777" w:rsidR="009C2F66" w:rsidRDefault="00CE2CA6">
            <w:pPr>
              <w:pStyle w:val="TAC"/>
              <w:widowControl w:val="0"/>
              <w:rPr>
                <w:rFonts w:eastAsia="MS Mincho"/>
                <w:sz w:val="16"/>
                <w:szCs w:val="16"/>
                <w:lang w:val="es-ES"/>
              </w:rPr>
            </w:pPr>
            <w:r>
              <w:rPr>
                <w:rFonts w:eastAsia="MS Mincho"/>
                <w:sz w:val="16"/>
                <w:szCs w:val="16"/>
                <w:lang w:val="es-ES"/>
              </w:rPr>
              <w:t>0.72</w:t>
            </w:r>
          </w:p>
        </w:tc>
      </w:tr>
      <w:tr w:rsidR="009C2F66" w14:paraId="16ED6E7D" w14:textId="77777777">
        <w:trPr>
          <w:trHeight w:val="440"/>
          <w:jc w:val="center"/>
        </w:trPr>
        <w:tc>
          <w:tcPr>
            <w:tcW w:w="2379" w:type="dxa"/>
            <w:vMerge w:val="restart"/>
            <w:shd w:val="clear" w:color="auto" w:fill="auto"/>
            <w:vAlign w:val="center"/>
          </w:tcPr>
          <w:p w14:paraId="1C15C77F" w14:textId="77777777" w:rsidR="009C2F66" w:rsidRDefault="00CE2CA6">
            <w:pPr>
              <w:pStyle w:val="TAC"/>
              <w:widowControl w:val="0"/>
              <w:rPr>
                <w:rFonts w:eastAsia="MS Mincho"/>
                <w:sz w:val="16"/>
                <w:szCs w:val="16"/>
                <w:lang w:val="es-ES"/>
              </w:rPr>
            </w:pPr>
            <w:r>
              <w:rPr>
                <w:rFonts w:eastAsia="MS Mincho"/>
                <w:sz w:val="16"/>
                <w:szCs w:val="16"/>
                <w:lang w:val="es-ES"/>
              </w:rPr>
              <w:t>64x8 MU-MIMO, Reciprocity based ; 4T SRS (2 panel@UE)</w:t>
            </w:r>
          </w:p>
          <w:p w14:paraId="0A930F4F"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(8,16,2,1,1;2,16);</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1,2)</w:t>
            </w:r>
          </w:p>
        </w:tc>
        <w:tc>
          <w:tcPr>
            <w:tcW w:w="1145" w:type="dxa"/>
            <w:vMerge w:val="restart"/>
            <w:vAlign w:val="center"/>
          </w:tcPr>
          <w:p w14:paraId="46BEF7B5" w14:textId="77777777" w:rsidR="009C2F66" w:rsidRDefault="00CE2CA6">
            <w:pPr>
              <w:pStyle w:val="TAC"/>
              <w:widowControl w:val="0"/>
              <w:rPr>
                <w:rFonts w:eastAsia="MS Mincho"/>
                <w:sz w:val="16"/>
                <w:szCs w:val="16"/>
                <w:lang w:val="es-ES"/>
              </w:rPr>
            </w:pPr>
            <w:r>
              <w:rPr>
                <w:rFonts w:eastAsia="MS Mincho"/>
                <w:sz w:val="16"/>
                <w:szCs w:val="16"/>
                <w:lang w:val="es-ES"/>
              </w:rPr>
              <w:t>60</w:t>
            </w:r>
          </w:p>
        </w:tc>
        <w:tc>
          <w:tcPr>
            <w:tcW w:w="1038" w:type="dxa"/>
            <w:vMerge w:val="restart"/>
            <w:vAlign w:val="center"/>
          </w:tcPr>
          <w:p w14:paraId="2731A276"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439" w:type="dxa"/>
            <w:vAlign w:val="center"/>
          </w:tcPr>
          <w:p w14:paraId="36325C30"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450776AD"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4A60B180"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911" w:type="dxa"/>
            <w:shd w:val="clear" w:color="auto" w:fill="auto"/>
            <w:vAlign w:val="center"/>
          </w:tcPr>
          <w:p w14:paraId="7A864F7E" w14:textId="77777777" w:rsidR="009C2F66" w:rsidRDefault="00CE2CA6">
            <w:pPr>
              <w:pStyle w:val="TAC"/>
              <w:widowControl w:val="0"/>
              <w:rPr>
                <w:rFonts w:eastAsia="MS Mincho"/>
                <w:sz w:val="16"/>
                <w:szCs w:val="16"/>
                <w:lang w:val="es-ES"/>
              </w:rPr>
            </w:pPr>
            <w:r>
              <w:rPr>
                <w:rFonts w:eastAsia="MS Mincho"/>
                <w:sz w:val="16"/>
                <w:szCs w:val="16"/>
                <w:lang w:val="es-ES"/>
              </w:rPr>
              <w:t>16.75</w:t>
            </w:r>
          </w:p>
        </w:tc>
        <w:tc>
          <w:tcPr>
            <w:tcW w:w="812" w:type="dxa"/>
            <w:vAlign w:val="center"/>
          </w:tcPr>
          <w:p w14:paraId="0DA4865E" w14:textId="77777777" w:rsidR="009C2F66" w:rsidRDefault="00CE2CA6">
            <w:pPr>
              <w:pStyle w:val="TAC"/>
              <w:widowControl w:val="0"/>
              <w:rPr>
                <w:rFonts w:eastAsia="MS Mincho"/>
                <w:sz w:val="16"/>
                <w:szCs w:val="16"/>
                <w:lang w:val="es-ES"/>
              </w:rPr>
            </w:pPr>
            <w:r>
              <w:rPr>
                <w:rFonts w:eastAsia="MS Mincho"/>
                <w:sz w:val="16"/>
                <w:szCs w:val="16"/>
                <w:lang w:val="es-ES"/>
              </w:rPr>
              <w:t>19.22</w:t>
            </w:r>
          </w:p>
        </w:tc>
        <w:tc>
          <w:tcPr>
            <w:tcW w:w="812" w:type="dxa"/>
            <w:shd w:val="clear" w:color="auto" w:fill="auto"/>
            <w:vAlign w:val="center"/>
          </w:tcPr>
          <w:p w14:paraId="7BC385B5"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0FE50E3B" w14:textId="77777777">
        <w:trPr>
          <w:trHeight w:val="104"/>
          <w:jc w:val="center"/>
        </w:trPr>
        <w:tc>
          <w:tcPr>
            <w:tcW w:w="2379" w:type="dxa"/>
            <w:vMerge/>
            <w:shd w:val="clear" w:color="auto" w:fill="auto"/>
            <w:vAlign w:val="center"/>
          </w:tcPr>
          <w:p w14:paraId="2DB45D18" w14:textId="77777777" w:rsidR="009C2F66" w:rsidRDefault="009C2F66">
            <w:pPr>
              <w:pStyle w:val="TAC"/>
              <w:widowControl w:val="0"/>
              <w:rPr>
                <w:rFonts w:eastAsia="MS Mincho"/>
                <w:sz w:val="16"/>
                <w:szCs w:val="16"/>
                <w:lang w:val="es-ES"/>
              </w:rPr>
            </w:pPr>
          </w:p>
        </w:tc>
        <w:tc>
          <w:tcPr>
            <w:tcW w:w="1145" w:type="dxa"/>
            <w:vMerge/>
            <w:vAlign w:val="center"/>
          </w:tcPr>
          <w:p w14:paraId="7B643795" w14:textId="77777777" w:rsidR="009C2F66" w:rsidRDefault="009C2F66">
            <w:pPr>
              <w:pStyle w:val="TAC"/>
              <w:widowControl w:val="0"/>
              <w:rPr>
                <w:rFonts w:eastAsia="MS Mincho"/>
                <w:sz w:val="16"/>
                <w:szCs w:val="16"/>
                <w:lang w:val="es-ES"/>
              </w:rPr>
            </w:pPr>
          </w:p>
        </w:tc>
        <w:tc>
          <w:tcPr>
            <w:tcW w:w="1038" w:type="dxa"/>
            <w:vMerge/>
            <w:vAlign w:val="center"/>
          </w:tcPr>
          <w:p w14:paraId="4EB5557A" w14:textId="77777777" w:rsidR="009C2F66" w:rsidRDefault="009C2F66">
            <w:pPr>
              <w:spacing w:after="0"/>
              <w:jc w:val="center"/>
              <w:rPr>
                <w:rFonts w:ascii="Arial" w:eastAsia="MS Mincho" w:hAnsi="Arial"/>
                <w:sz w:val="16"/>
                <w:szCs w:val="16"/>
                <w:lang w:val="es-ES"/>
              </w:rPr>
            </w:pPr>
          </w:p>
        </w:tc>
        <w:tc>
          <w:tcPr>
            <w:tcW w:w="1439" w:type="dxa"/>
            <w:vAlign w:val="center"/>
          </w:tcPr>
          <w:p w14:paraId="1D9CF706"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29BD6285"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61794AC7" w14:textId="77777777" w:rsidR="009C2F66" w:rsidRDefault="009C2F66">
            <w:pPr>
              <w:pStyle w:val="TAC"/>
              <w:widowControl w:val="0"/>
              <w:rPr>
                <w:rFonts w:eastAsia="MS Mincho"/>
                <w:sz w:val="16"/>
                <w:szCs w:val="16"/>
                <w:lang w:val="es-ES"/>
              </w:rPr>
            </w:pPr>
          </w:p>
        </w:tc>
        <w:tc>
          <w:tcPr>
            <w:tcW w:w="911" w:type="dxa"/>
            <w:shd w:val="clear" w:color="auto" w:fill="auto"/>
            <w:vAlign w:val="center"/>
          </w:tcPr>
          <w:p w14:paraId="0536928F" w14:textId="77777777" w:rsidR="009C2F66" w:rsidRDefault="00CE2CA6">
            <w:pPr>
              <w:pStyle w:val="TAC"/>
              <w:widowControl w:val="0"/>
              <w:rPr>
                <w:rFonts w:eastAsia="MS Mincho"/>
                <w:sz w:val="16"/>
                <w:szCs w:val="16"/>
                <w:lang w:val="es-ES"/>
              </w:rPr>
            </w:pPr>
            <w:r>
              <w:rPr>
                <w:rFonts w:eastAsia="MS Mincho"/>
                <w:sz w:val="16"/>
                <w:szCs w:val="16"/>
                <w:lang w:val="es-ES"/>
              </w:rPr>
              <w:t>1.00</w:t>
            </w:r>
          </w:p>
        </w:tc>
        <w:tc>
          <w:tcPr>
            <w:tcW w:w="812" w:type="dxa"/>
            <w:vAlign w:val="center"/>
          </w:tcPr>
          <w:p w14:paraId="19A11865" w14:textId="77777777" w:rsidR="009C2F66" w:rsidRDefault="00CE2CA6">
            <w:pPr>
              <w:pStyle w:val="TAC"/>
              <w:widowControl w:val="0"/>
              <w:rPr>
                <w:rFonts w:eastAsia="MS Mincho"/>
                <w:sz w:val="16"/>
                <w:szCs w:val="16"/>
                <w:lang w:val="es-ES"/>
              </w:rPr>
            </w:pPr>
            <w:r>
              <w:rPr>
                <w:rFonts w:eastAsia="MS Mincho"/>
                <w:sz w:val="16"/>
                <w:szCs w:val="16"/>
                <w:lang w:val="es-ES"/>
              </w:rPr>
              <w:t>1.14</w:t>
            </w:r>
          </w:p>
        </w:tc>
        <w:tc>
          <w:tcPr>
            <w:tcW w:w="812" w:type="dxa"/>
            <w:shd w:val="clear" w:color="auto" w:fill="auto"/>
            <w:vAlign w:val="center"/>
          </w:tcPr>
          <w:p w14:paraId="5431A71E"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3C0192E6" w14:textId="77777777">
        <w:trPr>
          <w:trHeight w:val="476"/>
          <w:jc w:val="center"/>
        </w:trPr>
        <w:tc>
          <w:tcPr>
            <w:tcW w:w="2379" w:type="dxa"/>
            <w:vMerge w:val="restart"/>
            <w:shd w:val="clear" w:color="auto" w:fill="auto"/>
            <w:vAlign w:val="center"/>
          </w:tcPr>
          <w:p w14:paraId="615FA93A" w14:textId="77777777" w:rsidR="009C2F66" w:rsidRDefault="00CE2CA6">
            <w:pPr>
              <w:pStyle w:val="TAC"/>
              <w:widowControl w:val="0"/>
              <w:rPr>
                <w:rFonts w:eastAsia="MS Mincho"/>
                <w:sz w:val="16"/>
                <w:szCs w:val="16"/>
                <w:lang w:val="es-ES"/>
              </w:rPr>
            </w:pPr>
            <w:r>
              <w:rPr>
                <w:rFonts w:eastAsia="MS Mincho"/>
                <w:sz w:val="16"/>
                <w:szCs w:val="16"/>
                <w:lang w:val="es-ES"/>
              </w:rPr>
              <w:t>64x8 MU-MIMO, Reciprocity based; 4T SRS (2 panel@UE)</w:t>
            </w:r>
          </w:p>
          <w:p w14:paraId="2DEBEDF6"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(8,16,2,1,1;2,16);</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1,2)</w:t>
            </w:r>
          </w:p>
        </w:tc>
        <w:tc>
          <w:tcPr>
            <w:tcW w:w="1145" w:type="dxa"/>
            <w:vMerge w:val="restart"/>
            <w:vAlign w:val="center"/>
          </w:tcPr>
          <w:p w14:paraId="4F14D2AE" w14:textId="77777777" w:rsidR="009C2F66" w:rsidRDefault="00CE2CA6">
            <w:pPr>
              <w:pStyle w:val="TAC"/>
              <w:widowControl w:val="0"/>
              <w:rPr>
                <w:rFonts w:eastAsia="MS Mincho"/>
                <w:sz w:val="16"/>
                <w:szCs w:val="16"/>
                <w:lang w:val="es-ES"/>
              </w:rPr>
            </w:pPr>
            <w:r>
              <w:rPr>
                <w:rFonts w:eastAsia="MS Mincho"/>
                <w:sz w:val="16"/>
                <w:szCs w:val="16"/>
                <w:lang w:val="es-ES"/>
              </w:rPr>
              <w:t>120</w:t>
            </w:r>
          </w:p>
        </w:tc>
        <w:tc>
          <w:tcPr>
            <w:tcW w:w="1038" w:type="dxa"/>
            <w:vMerge w:val="restart"/>
            <w:vAlign w:val="center"/>
          </w:tcPr>
          <w:p w14:paraId="6CE32EA8"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439" w:type="dxa"/>
            <w:vAlign w:val="center"/>
          </w:tcPr>
          <w:p w14:paraId="6281CDE1"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28C40B7A"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03F91FE4"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911" w:type="dxa"/>
            <w:shd w:val="clear" w:color="auto" w:fill="auto"/>
            <w:vAlign w:val="center"/>
          </w:tcPr>
          <w:p w14:paraId="074915C5" w14:textId="77777777" w:rsidR="009C2F66" w:rsidRDefault="00CE2CA6">
            <w:pPr>
              <w:pStyle w:val="TAC"/>
              <w:widowControl w:val="0"/>
              <w:rPr>
                <w:rFonts w:eastAsia="MS Mincho"/>
                <w:sz w:val="16"/>
                <w:szCs w:val="16"/>
                <w:lang w:val="es-ES"/>
              </w:rPr>
            </w:pPr>
            <w:r>
              <w:rPr>
                <w:rFonts w:eastAsia="MS Mincho"/>
                <w:sz w:val="16"/>
                <w:szCs w:val="16"/>
                <w:lang w:val="es-ES"/>
              </w:rPr>
              <w:t>16.84</w:t>
            </w:r>
          </w:p>
        </w:tc>
        <w:tc>
          <w:tcPr>
            <w:tcW w:w="812" w:type="dxa"/>
            <w:vAlign w:val="center"/>
          </w:tcPr>
          <w:p w14:paraId="19D4D2ED" w14:textId="77777777" w:rsidR="009C2F66" w:rsidRDefault="00CE2CA6">
            <w:pPr>
              <w:pStyle w:val="TAC"/>
              <w:widowControl w:val="0"/>
              <w:rPr>
                <w:rFonts w:eastAsia="MS Mincho"/>
                <w:sz w:val="16"/>
                <w:szCs w:val="16"/>
                <w:lang w:val="es-ES"/>
              </w:rPr>
            </w:pPr>
            <w:r>
              <w:rPr>
                <w:rFonts w:eastAsia="MS Mincho"/>
                <w:sz w:val="16"/>
                <w:szCs w:val="16"/>
                <w:lang w:val="es-ES"/>
              </w:rPr>
              <w:t>19.12</w:t>
            </w:r>
          </w:p>
        </w:tc>
        <w:tc>
          <w:tcPr>
            <w:tcW w:w="812" w:type="dxa"/>
            <w:shd w:val="clear" w:color="auto" w:fill="auto"/>
            <w:vAlign w:val="center"/>
          </w:tcPr>
          <w:p w14:paraId="14AC95F5" w14:textId="77777777" w:rsidR="009C2F66" w:rsidRDefault="00CE2CA6">
            <w:pPr>
              <w:pStyle w:val="TAC"/>
              <w:widowControl w:val="0"/>
              <w:rPr>
                <w:rFonts w:eastAsia="MS Mincho"/>
                <w:sz w:val="16"/>
                <w:szCs w:val="16"/>
                <w:lang w:val="es-ES"/>
              </w:rPr>
            </w:pPr>
            <w:r>
              <w:rPr>
                <w:rFonts w:eastAsia="MS Mincho"/>
                <w:sz w:val="16"/>
                <w:szCs w:val="16"/>
                <w:lang w:val="es-ES"/>
              </w:rPr>
              <w:t>19.91</w:t>
            </w:r>
          </w:p>
        </w:tc>
      </w:tr>
      <w:tr w:rsidR="009C2F66" w14:paraId="4C12DB25" w14:textId="77777777">
        <w:trPr>
          <w:trHeight w:val="430"/>
          <w:jc w:val="center"/>
        </w:trPr>
        <w:tc>
          <w:tcPr>
            <w:tcW w:w="2379" w:type="dxa"/>
            <w:vMerge/>
            <w:shd w:val="clear" w:color="auto" w:fill="auto"/>
            <w:vAlign w:val="center"/>
          </w:tcPr>
          <w:p w14:paraId="236D528E" w14:textId="77777777" w:rsidR="009C2F66" w:rsidRDefault="009C2F66">
            <w:pPr>
              <w:pStyle w:val="TAC"/>
              <w:widowControl w:val="0"/>
              <w:rPr>
                <w:rFonts w:eastAsia="MS Mincho"/>
                <w:sz w:val="16"/>
                <w:szCs w:val="16"/>
              </w:rPr>
            </w:pPr>
          </w:p>
        </w:tc>
        <w:tc>
          <w:tcPr>
            <w:tcW w:w="1145" w:type="dxa"/>
            <w:vMerge/>
            <w:vAlign w:val="center"/>
          </w:tcPr>
          <w:p w14:paraId="3404D2A0" w14:textId="77777777" w:rsidR="009C2F66" w:rsidRDefault="009C2F66">
            <w:pPr>
              <w:pStyle w:val="TAC"/>
              <w:widowControl w:val="0"/>
              <w:rPr>
                <w:rFonts w:eastAsia="MS Mincho"/>
                <w:sz w:val="16"/>
                <w:szCs w:val="16"/>
              </w:rPr>
            </w:pPr>
          </w:p>
        </w:tc>
        <w:tc>
          <w:tcPr>
            <w:tcW w:w="1038" w:type="dxa"/>
            <w:vMerge/>
            <w:vAlign w:val="center"/>
          </w:tcPr>
          <w:p w14:paraId="38111114" w14:textId="77777777" w:rsidR="009C2F66" w:rsidRDefault="009C2F66">
            <w:pPr>
              <w:spacing w:after="0"/>
              <w:jc w:val="center"/>
              <w:rPr>
                <w:rFonts w:ascii="Arial" w:hAnsi="Arial" w:cs="Arial"/>
              </w:rPr>
            </w:pPr>
          </w:p>
        </w:tc>
        <w:tc>
          <w:tcPr>
            <w:tcW w:w="1439" w:type="dxa"/>
            <w:vAlign w:val="center"/>
          </w:tcPr>
          <w:p w14:paraId="01C8F4A7"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155E499E"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3</w:t>
            </w:r>
          </w:p>
        </w:tc>
        <w:tc>
          <w:tcPr>
            <w:tcW w:w="1062" w:type="dxa"/>
            <w:vMerge/>
            <w:vAlign w:val="center"/>
          </w:tcPr>
          <w:p w14:paraId="5D3AE68D" w14:textId="77777777" w:rsidR="009C2F66" w:rsidRDefault="009C2F66">
            <w:pPr>
              <w:pStyle w:val="TAC"/>
              <w:widowControl w:val="0"/>
              <w:rPr>
                <w:sz w:val="16"/>
                <w:szCs w:val="16"/>
                <w:lang w:eastAsia="zh-CN"/>
              </w:rPr>
            </w:pPr>
          </w:p>
        </w:tc>
        <w:tc>
          <w:tcPr>
            <w:tcW w:w="911" w:type="dxa"/>
            <w:shd w:val="clear" w:color="auto" w:fill="auto"/>
            <w:vAlign w:val="center"/>
          </w:tcPr>
          <w:p w14:paraId="37AB89E3" w14:textId="77777777" w:rsidR="009C2F66" w:rsidRDefault="00CE2CA6">
            <w:pPr>
              <w:pStyle w:val="TAC"/>
              <w:widowControl w:val="0"/>
              <w:rPr>
                <w:sz w:val="16"/>
                <w:szCs w:val="16"/>
                <w:lang w:eastAsia="zh-CN"/>
              </w:rPr>
            </w:pPr>
            <w:r>
              <w:rPr>
                <w:rFonts w:hint="eastAsia"/>
                <w:sz w:val="16"/>
                <w:szCs w:val="16"/>
                <w:lang w:eastAsia="zh-CN"/>
              </w:rPr>
              <w:t>1.00</w:t>
            </w:r>
          </w:p>
        </w:tc>
        <w:tc>
          <w:tcPr>
            <w:tcW w:w="812" w:type="dxa"/>
            <w:vAlign w:val="center"/>
          </w:tcPr>
          <w:p w14:paraId="4AD59B10" w14:textId="77777777" w:rsidR="009C2F66" w:rsidRDefault="00CE2CA6">
            <w:pPr>
              <w:pStyle w:val="TAC"/>
              <w:widowControl w:val="0"/>
              <w:rPr>
                <w:sz w:val="16"/>
                <w:szCs w:val="16"/>
                <w:lang w:eastAsia="zh-CN"/>
              </w:rPr>
            </w:pPr>
            <w:r>
              <w:rPr>
                <w:rFonts w:hint="eastAsia"/>
                <w:sz w:val="16"/>
                <w:szCs w:val="16"/>
                <w:lang w:eastAsia="zh-CN"/>
              </w:rPr>
              <w:t>1.13</w:t>
            </w:r>
          </w:p>
        </w:tc>
        <w:tc>
          <w:tcPr>
            <w:tcW w:w="812" w:type="dxa"/>
            <w:shd w:val="clear" w:color="auto" w:fill="auto"/>
            <w:vAlign w:val="center"/>
          </w:tcPr>
          <w:p w14:paraId="7FAA873B" w14:textId="77777777" w:rsidR="009C2F66" w:rsidRDefault="00CE2CA6">
            <w:pPr>
              <w:pStyle w:val="TAC"/>
              <w:widowControl w:val="0"/>
              <w:rPr>
                <w:sz w:val="16"/>
                <w:szCs w:val="16"/>
                <w:lang w:eastAsia="zh-CN"/>
              </w:rPr>
            </w:pPr>
            <w:r>
              <w:rPr>
                <w:rFonts w:hint="eastAsia"/>
                <w:sz w:val="16"/>
                <w:szCs w:val="16"/>
                <w:lang w:eastAsia="zh-CN"/>
              </w:rPr>
              <w:t>1.18</w:t>
            </w:r>
          </w:p>
        </w:tc>
      </w:tr>
      <w:tr w:rsidR="00AA190F" w14:paraId="20932155" w14:textId="77777777">
        <w:trPr>
          <w:trHeight w:val="492"/>
          <w:jc w:val="center"/>
        </w:trPr>
        <w:tc>
          <w:tcPr>
            <w:tcW w:w="2379" w:type="dxa"/>
            <w:vMerge w:val="restart"/>
            <w:shd w:val="clear" w:color="auto" w:fill="auto"/>
            <w:vAlign w:val="center"/>
          </w:tcPr>
          <w:p w14:paraId="0A6DE5E6" w14:textId="77777777" w:rsidR="00AA190F" w:rsidRDefault="00AA190F" w:rsidP="00AA190F">
            <w:pPr>
              <w:pStyle w:val="TAC"/>
              <w:widowControl w:val="0"/>
              <w:rPr>
                <w:rFonts w:eastAsia="MS Mincho"/>
                <w:sz w:val="16"/>
                <w:szCs w:val="16"/>
                <w:lang w:val="es-ES"/>
              </w:rPr>
            </w:pPr>
            <w:r>
              <w:rPr>
                <w:rFonts w:eastAsia="MS Mincho"/>
                <w:sz w:val="16"/>
                <w:szCs w:val="16"/>
                <w:lang w:val="es-ES"/>
              </w:rPr>
              <w:t>64x16 MU-MIMO, Reciprocity based ; 4T SRS (2 panel@UE)</w:t>
            </w:r>
          </w:p>
          <w:p w14:paraId="351958A9" w14:textId="77777777" w:rsidR="00AA190F" w:rsidRDefault="00AA190F" w:rsidP="00AA190F">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(4,32,2,1,1;1,32);</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(1,4,2,1,2; 1,4)</w:t>
            </w:r>
          </w:p>
        </w:tc>
        <w:tc>
          <w:tcPr>
            <w:tcW w:w="1145" w:type="dxa"/>
            <w:vMerge w:val="restart"/>
            <w:vAlign w:val="center"/>
          </w:tcPr>
          <w:p w14:paraId="286B1666" w14:textId="77777777" w:rsidR="00AA190F" w:rsidRDefault="00AA190F" w:rsidP="00AA190F">
            <w:pPr>
              <w:pStyle w:val="TAC"/>
              <w:widowControl w:val="0"/>
              <w:rPr>
                <w:rFonts w:eastAsia="MS Mincho"/>
                <w:sz w:val="16"/>
                <w:szCs w:val="16"/>
                <w:lang w:val="es-ES"/>
              </w:rPr>
            </w:pPr>
            <w:r>
              <w:rPr>
                <w:rFonts w:eastAsia="MS Mincho"/>
                <w:sz w:val="16"/>
                <w:szCs w:val="16"/>
                <w:lang w:val="es-ES"/>
              </w:rPr>
              <w:t>60</w:t>
            </w:r>
          </w:p>
        </w:tc>
        <w:tc>
          <w:tcPr>
            <w:tcW w:w="1038" w:type="dxa"/>
            <w:vMerge w:val="restart"/>
            <w:vAlign w:val="center"/>
          </w:tcPr>
          <w:p w14:paraId="2F471A14" w14:textId="77777777" w:rsidR="00AA190F" w:rsidRDefault="00AA190F" w:rsidP="00AA190F">
            <w:pPr>
              <w:pStyle w:val="TAC"/>
              <w:widowControl w:val="0"/>
              <w:rPr>
                <w:rFonts w:eastAsia="MS Mincho"/>
                <w:sz w:val="16"/>
                <w:szCs w:val="16"/>
                <w:lang w:val="es-ES"/>
              </w:rPr>
            </w:pPr>
            <w:r>
              <w:rPr>
                <w:rFonts w:eastAsia="MS Mincho"/>
                <w:sz w:val="16"/>
                <w:szCs w:val="16"/>
                <w:lang w:val="es-ES"/>
              </w:rPr>
              <w:t>DDDSU</w:t>
            </w:r>
          </w:p>
        </w:tc>
        <w:tc>
          <w:tcPr>
            <w:tcW w:w="1439" w:type="dxa"/>
            <w:vAlign w:val="center"/>
          </w:tcPr>
          <w:p w14:paraId="55C02EA2" w14:textId="77777777" w:rsidR="00AA190F" w:rsidRDefault="00AA190F" w:rsidP="00AA190F">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48C9CDA0" w14:textId="77777777" w:rsidR="00AA190F" w:rsidRDefault="00AA190F" w:rsidP="00AA190F">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00E245A0" w14:textId="05881932"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911" w:type="dxa"/>
            <w:shd w:val="clear" w:color="auto" w:fill="auto"/>
            <w:vAlign w:val="center"/>
          </w:tcPr>
          <w:p w14:paraId="0395BE15" w14:textId="513B45AA"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vAlign w:val="center"/>
          </w:tcPr>
          <w:p w14:paraId="22A9CC87" w14:textId="69EC74EE"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shd w:val="clear" w:color="auto" w:fill="auto"/>
            <w:vAlign w:val="center"/>
          </w:tcPr>
          <w:p w14:paraId="67180C0C" w14:textId="77777777" w:rsidR="00AA190F" w:rsidRDefault="00AA190F" w:rsidP="00AA190F">
            <w:pPr>
              <w:pStyle w:val="TAC"/>
              <w:widowControl w:val="0"/>
              <w:rPr>
                <w:rFonts w:eastAsia="MS Mincho"/>
                <w:sz w:val="16"/>
                <w:szCs w:val="16"/>
                <w:lang w:val="es-ES"/>
              </w:rPr>
            </w:pPr>
            <w:r>
              <w:rPr>
                <w:rFonts w:eastAsia="MS Mincho"/>
                <w:sz w:val="16"/>
                <w:szCs w:val="16"/>
                <w:lang w:val="es-ES"/>
              </w:rPr>
              <w:t>/</w:t>
            </w:r>
          </w:p>
        </w:tc>
      </w:tr>
      <w:tr w:rsidR="00AA190F" w14:paraId="6AA81102" w14:textId="77777777">
        <w:trPr>
          <w:trHeight w:val="304"/>
          <w:jc w:val="center"/>
        </w:trPr>
        <w:tc>
          <w:tcPr>
            <w:tcW w:w="2379" w:type="dxa"/>
            <w:vMerge/>
            <w:shd w:val="clear" w:color="auto" w:fill="auto"/>
            <w:vAlign w:val="center"/>
          </w:tcPr>
          <w:p w14:paraId="47728A80" w14:textId="77777777" w:rsidR="00AA190F" w:rsidRDefault="00AA190F" w:rsidP="00AA190F">
            <w:pPr>
              <w:pStyle w:val="TAC"/>
              <w:widowControl w:val="0"/>
              <w:rPr>
                <w:rFonts w:eastAsia="MS Mincho"/>
                <w:sz w:val="16"/>
                <w:szCs w:val="16"/>
                <w:lang w:val="es-ES"/>
              </w:rPr>
            </w:pPr>
          </w:p>
        </w:tc>
        <w:tc>
          <w:tcPr>
            <w:tcW w:w="1145" w:type="dxa"/>
            <w:vMerge/>
            <w:vAlign w:val="center"/>
          </w:tcPr>
          <w:p w14:paraId="10383B6D" w14:textId="77777777" w:rsidR="00AA190F" w:rsidRDefault="00AA190F" w:rsidP="00AA190F">
            <w:pPr>
              <w:pStyle w:val="TAC"/>
              <w:widowControl w:val="0"/>
              <w:rPr>
                <w:rFonts w:eastAsia="MS Mincho"/>
                <w:sz w:val="16"/>
                <w:szCs w:val="16"/>
                <w:lang w:val="es-ES"/>
              </w:rPr>
            </w:pPr>
          </w:p>
        </w:tc>
        <w:tc>
          <w:tcPr>
            <w:tcW w:w="1038" w:type="dxa"/>
            <w:vMerge/>
            <w:vAlign w:val="center"/>
          </w:tcPr>
          <w:p w14:paraId="584C7FCA" w14:textId="77777777" w:rsidR="00AA190F" w:rsidRDefault="00AA190F" w:rsidP="00AA190F">
            <w:pPr>
              <w:spacing w:after="0"/>
              <w:jc w:val="center"/>
              <w:rPr>
                <w:rFonts w:ascii="Arial" w:eastAsia="MS Mincho" w:hAnsi="Arial"/>
                <w:sz w:val="16"/>
                <w:szCs w:val="16"/>
                <w:lang w:val="es-ES"/>
              </w:rPr>
            </w:pPr>
          </w:p>
        </w:tc>
        <w:tc>
          <w:tcPr>
            <w:tcW w:w="1439" w:type="dxa"/>
            <w:vAlign w:val="center"/>
          </w:tcPr>
          <w:p w14:paraId="09CF5542" w14:textId="77777777" w:rsidR="00AA190F" w:rsidRDefault="00AA190F" w:rsidP="00AA190F">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72067587" w14:textId="77777777" w:rsidR="00AA190F" w:rsidRDefault="00AA190F" w:rsidP="00AA190F">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7CD7B0DA" w14:textId="77777777" w:rsidR="00AA190F" w:rsidRDefault="00AA190F" w:rsidP="00AA190F">
            <w:pPr>
              <w:pStyle w:val="TAC"/>
              <w:widowControl w:val="0"/>
              <w:rPr>
                <w:rFonts w:eastAsia="MS Mincho"/>
                <w:sz w:val="16"/>
                <w:szCs w:val="16"/>
                <w:lang w:val="es-ES"/>
              </w:rPr>
            </w:pPr>
          </w:p>
        </w:tc>
        <w:tc>
          <w:tcPr>
            <w:tcW w:w="911" w:type="dxa"/>
            <w:shd w:val="clear" w:color="auto" w:fill="auto"/>
            <w:vAlign w:val="center"/>
          </w:tcPr>
          <w:p w14:paraId="79A8A24A" w14:textId="2F4EB710"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vAlign w:val="center"/>
          </w:tcPr>
          <w:p w14:paraId="5566DDE7" w14:textId="79D1AA2A"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shd w:val="clear" w:color="auto" w:fill="auto"/>
            <w:vAlign w:val="center"/>
          </w:tcPr>
          <w:p w14:paraId="665BCBD8" w14:textId="77777777" w:rsidR="00AA190F" w:rsidRDefault="00AA190F" w:rsidP="00AA190F">
            <w:pPr>
              <w:pStyle w:val="TAC"/>
              <w:widowControl w:val="0"/>
              <w:rPr>
                <w:rFonts w:eastAsia="MS Mincho"/>
                <w:sz w:val="16"/>
                <w:szCs w:val="16"/>
                <w:lang w:val="es-ES"/>
              </w:rPr>
            </w:pPr>
            <w:r>
              <w:rPr>
                <w:rFonts w:eastAsia="MS Mincho"/>
                <w:sz w:val="16"/>
                <w:szCs w:val="16"/>
                <w:lang w:val="es-ES"/>
              </w:rPr>
              <w:t>/</w:t>
            </w:r>
          </w:p>
        </w:tc>
      </w:tr>
      <w:tr w:rsidR="00AA190F" w14:paraId="3D733298" w14:textId="77777777">
        <w:trPr>
          <w:trHeight w:val="312"/>
          <w:jc w:val="center"/>
        </w:trPr>
        <w:tc>
          <w:tcPr>
            <w:tcW w:w="2379" w:type="dxa"/>
            <w:vMerge w:val="restart"/>
            <w:shd w:val="clear" w:color="auto" w:fill="auto"/>
            <w:vAlign w:val="center"/>
          </w:tcPr>
          <w:p w14:paraId="4CA15703" w14:textId="77777777" w:rsidR="00AA190F" w:rsidRDefault="00AA190F" w:rsidP="00AA190F">
            <w:pPr>
              <w:pStyle w:val="TAC"/>
              <w:widowControl w:val="0"/>
              <w:rPr>
                <w:rFonts w:eastAsia="MS Mincho"/>
                <w:sz w:val="16"/>
                <w:szCs w:val="16"/>
                <w:lang w:val="es-ES"/>
              </w:rPr>
            </w:pPr>
            <w:r>
              <w:rPr>
                <w:rFonts w:eastAsia="MS Mincho"/>
                <w:sz w:val="16"/>
                <w:szCs w:val="16"/>
                <w:lang w:val="es-ES"/>
              </w:rPr>
              <w:t>8x2 MU-MIMO, Reciprocity based; 2T SRS (1 panel@UE)</w:t>
            </w:r>
          </w:p>
          <w:p w14:paraId="6493ED66" w14:textId="77777777" w:rsidR="00AA190F" w:rsidRDefault="00AA190F" w:rsidP="00AA190F">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(16,8,2,1,1;2,2);</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(4,4,2,1,1; 1,2)</w:t>
            </w:r>
          </w:p>
        </w:tc>
        <w:tc>
          <w:tcPr>
            <w:tcW w:w="1145" w:type="dxa"/>
            <w:vMerge w:val="restart"/>
            <w:vAlign w:val="center"/>
          </w:tcPr>
          <w:p w14:paraId="1A073DB2" w14:textId="77777777" w:rsidR="00AA190F" w:rsidRDefault="00AA190F" w:rsidP="00AA190F">
            <w:pPr>
              <w:pStyle w:val="TAC"/>
              <w:widowControl w:val="0"/>
              <w:rPr>
                <w:rFonts w:eastAsia="MS Mincho"/>
                <w:sz w:val="16"/>
                <w:szCs w:val="16"/>
                <w:lang w:val="es-ES"/>
              </w:rPr>
            </w:pPr>
            <w:r>
              <w:rPr>
                <w:rFonts w:eastAsia="MS Mincho"/>
                <w:sz w:val="16"/>
                <w:szCs w:val="16"/>
                <w:lang w:val="es-ES"/>
              </w:rPr>
              <w:t>120</w:t>
            </w:r>
          </w:p>
        </w:tc>
        <w:tc>
          <w:tcPr>
            <w:tcW w:w="1038" w:type="dxa"/>
            <w:vMerge w:val="restart"/>
            <w:vAlign w:val="center"/>
          </w:tcPr>
          <w:p w14:paraId="22D68EC3" w14:textId="77777777" w:rsidR="00AA190F" w:rsidRDefault="00AA190F" w:rsidP="00AA190F">
            <w:pPr>
              <w:pStyle w:val="TAC"/>
              <w:widowControl w:val="0"/>
              <w:rPr>
                <w:rFonts w:eastAsia="MS Mincho"/>
                <w:sz w:val="16"/>
                <w:szCs w:val="16"/>
                <w:lang w:val="es-ES"/>
              </w:rPr>
            </w:pPr>
            <w:r>
              <w:rPr>
                <w:rFonts w:eastAsia="MS Mincho"/>
                <w:sz w:val="16"/>
                <w:szCs w:val="16"/>
                <w:lang w:val="es-ES"/>
              </w:rPr>
              <w:t>DDDU</w:t>
            </w:r>
          </w:p>
        </w:tc>
        <w:tc>
          <w:tcPr>
            <w:tcW w:w="1439" w:type="dxa"/>
            <w:vAlign w:val="center"/>
          </w:tcPr>
          <w:p w14:paraId="1C2F920E" w14:textId="77777777" w:rsidR="00AA190F" w:rsidRDefault="00AA190F" w:rsidP="00AA190F">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6802D3F0" w14:textId="77777777" w:rsidR="00AA190F" w:rsidRDefault="00AA190F" w:rsidP="00AA190F">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4F898883" w14:textId="7B7A06CA"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911" w:type="dxa"/>
            <w:shd w:val="clear" w:color="auto" w:fill="auto"/>
            <w:vAlign w:val="center"/>
          </w:tcPr>
          <w:p w14:paraId="6A46D9C3" w14:textId="13636534"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vAlign w:val="center"/>
          </w:tcPr>
          <w:p w14:paraId="3B1CF551" w14:textId="672E2C11"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shd w:val="clear" w:color="auto" w:fill="auto"/>
            <w:vAlign w:val="center"/>
          </w:tcPr>
          <w:p w14:paraId="60FBF858" w14:textId="715D8082" w:rsidR="00AA190F" w:rsidRDefault="00AA190F" w:rsidP="00AA190F">
            <w:pPr>
              <w:pStyle w:val="TAC"/>
              <w:widowControl w:val="0"/>
              <w:rPr>
                <w:rFonts w:eastAsia="MS Mincho"/>
                <w:sz w:val="16"/>
                <w:szCs w:val="16"/>
                <w:lang w:val="es-ES"/>
              </w:rPr>
            </w:pPr>
            <w:r>
              <w:rPr>
                <w:rFonts w:eastAsia="MS Mincho"/>
                <w:sz w:val="16"/>
                <w:szCs w:val="16"/>
                <w:lang w:val="es-ES"/>
              </w:rPr>
              <w:t>/</w:t>
            </w:r>
          </w:p>
        </w:tc>
      </w:tr>
      <w:tr w:rsidR="00AA190F" w14:paraId="5E5D752B" w14:textId="77777777">
        <w:trPr>
          <w:trHeight w:val="192"/>
          <w:jc w:val="center"/>
        </w:trPr>
        <w:tc>
          <w:tcPr>
            <w:tcW w:w="2379" w:type="dxa"/>
            <w:vMerge/>
            <w:shd w:val="clear" w:color="auto" w:fill="auto"/>
            <w:vAlign w:val="center"/>
          </w:tcPr>
          <w:p w14:paraId="0768B6E8" w14:textId="77777777" w:rsidR="00AA190F" w:rsidRDefault="00AA190F" w:rsidP="00AA190F">
            <w:pPr>
              <w:pStyle w:val="TAC"/>
              <w:widowControl w:val="0"/>
              <w:rPr>
                <w:rFonts w:eastAsia="MS Mincho"/>
                <w:sz w:val="16"/>
                <w:szCs w:val="16"/>
                <w:lang w:val="es-ES"/>
              </w:rPr>
            </w:pPr>
          </w:p>
        </w:tc>
        <w:tc>
          <w:tcPr>
            <w:tcW w:w="1145" w:type="dxa"/>
            <w:vMerge/>
            <w:vAlign w:val="center"/>
          </w:tcPr>
          <w:p w14:paraId="573D92E9" w14:textId="77777777" w:rsidR="00AA190F" w:rsidRDefault="00AA190F" w:rsidP="00AA190F">
            <w:pPr>
              <w:pStyle w:val="TAC"/>
              <w:widowControl w:val="0"/>
              <w:rPr>
                <w:rFonts w:eastAsia="MS Mincho"/>
                <w:sz w:val="16"/>
                <w:szCs w:val="16"/>
                <w:lang w:val="es-ES"/>
              </w:rPr>
            </w:pPr>
          </w:p>
        </w:tc>
        <w:tc>
          <w:tcPr>
            <w:tcW w:w="1038" w:type="dxa"/>
            <w:vMerge/>
            <w:vAlign w:val="center"/>
          </w:tcPr>
          <w:p w14:paraId="7039CA0F" w14:textId="77777777" w:rsidR="00AA190F" w:rsidRDefault="00AA190F" w:rsidP="00AA190F">
            <w:pPr>
              <w:spacing w:after="0"/>
              <w:jc w:val="center"/>
              <w:rPr>
                <w:rFonts w:ascii="Arial" w:eastAsia="MS Mincho" w:hAnsi="Arial"/>
                <w:sz w:val="16"/>
                <w:szCs w:val="16"/>
                <w:lang w:val="es-ES"/>
              </w:rPr>
            </w:pPr>
          </w:p>
        </w:tc>
        <w:tc>
          <w:tcPr>
            <w:tcW w:w="1439" w:type="dxa"/>
            <w:vAlign w:val="center"/>
          </w:tcPr>
          <w:p w14:paraId="7409A459" w14:textId="77777777" w:rsidR="00AA190F" w:rsidRDefault="00AA190F" w:rsidP="00AA190F">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30F2D0C3" w14:textId="77777777" w:rsidR="00AA190F" w:rsidRDefault="00AA190F" w:rsidP="00AA190F">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6E3F8800" w14:textId="77777777" w:rsidR="00AA190F" w:rsidRDefault="00AA190F" w:rsidP="00AA190F">
            <w:pPr>
              <w:pStyle w:val="TAC"/>
              <w:widowControl w:val="0"/>
              <w:rPr>
                <w:rFonts w:eastAsia="MS Mincho"/>
                <w:sz w:val="16"/>
                <w:szCs w:val="16"/>
                <w:lang w:val="es-ES"/>
              </w:rPr>
            </w:pPr>
          </w:p>
        </w:tc>
        <w:tc>
          <w:tcPr>
            <w:tcW w:w="911" w:type="dxa"/>
            <w:shd w:val="clear" w:color="auto" w:fill="auto"/>
            <w:vAlign w:val="center"/>
          </w:tcPr>
          <w:p w14:paraId="16516CED" w14:textId="2B17F07E"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vAlign w:val="center"/>
          </w:tcPr>
          <w:p w14:paraId="4CCC7C90" w14:textId="5071CF97"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shd w:val="clear" w:color="auto" w:fill="auto"/>
            <w:vAlign w:val="center"/>
          </w:tcPr>
          <w:p w14:paraId="5BD3908E" w14:textId="3935A813" w:rsidR="00AA190F" w:rsidRDefault="00AA190F" w:rsidP="00AA190F">
            <w:pPr>
              <w:pStyle w:val="TAC"/>
              <w:widowControl w:val="0"/>
              <w:rPr>
                <w:rFonts w:eastAsia="MS Mincho"/>
                <w:sz w:val="16"/>
                <w:szCs w:val="16"/>
                <w:lang w:val="es-ES"/>
              </w:rPr>
            </w:pPr>
            <w:r>
              <w:rPr>
                <w:rFonts w:eastAsia="MS Mincho"/>
                <w:sz w:val="16"/>
                <w:szCs w:val="16"/>
                <w:lang w:val="es-ES"/>
              </w:rPr>
              <w:t>/</w:t>
            </w:r>
          </w:p>
        </w:tc>
      </w:tr>
      <w:tr w:rsidR="00AA190F" w14:paraId="2CB30997" w14:textId="77777777">
        <w:trPr>
          <w:trHeight w:val="192"/>
          <w:jc w:val="center"/>
        </w:trPr>
        <w:tc>
          <w:tcPr>
            <w:tcW w:w="2379" w:type="dxa"/>
            <w:vMerge w:val="restart"/>
            <w:shd w:val="clear" w:color="auto" w:fill="auto"/>
            <w:vAlign w:val="center"/>
          </w:tcPr>
          <w:p w14:paraId="4264EDCE" w14:textId="77777777" w:rsidR="00AA190F" w:rsidRDefault="00AA190F" w:rsidP="00AA190F">
            <w:pPr>
              <w:pStyle w:val="TAC"/>
              <w:widowControl w:val="0"/>
              <w:rPr>
                <w:rFonts w:eastAsia="MS Mincho"/>
                <w:sz w:val="16"/>
                <w:szCs w:val="16"/>
                <w:lang w:val="es-ES"/>
              </w:rPr>
            </w:pPr>
            <w:r>
              <w:rPr>
                <w:rFonts w:eastAsia="MS Mincho"/>
                <w:sz w:val="16"/>
                <w:szCs w:val="16"/>
                <w:lang w:val="es-ES"/>
              </w:rPr>
              <w:t>32x8 MU-MIMO, Reciprocity based; 4T SRS (2 panel@UE)</w:t>
            </w:r>
          </w:p>
          <w:p w14:paraId="3503C2FD" w14:textId="77777777" w:rsidR="00AA190F" w:rsidRDefault="00AA190F" w:rsidP="00AA190F">
            <w:pPr>
              <w:pStyle w:val="TAC"/>
              <w:widowControl w:val="0"/>
              <w:rPr>
                <w:rFonts w:eastAsia="MS Mincho"/>
                <w:sz w:val="16"/>
                <w:szCs w:val="16"/>
                <w:lang w:val="es-ES"/>
              </w:rPr>
            </w:pPr>
            <w:r>
              <w:rPr>
                <w:rFonts w:eastAsia="MS Mincho"/>
                <w:sz w:val="16"/>
                <w:szCs w:val="16"/>
                <w:lang w:val="es-ES"/>
              </w:rPr>
              <w:t>gNB Config = (8,16,2,1,1;4,4);</w:t>
            </w:r>
          </w:p>
          <w:p w14:paraId="6C5C44DD" w14:textId="77777777" w:rsidR="00AA190F" w:rsidRDefault="00AA190F" w:rsidP="00AA190F">
            <w:pPr>
              <w:pStyle w:val="TAC"/>
              <w:widowControl w:val="0"/>
              <w:rPr>
                <w:rFonts w:eastAsia="MS Mincho"/>
                <w:sz w:val="16"/>
                <w:szCs w:val="16"/>
                <w:lang w:val="es-ES"/>
              </w:rPr>
            </w:pPr>
            <w:r>
              <w:rPr>
                <w:rFonts w:eastAsia="MS Mincho"/>
                <w:sz w:val="16"/>
                <w:szCs w:val="16"/>
                <w:lang w:val="es-ES"/>
              </w:rPr>
              <w:t>UE Config =  (2,4,2,1,2; 1,2)</w:t>
            </w:r>
          </w:p>
        </w:tc>
        <w:tc>
          <w:tcPr>
            <w:tcW w:w="1145" w:type="dxa"/>
            <w:vMerge w:val="restart"/>
            <w:vAlign w:val="center"/>
          </w:tcPr>
          <w:p w14:paraId="2ACAD423" w14:textId="77777777" w:rsidR="00AA190F" w:rsidRDefault="00AA190F" w:rsidP="00AA190F">
            <w:pPr>
              <w:pStyle w:val="TAC"/>
              <w:widowControl w:val="0"/>
              <w:rPr>
                <w:rFonts w:eastAsia="MS Mincho"/>
                <w:sz w:val="16"/>
                <w:szCs w:val="16"/>
                <w:lang w:val="es-ES"/>
              </w:rPr>
            </w:pPr>
            <w:r>
              <w:rPr>
                <w:rFonts w:eastAsia="MS Mincho"/>
                <w:sz w:val="16"/>
                <w:szCs w:val="16"/>
                <w:lang w:val="es-ES"/>
              </w:rPr>
              <w:t>120</w:t>
            </w:r>
          </w:p>
        </w:tc>
        <w:tc>
          <w:tcPr>
            <w:tcW w:w="1038" w:type="dxa"/>
            <w:vMerge w:val="restart"/>
            <w:vAlign w:val="center"/>
          </w:tcPr>
          <w:p w14:paraId="42391450" w14:textId="77777777" w:rsidR="00AA190F" w:rsidRDefault="00AA190F" w:rsidP="00AA190F">
            <w:pPr>
              <w:spacing w:after="0"/>
              <w:jc w:val="center"/>
              <w:rPr>
                <w:rFonts w:ascii="Arial" w:eastAsia="MS Mincho" w:hAnsi="Arial"/>
                <w:sz w:val="16"/>
                <w:szCs w:val="16"/>
                <w:lang w:val="es-ES"/>
              </w:rPr>
            </w:pPr>
            <w:r>
              <w:rPr>
                <w:rFonts w:ascii="Arial" w:eastAsia="MS Mincho" w:hAnsi="Arial"/>
                <w:sz w:val="16"/>
                <w:szCs w:val="16"/>
                <w:lang w:val="es-ES"/>
              </w:rPr>
              <w:t>DDDSU</w:t>
            </w:r>
          </w:p>
        </w:tc>
        <w:tc>
          <w:tcPr>
            <w:tcW w:w="1439" w:type="dxa"/>
            <w:vAlign w:val="center"/>
          </w:tcPr>
          <w:p w14:paraId="22CD137C" w14:textId="77777777" w:rsidR="00AA190F" w:rsidRDefault="00AA190F" w:rsidP="00AA190F">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30714E65" w14:textId="77777777" w:rsidR="00AA190F" w:rsidRDefault="00AA190F" w:rsidP="00AA190F">
            <w:pPr>
              <w:pStyle w:val="TAC"/>
              <w:widowControl w:val="0"/>
              <w:rPr>
                <w:rFonts w:eastAsia="MS Mincho"/>
                <w:sz w:val="16"/>
                <w:szCs w:val="16"/>
                <w:lang w:val="es-ES"/>
              </w:rPr>
            </w:pPr>
            <w:r>
              <w:rPr>
                <w:rFonts w:eastAsia="MS Mincho"/>
                <w:sz w:val="16"/>
                <w:szCs w:val="16"/>
                <w:lang w:val="es-ES"/>
              </w:rPr>
              <w:t>9</w:t>
            </w:r>
          </w:p>
        </w:tc>
        <w:tc>
          <w:tcPr>
            <w:tcW w:w="1062" w:type="dxa"/>
            <w:vMerge w:val="restart"/>
            <w:vAlign w:val="center"/>
          </w:tcPr>
          <w:p w14:paraId="05D94413" w14:textId="5A7DC109"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911" w:type="dxa"/>
            <w:shd w:val="clear" w:color="auto" w:fill="auto"/>
            <w:vAlign w:val="center"/>
          </w:tcPr>
          <w:p w14:paraId="7B153609" w14:textId="256351D5" w:rsidR="00AA190F" w:rsidRDefault="00AA190F" w:rsidP="00AA190F">
            <w:pPr>
              <w:pStyle w:val="TAC"/>
              <w:widowControl w:val="0"/>
              <w:rPr>
                <w:sz w:val="16"/>
                <w:szCs w:val="16"/>
                <w:lang w:val="es-ES" w:eastAsia="zh-CN"/>
              </w:rPr>
            </w:pPr>
            <w:r>
              <w:rPr>
                <w:rFonts w:eastAsia="MS Mincho"/>
                <w:sz w:val="16"/>
                <w:szCs w:val="16"/>
                <w:lang w:val="es-ES"/>
              </w:rPr>
              <w:t>/</w:t>
            </w:r>
          </w:p>
        </w:tc>
        <w:tc>
          <w:tcPr>
            <w:tcW w:w="812" w:type="dxa"/>
            <w:vAlign w:val="center"/>
          </w:tcPr>
          <w:p w14:paraId="77C6ECC1" w14:textId="6E4730DE" w:rsidR="00AA190F" w:rsidRDefault="00AA190F" w:rsidP="00AA190F">
            <w:pPr>
              <w:pStyle w:val="TAC"/>
              <w:widowControl w:val="0"/>
              <w:rPr>
                <w:sz w:val="16"/>
                <w:szCs w:val="16"/>
                <w:lang w:val="es-ES" w:eastAsia="zh-CN"/>
              </w:rPr>
            </w:pPr>
            <w:r>
              <w:rPr>
                <w:rFonts w:eastAsia="MS Mincho"/>
                <w:sz w:val="16"/>
                <w:szCs w:val="16"/>
                <w:lang w:val="es-ES"/>
              </w:rPr>
              <w:t>/</w:t>
            </w:r>
          </w:p>
        </w:tc>
        <w:tc>
          <w:tcPr>
            <w:tcW w:w="812" w:type="dxa"/>
            <w:shd w:val="clear" w:color="auto" w:fill="auto"/>
            <w:vAlign w:val="center"/>
          </w:tcPr>
          <w:p w14:paraId="2575A120" w14:textId="3C2AA258" w:rsidR="00AA190F" w:rsidRDefault="00AA190F" w:rsidP="00AA190F">
            <w:pPr>
              <w:pStyle w:val="TAC"/>
              <w:widowControl w:val="0"/>
              <w:rPr>
                <w:sz w:val="16"/>
                <w:szCs w:val="16"/>
                <w:lang w:val="es-ES" w:eastAsia="zh-CN"/>
              </w:rPr>
            </w:pPr>
            <w:r>
              <w:rPr>
                <w:rFonts w:eastAsia="MS Mincho"/>
                <w:sz w:val="16"/>
                <w:szCs w:val="16"/>
                <w:lang w:val="es-ES"/>
              </w:rPr>
              <w:t>/</w:t>
            </w:r>
          </w:p>
        </w:tc>
      </w:tr>
      <w:tr w:rsidR="00AA190F" w14:paraId="3E8C41EF" w14:textId="77777777">
        <w:trPr>
          <w:trHeight w:val="192"/>
          <w:jc w:val="center"/>
        </w:trPr>
        <w:tc>
          <w:tcPr>
            <w:tcW w:w="2379" w:type="dxa"/>
            <w:vMerge/>
            <w:shd w:val="clear" w:color="auto" w:fill="auto"/>
            <w:vAlign w:val="center"/>
          </w:tcPr>
          <w:p w14:paraId="6B83ABD6" w14:textId="77777777" w:rsidR="00AA190F" w:rsidRDefault="00AA190F" w:rsidP="00AA190F">
            <w:pPr>
              <w:pStyle w:val="TAC"/>
              <w:widowControl w:val="0"/>
              <w:rPr>
                <w:rFonts w:eastAsia="MS Mincho"/>
                <w:sz w:val="16"/>
                <w:szCs w:val="16"/>
                <w:lang w:val="es-ES"/>
              </w:rPr>
            </w:pPr>
          </w:p>
        </w:tc>
        <w:tc>
          <w:tcPr>
            <w:tcW w:w="1145" w:type="dxa"/>
            <w:vMerge/>
            <w:vAlign w:val="center"/>
          </w:tcPr>
          <w:p w14:paraId="3564239C" w14:textId="77777777" w:rsidR="00AA190F" w:rsidRDefault="00AA190F" w:rsidP="00AA190F">
            <w:pPr>
              <w:pStyle w:val="TAC"/>
              <w:widowControl w:val="0"/>
              <w:rPr>
                <w:rFonts w:eastAsia="MS Mincho"/>
                <w:sz w:val="16"/>
                <w:szCs w:val="16"/>
                <w:lang w:val="es-ES"/>
              </w:rPr>
            </w:pPr>
          </w:p>
        </w:tc>
        <w:tc>
          <w:tcPr>
            <w:tcW w:w="1038" w:type="dxa"/>
            <w:vMerge/>
            <w:vAlign w:val="center"/>
          </w:tcPr>
          <w:p w14:paraId="5DB6DCAE" w14:textId="77777777" w:rsidR="00AA190F" w:rsidRDefault="00AA190F" w:rsidP="00AA190F">
            <w:pPr>
              <w:spacing w:after="0"/>
              <w:jc w:val="center"/>
              <w:rPr>
                <w:rFonts w:ascii="Arial" w:eastAsia="MS Mincho" w:hAnsi="Arial"/>
                <w:sz w:val="16"/>
                <w:szCs w:val="16"/>
                <w:lang w:val="es-ES"/>
              </w:rPr>
            </w:pPr>
          </w:p>
        </w:tc>
        <w:tc>
          <w:tcPr>
            <w:tcW w:w="1439" w:type="dxa"/>
            <w:vAlign w:val="center"/>
          </w:tcPr>
          <w:p w14:paraId="4B3CE437" w14:textId="77777777" w:rsidR="00AA190F" w:rsidRDefault="00AA190F" w:rsidP="00AA190F">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7A0BE61F" w14:textId="77777777" w:rsidR="00AA190F" w:rsidRDefault="00AA190F" w:rsidP="00AA190F">
            <w:pPr>
              <w:pStyle w:val="TAC"/>
              <w:widowControl w:val="0"/>
              <w:rPr>
                <w:rFonts w:eastAsia="MS Mincho"/>
                <w:sz w:val="16"/>
                <w:szCs w:val="16"/>
                <w:lang w:val="es-ES"/>
              </w:rPr>
            </w:pPr>
            <w:r>
              <w:rPr>
                <w:rFonts w:eastAsia="MS Mincho"/>
                <w:sz w:val="16"/>
                <w:szCs w:val="16"/>
                <w:lang w:val="es-ES"/>
              </w:rPr>
              <w:t>0.3</w:t>
            </w:r>
          </w:p>
        </w:tc>
        <w:tc>
          <w:tcPr>
            <w:tcW w:w="1062" w:type="dxa"/>
            <w:vMerge/>
            <w:vAlign w:val="center"/>
          </w:tcPr>
          <w:p w14:paraId="358832CA" w14:textId="77777777" w:rsidR="00AA190F" w:rsidRDefault="00AA190F" w:rsidP="00AA190F">
            <w:pPr>
              <w:pStyle w:val="TAC"/>
              <w:widowControl w:val="0"/>
              <w:rPr>
                <w:rFonts w:eastAsia="MS Mincho"/>
                <w:sz w:val="16"/>
                <w:szCs w:val="16"/>
                <w:lang w:val="es-ES"/>
              </w:rPr>
            </w:pPr>
          </w:p>
        </w:tc>
        <w:tc>
          <w:tcPr>
            <w:tcW w:w="911" w:type="dxa"/>
            <w:shd w:val="clear" w:color="auto" w:fill="auto"/>
            <w:vAlign w:val="center"/>
          </w:tcPr>
          <w:p w14:paraId="45114F37" w14:textId="6597530B" w:rsidR="00AA190F" w:rsidRDefault="00AA190F" w:rsidP="00AA190F">
            <w:pPr>
              <w:pStyle w:val="TAC"/>
              <w:widowControl w:val="0"/>
              <w:rPr>
                <w:sz w:val="16"/>
                <w:szCs w:val="16"/>
                <w:lang w:val="es-ES" w:eastAsia="zh-CN"/>
              </w:rPr>
            </w:pPr>
            <w:r>
              <w:rPr>
                <w:rFonts w:eastAsia="MS Mincho"/>
                <w:sz w:val="16"/>
                <w:szCs w:val="16"/>
                <w:lang w:val="es-ES"/>
              </w:rPr>
              <w:t>/</w:t>
            </w:r>
          </w:p>
        </w:tc>
        <w:tc>
          <w:tcPr>
            <w:tcW w:w="812" w:type="dxa"/>
            <w:vAlign w:val="center"/>
          </w:tcPr>
          <w:p w14:paraId="4418D708" w14:textId="7959B1C5" w:rsidR="00AA190F" w:rsidRDefault="00AA190F" w:rsidP="00AA190F">
            <w:pPr>
              <w:pStyle w:val="TAC"/>
              <w:widowControl w:val="0"/>
              <w:rPr>
                <w:sz w:val="16"/>
                <w:szCs w:val="16"/>
                <w:lang w:val="es-ES" w:eastAsia="zh-CN"/>
              </w:rPr>
            </w:pPr>
            <w:r>
              <w:rPr>
                <w:rFonts w:eastAsia="MS Mincho"/>
                <w:sz w:val="16"/>
                <w:szCs w:val="16"/>
                <w:lang w:val="es-ES"/>
              </w:rPr>
              <w:t>/</w:t>
            </w:r>
          </w:p>
        </w:tc>
        <w:tc>
          <w:tcPr>
            <w:tcW w:w="812" w:type="dxa"/>
            <w:shd w:val="clear" w:color="auto" w:fill="auto"/>
            <w:vAlign w:val="center"/>
          </w:tcPr>
          <w:p w14:paraId="07FE36E2" w14:textId="0105DE89" w:rsidR="00AA190F" w:rsidRDefault="00AA190F" w:rsidP="00AA190F">
            <w:pPr>
              <w:pStyle w:val="TAC"/>
              <w:widowControl w:val="0"/>
              <w:rPr>
                <w:sz w:val="16"/>
                <w:szCs w:val="16"/>
                <w:lang w:val="es-ES" w:eastAsia="zh-CN"/>
              </w:rPr>
            </w:pPr>
            <w:r>
              <w:rPr>
                <w:rFonts w:eastAsia="MS Mincho"/>
                <w:sz w:val="16"/>
                <w:szCs w:val="16"/>
                <w:lang w:val="es-ES"/>
              </w:rPr>
              <w:t>/</w:t>
            </w:r>
          </w:p>
        </w:tc>
      </w:tr>
    </w:tbl>
    <w:p w14:paraId="25CA52C1" w14:textId="77777777" w:rsidR="009C2F66" w:rsidRDefault="009C2F66">
      <w:pPr>
        <w:rPr>
          <w:lang w:val="en-US" w:eastAsia="zh-CN"/>
        </w:rPr>
      </w:pPr>
    </w:p>
    <w:p w14:paraId="5DD5834A" w14:textId="77777777" w:rsidR="009C2F66" w:rsidRDefault="00CE2CA6">
      <w:pPr>
        <w:rPr>
          <w:lang w:val="en-US" w:eastAsia="zh-CN"/>
        </w:rPr>
      </w:pPr>
      <w:r>
        <w:rPr>
          <w:lang w:val="en-US" w:eastAsia="zh-CN"/>
        </w:rPr>
        <w:lastRenderedPageBreak/>
        <w:t>The evaluation results of DL spectral efficiency for NR for evaluation configuration B with 36TRxP are provided in Table 5.</w:t>
      </w:r>
      <w:r>
        <w:rPr>
          <w:rFonts w:hint="eastAsia"/>
          <w:lang w:val="en-US" w:eastAsia="zh-CN"/>
        </w:rPr>
        <w:t>4</w:t>
      </w:r>
      <w:r>
        <w:rPr>
          <w:lang w:val="en-US" w:eastAsia="zh-CN"/>
        </w:rPr>
        <w:t xml:space="preserve">.1.1.2-2. </w:t>
      </w:r>
    </w:p>
    <w:p w14:paraId="631A8B2B" w14:textId="77777777" w:rsidR="009C2F66" w:rsidRDefault="00CE2CA6">
      <w:pPr>
        <w:rPr>
          <w:lang w:val="en-US" w:eastAsia="zh-CN"/>
        </w:rPr>
      </w:pPr>
      <w:r>
        <w:rPr>
          <w:lang w:val="en-US" w:eastAsia="zh-CN"/>
        </w:rPr>
        <w:t>It is observed that NR fulfills the DL spectral efficiency requirement for all the above configurations in evaluation configuration B.</w:t>
      </w:r>
    </w:p>
    <w:p w14:paraId="0C59CFEF" w14:textId="77777777" w:rsidR="009C2F66" w:rsidRDefault="009C2F66">
      <w:pPr>
        <w:rPr>
          <w:lang w:val="en-US" w:eastAsia="zh-CN"/>
        </w:rPr>
      </w:pPr>
    </w:p>
    <w:p w14:paraId="6C8AB919" w14:textId="77777777" w:rsidR="009C2F66" w:rsidRDefault="00CE2CA6">
      <w:pPr>
        <w:pStyle w:val="TH"/>
        <w:rPr>
          <w:lang w:eastAsia="zh-CN"/>
        </w:rPr>
      </w:pPr>
      <w:r>
        <w:t xml:space="preserve">Table </w:t>
      </w:r>
      <w:r>
        <w:rPr>
          <w:lang w:eastAsia="zh-CN"/>
        </w:rPr>
        <w:t>5</w:t>
      </w:r>
      <w:r>
        <w:t>.</w:t>
      </w:r>
      <w:r>
        <w:rPr>
          <w:rFonts w:hint="eastAsia"/>
          <w:lang w:eastAsia="zh-CN"/>
        </w:rPr>
        <w:t>4</w:t>
      </w:r>
      <w:r>
        <w:t xml:space="preserve">.1.1.2-2 </w:t>
      </w:r>
      <w:r>
        <w:rPr>
          <w:lang w:eastAsia="zh-CN"/>
        </w:rPr>
        <w:t xml:space="preserve">DL spectral efficiency for NR in Indoor Hotspot – eMBB </w:t>
      </w:r>
      <w:r>
        <w:rPr>
          <w:lang w:eastAsia="zh-CN"/>
        </w:rPr>
        <w:br/>
        <w:t>(Evaluation configuration B, CF=30 GHz, for 36TRxP)</w:t>
      </w:r>
    </w:p>
    <w:p w14:paraId="20EBD38B" w14:textId="77777777" w:rsidR="009C2F66" w:rsidRDefault="00CE2CA6">
      <w:pPr>
        <w:pStyle w:val="TH"/>
        <w:rPr>
          <w:lang w:val="en-US" w:eastAsia="zh-CN"/>
        </w:rPr>
      </w:pPr>
      <w:r>
        <w:rPr>
          <w:rFonts w:hint="eastAsia"/>
          <w:lang w:eastAsia="zh-CN"/>
        </w:rPr>
        <w:t xml:space="preserve"> (a) </w:t>
      </w:r>
      <w:r>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60"/>
        <w:gridCol w:w="1142"/>
        <w:gridCol w:w="1036"/>
        <w:gridCol w:w="1437"/>
        <w:gridCol w:w="439"/>
        <w:gridCol w:w="1060"/>
        <w:gridCol w:w="966"/>
        <w:gridCol w:w="812"/>
        <w:gridCol w:w="812"/>
      </w:tblGrid>
      <w:tr w:rsidR="009C2F66" w14:paraId="6DB4711E" w14:textId="77777777">
        <w:trPr>
          <w:trHeight w:val="920"/>
          <w:jc w:val="center"/>
        </w:trPr>
        <w:tc>
          <w:tcPr>
            <w:tcW w:w="2560" w:type="dxa"/>
            <w:shd w:val="clear" w:color="auto" w:fill="auto"/>
            <w:vAlign w:val="center"/>
          </w:tcPr>
          <w:p w14:paraId="121F3EDC"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142" w:type="dxa"/>
            <w:vAlign w:val="center"/>
          </w:tcPr>
          <w:p w14:paraId="53BB3CB6"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36" w:type="dxa"/>
            <w:vAlign w:val="center"/>
          </w:tcPr>
          <w:p w14:paraId="5114F433"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876" w:type="dxa"/>
            <w:gridSpan w:val="2"/>
            <w:vAlign w:val="center"/>
          </w:tcPr>
          <w:p w14:paraId="2BE91974" w14:textId="77777777" w:rsidR="009C2F66" w:rsidRDefault="00CE2CA6">
            <w:pPr>
              <w:pStyle w:val="TAH"/>
              <w:widowControl w:val="0"/>
              <w:rPr>
                <w:rFonts w:eastAsia="MS Mincho"/>
                <w:sz w:val="16"/>
                <w:szCs w:val="16"/>
              </w:rPr>
            </w:pPr>
            <w:r>
              <w:rPr>
                <w:rFonts w:eastAsia="MS Mincho" w:hint="eastAsia"/>
                <w:sz w:val="16"/>
                <w:szCs w:val="16"/>
              </w:rPr>
              <w:t>ITU</w:t>
            </w:r>
          </w:p>
          <w:p w14:paraId="28823136"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1060" w:type="dxa"/>
            <w:vAlign w:val="center"/>
          </w:tcPr>
          <w:p w14:paraId="25A6B5B1"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966" w:type="dxa"/>
            <w:shd w:val="clear" w:color="auto" w:fill="auto"/>
            <w:vAlign w:val="center"/>
          </w:tcPr>
          <w:p w14:paraId="07950F50"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80</w:t>
            </w:r>
            <w:r>
              <w:rPr>
                <w:rFonts w:hint="eastAsia"/>
                <w:sz w:val="16"/>
                <w:szCs w:val="16"/>
                <w:lang w:eastAsia="zh-CN"/>
              </w:rPr>
              <w:t>MHz</w:t>
            </w:r>
            <w:r>
              <w:rPr>
                <w:sz w:val="16"/>
                <w:szCs w:val="16"/>
                <w:lang w:eastAsia="zh-CN"/>
              </w:rPr>
              <w:t xml:space="preserve"> / 100MHz</w:t>
            </w:r>
          </w:p>
        </w:tc>
        <w:tc>
          <w:tcPr>
            <w:tcW w:w="812" w:type="dxa"/>
            <w:vAlign w:val="center"/>
          </w:tcPr>
          <w:p w14:paraId="7C791287"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0MHz</w:t>
            </w:r>
          </w:p>
        </w:tc>
        <w:tc>
          <w:tcPr>
            <w:tcW w:w="812" w:type="dxa"/>
            <w:shd w:val="clear" w:color="auto" w:fill="auto"/>
            <w:vAlign w:val="center"/>
          </w:tcPr>
          <w:p w14:paraId="4BC8B429"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40</w:t>
            </w:r>
            <w:r>
              <w:rPr>
                <w:rFonts w:hint="eastAsia"/>
                <w:sz w:val="16"/>
                <w:szCs w:val="16"/>
                <w:lang w:eastAsia="zh-CN"/>
              </w:rPr>
              <w:t>0MHz</w:t>
            </w:r>
          </w:p>
        </w:tc>
      </w:tr>
      <w:tr w:rsidR="00AA190F" w14:paraId="6E38419F" w14:textId="77777777">
        <w:trPr>
          <w:trHeight w:val="417"/>
          <w:jc w:val="center"/>
        </w:trPr>
        <w:tc>
          <w:tcPr>
            <w:tcW w:w="2560" w:type="dxa"/>
            <w:vMerge w:val="restart"/>
            <w:shd w:val="clear" w:color="auto" w:fill="auto"/>
            <w:vAlign w:val="center"/>
          </w:tcPr>
          <w:p w14:paraId="3E647F23" w14:textId="77777777" w:rsidR="00AA190F" w:rsidRDefault="00AA190F" w:rsidP="00AA190F">
            <w:pPr>
              <w:pStyle w:val="TAC"/>
              <w:widowControl w:val="0"/>
              <w:rPr>
                <w:rFonts w:eastAsia="MS Mincho"/>
                <w:sz w:val="16"/>
                <w:szCs w:val="16"/>
                <w:lang w:val="es-ES"/>
              </w:rPr>
            </w:pPr>
            <w:r>
              <w:rPr>
                <w:rFonts w:eastAsia="MS Mincho"/>
                <w:sz w:val="16"/>
                <w:szCs w:val="16"/>
                <w:lang w:val="es-ES"/>
              </w:rPr>
              <w:t>32x4 MU-MIMO Type II Codebook based</w:t>
            </w:r>
          </w:p>
          <w:p w14:paraId="306E49A4" w14:textId="77777777" w:rsidR="00AA190F" w:rsidRDefault="00AA190F" w:rsidP="00AA190F">
            <w:pPr>
              <w:pStyle w:val="TAC"/>
              <w:widowControl w:val="0"/>
              <w:rPr>
                <w:rFonts w:eastAsia="MS Mincho"/>
                <w:sz w:val="16"/>
                <w:szCs w:val="16"/>
                <w:lang w:val="es-ES"/>
              </w:rPr>
            </w:pPr>
            <w:r>
              <w:rPr>
                <w:rFonts w:eastAsia="MS Mincho"/>
                <w:sz w:val="16"/>
                <w:szCs w:val="16"/>
                <w:lang w:val="es-ES"/>
              </w:rPr>
              <w:t>(2 panel@UE)</w:t>
            </w:r>
          </w:p>
          <w:p w14:paraId="120BEFF3" w14:textId="77777777" w:rsidR="00AA190F" w:rsidRDefault="00AA190F" w:rsidP="00AA190F">
            <w:pPr>
              <w:spacing w:after="0"/>
              <w:jc w:val="center"/>
              <w:rPr>
                <w:rFonts w:eastAsia="MS Mincho"/>
                <w:sz w:val="16"/>
                <w:szCs w:val="16"/>
                <w:lang w:val="es-ES"/>
              </w:rPr>
            </w:pPr>
            <w:r>
              <w:rPr>
                <w:rFonts w:ascii="Arial" w:eastAsia="MS Mincho" w:hAnsi="Arial"/>
                <w:sz w:val="16"/>
                <w:szCs w:val="16"/>
                <w:lang w:val="es-ES"/>
              </w:rPr>
              <w:t>gNB</w:t>
            </w:r>
            <w:r>
              <w:rPr>
                <w:rFonts w:ascii="Arial" w:hAnsi="Arial" w:hint="eastAsia"/>
                <w:sz w:val="16"/>
                <w:szCs w:val="16"/>
                <w:lang w:val="es-ES" w:eastAsia="zh-CN"/>
              </w:rPr>
              <w:t xml:space="preserve"> Config</w:t>
            </w:r>
            <w:r>
              <w:rPr>
                <w:rFonts w:ascii="Arial" w:eastAsia="MS Mincho" w:hAnsi="Arial"/>
                <w:sz w:val="16"/>
                <w:szCs w:val="16"/>
                <w:lang w:val="es-ES"/>
              </w:rPr>
              <w:t xml:space="preserve"> = (8,8,2,1,1;4,4)</w:t>
            </w:r>
            <w:r>
              <w:rPr>
                <w:rFonts w:ascii="Arial" w:eastAsia="MS Mincho" w:hAnsi="Arial"/>
                <w:sz w:val="16"/>
                <w:szCs w:val="16"/>
                <w:lang w:val="es-ES"/>
              </w:rPr>
              <w:br/>
              <w:t xml:space="preserve"> UE</w:t>
            </w:r>
            <w:r>
              <w:rPr>
                <w:rFonts w:ascii="Arial" w:hAnsi="Arial" w:hint="eastAsia"/>
                <w:sz w:val="16"/>
                <w:szCs w:val="16"/>
                <w:lang w:val="es-ES" w:eastAsia="zh-CN"/>
              </w:rPr>
              <w:t xml:space="preserve"> Config</w:t>
            </w:r>
            <w:r>
              <w:rPr>
                <w:rFonts w:ascii="Arial" w:eastAsia="MS Mincho" w:hAnsi="Arial"/>
                <w:sz w:val="16"/>
                <w:szCs w:val="16"/>
                <w:lang w:val="es-ES"/>
              </w:rPr>
              <w:t xml:space="preserve"> =  (2,4,2,1,2; 1,1)</w:t>
            </w:r>
          </w:p>
        </w:tc>
        <w:tc>
          <w:tcPr>
            <w:tcW w:w="1142" w:type="dxa"/>
            <w:vMerge w:val="restart"/>
            <w:vAlign w:val="center"/>
          </w:tcPr>
          <w:p w14:paraId="6F00E8CF" w14:textId="77777777" w:rsidR="00AA190F" w:rsidRDefault="00AA190F" w:rsidP="00AA190F">
            <w:pPr>
              <w:pStyle w:val="TAC"/>
              <w:widowControl w:val="0"/>
              <w:rPr>
                <w:rFonts w:eastAsia="MS Mincho"/>
                <w:sz w:val="16"/>
                <w:szCs w:val="16"/>
                <w:lang w:val="es-ES"/>
              </w:rPr>
            </w:pPr>
            <w:r>
              <w:rPr>
                <w:rFonts w:eastAsia="MS Mincho"/>
                <w:sz w:val="16"/>
                <w:szCs w:val="16"/>
                <w:lang w:val="es-ES"/>
              </w:rPr>
              <w:t>120</w:t>
            </w:r>
          </w:p>
        </w:tc>
        <w:tc>
          <w:tcPr>
            <w:tcW w:w="1036" w:type="dxa"/>
            <w:vMerge w:val="restart"/>
            <w:vAlign w:val="center"/>
          </w:tcPr>
          <w:p w14:paraId="10F03B7F" w14:textId="77777777" w:rsidR="00AA190F" w:rsidRDefault="00AA190F" w:rsidP="00AA190F">
            <w:pPr>
              <w:pStyle w:val="TAC"/>
              <w:widowControl w:val="0"/>
              <w:rPr>
                <w:rFonts w:eastAsia="MS Mincho"/>
                <w:sz w:val="16"/>
                <w:szCs w:val="16"/>
                <w:lang w:val="es-ES"/>
              </w:rPr>
            </w:pPr>
            <w:r>
              <w:rPr>
                <w:rFonts w:eastAsia="MS Mincho"/>
                <w:sz w:val="16"/>
                <w:szCs w:val="16"/>
                <w:lang w:val="es-ES"/>
              </w:rPr>
              <w:t>DSUUD</w:t>
            </w:r>
          </w:p>
        </w:tc>
        <w:tc>
          <w:tcPr>
            <w:tcW w:w="1437" w:type="dxa"/>
            <w:vAlign w:val="center"/>
          </w:tcPr>
          <w:p w14:paraId="6B2738FF" w14:textId="77777777" w:rsidR="00AA190F" w:rsidRDefault="00AA190F" w:rsidP="00AA190F">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5AC281E0" w14:textId="77777777" w:rsidR="00AA190F" w:rsidRDefault="00AA190F" w:rsidP="00AA190F">
            <w:pPr>
              <w:pStyle w:val="TAC"/>
              <w:widowControl w:val="0"/>
              <w:rPr>
                <w:rFonts w:eastAsia="MS Mincho"/>
                <w:sz w:val="16"/>
                <w:szCs w:val="16"/>
                <w:lang w:val="es-ES"/>
              </w:rPr>
            </w:pPr>
            <w:r>
              <w:rPr>
                <w:rFonts w:eastAsia="MS Mincho"/>
                <w:sz w:val="16"/>
                <w:szCs w:val="16"/>
                <w:lang w:val="es-ES"/>
              </w:rPr>
              <w:t>9</w:t>
            </w:r>
          </w:p>
        </w:tc>
        <w:tc>
          <w:tcPr>
            <w:tcW w:w="1060" w:type="dxa"/>
            <w:vMerge w:val="restart"/>
            <w:vAlign w:val="center"/>
          </w:tcPr>
          <w:p w14:paraId="72FD564C" w14:textId="5936ECEF"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966" w:type="dxa"/>
            <w:shd w:val="clear" w:color="auto" w:fill="auto"/>
            <w:vAlign w:val="center"/>
          </w:tcPr>
          <w:p w14:paraId="7BE49F56" w14:textId="2B2C6B63"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vAlign w:val="center"/>
          </w:tcPr>
          <w:p w14:paraId="0CC19EA8" w14:textId="62207CBF"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shd w:val="clear" w:color="auto" w:fill="auto"/>
            <w:vAlign w:val="center"/>
          </w:tcPr>
          <w:p w14:paraId="7AF0429C" w14:textId="135E85AE" w:rsidR="00AA190F" w:rsidRDefault="00AA190F" w:rsidP="00AA190F">
            <w:pPr>
              <w:pStyle w:val="TAC"/>
              <w:widowControl w:val="0"/>
              <w:rPr>
                <w:rFonts w:eastAsia="MS Mincho"/>
                <w:sz w:val="16"/>
                <w:szCs w:val="16"/>
                <w:lang w:val="es-ES"/>
              </w:rPr>
            </w:pPr>
            <w:r>
              <w:rPr>
                <w:rFonts w:eastAsia="MS Mincho"/>
                <w:sz w:val="16"/>
                <w:szCs w:val="16"/>
                <w:lang w:val="es-ES"/>
              </w:rPr>
              <w:t>/</w:t>
            </w:r>
          </w:p>
        </w:tc>
      </w:tr>
      <w:tr w:rsidR="00AA190F" w14:paraId="67537E22" w14:textId="77777777">
        <w:trPr>
          <w:trHeight w:val="328"/>
          <w:jc w:val="center"/>
        </w:trPr>
        <w:tc>
          <w:tcPr>
            <w:tcW w:w="2560" w:type="dxa"/>
            <w:vMerge/>
            <w:shd w:val="clear" w:color="auto" w:fill="auto"/>
            <w:vAlign w:val="center"/>
          </w:tcPr>
          <w:p w14:paraId="7F3A60C7" w14:textId="77777777" w:rsidR="00AA190F" w:rsidRDefault="00AA190F" w:rsidP="00AA190F">
            <w:pPr>
              <w:pStyle w:val="TAC"/>
              <w:widowControl w:val="0"/>
              <w:rPr>
                <w:rFonts w:eastAsia="MS Mincho"/>
                <w:sz w:val="16"/>
                <w:szCs w:val="16"/>
                <w:lang w:val="es-ES"/>
              </w:rPr>
            </w:pPr>
          </w:p>
        </w:tc>
        <w:tc>
          <w:tcPr>
            <w:tcW w:w="1142" w:type="dxa"/>
            <w:vMerge/>
            <w:vAlign w:val="center"/>
          </w:tcPr>
          <w:p w14:paraId="7D9FA168" w14:textId="77777777" w:rsidR="00AA190F" w:rsidRDefault="00AA190F" w:rsidP="00AA190F">
            <w:pPr>
              <w:pStyle w:val="TAC"/>
              <w:widowControl w:val="0"/>
              <w:rPr>
                <w:rFonts w:eastAsia="MS Mincho"/>
                <w:sz w:val="16"/>
                <w:szCs w:val="16"/>
                <w:lang w:val="es-ES"/>
              </w:rPr>
            </w:pPr>
          </w:p>
        </w:tc>
        <w:tc>
          <w:tcPr>
            <w:tcW w:w="1036" w:type="dxa"/>
            <w:vMerge/>
            <w:vAlign w:val="center"/>
          </w:tcPr>
          <w:p w14:paraId="7000215E" w14:textId="77777777" w:rsidR="00AA190F" w:rsidRDefault="00AA190F" w:rsidP="00AA190F">
            <w:pPr>
              <w:pStyle w:val="TAC"/>
              <w:widowControl w:val="0"/>
              <w:rPr>
                <w:rFonts w:eastAsia="MS Mincho"/>
                <w:sz w:val="16"/>
                <w:szCs w:val="16"/>
                <w:lang w:val="es-ES"/>
              </w:rPr>
            </w:pPr>
          </w:p>
        </w:tc>
        <w:tc>
          <w:tcPr>
            <w:tcW w:w="1437" w:type="dxa"/>
            <w:vAlign w:val="center"/>
          </w:tcPr>
          <w:p w14:paraId="500D0676" w14:textId="77777777" w:rsidR="00AA190F" w:rsidRDefault="00AA190F" w:rsidP="00AA190F">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1EBDCBB0" w14:textId="77777777" w:rsidR="00AA190F" w:rsidRDefault="00AA190F" w:rsidP="00AA190F">
            <w:pPr>
              <w:pStyle w:val="TAC"/>
              <w:widowControl w:val="0"/>
              <w:rPr>
                <w:rFonts w:eastAsia="MS Mincho"/>
                <w:sz w:val="16"/>
                <w:szCs w:val="16"/>
                <w:lang w:val="es-ES"/>
              </w:rPr>
            </w:pPr>
            <w:r>
              <w:rPr>
                <w:rFonts w:eastAsia="MS Mincho"/>
                <w:sz w:val="16"/>
                <w:szCs w:val="16"/>
                <w:lang w:val="es-ES"/>
              </w:rPr>
              <w:t>0.3</w:t>
            </w:r>
          </w:p>
        </w:tc>
        <w:tc>
          <w:tcPr>
            <w:tcW w:w="1060" w:type="dxa"/>
            <w:vMerge/>
            <w:vAlign w:val="center"/>
          </w:tcPr>
          <w:p w14:paraId="723BEB36" w14:textId="77777777" w:rsidR="00AA190F" w:rsidRDefault="00AA190F" w:rsidP="00AA190F">
            <w:pPr>
              <w:pStyle w:val="TAC"/>
              <w:widowControl w:val="0"/>
              <w:rPr>
                <w:rFonts w:eastAsia="MS Mincho"/>
                <w:sz w:val="16"/>
                <w:szCs w:val="16"/>
                <w:lang w:val="es-ES"/>
              </w:rPr>
            </w:pPr>
          </w:p>
        </w:tc>
        <w:tc>
          <w:tcPr>
            <w:tcW w:w="966" w:type="dxa"/>
            <w:shd w:val="clear" w:color="auto" w:fill="auto"/>
            <w:vAlign w:val="center"/>
          </w:tcPr>
          <w:p w14:paraId="7FBB735F" w14:textId="2C3B12F8" w:rsidR="00AA190F" w:rsidRDefault="00AA190F" w:rsidP="00AA190F">
            <w:pPr>
              <w:pStyle w:val="TAC"/>
              <w:widowControl w:val="0"/>
              <w:rPr>
                <w:rFonts w:eastAsia="MS Mincho"/>
                <w:color w:val="000000" w:themeColor="text1"/>
                <w:sz w:val="16"/>
                <w:szCs w:val="16"/>
                <w:lang w:val="es-ES"/>
              </w:rPr>
            </w:pPr>
            <w:r>
              <w:rPr>
                <w:rFonts w:eastAsia="MS Mincho"/>
                <w:sz w:val="16"/>
                <w:szCs w:val="16"/>
                <w:lang w:val="es-ES"/>
              </w:rPr>
              <w:t>/</w:t>
            </w:r>
          </w:p>
        </w:tc>
        <w:tc>
          <w:tcPr>
            <w:tcW w:w="812" w:type="dxa"/>
            <w:vAlign w:val="center"/>
          </w:tcPr>
          <w:p w14:paraId="5545EDFC" w14:textId="715374C1" w:rsidR="00AA190F" w:rsidRDefault="00AA190F" w:rsidP="00AA190F">
            <w:pPr>
              <w:pStyle w:val="TAC"/>
              <w:widowControl w:val="0"/>
              <w:rPr>
                <w:rFonts w:eastAsia="MS Mincho"/>
                <w:sz w:val="16"/>
                <w:szCs w:val="16"/>
                <w:lang w:val="es-ES"/>
              </w:rPr>
            </w:pPr>
            <w:r>
              <w:rPr>
                <w:rFonts w:eastAsia="MS Mincho"/>
                <w:sz w:val="16"/>
                <w:szCs w:val="16"/>
                <w:lang w:val="es-ES"/>
              </w:rPr>
              <w:t>/</w:t>
            </w:r>
          </w:p>
        </w:tc>
        <w:tc>
          <w:tcPr>
            <w:tcW w:w="812" w:type="dxa"/>
            <w:shd w:val="clear" w:color="auto" w:fill="auto"/>
            <w:vAlign w:val="center"/>
          </w:tcPr>
          <w:p w14:paraId="76C7BABB" w14:textId="29B306F4" w:rsidR="00AA190F" w:rsidRDefault="00AA190F" w:rsidP="00AA190F">
            <w:pPr>
              <w:pStyle w:val="TAC"/>
              <w:widowControl w:val="0"/>
              <w:rPr>
                <w:rFonts w:eastAsia="MS Mincho"/>
                <w:sz w:val="16"/>
                <w:szCs w:val="16"/>
                <w:lang w:val="es-ES"/>
              </w:rPr>
            </w:pPr>
            <w:r>
              <w:rPr>
                <w:rFonts w:eastAsia="MS Mincho"/>
                <w:sz w:val="16"/>
                <w:szCs w:val="16"/>
                <w:lang w:val="es-ES"/>
              </w:rPr>
              <w:t>/</w:t>
            </w:r>
          </w:p>
        </w:tc>
      </w:tr>
      <w:tr w:rsidR="009C2F66" w14:paraId="37FBABC1" w14:textId="77777777">
        <w:trPr>
          <w:trHeight w:val="474"/>
          <w:jc w:val="center"/>
        </w:trPr>
        <w:tc>
          <w:tcPr>
            <w:tcW w:w="2560" w:type="dxa"/>
            <w:vMerge w:val="restart"/>
            <w:shd w:val="clear" w:color="auto" w:fill="auto"/>
            <w:vAlign w:val="center"/>
          </w:tcPr>
          <w:p w14:paraId="091AD544" w14:textId="77777777" w:rsidR="009C2F66" w:rsidRDefault="00CE2CA6">
            <w:pPr>
              <w:pStyle w:val="TAC"/>
              <w:widowControl w:val="0"/>
              <w:rPr>
                <w:rFonts w:eastAsia="MS Mincho"/>
                <w:sz w:val="16"/>
                <w:szCs w:val="16"/>
                <w:lang w:val="es-ES"/>
              </w:rPr>
            </w:pPr>
            <w:r>
              <w:rPr>
                <w:rFonts w:eastAsia="MS Mincho"/>
                <w:sz w:val="16"/>
                <w:szCs w:val="16"/>
                <w:lang w:val="es-ES"/>
              </w:rPr>
              <w:t>32x8 MU-MIMO, Reciprocity based; 4Tx SRS</w:t>
            </w:r>
          </w:p>
          <w:p w14:paraId="65744F4B" w14:textId="77777777" w:rsidR="009C2F66" w:rsidRDefault="00CE2CA6">
            <w:pPr>
              <w:pStyle w:val="TAC"/>
              <w:widowControl w:val="0"/>
              <w:rPr>
                <w:rFonts w:eastAsia="MS Mincho"/>
                <w:sz w:val="16"/>
                <w:szCs w:val="16"/>
                <w:lang w:val="es-ES"/>
              </w:rPr>
            </w:pPr>
            <w:r>
              <w:rPr>
                <w:rFonts w:eastAsia="MS Mincho"/>
                <w:sz w:val="16"/>
                <w:szCs w:val="16"/>
                <w:lang w:val="es-ES"/>
              </w:rPr>
              <w:t>(2 panel@UE)</w:t>
            </w:r>
          </w:p>
          <w:p w14:paraId="3A12D5ED"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(4,16,2,1,1;1,16)</w:t>
            </w:r>
          </w:p>
          <w:p w14:paraId="7FA5AB3A" w14:textId="77777777" w:rsidR="009C2F66" w:rsidRDefault="00CE2CA6">
            <w:pPr>
              <w:pStyle w:val="TAC"/>
              <w:widowControl w:val="0"/>
              <w:rPr>
                <w:rFonts w:eastAsia="MS Mincho"/>
                <w:sz w:val="16"/>
                <w:szCs w:val="16"/>
                <w:lang w:val="es-ES"/>
              </w:rPr>
            </w:pPr>
            <w:r>
              <w:rPr>
                <w:rFonts w:eastAsia="MS Mincho"/>
                <w:sz w:val="16"/>
                <w:szCs w:val="16"/>
                <w:lang w:val="es-ES"/>
              </w:rPr>
              <w:t xml:space="preserve"> UE</w:t>
            </w:r>
            <w:r>
              <w:rPr>
                <w:rFonts w:hint="eastAsia"/>
                <w:sz w:val="16"/>
                <w:szCs w:val="16"/>
                <w:lang w:val="es-ES" w:eastAsia="zh-CN"/>
              </w:rPr>
              <w:t xml:space="preserve"> Config</w:t>
            </w:r>
            <w:r>
              <w:rPr>
                <w:rFonts w:eastAsia="MS Mincho"/>
                <w:sz w:val="16"/>
                <w:szCs w:val="16"/>
                <w:lang w:val="es-ES"/>
              </w:rPr>
              <w:t xml:space="preserve"> =  (2,4,2,1,2; 1,2)</w:t>
            </w:r>
          </w:p>
        </w:tc>
        <w:tc>
          <w:tcPr>
            <w:tcW w:w="1142" w:type="dxa"/>
            <w:vMerge w:val="restart"/>
            <w:vAlign w:val="center"/>
          </w:tcPr>
          <w:p w14:paraId="11A6D0E0" w14:textId="77777777" w:rsidR="009C2F66" w:rsidRDefault="00CE2CA6">
            <w:pPr>
              <w:pStyle w:val="TAC"/>
              <w:widowControl w:val="0"/>
              <w:rPr>
                <w:rFonts w:eastAsia="MS Mincho"/>
                <w:sz w:val="16"/>
                <w:szCs w:val="16"/>
                <w:lang w:val="es-ES"/>
              </w:rPr>
            </w:pPr>
            <w:r>
              <w:rPr>
                <w:rFonts w:eastAsia="MS Mincho"/>
                <w:sz w:val="16"/>
                <w:szCs w:val="16"/>
                <w:lang w:val="es-ES"/>
              </w:rPr>
              <w:t>60</w:t>
            </w:r>
          </w:p>
        </w:tc>
        <w:tc>
          <w:tcPr>
            <w:tcW w:w="1036" w:type="dxa"/>
            <w:vMerge w:val="restart"/>
            <w:vAlign w:val="center"/>
          </w:tcPr>
          <w:p w14:paraId="47A7DE24" w14:textId="77777777" w:rsidR="009C2F66" w:rsidRDefault="00CE2CA6">
            <w:pPr>
              <w:spacing w:after="0"/>
              <w:jc w:val="center"/>
              <w:rPr>
                <w:rFonts w:eastAsia="MS Mincho"/>
                <w:sz w:val="16"/>
                <w:szCs w:val="16"/>
                <w:lang w:val="es-ES"/>
              </w:rPr>
            </w:pPr>
            <w:r>
              <w:rPr>
                <w:rFonts w:ascii="Arial" w:eastAsia="MS Mincho" w:hAnsi="Arial"/>
                <w:sz w:val="16"/>
                <w:szCs w:val="16"/>
                <w:lang w:val="es-ES"/>
              </w:rPr>
              <w:t>DSUUD</w:t>
            </w:r>
          </w:p>
        </w:tc>
        <w:tc>
          <w:tcPr>
            <w:tcW w:w="1437" w:type="dxa"/>
            <w:vAlign w:val="center"/>
          </w:tcPr>
          <w:p w14:paraId="0E01F0D6"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7B80E87A"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0" w:type="dxa"/>
            <w:vMerge w:val="restart"/>
            <w:vAlign w:val="center"/>
          </w:tcPr>
          <w:p w14:paraId="1B638D01"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966" w:type="dxa"/>
            <w:shd w:val="clear" w:color="auto" w:fill="auto"/>
            <w:vAlign w:val="center"/>
          </w:tcPr>
          <w:p w14:paraId="55251C6E" w14:textId="77777777" w:rsidR="009C2F66" w:rsidRDefault="00CE2CA6">
            <w:pPr>
              <w:pStyle w:val="TAC"/>
              <w:widowControl w:val="0"/>
              <w:rPr>
                <w:rFonts w:eastAsia="MS Mincho"/>
                <w:sz w:val="16"/>
                <w:szCs w:val="16"/>
                <w:lang w:val="es-ES"/>
              </w:rPr>
            </w:pPr>
            <w:r>
              <w:rPr>
                <w:rFonts w:eastAsia="MS Mincho"/>
                <w:sz w:val="16"/>
                <w:szCs w:val="16"/>
                <w:lang w:val="es-ES"/>
              </w:rPr>
              <w:t>12.72</w:t>
            </w:r>
          </w:p>
        </w:tc>
        <w:tc>
          <w:tcPr>
            <w:tcW w:w="812" w:type="dxa"/>
            <w:vAlign w:val="center"/>
          </w:tcPr>
          <w:p w14:paraId="0BC0833A" w14:textId="77777777" w:rsidR="009C2F66" w:rsidRDefault="00CE2CA6">
            <w:pPr>
              <w:pStyle w:val="TAC"/>
              <w:widowControl w:val="0"/>
              <w:rPr>
                <w:rFonts w:eastAsia="MS Mincho"/>
                <w:sz w:val="16"/>
                <w:szCs w:val="16"/>
                <w:lang w:val="es-ES"/>
              </w:rPr>
            </w:pPr>
            <w:r>
              <w:rPr>
                <w:rFonts w:eastAsia="MS Mincho"/>
                <w:sz w:val="16"/>
                <w:szCs w:val="16"/>
                <w:lang w:val="es-ES"/>
              </w:rPr>
              <w:t>14.60</w:t>
            </w:r>
          </w:p>
        </w:tc>
        <w:tc>
          <w:tcPr>
            <w:tcW w:w="812" w:type="dxa"/>
            <w:shd w:val="clear" w:color="auto" w:fill="auto"/>
            <w:vAlign w:val="center"/>
          </w:tcPr>
          <w:p w14:paraId="737704AF"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58314F91" w14:textId="77777777">
        <w:trPr>
          <w:trHeight w:val="288"/>
          <w:jc w:val="center"/>
        </w:trPr>
        <w:tc>
          <w:tcPr>
            <w:tcW w:w="2560" w:type="dxa"/>
            <w:vMerge/>
            <w:shd w:val="clear" w:color="auto" w:fill="auto"/>
            <w:vAlign w:val="center"/>
          </w:tcPr>
          <w:p w14:paraId="4CF8E075" w14:textId="77777777" w:rsidR="009C2F66" w:rsidRDefault="009C2F66">
            <w:pPr>
              <w:pStyle w:val="TAC"/>
              <w:widowControl w:val="0"/>
              <w:rPr>
                <w:rFonts w:eastAsia="MS Mincho"/>
                <w:sz w:val="16"/>
                <w:szCs w:val="16"/>
                <w:lang w:val="es-ES"/>
              </w:rPr>
            </w:pPr>
          </w:p>
        </w:tc>
        <w:tc>
          <w:tcPr>
            <w:tcW w:w="1142" w:type="dxa"/>
            <w:vMerge/>
            <w:vAlign w:val="center"/>
          </w:tcPr>
          <w:p w14:paraId="02C7BE13" w14:textId="77777777" w:rsidR="009C2F66" w:rsidRDefault="009C2F66">
            <w:pPr>
              <w:pStyle w:val="TAC"/>
              <w:widowControl w:val="0"/>
              <w:rPr>
                <w:rFonts w:eastAsia="MS Mincho"/>
                <w:sz w:val="16"/>
                <w:szCs w:val="16"/>
                <w:lang w:val="es-ES"/>
              </w:rPr>
            </w:pPr>
          </w:p>
        </w:tc>
        <w:tc>
          <w:tcPr>
            <w:tcW w:w="1036" w:type="dxa"/>
            <w:vMerge/>
            <w:vAlign w:val="center"/>
          </w:tcPr>
          <w:p w14:paraId="43D3A303" w14:textId="77777777" w:rsidR="009C2F66" w:rsidRDefault="009C2F66">
            <w:pPr>
              <w:pStyle w:val="TAC"/>
              <w:widowControl w:val="0"/>
              <w:rPr>
                <w:rFonts w:eastAsia="MS Mincho"/>
                <w:sz w:val="16"/>
                <w:szCs w:val="16"/>
                <w:lang w:val="es-ES"/>
              </w:rPr>
            </w:pPr>
          </w:p>
        </w:tc>
        <w:tc>
          <w:tcPr>
            <w:tcW w:w="1437" w:type="dxa"/>
            <w:vAlign w:val="center"/>
          </w:tcPr>
          <w:p w14:paraId="29218834"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067302C5"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0" w:type="dxa"/>
            <w:vMerge/>
            <w:vAlign w:val="center"/>
          </w:tcPr>
          <w:p w14:paraId="053DE4CF" w14:textId="77777777" w:rsidR="009C2F66" w:rsidRDefault="009C2F66">
            <w:pPr>
              <w:pStyle w:val="TAC"/>
              <w:widowControl w:val="0"/>
              <w:rPr>
                <w:rFonts w:eastAsia="MS Mincho"/>
                <w:sz w:val="16"/>
                <w:szCs w:val="16"/>
                <w:lang w:val="es-ES"/>
              </w:rPr>
            </w:pPr>
          </w:p>
        </w:tc>
        <w:tc>
          <w:tcPr>
            <w:tcW w:w="966" w:type="dxa"/>
            <w:shd w:val="clear" w:color="auto" w:fill="auto"/>
            <w:vAlign w:val="center"/>
          </w:tcPr>
          <w:p w14:paraId="327F973E" w14:textId="77777777" w:rsidR="009C2F66" w:rsidRDefault="00CE2CA6">
            <w:pPr>
              <w:pStyle w:val="TAC"/>
              <w:widowControl w:val="0"/>
              <w:rPr>
                <w:rFonts w:eastAsia="MS Mincho"/>
                <w:sz w:val="16"/>
                <w:szCs w:val="16"/>
                <w:lang w:val="es-ES"/>
              </w:rPr>
            </w:pPr>
            <w:r>
              <w:rPr>
                <w:rFonts w:eastAsia="MS Mincho"/>
                <w:sz w:val="16"/>
                <w:szCs w:val="16"/>
                <w:lang w:val="es-ES"/>
              </w:rPr>
              <w:t>0.38</w:t>
            </w:r>
          </w:p>
        </w:tc>
        <w:tc>
          <w:tcPr>
            <w:tcW w:w="812" w:type="dxa"/>
            <w:vAlign w:val="center"/>
          </w:tcPr>
          <w:p w14:paraId="63D9E848" w14:textId="77777777" w:rsidR="009C2F66" w:rsidRDefault="00CE2CA6">
            <w:pPr>
              <w:pStyle w:val="TAC"/>
              <w:widowControl w:val="0"/>
              <w:rPr>
                <w:rFonts w:eastAsia="MS Mincho"/>
                <w:sz w:val="16"/>
                <w:szCs w:val="16"/>
                <w:lang w:val="es-ES"/>
              </w:rPr>
            </w:pPr>
            <w:r>
              <w:rPr>
                <w:rFonts w:eastAsia="MS Mincho"/>
                <w:sz w:val="16"/>
                <w:szCs w:val="16"/>
                <w:lang w:val="es-ES"/>
              </w:rPr>
              <w:t>0.43</w:t>
            </w:r>
          </w:p>
        </w:tc>
        <w:tc>
          <w:tcPr>
            <w:tcW w:w="812" w:type="dxa"/>
            <w:shd w:val="clear" w:color="auto" w:fill="auto"/>
            <w:vAlign w:val="center"/>
          </w:tcPr>
          <w:p w14:paraId="39B10C4A"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096D9608" w14:textId="77777777">
        <w:trPr>
          <w:trHeight w:val="388"/>
          <w:jc w:val="center"/>
        </w:trPr>
        <w:tc>
          <w:tcPr>
            <w:tcW w:w="2560" w:type="dxa"/>
            <w:vMerge w:val="restart"/>
            <w:shd w:val="clear" w:color="auto" w:fill="auto"/>
            <w:vAlign w:val="center"/>
          </w:tcPr>
          <w:p w14:paraId="76C661F6" w14:textId="77777777" w:rsidR="009C2F66" w:rsidRDefault="00CE2CA6">
            <w:pPr>
              <w:pStyle w:val="TAC"/>
              <w:widowControl w:val="0"/>
              <w:rPr>
                <w:rFonts w:eastAsia="MS Mincho"/>
                <w:sz w:val="16"/>
                <w:szCs w:val="16"/>
                <w:lang w:val="es-ES"/>
              </w:rPr>
            </w:pPr>
            <w:r>
              <w:rPr>
                <w:rFonts w:eastAsia="MS Mincho"/>
                <w:sz w:val="16"/>
                <w:szCs w:val="16"/>
                <w:lang w:val="es-ES"/>
              </w:rPr>
              <w:t>32x8 MU-MIMO, Reciprocity based; 4Tx SRS</w:t>
            </w:r>
          </w:p>
          <w:p w14:paraId="33A916F9" w14:textId="77777777" w:rsidR="009C2F66" w:rsidRDefault="00CE2CA6">
            <w:pPr>
              <w:pStyle w:val="TAC"/>
              <w:widowControl w:val="0"/>
              <w:rPr>
                <w:rFonts w:eastAsia="MS Mincho"/>
                <w:sz w:val="16"/>
                <w:szCs w:val="16"/>
                <w:lang w:val="es-ES"/>
              </w:rPr>
            </w:pPr>
            <w:r>
              <w:rPr>
                <w:rFonts w:eastAsia="MS Mincho"/>
                <w:sz w:val="16"/>
                <w:szCs w:val="16"/>
                <w:lang w:val="es-ES"/>
              </w:rPr>
              <w:t>(2 panels@UE)</w:t>
            </w:r>
          </w:p>
          <w:p w14:paraId="78E32AFE"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(4,16,2,1,1;1,16)</w:t>
            </w:r>
          </w:p>
          <w:p w14:paraId="3DF538A0" w14:textId="77777777" w:rsidR="009C2F66" w:rsidRDefault="00CE2CA6">
            <w:pPr>
              <w:pStyle w:val="TAC"/>
              <w:widowControl w:val="0"/>
              <w:rPr>
                <w:rFonts w:eastAsia="MS Mincho"/>
                <w:sz w:val="16"/>
                <w:szCs w:val="16"/>
                <w:lang w:val="es-ES"/>
              </w:rPr>
            </w:pPr>
            <w:r>
              <w:rPr>
                <w:rFonts w:eastAsia="MS Mincho"/>
                <w:sz w:val="16"/>
                <w:szCs w:val="16"/>
                <w:lang w:val="es-ES"/>
              </w:rPr>
              <w:t xml:space="preserve"> UE</w:t>
            </w:r>
            <w:r>
              <w:rPr>
                <w:rFonts w:hint="eastAsia"/>
                <w:sz w:val="16"/>
                <w:szCs w:val="16"/>
                <w:lang w:val="es-ES" w:eastAsia="zh-CN"/>
              </w:rPr>
              <w:t xml:space="preserve"> Config</w:t>
            </w:r>
            <w:r>
              <w:rPr>
                <w:rFonts w:eastAsia="MS Mincho"/>
                <w:sz w:val="16"/>
                <w:szCs w:val="16"/>
                <w:lang w:val="es-ES"/>
              </w:rPr>
              <w:t xml:space="preserve"> =  (2,4,2,1,2; 1,2)</w:t>
            </w:r>
          </w:p>
        </w:tc>
        <w:tc>
          <w:tcPr>
            <w:tcW w:w="1142" w:type="dxa"/>
            <w:vMerge w:val="restart"/>
            <w:vAlign w:val="center"/>
          </w:tcPr>
          <w:p w14:paraId="038A30C3" w14:textId="77777777" w:rsidR="009C2F66" w:rsidRDefault="00CE2CA6">
            <w:pPr>
              <w:pStyle w:val="TAC"/>
              <w:widowControl w:val="0"/>
              <w:rPr>
                <w:rFonts w:eastAsia="MS Mincho"/>
                <w:sz w:val="16"/>
                <w:szCs w:val="16"/>
                <w:lang w:val="es-ES"/>
              </w:rPr>
            </w:pPr>
            <w:r>
              <w:rPr>
                <w:rFonts w:eastAsia="MS Mincho"/>
                <w:sz w:val="16"/>
                <w:szCs w:val="16"/>
                <w:lang w:val="es-ES"/>
              </w:rPr>
              <w:t>120</w:t>
            </w:r>
          </w:p>
        </w:tc>
        <w:tc>
          <w:tcPr>
            <w:tcW w:w="1036" w:type="dxa"/>
            <w:vMerge w:val="restart"/>
            <w:vAlign w:val="center"/>
          </w:tcPr>
          <w:p w14:paraId="677D6C20"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437" w:type="dxa"/>
            <w:vAlign w:val="center"/>
          </w:tcPr>
          <w:p w14:paraId="51A9E5CF"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7DE21C66"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0" w:type="dxa"/>
            <w:vMerge w:val="restart"/>
            <w:vAlign w:val="center"/>
          </w:tcPr>
          <w:p w14:paraId="66686BF7"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966" w:type="dxa"/>
            <w:shd w:val="clear" w:color="auto" w:fill="auto"/>
            <w:vAlign w:val="center"/>
          </w:tcPr>
          <w:p w14:paraId="4F02C6C2" w14:textId="77777777" w:rsidR="009C2F66" w:rsidRDefault="00CE2CA6">
            <w:pPr>
              <w:pStyle w:val="TAC"/>
              <w:widowControl w:val="0"/>
              <w:rPr>
                <w:rFonts w:eastAsia="MS Mincho"/>
                <w:sz w:val="16"/>
                <w:szCs w:val="16"/>
                <w:lang w:val="es-ES"/>
              </w:rPr>
            </w:pPr>
            <w:r>
              <w:rPr>
                <w:rFonts w:eastAsia="MS Mincho"/>
                <w:sz w:val="16"/>
                <w:szCs w:val="16"/>
                <w:lang w:val="es-ES"/>
              </w:rPr>
              <w:t>12.11</w:t>
            </w:r>
          </w:p>
        </w:tc>
        <w:tc>
          <w:tcPr>
            <w:tcW w:w="812" w:type="dxa"/>
            <w:vAlign w:val="center"/>
          </w:tcPr>
          <w:p w14:paraId="388FED20" w14:textId="77777777" w:rsidR="009C2F66" w:rsidRDefault="00CE2CA6">
            <w:pPr>
              <w:pStyle w:val="TAC"/>
              <w:widowControl w:val="0"/>
              <w:rPr>
                <w:rFonts w:eastAsia="MS Mincho"/>
                <w:sz w:val="16"/>
                <w:szCs w:val="16"/>
                <w:lang w:val="es-ES"/>
              </w:rPr>
            </w:pPr>
            <w:r>
              <w:rPr>
                <w:rFonts w:eastAsia="MS Mincho"/>
                <w:sz w:val="16"/>
                <w:szCs w:val="16"/>
                <w:lang w:val="es-ES"/>
              </w:rPr>
              <w:t>13.75</w:t>
            </w:r>
          </w:p>
        </w:tc>
        <w:tc>
          <w:tcPr>
            <w:tcW w:w="812" w:type="dxa"/>
            <w:shd w:val="clear" w:color="auto" w:fill="auto"/>
            <w:vAlign w:val="center"/>
          </w:tcPr>
          <w:p w14:paraId="0488A6A4" w14:textId="77777777" w:rsidR="009C2F66" w:rsidRDefault="00CE2CA6">
            <w:pPr>
              <w:pStyle w:val="TAC"/>
              <w:widowControl w:val="0"/>
              <w:rPr>
                <w:rFonts w:eastAsia="MS Mincho"/>
                <w:sz w:val="16"/>
                <w:szCs w:val="16"/>
                <w:lang w:val="es-ES"/>
              </w:rPr>
            </w:pPr>
            <w:r>
              <w:rPr>
                <w:rFonts w:eastAsia="MS Mincho"/>
                <w:sz w:val="16"/>
                <w:szCs w:val="16"/>
                <w:lang w:val="es-ES"/>
              </w:rPr>
              <w:t>14.32</w:t>
            </w:r>
          </w:p>
        </w:tc>
      </w:tr>
      <w:tr w:rsidR="009C2F66" w14:paraId="2D43A68D" w14:textId="77777777">
        <w:trPr>
          <w:trHeight w:val="276"/>
          <w:jc w:val="center"/>
        </w:trPr>
        <w:tc>
          <w:tcPr>
            <w:tcW w:w="2560" w:type="dxa"/>
            <w:vMerge/>
            <w:shd w:val="clear" w:color="auto" w:fill="auto"/>
            <w:vAlign w:val="center"/>
          </w:tcPr>
          <w:p w14:paraId="4C216A13" w14:textId="77777777" w:rsidR="009C2F66" w:rsidRDefault="009C2F66">
            <w:pPr>
              <w:pStyle w:val="TAC"/>
              <w:widowControl w:val="0"/>
              <w:rPr>
                <w:rFonts w:eastAsia="MS Mincho"/>
                <w:sz w:val="16"/>
                <w:szCs w:val="16"/>
                <w:lang w:val="es-ES"/>
              </w:rPr>
            </w:pPr>
          </w:p>
        </w:tc>
        <w:tc>
          <w:tcPr>
            <w:tcW w:w="1142" w:type="dxa"/>
            <w:vMerge/>
            <w:vAlign w:val="center"/>
          </w:tcPr>
          <w:p w14:paraId="38EF4B72" w14:textId="77777777" w:rsidR="009C2F66" w:rsidRDefault="009C2F66">
            <w:pPr>
              <w:pStyle w:val="TAC"/>
              <w:widowControl w:val="0"/>
              <w:rPr>
                <w:rFonts w:eastAsia="MS Mincho"/>
                <w:sz w:val="16"/>
                <w:szCs w:val="16"/>
                <w:lang w:val="es-ES"/>
              </w:rPr>
            </w:pPr>
          </w:p>
        </w:tc>
        <w:tc>
          <w:tcPr>
            <w:tcW w:w="1036" w:type="dxa"/>
            <w:vMerge/>
            <w:vAlign w:val="center"/>
          </w:tcPr>
          <w:p w14:paraId="4F2E2782" w14:textId="77777777" w:rsidR="009C2F66" w:rsidRDefault="009C2F66">
            <w:pPr>
              <w:pStyle w:val="TAC"/>
              <w:widowControl w:val="0"/>
              <w:rPr>
                <w:rFonts w:eastAsia="MS Mincho"/>
                <w:sz w:val="16"/>
                <w:szCs w:val="16"/>
                <w:lang w:val="es-ES"/>
              </w:rPr>
            </w:pPr>
          </w:p>
        </w:tc>
        <w:tc>
          <w:tcPr>
            <w:tcW w:w="1437" w:type="dxa"/>
            <w:vAlign w:val="center"/>
          </w:tcPr>
          <w:p w14:paraId="38AE90ED"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1BFAA0C0"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0" w:type="dxa"/>
            <w:vMerge/>
            <w:vAlign w:val="center"/>
          </w:tcPr>
          <w:p w14:paraId="78F5B89E" w14:textId="77777777" w:rsidR="009C2F66" w:rsidRDefault="009C2F66">
            <w:pPr>
              <w:pStyle w:val="TAC"/>
              <w:widowControl w:val="0"/>
              <w:rPr>
                <w:rFonts w:eastAsia="MS Mincho"/>
                <w:sz w:val="16"/>
                <w:szCs w:val="16"/>
                <w:lang w:val="es-ES"/>
              </w:rPr>
            </w:pPr>
          </w:p>
        </w:tc>
        <w:tc>
          <w:tcPr>
            <w:tcW w:w="966" w:type="dxa"/>
            <w:shd w:val="clear" w:color="auto" w:fill="auto"/>
            <w:vAlign w:val="center"/>
          </w:tcPr>
          <w:p w14:paraId="05B8818F" w14:textId="77777777" w:rsidR="009C2F66" w:rsidRDefault="00CE2CA6">
            <w:pPr>
              <w:pStyle w:val="TAC"/>
              <w:widowControl w:val="0"/>
              <w:rPr>
                <w:rFonts w:eastAsia="MS Mincho"/>
                <w:sz w:val="16"/>
                <w:szCs w:val="16"/>
                <w:lang w:val="es-ES"/>
              </w:rPr>
            </w:pPr>
            <w:r>
              <w:rPr>
                <w:rFonts w:eastAsia="MS Mincho"/>
                <w:sz w:val="16"/>
                <w:szCs w:val="16"/>
                <w:lang w:val="es-ES"/>
              </w:rPr>
              <w:t>0.31</w:t>
            </w:r>
          </w:p>
        </w:tc>
        <w:tc>
          <w:tcPr>
            <w:tcW w:w="812" w:type="dxa"/>
            <w:vAlign w:val="center"/>
          </w:tcPr>
          <w:p w14:paraId="124EFDAE" w14:textId="77777777" w:rsidR="009C2F66" w:rsidRDefault="00CE2CA6">
            <w:pPr>
              <w:pStyle w:val="TAC"/>
              <w:widowControl w:val="0"/>
              <w:rPr>
                <w:rFonts w:eastAsia="MS Mincho"/>
                <w:sz w:val="16"/>
                <w:szCs w:val="16"/>
                <w:lang w:val="es-ES"/>
              </w:rPr>
            </w:pPr>
            <w:r>
              <w:rPr>
                <w:rFonts w:eastAsia="MS Mincho"/>
                <w:sz w:val="16"/>
                <w:szCs w:val="16"/>
                <w:lang w:val="es-ES"/>
              </w:rPr>
              <w:t>0.35</w:t>
            </w:r>
          </w:p>
        </w:tc>
        <w:tc>
          <w:tcPr>
            <w:tcW w:w="812" w:type="dxa"/>
            <w:shd w:val="clear" w:color="auto" w:fill="auto"/>
            <w:vAlign w:val="center"/>
          </w:tcPr>
          <w:p w14:paraId="7B66AE8F" w14:textId="77777777" w:rsidR="009C2F66" w:rsidRDefault="00CE2CA6">
            <w:pPr>
              <w:pStyle w:val="TAC"/>
              <w:widowControl w:val="0"/>
              <w:rPr>
                <w:rFonts w:eastAsia="MS Mincho"/>
                <w:sz w:val="16"/>
                <w:szCs w:val="16"/>
                <w:lang w:val="es-ES"/>
              </w:rPr>
            </w:pPr>
            <w:r>
              <w:rPr>
                <w:rFonts w:eastAsia="MS Mincho"/>
                <w:sz w:val="16"/>
                <w:szCs w:val="16"/>
                <w:lang w:val="es-ES"/>
              </w:rPr>
              <w:t>0.36</w:t>
            </w:r>
          </w:p>
        </w:tc>
      </w:tr>
      <w:tr w:rsidR="009C2F66" w14:paraId="289A4BC1" w14:textId="77777777">
        <w:trPr>
          <w:trHeight w:val="302"/>
          <w:jc w:val="center"/>
        </w:trPr>
        <w:tc>
          <w:tcPr>
            <w:tcW w:w="2560" w:type="dxa"/>
            <w:vMerge w:val="restart"/>
            <w:shd w:val="clear" w:color="auto" w:fill="auto"/>
            <w:vAlign w:val="center"/>
          </w:tcPr>
          <w:p w14:paraId="175939C7" w14:textId="77777777" w:rsidR="009C2F66" w:rsidRDefault="00CE2CA6">
            <w:pPr>
              <w:pStyle w:val="TAC"/>
              <w:widowControl w:val="0"/>
              <w:rPr>
                <w:rFonts w:eastAsia="MS Mincho"/>
                <w:sz w:val="16"/>
                <w:szCs w:val="16"/>
                <w:lang w:val="es-ES"/>
              </w:rPr>
            </w:pPr>
            <w:r>
              <w:rPr>
                <w:rFonts w:eastAsia="MS Mincho"/>
                <w:sz w:val="16"/>
                <w:szCs w:val="16"/>
                <w:lang w:val="es-ES"/>
              </w:rPr>
              <w:t>64x8 MU-MIMO, Reciprocity based; 4T SRS (2 panel@UE)</w:t>
            </w:r>
          </w:p>
          <w:p w14:paraId="550A56DE"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(8,16,2,1,1;2,16)</w:t>
            </w:r>
          </w:p>
          <w:p w14:paraId="08B358BF" w14:textId="77777777" w:rsidR="009C2F66" w:rsidRDefault="00CE2CA6">
            <w:pPr>
              <w:pStyle w:val="TAC"/>
              <w:widowControl w:val="0"/>
              <w:rPr>
                <w:rFonts w:eastAsia="MS Mincho"/>
                <w:sz w:val="16"/>
                <w:szCs w:val="16"/>
                <w:lang w:val="es-ES"/>
              </w:rPr>
            </w:pPr>
            <w:r>
              <w:rPr>
                <w:rFonts w:eastAsia="MS Mincho"/>
                <w:sz w:val="16"/>
                <w:szCs w:val="16"/>
                <w:lang w:val="es-ES"/>
              </w:rPr>
              <w:t xml:space="preserve"> UE</w:t>
            </w:r>
            <w:r>
              <w:rPr>
                <w:rFonts w:hint="eastAsia"/>
                <w:sz w:val="16"/>
                <w:szCs w:val="16"/>
                <w:lang w:val="es-ES" w:eastAsia="zh-CN"/>
              </w:rPr>
              <w:t xml:space="preserve"> Config</w:t>
            </w:r>
            <w:r>
              <w:rPr>
                <w:rFonts w:eastAsia="MS Mincho"/>
                <w:sz w:val="16"/>
                <w:szCs w:val="16"/>
                <w:lang w:val="es-ES"/>
              </w:rPr>
              <w:t xml:space="preserve"> =  (2,4,2,1,2; 1,2)</w:t>
            </w:r>
          </w:p>
        </w:tc>
        <w:tc>
          <w:tcPr>
            <w:tcW w:w="1142" w:type="dxa"/>
            <w:vMerge w:val="restart"/>
            <w:vAlign w:val="center"/>
          </w:tcPr>
          <w:p w14:paraId="63603F8C" w14:textId="77777777" w:rsidR="009C2F66" w:rsidRDefault="00CE2CA6">
            <w:pPr>
              <w:pStyle w:val="TAC"/>
              <w:widowControl w:val="0"/>
              <w:rPr>
                <w:rFonts w:eastAsia="MS Mincho"/>
                <w:sz w:val="16"/>
                <w:szCs w:val="16"/>
                <w:lang w:val="es-ES"/>
              </w:rPr>
            </w:pPr>
            <w:r>
              <w:rPr>
                <w:rFonts w:eastAsia="MS Mincho"/>
                <w:sz w:val="16"/>
                <w:szCs w:val="16"/>
                <w:lang w:val="es-ES"/>
              </w:rPr>
              <w:t>60</w:t>
            </w:r>
          </w:p>
        </w:tc>
        <w:tc>
          <w:tcPr>
            <w:tcW w:w="1036" w:type="dxa"/>
            <w:vMerge w:val="restart"/>
            <w:vAlign w:val="center"/>
          </w:tcPr>
          <w:p w14:paraId="7E72C57B"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437" w:type="dxa"/>
            <w:vAlign w:val="center"/>
          </w:tcPr>
          <w:p w14:paraId="140F07E8"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1FAF0B73"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0" w:type="dxa"/>
            <w:vMerge w:val="restart"/>
            <w:vAlign w:val="center"/>
          </w:tcPr>
          <w:p w14:paraId="19570F26" w14:textId="77777777" w:rsidR="009C2F66" w:rsidRDefault="00CE2CA6">
            <w:pPr>
              <w:pStyle w:val="TAC"/>
              <w:widowControl w:val="0"/>
              <w:rPr>
                <w:sz w:val="16"/>
                <w:szCs w:val="16"/>
                <w:lang w:val="es-ES" w:eastAsia="zh-CN"/>
              </w:rPr>
            </w:pPr>
            <w:r>
              <w:rPr>
                <w:rFonts w:hint="eastAsia"/>
                <w:sz w:val="16"/>
                <w:szCs w:val="16"/>
                <w:lang w:val="es-ES" w:eastAsia="zh-CN"/>
              </w:rPr>
              <w:t>1</w:t>
            </w:r>
          </w:p>
        </w:tc>
        <w:tc>
          <w:tcPr>
            <w:tcW w:w="966" w:type="dxa"/>
            <w:shd w:val="clear" w:color="auto" w:fill="auto"/>
            <w:vAlign w:val="center"/>
          </w:tcPr>
          <w:p w14:paraId="3BECEC83" w14:textId="77777777" w:rsidR="009C2F66" w:rsidRDefault="00CE2CA6">
            <w:pPr>
              <w:pStyle w:val="TAC"/>
              <w:widowControl w:val="0"/>
              <w:rPr>
                <w:rFonts w:eastAsia="MS Mincho"/>
                <w:sz w:val="16"/>
                <w:szCs w:val="16"/>
                <w:lang w:val="es-ES"/>
              </w:rPr>
            </w:pPr>
            <w:r>
              <w:rPr>
                <w:rFonts w:eastAsia="MS Mincho"/>
                <w:sz w:val="16"/>
                <w:szCs w:val="16"/>
                <w:lang w:val="es-ES"/>
              </w:rPr>
              <w:t>14.85</w:t>
            </w:r>
          </w:p>
        </w:tc>
        <w:tc>
          <w:tcPr>
            <w:tcW w:w="812" w:type="dxa"/>
            <w:vAlign w:val="center"/>
          </w:tcPr>
          <w:p w14:paraId="0B3A30EA" w14:textId="77777777" w:rsidR="009C2F66" w:rsidRDefault="00CE2CA6">
            <w:pPr>
              <w:pStyle w:val="TAC"/>
              <w:widowControl w:val="0"/>
              <w:rPr>
                <w:rFonts w:eastAsia="MS Mincho"/>
                <w:sz w:val="16"/>
                <w:szCs w:val="16"/>
                <w:lang w:val="es-ES"/>
              </w:rPr>
            </w:pPr>
            <w:r>
              <w:rPr>
                <w:rFonts w:eastAsia="MS Mincho"/>
                <w:sz w:val="16"/>
                <w:szCs w:val="16"/>
                <w:lang w:val="es-ES"/>
              </w:rPr>
              <w:t>17.05</w:t>
            </w:r>
          </w:p>
        </w:tc>
        <w:tc>
          <w:tcPr>
            <w:tcW w:w="812" w:type="dxa"/>
            <w:shd w:val="clear" w:color="auto" w:fill="auto"/>
            <w:vAlign w:val="center"/>
          </w:tcPr>
          <w:p w14:paraId="527333E2"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3101592C" w14:textId="77777777">
        <w:trPr>
          <w:trHeight w:val="235"/>
          <w:jc w:val="center"/>
        </w:trPr>
        <w:tc>
          <w:tcPr>
            <w:tcW w:w="2560" w:type="dxa"/>
            <w:vMerge/>
            <w:shd w:val="clear" w:color="auto" w:fill="auto"/>
            <w:vAlign w:val="center"/>
          </w:tcPr>
          <w:p w14:paraId="4258FF1C" w14:textId="77777777" w:rsidR="009C2F66" w:rsidRDefault="009C2F66">
            <w:pPr>
              <w:pStyle w:val="TAC"/>
              <w:widowControl w:val="0"/>
              <w:rPr>
                <w:rFonts w:eastAsia="MS Mincho"/>
                <w:sz w:val="16"/>
                <w:szCs w:val="16"/>
                <w:lang w:val="es-ES"/>
              </w:rPr>
            </w:pPr>
          </w:p>
        </w:tc>
        <w:tc>
          <w:tcPr>
            <w:tcW w:w="1142" w:type="dxa"/>
            <w:vMerge/>
            <w:vAlign w:val="center"/>
          </w:tcPr>
          <w:p w14:paraId="6B3FA066" w14:textId="77777777" w:rsidR="009C2F66" w:rsidRDefault="009C2F66">
            <w:pPr>
              <w:pStyle w:val="TAC"/>
              <w:widowControl w:val="0"/>
              <w:rPr>
                <w:rFonts w:eastAsia="MS Mincho"/>
                <w:sz w:val="16"/>
                <w:szCs w:val="16"/>
                <w:lang w:val="es-ES"/>
              </w:rPr>
            </w:pPr>
          </w:p>
        </w:tc>
        <w:tc>
          <w:tcPr>
            <w:tcW w:w="1036" w:type="dxa"/>
            <w:vMerge/>
            <w:vAlign w:val="center"/>
          </w:tcPr>
          <w:p w14:paraId="02F950FC" w14:textId="77777777" w:rsidR="009C2F66" w:rsidRDefault="009C2F66">
            <w:pPr>
              <w:spacing w:after="0"/>
              <w:jc w:val="center"/>
              <w:rPr>
                <w:rFonts w:ascii="Arial" w:eastAsia="MS Mincho" w:hAnsi="Arial"/>
                <w:sz w:val="16"/>
                <w:szCs w:val="16"/>
                <w:lang w:val="es-ES"/>
              </w:rPr>
            </w:pPr>
          </w:p>
        </w:tc>
        <w:tc>
          <w:tcPr>
            <w:tcW w:w="1437" w:type="dxa"/>
            <w:vAlign w:val="center"/>
          </w:tcPr>
          <w:p w14:paraId="31A484A0"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0F80C6FF"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0" w:type="dxa"/>
            <w:vMerge/>
            <w:vAlign w:val="center"/>
          </w:tcPr>
          <w:p w14:paraId="5A5ED916" w14:textId="77777777" w:rsidR="009C2F66" w:rsidRDefault="009C2F66">
            <w:pPr>
              <w:pStyle w:val="TAC"/>
              <w:widowControl w:val="0"/>
              <w:rPr>
                <w:rFonts w:eastAsia="MS Mincho"/>
                <w:sz w:val="16"/>
                <w:szCs w:val="16"/>
                <w:lang w:val="es-ES"/>
              </w:rPr>
            </w:pPr>
          </w:p>
        </w:tc>
        <w:tc>
          <w:tcPr>
            <w:tcW w:w="966" w:type="dxa"/>
            <w:shd w:val="clear" w:color="auto" w:fill="auto"/>
            <w:vAlign w:val="center"/>
          </w:tcPr>
          <w:p w14:paraId="03BB0088" w14:textId="77777777" w:rsidR="009C2F66" w:rsidRDefault="00CE2CA6">
            <w:pPr>
              <w:pStyle w:val="TAC"/>
              <w:widowControl w:val="0"/>
              <w:rPr>
                <w:rFonts w:eastAsia="MS Mincho"/>
                <w:sz w:val="16"/>
                <w:szCs w:val="16"/>
                <w:lang w:val="es-ES"/>
              </w:rPr>
            </w:pPr>
            <w:r>
              <w:rPr>
                <w:rFonts w:eastAsia="MS Mincho"/>
                <w:sz w:val="16"/>
                <w:szCs w:val="16"/>
                <w:lang w:val="es-ES"/>
              </w:rPr>
              <w:t>0.48</w:t>
            </w:r>
          </w:p>
        </w:tc>
        <w:tc>
          <w:tcPr>
            <w:tcW w:w="812" w:type="dxa"/>
            <w:vAlign w:val="center"/>
          </w:tcPr>
          <w:p w14:paraId="38100539" w14:textId="77777777" w:rsidR="009C2F66" w:rsidRDefault="00CE2CA6">
            <w:pPr>
              <w:pStyle w:val="TAC"/>
              <w:widowControl w:val="0"/>
              <w:rPr>
                <w:rFonts w:eastAsia="MS Mincho"/>
                <w:sz w:val="16"/>
                <w:szCs w:val="16"/>
                <w:lang w:val="es-ES"/>
              </w:rPr>
            </w:pPr>
            <w:r>
              <w:rPr>
                <w:rFonts w:eastAsia="MS Mincho"/>
                <w:sz w:val="16"/>
                <w:szCs w:val="16"/>
                <w:lang w:val="es-ES"/>
              </w:rPr>
              <w:t>0.56</w:t>
            </w:r>
          </w:p>
        </w:tc>
        <w:tc>
          <w:tcPr>
            <w:tcW w:w="812" w:type="dxa"/>
            <w:shd w:val="clear" w:color="auto" w:fill="auto"/>
            <w:vAlign w:val="center"/>
          </w:tcPr>
          <w:p w14:paraId="59A52ECD" w14:textId="77777777" w:rsidR="009C2F66" w:rsidRDefault="00CE2CA6">
            <w:pPr>
              <w:pStyle w:val="TAC"/>
              <w:widowControl w:val="0"/>
              <w:rPr>
                <w:rFonts w:eastAsia="MS Mincho"/>
                <w:sz w:val="16"/>
                <w:szCs w:val="16"/>
                <w:lang w:val="es-ES"/>
              </w:rPr>
            </w:pPr>
            <w:r>
              <w:rPr>
                <w:rFonts w:eastAsia="MS Mincho"/>
                <w:sz w:val="16"/>
                <w:szCs w:val="16"/>
                <w:lang w:val="es-ES"/>
              </w:rPr>
              <w:t>/</w:t>
            </w:r>
          </w:p>
        </w:tc>
      </w:tr>
      <w:tr w:rsidR="009C2F66" w14:paraId="622C3F80" w14:textId="77777777">
        <w:trPr>
          <w:trHeight w:val="398"/>
          <w:jc w:val="center"/>
        </w:trPr>
        <w:tc>
          <w:tcPr>
            <w:tcW w:w="2560" w:type="dxa"/>
            <w:vMerge w:val="restart"/>
            <w:shd w:val="clear" w:color="auto" w:fill="auto"/>
            <w:vAlign w:val="center"/>
          </w:tcPr>
          <w:p w14:paraId="1BC6B9A3" w14:textId="77777777" w:rsidR="009C2F66" w:rsidRDefault="00CE2CA6">
            <w:pPr>
              <w:pStyle w:val="TAC"/>
              <w:widowControl w:val="0"/>
              <w:rPr>
                <w:rFonts w:eastAsia="MS Mincho"/>
                <w:sz w:val="16"/>
                <w:szCs w:val="16"/>
                <w:lang w:val="es-ES"/>
              </w:rPr>
            </w:pPr>
            <w:r>
              <w:rPr>
                <w:rFonts w:eastAsia="MS Mincho"/>
                <w:sz w:val="16"/>
                <w:szCs w:val="16"/>
                <w:lang w:val="es-ES"/>
              </w:rPr>
              <w:t>64x8 MU-MIMO, Reciprocity based; 4T SRS (2 panel@UE)</w:t>
            </w:r>
          </w:p>
          <w:p w14:paraId="31CC7516"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(8,16,2,1,1;2,16);</w:t>
            </w:r>
            <w:r>
              <w:rPr>
                <w:rFonts w:eastAsia="MS Mincho"/>
                <w:sz w:val="16"/>
                <w:szCs w:val="16"/>
                <w:lang w:val="es-ES"/>
              </w:rPr>
              <w:br/>
              <w:t>UE</w:t>
            </w:r>
            <w:r>
              <w:rPr>
                <w:rFonts w:hint="eastAsia"/>
                <w:sz w:val="16"/>
                <w:szCs w:val="16"/>
                <w:lang w:val="es-ES" w:eastAsia="zh-CN"/>
              </w:rPr>
              <w:t xml:space="preserve"> Config</w:t>
            </w:r>
            <w:r>
              <w:rPr>
                <w:rFonts w:eastAsia="MS Mincho"/>
                <w:sz w:val="16"/>
                <w:szCs w:val="16"/>
                <w:lang w:val="es-ES"/>
              </w:rPr>
              <w:t xml:space="preserve"> =  (2,4,2,1,2; 1,2)</w:t>
            </w:r>
          </w:p>
        </w:tc>
        <w:tc>
          <w:tcPr>
            <w:tcW w:w="1142" w:type="dxa"/>
            <w:vMerge w:val="restart"/>
            <w:vAlign w:val="center"/>
          </w:tcPr>
          <w:p w14:paraId="0BB4A2CA" w14:textId="77777777" w:rsidR="009C2F66" w:rsidRDefault="00CE2CA6">
            <w:pPr>
              <w:pStyle w:val="TAC"/>
              <w:widowControl w:val="0"/>
              <w:rPr>
                <w:rFonts w:eastAsia="MS Mincho"/>
                <w:sz w:val="16"/>
                <w:szCs w:val="16"/>
                <w:lang w:val="es-ES"/>
              </w:rPr>
            </w:pPr>
            <w:r>
              <w:rPr>
                <w:rFonts w:eastAsia="MS Mincho"/>
                <w:sz w:val="16"/>
                <w:szCs w:val="16"/>
                <w:lang w:val="es-ES"/>
              </w:rPr>
              <w:t>60</w:t>
            </w:r>
          </w:p>
        </w:tc>
        <w:tc>
          <w:tcPr>
            <w:tcW w:w="1036" w:type="dxa"/>
            <w:vMerge w:val="restart"/>
            <w:vAlign w:val="center"/>
          </w:tcPr>
          <w:p w14:paraId="2BD5D209" w14:textId="77777777" w:rsidR="009C2F66" w:rsidRDefault="00CE2CA6">
            <w:pPr>
              <w:pStyle w:val="TAC"/>
              <w:widowControl w:val="0"/>
              <w:rPr>
                <w:rFonts w:eastAsia="MS Mincho"/>
                <w:sz w:val="16"/>
                <w:szCs w:val="16"/>
                <w:lang w:val="es-ES"/>
              </w:rPr>
            </w:pPr>
            <w:r>
              <w:rPr>
                <w:rFonts w:eastAsia="MS Mincho"/>
                <w:sz w:val="16"/>
                <w:szCs w:val="16"/>
                <w:lang w:val="es-ES"/>
              </w:rPr>
              <w:t>DSUUD</w:t>
            </w:r>
          </w:p>
        </w:tc>
        <w:tc>
          <w:tcPr>
            <w:tcW w:w="1437" w:type="dxa"/>
            <w:vAlign w:val="center"/>
          </w:tcPr>
          <w:p w14:paraId="44E77504" w14:textId="77777777" w:rsidR="009C2F66" w:rsidRDefault="00CE2CA6">
            <w:pPr>
              <w:pStyle w:val="TAC"/>
              <w:widowControl w:val="0"/>
              <w:rPr>
                <w:rFonts w:eastAsia="MS Mincho"/>
                <w:sz w:val="16"/>
                <w:szCs w:val="16"/>
                <w:lang w:val="es-ES"/>
              </w:rPr>
            </w:pPr>
            <w:r>
              <w:rPr>
                <w:rFonts w:eastAsia="MS Mincho"/>
                <w:sz w:val="16"/>
                <w:szCs w:val="16"/>
                <w:lang w:val="es-ES"/>
              </w:rPr>
              <w:t>Average [bit/s/Hz/TRxP]</w:t>
            </w:r>
          </w:p>
        </w:tc>
        <w:tc>
          <w:tcPr>
            <w:tcW w:w="439" w:type="dxa"/>
            <w:shd w:val="clear" w:color="auto" w:fill="auto"/>
            <w:vAlign w:val="center"/>
          </w:tcPr>
          <w:p w14:paraId="7E80FACF" w14:textId="77777777" w:rsidR="009C2F66" w:rsidRDefault="00CE2CA6">
            <w:pPr>
              <w:pStyle w:val="TAC"/>
              <w:widowControl w:val="0"/>
              <w:rPr>
                <w:rFonts w:eastAsia="MS Mincho"/>
                <w:sz w:val="16"/>
                <w:szCs w:val="16"/>
                <w:lang w:val="es-ES"/>
              </w:rPr>
            </w:pPr>
            <w:r>
              <w:rPr>
                <w:rFonts w:eastAsia="MS Mincho"/>
                <w:sz w:val="16"/>
                <w:szCs w:val="16"/>
                <w:lang w:val="es-ES"/>
              </w:rPr>
              <w:t>9</w:t>
            </w:r>
          </w:p>
        </w:tc>
        <w:tc>
          <w:tcPr>
            <w:tcW w:w="1060" w:type="dxa"/>
            <w:vMerge w:val="restart"/>
            <w:vAlign w:val="center"/>
          </w:tcPr>
          <w:p w14:paraId="3522C7AB" w14:textId="77777777" w:rsidR="009C2F66" w:rsidRDefault="00CE2CA6">
            <w:pPr>
              <w:pStyle w:val="TAC"/>
              <w:widowControl w:val="0"/>
              <w:rPr>
                <w:rFonts w:eastAsia="MS Mincho"/>
                <w:sz w:val="16"/>
                <w:szCs w:val="16"/>
                <w:lang w:val="es-ES"/>
              </w:rPr>
            </w:pPr>
            <w:r>
              <w:rPr>
                <w:rFonts w:eastAsia="MS Mincho"/>
                <w:sz w:val="16"/>
                <w:szCs w:val="16"/>
                <w:lang w:val="es-ES"/>
              </w:rPr>
              <w:t>1</w:t>
            </w:r>
          </w:p>
        </w:tc>
        <w:tc>
          <w:tcPr>
            <w:tcW w:w="966" w:type="dxa"/>
            <w:shd w:val="clear" w:color="auto" w:fill="auto"/>
            <w:vAlign w:val="center"/>
          </w:tcPr>
          <w:p w14:paraId="1252B754" w14:textId="77777777" w:rsidR="009C2F66" w:rsidRDefault="00CE2CA6">
            <w:pPr>
              <w:pStyle w:val="TAC"/>
              <w:widowControl w:val="0"/>
              <w:rPr>
                <w:rFonts w:eastAsia="MS Mincho"/>
                <w:sz w:val="16"/>
                <w:szCs w:val="16"/>
                <w:lang w:val="es-ES"/>
              </w:rPr>
            </w:pPr>
            <w:r>
              <w:rPr>
                <w:rFonts w:eastAsia="MS Mincho"/>
                <w:sz w:val="16"/>
                <w:szCs w:val="16"/>
                <w:lang w:val="es-ES"/>
              </w:rPr>
              <w:t>14.22</w:t>
            </w:r>
          </w:p>
        </w:tc>
        <w:tc>
          <w:tcPr>
            <w:tcW w:w="812" w:type="dxa"/>
            <w:vAlign w:val="center"/>
          </w:tcPr>
          <w:p w14:paraId="0A4FBA94" w14:textId="77777777" w:rsidR="009C2F66" w:rsidRDefault="00CE2CA6">
            <w:pPr>
              <w:pStyle w:val="TAC"/>
              <w:widowControl w:val="0"/>
              <w:rPr>
                <w:rFonts w:eastAsia="MS Mincho"/>
                <w:sz w:val="16"/>
                <w:szCs w:val="16"/>
                <w:lang w:val="es-ES"/>
              </w:rPr>
            </w:pPr>
            <w:r>
              <w:rPr>
                <w:rFonts w:eastAsia="MS Mincho"/>
                <w:sz w:val="16"/>
                <w:szCs w:val="16"/>
                <w:lang w:val="es-ES"/>
              </w:rPr>
              <w:t>16.14</w:t>
            </w:r>
          </w:p>
        </w:tc>
        <w:tc>
          <w:tcPr>
            <w:tcW w:w="812" w:type="dxa"/>
            <w:shd w:val="clear" w:color="auto" w:fill="auto"/>
            <w:vAlign w:val="center"/>
          </w:tcPr>
          <w:p w14:paraId="2FB587EC" w14:textId="77777777" w:rsidR="009C2F66" w:rsidRDefault="00CE2CA6">
            <w:pPr>
              <w:pStyle w:val="TAC"/>
              <w:widowControl w:val="0"/>
              <w:rPr>
                <w:rFonts w:eastAsia="MS Mincho"/>
                <w:sz w:val="16"/>
                <w:szCs w:val="16"/>
                <w:lang w:val="es-ES"/>
              </w:rPr>
            </w:pPr>
            <w:r>
              <w:rPr>
                <w:rFonts w:eastAsia="MS Mincho"/>
                <w:sz w:val="16"/>
                <w:szCs w:val="16"/>
                <w:lang w:val="es-ES"/>
              </w:rPr>
              <w:t>16.81</w:t>
            </w:r>
          </w:p>
        </w:tc>
      </w:tr>
      <w:tr w:rsidR="009C2F66" w14:paraId="741FA108" w14:textId="77777777">
        <w:trPr>
          <w:trHeight w:val="92"/>
          <w:jc w:val="center"/>
        </w:trPr>
        <w:tc>
          <w:tcPr>
            <w:tcW w:w="2560" w:type="dxa"/>
            <w:vMerge/>
            <w:shd w:val="clear" w:color="auto" w:fill="auto"/>
            <w:vAlign w:val="center"/>
          </w:tcPr>
          <w:p w14:paraId="568CF860" w14:textId="77777777" w:rsidR="009C2F66" w:rsidRDefault="009C2F66">
            <w:pPr>
              <w:pStyle w:val="TAC"/>
              <w:widowControl w:val="0"/>
              <w:rPr>
                <w:rFonts w:eastAsia="MS Mincho"/>
                <w:sz w:val="16"/>
                <w:szCs w:val="16"/>
                <w:lang w:val="es-ES"/>
              </w:rPr>
            </w:pPr>
          </w:p>
        </w:tc>
        <w:tc>
          <w:tcPr>
            <w:tcW w:w="1142" w:type="dxa"/>
            <w:vMerge/>
            <w:vAlign w:val="center"/>
          </w:tcPr>
          <w:p w14:paraId="792163C5" w14:textId="77777777" w:rsidR="009C2F66" w:rsidRDefault="009C2F66">
            <w:pPr>
              <w:pStyle w:val="TAC"/>
              <w:widowControl w:val="0"/>
              <w:rPr>
                <w:rFonts w:eastAsia="MS Mincho"/>
                <w:sz w:val="16"/>
                <w:szCs w:val="16"/>
                <w:lang w:val="es-ES"/>
              </w:rPr>
            </w:pPr>
          </w:p>
        </w:tc>
        <w:tc>
          <w:tcPr>
            <w:tcW w:w="1036" w:type="dxa"/>
            <w:vMerge/>
            <w:vAlign w:val="center"/>
          </w:tcPr>
          <w:p w14:paraId="10FD8829" w14:textId="77777777" w:rsidR="009C2F66" w:rsidRDefault="009C2F66">
            <w:pPr>
              <w:spacing w:after="0"/>
              <w:jc w:val="center"/>
              <w:rPr>
                <w:rFonts w:ascii="Arial" w:eastAsia="MS Mincho" w:hAnsi="Arial"/>
                <w:sz w:val="16"/>
                <w:szCs w:val="16"/>
                <w:lang w:val="es-ES"/>
              </w:rPr>
            </w:pPr>
          </w:p>
        </w:tc>
        <w:tc>
          <w:tcPr>
            <w:tcW w:w="1437" w:type="dxa"/>
            <w:vAlign w:val="center"/>
          </w:tcPr>
          <w:p w14:paraId="695D4FA7" w14:textId="77777777" w:rsidR="009C2F66" w:rsidRDefault="00CE2CA6">
            <w:pPr>
              <w:pStyle w:val="TAC"/>
              <w:widowControl w:val="0"/>
              <w:rPr>
                <w:rFonts w:eastAsia="MS Mincho"/>
                <w:sz w:val="16"/>
                <w:szCs w:val="16"/>
                <w:lang w:val="es-ES"/>
              </w:rPr>
            </w:pPr>
            <w:r>
              <w:rPr>
                <w:rFonts w:eastAsia="MS Mincho"/>
                <w:sz w:val="16"/>
                <w:szCs w:val="16"/>
                <w:lang w:val="es-ES"/>
              </w:rPr>
              <w:t>5th-tile [bit/s/Hz]</w:t>
            </w:r>
          </w:p>
        </w:tc>
        <w:tc>
          <w:tcPr>
            <w:tcW w:w="439" w:type="dxa"/>
            <w:shd w:val="clear" w:color="auto" w:fill="auto"/>
            <w:vAlign w:val="center"/>
          </w:tcPr>
          <w:p w14:paraId="3BC5B3CD" w14:textId="77777777" w:rsidR="009C2F66" w:rsidRDefault="00CE2CA6">
            <w:pPr>
              <w:pStyle w:val="TAC"/>
              <w:widowControl w:val="0"/>
              <w:rPr>
                <w:rFonts w:eastAsia="MS Mincho"/>
                <w:sz w:val="16"/>
                <w:szCs w:val="16"/>
                <w:lang w:val="es-ES"/>
              </w:rPr>
            </w:pPr>
            <w:r>
              <w:rPr>
                <w:rFonts w:eastAsia="MS Mincho"/>
                <w:sz w:val="16"/>
                <w:szCs w:val="16"/>
                <w:lang w:val="es-ES"/>
              </w:rPr>
              <w:t>0.3</w:t>
            </w:r>
          </w:p>
        </w:tc>
        <w:tc>
          <w:tcPr>
            <w:tcW w:w="1060" w:type="dxa"/>
            <w:vMerge/>
            <w:vAlign w:val="center"/>
          </w:tcPr>
          <w:p w14:paraId="2A8F9C29" w14:textId="77777777" w:rsidR="009C2F66" w:rsidRDefault="009C2F66">
            <w:pPr>
              <w:pStyle w:val="TAC"/>
              <w:widowControl w:val="0"/>
              <w:rPr>
                <w:rFonts w:eastAsia="MS Mincho"/>
                <w:sz w:val="16"/>
                <w:szCs w:val="16"/>
                <w:lang w:val="es-ES"/>
              </w:rPr>
            </w:pPr>
          </w:p>
        </w:tc>
        <w:tc>
          <w:tcPr>
            <w:tcW w:w="966" w:type="dxa"/>
            <w:shd w:val="clear" w:color="auto" w:fill="auto"/>
            <w:vAlign w:val="center"/>
          </w:tcPr>
          <w:p w14:paraId="62669ED1" w14:textId="77777777" w:rsidR="009C2F66" w:rsidRDefault="00CE2CA6">
            <w:pPr>
              <w:pStyle w:val="TAC"/>
              <w:widowControl w:val="0"/>
              <w:rPr>
                <w:rFonts w:eastAsia="MS Mincho"/>
                <w:sz w:val="16"/>
                <w:szCs w:val="16"/>
                <w:lang w:val="es-ES"/>
              </w:rPr>
            </w:pPr>
            <w:r>
              <w:rPr>
                <w:rFonts w:eastAsia="MS Mincho"/>
                <w:sz w:val="16"/>
                <w:szCs w:val="16"/>
                <w:lang w:val="es-ES"/>
              </w:rPr>
              <w:t>0.49</w:t>
            </w:r>
          </w:p>
        </w:tc>
        <w:tc>
          <w:tcPr>
            <w:tcW w:w="812" w:type="dxa"/>
            <w:vAlign w:val="center"/>
          </w:tcPr>
          <w:p w14:paraId="15E7B489" w14:textId="77777777" w:rsidR="009C2F66" w:rsidRDefault="00CE2CA6">
            <w:pPr>
              <w:pStyle w:val="TAC"/>
              <w:widowControl w:val="0"/>
              <w:rPr>
                <w:rFonts w:eastAsia="MS Mincho"/>
                <w:sz w:val="16"/>
                <w:szCs w:val="16"/>
                <w:lang w:val="es-ES"/>
              </w:rPr>
            </w:pPr>
            <w:r>
              <w:rPr>
                <w:rFonts w:eastAsia="MS Mincho"/>
                <w:sz w:val="16"/>
                <w:szCs w:val="16"/>
                <w:lang w:val="es-ES"/>
              </w:rPr>
              <w:t>0.56</w:t>
            </w:r>
          </w:p>
        </w:tc>
        <w:tc>
          <w:tcPr>
            <w:tcW w:w="812" w:type="dxa"/>
            <w:shd w:val="clear" w:color="auto" w:fill="auto"/>
            <w:vAlign w:val="center"/>
          </w:tcPr>
          <w:p w14:paraId="7505A1DD" w14:textId="77777777" w:rsidR="009C2F66" w:rsidRDefault="00CE2CA6">
            <w:pPr>
              <w:pStyle w:val="TAC"/>
              <w:widowControl w:val="0"/>
              <w:rPr>
                <w:rFonts w:eastAsia="MS Mincho"/>
                <w:sz w:val="16"/>
                <w:szCs w:val="16"/>
                <w:lang w:val="es-ES"/>
              </w:rPr>
            </w:pPr>
            <w:r>
              <w:rPr>
                <w:rFonts w:eastAsia="MS Mincho"/>
                <w:sz w:val="16"/>
                <w:szCs w:val="16"/>
                <w:lang w:val="es-ES"/>
              </w:rPr>
              <w:t>0.58</w:t>
            </w:r>
          </w:p>
        </w:tc>
      </w:tr>
    </w:tbl>
    <w:p w14:paraId="7C719295" w14:textId="77777777" w:rsidR="009C2F66" w:rsidRDefault="009C2F66">
      <w:pPr>
        <w:rPr>
          <w:lang w:val="en-US" w:eastAsia="zh-CN"/>
        </w:rPr>
      </w:pPr>
    </w:p>
    <w:p w14:paraId="2C1166E0" w14:textId="77777777" w:rsidR="009C2F66" w:rsidRDefault="00CE2CA6">
      <w:pPr>
        <w:rPr>
          <w:lang w:val="en-US" w:eastAsia="zh-CN"/>
        </w:rPr>
      </w:pPr>
      <w:r>
        <w:rPr>
          <w:lang w:val="en-US" w:eastAsia="zh-CN"/>
        </w:rPr>
        <w:t>The evaluation results of UL spectral efficiency for NR for evaluation configuration B with 12TRxP are provided in Table 5.</w:t>
      </w:r>
      <w:r>
        <w:rPr>
          <w:rFonts w:hint="eastAsia"/>
          <w:lang w:val="en-US" w:eastAsia="zh-CN"/>
        </w:rPr>
        <w:t>4</w:t>
      </w:r>
      <w:r>
        <w:rPr>
          <w:lang w:val="en-US" w:eastAsia="zh-CN"/>
        </w:rPr>
        <w:t xml:space="preserve">.1.1.2-3. </w:t>
      </w:r>
    </w:p>
    <w:p w14:paraId="32A465E2" w14:textId="77777777" w:rsidR="009C2F66" w:rsidRDefault="00CE2CA6">
      <w:pPr>
        <w:pStyle w:val="TH"/>
        <w:rPr>
          <w:lang w:eastAsia="zh-CN"/>
        </w:rPr>
      </w:pPr>
      <w:r>
        <w:t xml:space="preserve">Table </w:t>
      </w:r>
      <w:r>
        <w:rPr>
          <w:lang w:eastAsia="zh-CN"/>
        </w:rPr>
        <w:t>5</w:t>
      </w:r>
      <w:r>
        <w:t>.</w:t>
      </w:r>
      <w:r>
        <w:rPr>
          <w:rFonts w:hint="eastAsia"/>
          <w:lang w:eastAsia="zh-CN"/>
        </w:rPr>
        <w:t>4</w:t>
      </w:r>
      <w:r>
        <w:t>.1.1.2-3 U</w:t>
      </w:r>
      <w:r>
        <w:rPr>
          <w:lang w:eastAsia="zh-CN"/>
        </w:rPr>
        <w:t xml:space="preserve">L spectral efficiency for NR in Indoor Hotspot – eMBB </w:t>
      </w:r>
      <w:r>
        <w:rPr>
          <w:lang w:eastAsia="zh-CN"/>
        </w:rPr>
        <w:br/>
        <w:t>(Evaluation configuration B, CF=30 GHz, for 12TRxP)</w:t>
      </w:r>
    </w:p>
    <w:p w14:paraId="6539080A" w14:textId="77777777" w:rsidR="009C2F66" w:rsidRDefault="009C2F66">
      <w:pPr>
        <w:rPr>
          <w:lang w:val="en-US" w:eastAsia="zh-CN"/>
        </w:rPr>
      </w:pPr>
    </w:p>
    <w:p w14:paraId="57F6613E" w14:textId="77777777" w:rsidR="009C2F66" w:rsidRDefault="00CE2CA6">
      <w:pPr>
        <w:pStyle w:val="TH"/>
        <w:rPr>
          <w:lang w:val="en-US"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4"/>
        <w:gridCol w:w="1219"/>
        <w:gridCol w:w="1087"/>
        <w:gridCol w:w="1474"/>
        <w:gridCol w:w="528"/>
        <w:gridCol w:w="1078"/>
        <w:gridCol w:w="1276"/>
      </w:tblGrid>
      <w:tr w:rsidR="009C2F66" w14:paraId="4B15A3CD" w14:textId="77777777">
        <w:trPr>
          <w:trHeight w:val="312"/>
          <w:jc w:val="center"/>
        </w:trPr>
        <w:tc>
          <w:tcPr>
            <w:tcW w:w="2544" w:type="dxa"/>
            <w:shd w:val="clear" w:color="auto" w:fill="auto"/>
            <w:vAlign w:val="center"/>
          </w:tcPr>
          <w:p w14:paraId="21FD59CC"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219" w:type="dxa"/>
            <w:vAlign w:val="center"/>
          </w:tcPr>
          <w:p w14:paraId="0F6AAB86"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87" w:type="dxa"/>
            <w:vAlign w:val="center"/>
          </w:tcPr>
          <w:p w14:paraId="0A42E0F1"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02" w:type="dxa"/>
            <w:gridSpan w:val="2"/>
            <w:vAlign w:val="center"/>
          </w:tcPr>
          <w:p w14:paraId="42BC25F0" w14:textId="77777777" w:rsidR="009C2F66" w:rsidRDefault="00CE2CA6">
            <w:pPr>
              <w:pStyle w:val="TAH"/>
              <w:widowControl w:val="0"/>
              <w:rPr>
                <w:rFonts w:eastAsia="MS Mincho"/>
                <w:sz w:val="16"/>
                <w:szCs w:val="16"/>
              </w:rPr>
            </w:pPr>
            <w:r>
              <w:rPr>
                <w:rFonts w:eastAsia="MS Mincho" w:hint="eastAsia"/>
                <w:sz w:val="16"/>
                <w:szCs w:val="16"/>
              </w:rPr>
              <w:t>ITU</w:t>
            </w:r>
          </w:p>
          <w:p w14:paraId="47083E5B"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1078" w:type="dxa"/>
            <w:vAlign w:val="center"/>
          </w:tcPr>
          <w:p w14:paraId="224CFE8E"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276" w:type="dxa"/>
            <w:vAlign w:val="center"/>
          </w:tcPr>
          <w:p w14:paraId="7ECE4AB9"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br/>
              <w:t>80</w:t>
            </w:r>
            <w:r>
              <w:rPr>
                <w:rFonts w:hint="eastAsia"/>
                <w:sz w:val="16"/>
                <w:szCs w:val="16"/>
                <w:lang w:eastAsia="zh-CN"/>
              </w:rPr>
              <w:t>MHz</w:t>
            </w:r>
          </w:p>
        </w:tc>
      </w:tr>
      <w:tr w:rsidR="009C2F66" w14:paraId="3A485F78" w14:textId="77777777">
        <w:trPr>
          <w:trHeight w:val="434"/>
          <w:jc w:val="center"/>
        </w:trPr>
        <w:tc>
          <w:tcPr>
            <w:tcW w:w="2544" w:type="dxa"/>
            <w:vMerge w:val="restart"/>
            <w:shd w:val="clear" w:color="auto" w:fill="auto"/>
            <w:vAlign w:val="center"/>
          </w:tcPr>
          <w:p w14:paraId="1839CE69" w14:textId="77777777" w:rsidR="009C2F66" w:rsidRDefault="00CE2CA6">
            <w:pPr>
              <w:pStyle w:val="TAC"/>
              <w:widowControl w:val="0"/>
              <w:rPr>
                <w:rFonts w:eastAsia="MS Mincho"/>
                <w:sz w:val="16"/>
                <w:szCs w:val="16"/>
                <w:lang w:val="es-ES"/>
              </w:rPr>
            </w:pPr>
            <w:r>
              <w:rPr>
                <w:rFonts w:eastAsia="MS Mincho"/>
                <w:sz w:val="16"/>
                <w:szCs w:val="16"/>
                <w:lang w:val="es-ES"/>
              </w:rPr>
              <w:t>8x32 SU-MIMO, Codebook based, OFDMA (2 panel@UE);</w:t>
            </w:r>
          </w:p>
          <w:p w14:paraId="7CB04AF0"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(4,4,2,1,1;4,4);</w:t>
            </w:r>
          </w:p>
          <w:p w14:paraId="1237CD41" w14:textId="77777777" w:rsidR="009C2F66" w:rsidRDefault="00CE2CA6">
            <w:pPr>
              <w:pStyle w:val="TAC"/>
              <w:widowControl w:val="0"/>
              <w:rPr>
                <w:rFonts w:eastAsia="MS Mincho"/>
                <w:sz w:val="16"/>
                <w:szCs w:val="16"/>
              </w:rPr>
            </w:pPr>
            <w:r>
              <w:rPr>
                <w:rFonts w:eastAsia="MS Mincho"/>
                <w:sz w:val="16"/>
                <w:szCs w:val="16"/>
                <w:lang w:val="es-ES"/>
              </w:rPr>
              <w:t>UE</w:t>
            </w:r>
            <w:r>
              <w:rPr>
                <w:rFonts w:hint="eastAsia"/>
                <w:sz w:val="16"/>
                <w:szCs w:val="16"/>
                <w:lang w:val="es-ES" w:eastAsia="zh-CN"/>
              </w:rPr>
              <w:t xml:space="preserve"> Config</w:t>
            </w:r>
            <w:r>
              <w:rPr>
                <w:rFonts w:eastAsia="MS Mincho"/>
                <w:sz w:val="16"/>
                <w:szCs w:val="16"/>
                <w:lang w:val="es-ES"/>
              </w:rPr>
              <w:t xml:space="preserve"> =  (2,4,2,1,2; 1,2)</w:t>
            </w:r>
          </w:p>
        </w:tc>
        <w:tc>
          <w:tcPr>
            <w:tcW w:w="1219" w:type="dxa"/>
            <w:vMerge w:val="restart"/>
            <w:vAlign w:val="center"/>
          </w:tcPr>
          <w:p w14:paraId="01C9F808" w14:textId="77777777" w:rsidR="009C2F66" w:rsidRDefault="00CE2CA6">
            <w:pPr>
              <w:pStyle w:val="TAC"/>
              <w:widowControl w:val="0"/>
              <w:rPr>
                <w:rFonts w:eastAsia="MS Mincho"/>
                <w:sz w:val="16"/>
                <w:szCs w:val="16"/>
              </w:rPr>
            </w:pPr>
            <w:r>
              <w:rPr>
                <w:rFonts w:eastAsia="MS Mincho"/>
                <w:sz w:val="16"/>
                <w:szCs w:val="16"/>
                <w:lang w:val="es-ES"/>
              </w:rPr>
              <w:t>60</w:t>
            </w:r>
          </w:p>
        </w:tc>
        <w:tc>
          <w:tcPr>
            <w:tcW w:w="1087" w:type="dxa"/>
            <w:vMerge w:val="restart"/>
            <w:vAlign w:val="center"/>
          </w:tcPr>
          <w:p w14:paraId="3C3CEDF9"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474" w:type="dxa"/>
            <w:vAlign w:val="center"/>
          </w:tcPr>
          <w:p w14:paraId="0882439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086822C5" w14:textId="77777777" w:rsidR="009C2F66" w:rsidRDefault="00CE2CA6">
            <w:pPr>
              <w:pStyle w:val="TAC"/>
              <w:widowControl w:val="0"/>
              <w:rPr>
                <w:sz w:val="16"/>
                <w:szCs w:val="16"/>
                <w:lang w:eastAsia="zh-CN"/>
              </w:rPr>
            </w:pPr>
            <w:r>
              <w:rPr>
                <w:sz w:val="16"/>
                <w:szCs w:val="16"/>
                <w:lang w:eastAsia="zh-CN"/>
              </w:rPr>
              <w:t>6.75</w:t>
            </w:r>
          </w:p>
        </w:tc>
        <w:tc>
          <w:tcPr>
            <w:tcW w:w="1078" w:type="dxa"/>
            <w:vMerge w:val="restart"/>
            <w:vAlign w:val="center"/>
          </w:tcPr>
          <w:p w14:paraId="1E0A9F68" w14:textId="77777777" w:rsidR="009C2F66" w:rsidRDefault="00CE2CA6">
            <w:pPr>
              <w:pStyle w:val="TAC"/>
              <w:widowControl w:val="0"/>
              <w:rPr>
                <w:sz w:val="16"/>
                <w:szCs w:val="16"/>
                <w:lang w:eastAsia="zh-CN"/>
              </w:rPr>
            </w:pPr>
            <w:r>
              <w:rPr>
                <w:rFonts w:hint="eastAsia"/>
                <w:sz w:val="16"/>
                <w:szCs w:val="16"/>
                <w:lang w:eastAsia="zh-CN"/>
              </w:rPr>
              <w:t>1</w:t>
            </w:r>
          </w:p>
        </w:tc>
        <w:tc>
          <w:tcPr>
            <w:tcW w:w="1276" w:type="dxa"/>
            <w:vAlign w:val="center"/>
          </w:tcPr>
          <w:p w14:paraId="18922955" w14:textId="77777777" w:rsidR="009C2F66" w:rsidRDefault="00CE2CA6">
            <w:pPr>
              <w:pStyle w:val="TAC"/>
              <w:widowControl w:val="0"/>
              <w:rPr>
                <w:sz w:val="16"/>
                <w:szCs w:val="16"/>
                <w:lang w:eastAsia="zh-CN"/>
              </w:rPr>
            </w:pPr>
            <w:r>
              <w:rPr>
                <w:rFonts w:hint="eastAsia"/>
                <w:sz w:val="16"/>
                <w:szCs w:val="16"/>
                <w:lang w:eastAsia="zh-CN"/>
              </w:rPr>
              <w:t>7.04</w:t>
            </w:r>
          </w:p>
        </w:tc>
      </w:tr>
      <w:tr w:rsidR="009C2F66" w14:paraId="282D695D" w14:textId="77777777">
        <w:trPr>
          <w:trHeight w:val="159"/>
          <w:jc w:val="center"/>
        </w:trPr>
        <w:tc>
          <w:tcPr>
            <w:tcW w:w="2544" w:type="dxa"/>
            <w:vMerge/>
            <w:shd w:val="clear" w:color="auto" w:fill="auto"/>
            <w:vAlign w:val="center"/>
          </w:tcPr>
          <w:p w14:paraId="05836446" w14:textId="77777777" w:rsidR="009C2F66" w:rsidRDefault="009C2F66">
            <w:pPr>
              <w:pStyle w:val="TAC"/>
              <w:widowControl w:val="0"/>
              <w:rPr>
                <w:rFonts w:eastAsia="MS Mincho"/>
                <w:sz w:val="16"/>
                <w:szCs w:val="16"/>
              </w:rPr>
            </w:pPr>
          </w:p>
        </w:tc>
        <w:tc>
          <w:tcPr>
            <w:tcW w:w="1219" w:type="dxa"/>
            <w:vMerge/>
            <w:vAlign w:val="center"/>
          </w:tcPr>
          <w:p w14:paraId="1CAA9791" w14:textId="77777777" w:rsidR="009C2F66" w:rsidRDefault="009C2F66">
            <w:pPr>
              <w:pStyle w:val="TAC"/>
              <w:widowControl w:val="0"/>
              <w:rPr>
                <w:rFonts w:eastAsia="MS Mincho"/>
                <w:sz w:val="16"/>
                <w:szCs w:val="16"/>
              </w:rPr>
            </w:pPr>
          </w:p>
        </w:tc>
        <w:tc>
          <w:tcPr>
            <w:tcW w:w="1087" w:type="dxa"/>
            <w:vMerge/>
            <w:vAlign w:val="center"/>
          </w:tcPr>
          <w:p w14:paraId="578549C0" w14:textId="77777777" w:rsidR="009C2F66" w:rsidRDefault="009C2F66">
            <w:pPr>
              <w:pStyle w:val="TAC"/>
              <w:widowControl w:val="0"/>
              <w:rPr>
                <w:sz w:val="16"/>
                <w:szCs w:val="16"/>
                <w:lang w:eastAsia="zh-CN"/>
              </w:rPr>
            </w:pPr>
          </w:p>
        </w:tc>
        <w:tc>
          <w:tcPr>
            <w:tcW w:w="1474" w:type="dxa"/>
            <w:vAlign w:val="center"/>
          </w:tcPr>
          <w:p w14:paraId="2F6B2DCE"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3DC9169F" w14:textId="77777777" w:rsidR="009C2F66" w:rsidRDefault="00CE2CA6">
            <w:pPr>
              <w:pStyle w:val="TAC"/>
              <w:widowControl w:val="0"/>
              <w:rPr>
                <w:sz w:val="16"/>
                <w:szCs w:val="16"/>
                <w:lang w:eastAsia="zh-CN"/>
              </w:rPr>
            </w:pPr>
            <w:r>
              <w:rPr>
                <w:rFonts w:hint="eastAsia"/>
                <w:sz w:val="16"/>
                <w:szCs w:val="16"/>
                <w:lang w:eastAsia="zh-CN"/>
              </w:rPr>
              <w:t>0.21</w:t>
            </w:r>
          </w:p>
        </w:tc>
        <w:tc>
          <w:tcPr>
            <w:tcW w:w="1078" w:type="dxa"/>
            <w:vMerge/>
            <w:vAlign w:val="center"/>
          </w:tcPr>
          <w:p w14:paraId="6675A2FB" w14:textId="77777777" w:rsidR="009C2F66" w:rsidRDefault="009C2F66">
            <w:pPr>
              <w:pStyle w:val="TAC"/>
              <w:widowControl w:val="0"/>
              <w:rPr>
                <w:sz w:val="16"/>
                <w:szCs w:val="16"/>
                <w:lang w:eastAsia="zh-CN"/>
              </w:rPr>
            </w:pPr>
          </w:p>
        </w:tc>
        <w:tc>
          <w:tcPr>
            <w:tcW w:w="1276" w:type="dxa"/>
            <w:vAlign w:val="center"/>
          </w:tcPr>
          <w:p w14:paraId="49FA737D" w14:textId="77777777" w:rsidR="009C2F66" w:rsidRDefault="00CE2CA6">
            <w:pPr>
              <w:pStyle w:val="TAC"/>
              <w:widowControl w:val="0"/>
              <w:rPr>
                <w:sz w:val="16"/>
                <w:szCs w:val="16"/>
                <w:lang w:eastAsia="zh-CN"/>
              </w:rPr>
            </w:pPr>
            <w:r>
              <w:rPr>
                <w:rFonts w:hint="eastAsia"/>
                <w:sz w:val="16"/>
                <w:szCs w:val="16"/>
                <w:lang w:eastAsia="zh-CN"/>
              </w:rPr>
              <w:t>0.4</w:t>
            </w:r>
            <w:r>
              <w:rPr>
                <w:sz w:val="16"/>
                <w:szCs w:val="16"/>
                <w:lang w:eastAsia="zh-CN"/>
              </w:rPr>
              <w:t>0</w:t>
            </w:r>
          </w:p>
        </w:tc>
      </w:tr>
      <w:tr w:rsidR="009C2F66" w14:paraId="1B147EE0" w14:textId="77777777">
        <w:trPr>
          <w:trHeight w:val="355"/>
          <w:jc w:val="center"/>
        </w:trPr>
        <w:tc>
          <w:tcPr>
            <w:tcW w:w="2544" w:type="dxa"/>
            <w:vMerge w:val="restart"/>
            <w:shd w:val="clear" w:color="auto" w:fill="auto"/>
            <w:vAlign w:val="center"/>
          </w:tcPr>
          <w:p w14:paraId="5B412E77" w14:textId="77777777" w:rsidR="009C2F66" w:rsidRDefault="00CE2CA6">
            <w:pPr>
              <w:pStyle w:val="TAC"/>
              <w:widowControl w:val="0"/>
              <w:rPr>
                <w:rFonts w:eastAsia="MS Mincho"/>
                <w:sz w:val="16"/>
                <w:szCs w:val="16"/>
                <w:lang w:val="es-ES"/>
              </w:rPr>
            </w:pPr>
            <w:r>
              <w:rPr>
                <w:rFonts w:eastAsia="MS Mincho"/>
                <w:sz w:val="16"/>
                <w:szCs w:val="16"/>
                <w:lang w:val="es-ES"/>
              </w:rPr>
              <w:t>8x32 SU-MIMO,Non-codebook based, OFDMA (2 panel@UE);</w:t>
            </w:r>
          </w:p>
          <w:p w14:paraId="6EA065D1"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(8,8,2,1,1;2,8);</w:t>
            </w:r>
          </w:p>
          <w:p w14:paraId="1A6EF3EC" w14:textId="77777777" w:rsidR="009C2F66" w:rsidRDefault="00CE2CA6">
            <w:pPr>
              <w:pStyle w:val="TAC"/>
              <w:widowControl w:val="0"/>
              <w:rPr>
                <w:rFonts w:eastAsia="MS Mincho"/>
                <w:sz w:val="16"/>
                <w:szCs w:val="16"/>
              </w:rPr>
            </w:pPr>
            <w:r>
              <w:rPr>
                <w:rFonts w:eastAsia="MS Mincho"/>
                <w:sz w:val="16"/>
                <w:szCs w:val="16"/>
                <w:lang w:val="es-ES"/>
              </w:rPr>
              <w:t>UE</w:t>
            </w:r>
            <w:r>
              <w:rPr>
                <w:rFonts w:hint="eastAsia"/>
                <w:sz w:val="16"/>
                <w:szCs w:val="16"/>
                <w:lang w:val="es-ES" w:eastAsia="zh-CN"/>
              </w:rPr>
              <w:t xml:space="preserve"> Config</w:t>
            </w:r>
            <w:r>
              <w:rPr>
                <w:rFonts w:eastAsia="MS Mincho"/>
                <w:sz w:val="16"/>
                <w:szCs w:val="16"/>
                <w:lang w:val="es-ES"/>
              </w:rPr>
              <w:t xml:space="preserve"> =  (2,4,2,1,2; 1,2)</w:t>
            </w:r>
          </w:p>
        </w:tc>
        <w:tc>
          <w:tcPr>
            <w:tcW w:w="1219" w:type="dxa"/>
            <w:vMerge w:val="restart"/>
            <w:vAlign w:val="center"/>
          </w:tcPr>
          <w:p w14:paraId="2D9054EA" w14:textId="77777777" w:rsidR="009C2F66" w:rsidRDefault="00CE2CA6">
            <w:pPr>
              <w:pStyle w:val="TAC"/>
              <w:widowControl w:val="0"/>
              <w:rPr>
                <w:sz w:val="16"/>
                <w:szCs w:val="16"/>
                <w:lang w:eastAsia="zh-CN"/>
              </w:rPr>
            </w:pPr>
            <w:r>
              <w:rPr>
                <w:sz w:val="16"/>
                <w:szCs w:val="16"/>
                <w:lang w:eastAsia="zh-CN"/>
              </w:rPr>
              <w:t>60</w:t>
            </w:r>
          </w:p>
        </w:tc>
        <w:tc>
          <w:tcPr>
            <w:tcW w:w="1087" w:type="dxa"/>
            <w:vMerge w:val="restart"/>
            <w:vAlign w:val="center"/>
          </w:tcPr>
          <w:p w14:paraId="151666FB" w14:textId="77777777" w:rsidR="009C2F66" w:rsidRDefault="00CE2CA6">
            <w:pPr>
              <w:pStyle w:val="TAC"/>
              <w:widowControl w:val="0"/>
              <w:rPr>
                <w:sz w:val="16"/>
                <w:szCs w:val="16"/>
                <w:lang w:eastAsia="zh-CN"/>
              </w:rPr>
            </w:pPr>
            <w:r>
              <w:rPr>
                <w:sz w:val="16"/>
                <w:szCs w:val="16"/>
                <w:lang w:eastAsia="zh-CN"/>
              </w:rPr>
              <w:t>DSUUD</w:t>
            </w:r>
          </w:p>
        </w:tc>
        <w:tc>
          <w:tcPr>
            <w:tcW w:w="1474" w:type="dxa"/>
            <w:vAlign w:val="center"/>
          </w:tcPr>
          <w:p w14:paraId="17797A1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2A4D5BBC" w14:textId="77777777" w:rsidR="009C2F66" w:rsidRDefault="00CE2CA6">
            <w:pPr>
              <w:pStyle w:val="TAC"/>
              <w:widowControl w:val="0"/>
              <w:rPr>
                <w:sz w:val="16"/>
                <w:szCs w:val="16"/>
                <w:lang w:eastAsia="zh-CN"/>
              </w:rPr>
            </w:pPr>
            <w:r>
              <w:rPr>
                <w:sz w:val="16"/>
                <w:szCs w:val="16"/>
                <w:lang w:eastAsia="zh-CN"/>
              </w:rPr>
              <w:t>6.75</w:t>
            </w:r>
          </w:p>
        </w:tc>
        <w:tc>
          <w:tcPr>
            <w:tcW w:w="1078" w:type="dxa"/>
            <w:vMerge w:val="restart"/>
            <w:vAlign w:val="center"/>
          </w:tcPr>
          <w:p w14:paraId="74C5088C" w14:textId="77777777" w:rsidR="009C2F66" w:rsidRDefault="00CE2CA6">
            <w:pPr>
              <w:pStyle w:val="TAC"/>
              <w:widowControl w:val="0"/>
              <w:rPr>
                <w:sz w:val="16"/>
                <w:szCs w:val="16"/>
                <w:lang w:eastAsia="zh-CN"/>
              </w:rPr>
            </w:pPr>
            <w:r>
              <w:rPr>
                <w:rFonts w:hint="eastAsia"/>
                <w:sz w:val="16"/>
                <w:szCs w:val="16"/>
                <w:lang w:eastAsia="zh-CN"/>
              </w:rPr>
              <w:t>1</w:t>
            </w:r>
          </w:p>
        </w:tc>
        <w:tc>
          <w:tcPr>
            <w:tcW w:w="1276" w:type="dxa"/>
            <w:vAlign w:val="center"/>
          </w:tcPr>
          <w:p w14:paraId="45E5C71D" w14:textId="77777777" w:rsidR="009C2F66" w:rsidRDefault="00CE2CA6">
            <w:pPr>
              <w:pStyle w:val="TAC"/>
              <w:widowControl w:val="0"/>
              <w:rPr>
                <w:sz w:val="16"/>
                <w:szCs w:val="16"/>
                <w:lang w:eastAsia="zh-CN"/>
              </w:rPr>
            </w:pPr>
            <w:r>
              <w:rPr>
                <w:rFonts w:hint="eastAsia"/>
                <w:sz w:val="16"/>
                <w:szCs w:val="16"/>
                <w:lang w:eastAsia="zh-CN"/>
              </w:rPr>
              <w:t>7.44</w:t>
            </w:r>
          </w:p>
        </w:tc>
      </w:tr>
      <w:tr w:rsidR="009C2F66" w14:paraId="25BED4AA" w14:textId="77777777">
        <w:trPr>
          <w:trHeight w:val="125"/>
          <w:jc w:val="center"/>
        </w:trPr>
        <w:tc>
          <w:tcPr>
            <w:tcW w:w="2544" w:type="dxa"/>
            <w:vMerge/>
            <w:shd w:val="clear" w:color="auto" w:fill="auto"/>
            <w:vAlign w:val="center"/>
          </w:tcPr>
          <w:p w14:paraId="7C541AF5" w14:textId="77777777" w:rsidR="009C2F66" w:rsidRDefault="009C2F66">
            <w:pPr>
              <w:pStyle w:val="TAC"/>
              <w:widowControl w:val="0"/>
              <w:rPr>
                <w:rFonts w:eastAsia="MS Mincho"/>
                <w:sz w:val="16"/>
                <w:szCs w:val="16"/>
              </w:rPr>
            </w:pPr>
          </w:p>
        </w:tc>
        <w:tc>
          <w:tcPr>
            <w:tcW w:w="1219" w:type="dxa"/>
            <w:vMerge/>
            <w:vAlign w:val="center"/>
          </w:tcPr>
          <w:p w14:paraId="419B2310" w14:textId="77777777" w:rsidR="009C2F66" w:rsidRDefault="009C2F66">
            <w:pPr>
              <w:pStyle w:val="TAC"/>
              <w:widowControl w:val="0"/>
              <w:rPr>
                <w:rFonts w:eastAsia="MS Mincho"/>
                <w:sz w:val="16"/>
                <w:szCs w:val="16"/>
              </w:rPr>
            </w:pPr>
          </w:p>
        </w:tc>
        <w:tc>
          <w:tcPr>
            <w:tcW w:w="1087" w:type="dxa"/>
            <w:vMerge/>
            <w:vAlign w:val="center"/>
          </w:tcPr>
          <w:p w14:paraId="779CF29A" w14:textId="77777777" w:rsidR="009C2F66" w:rsidRDefault="009C2F66">
            <w:pPr>
              <w:pStyle w:val="TAC"/>
              <w:widowControl w:val="0"/>
              <w:rPr>
                <w:sz w:val="16"/>
                <w:szCs w:val="16"/>
                <w:lang w:eastAsia="zh-CN"/>
              </w:rPr>
            </w:pPr>
          </w:p>
        </w:tc>
        <w:tc>
          <w:tcPr>
            <w:tcW w:w="1474" w:type="dxa"/>
            <w:vAlign w:val="center"/>
          </w:tcPr>
          <w:p w14:paraId="5B13FD52"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8EA2AE7" w14:textId="77777777" w:rsidR="009C2F66" w:rsidRDefault="00CE2CA6">
            <w:pPr>
              <w:pStyle w:val="TAC"/>
              <w:widowControl w:val="0"/>
              <w:rPr>
                <w:sz w:val="16"/>
                <w:szCs w:val="16"/>
                <w:lang w:eastAsia="zh-CN"/>
              </w:rPr>
            </w:pPr>
            <w:r>
              <w:rPr>
                <w:rFonts w:hint="eastAsia"/>
                <w:sz w:val="16"/>
                <w:szCs w:val="16"/>
                <w:lang w:eastAsia="zh-CN"/>
              </w:rPr>
              <w:t>0.21</w:t>
            </w:r>
          </w:p>
        </w:tc>
        <w:tc>
          <w:tcPr>
            <w:tcW w:w="1078" w:type="dxa"/>
            <w:vMerge/>
            <w:vAlign w:val="center"/>
          </w:tcPr>
          <w:p w14:paraId="3A7C99EA" w14:textId="77777777" w:rsidR="009C2F66" w:rsidRDefault="009C2F66">
            <w:pPr>
              <w:pStyle w:val="TAC"/>
              <w:widowControl w:val="0"/>
              <w:rPr>
                <w:sz w:val="16"/>
                <w:szCs w:val="16"/>
                <w:lang w:eastAsia="zh-CN"/>
              </w:rPr>
            </w:pPr>
          </w:p>
        </w:tc>
        <w:tc>
          <w:tcPr>
            <w:tcW w:w="1276" w:type="dxa"/>
            <w:vAlign w:val="center"/>
          </w:tcPr>
          <w:p w14:paraId="5929701C" w14:textId="77777777" w:rsidR="009C2F66" w:rsidRDefault="00CE2CA6">
            <w:pPr>
              <w:pStyle w:val="TAC"/>
              <w:widowControl w:val="0"/>
              <w:rPr>
                <w:sz w:val="16"/>
                <w:szCs w:val="16"/>
                <w:lang w:eastAsia="zh-CN"/>
              </w:rPr>
            </w:pPr>
            <w:r>
              <w:rPr>
                <w:rFonts w:hint="eastAsia"/>
                <w:sz w:val="16"/>
                <w:szCs w:val="16"/>
                <w:lang w:eastAsia="zh-CN"/>
              </w:rPr>
              <w:t>0.37</w:t>
            </w:r>
          </w:p>
        </w:tc>
      </w:tr>
      <w:tr w:rsidR="009C2F66" w14:paraId="08C5497A" w14:textId="77777777">
        <w:trPr>
          <w:trHeight w:val="406"/>
          <w:jc w:val="center"/>
        </w:trPr>
        <w:tc>
          <w:tcPr>
            <w:tcW w:w="2544" w:type="dxa"/>
            <w:vMerge w:val="restart"/>
            <w:shd w:val="clear" w:color="auto" w:fill="auto"/>
            <w:vAlign w:val="center"/>
          </w:tcPr>
          <w:p w14:paraId="08F33236" w14:textId="77777777" w:rsidR="009C2F66" w:rsidRDefault="00CE2CA6">
            <w:pPr>
              <w:pStyle w:val="TAC"/>
              <w:widowControl w:val="0"/>
              <w:rPr>
                <w:sz w:val="16"/>
                <w:szCs w:val="16"/>
                <w:lang w:val="es-ES" w:eastAsia="zh-CN"/>
              </w:rPr>
            </w:pPr>
            <w:r>
              <w:rPr>
                <w:rFonts w:eastAsia="MS Mincho"/>
                <w:sz w:val="16"/>
                <w:szCs w:val="16"/>
                <w:lang w:val="es-ES"/>
              </w:rPr>
              <w:t xml:space="preserve">8x32, SU-MIMO, Codebook based, OFDMA (2 panel@UE) </w:t>
            </w:r>
          </w:p>
          <w:p w14:paraId="74DA02F4" w14:textId="77777777" w:rsidR="009C2F66" w:rsidRDefault="00CE2CA6">
            <w:pPr>
              <w:pStyle w:val="TAC"/>
              <w:widowControl w:val="0"/>
              <w:rPr>
                <w:rFonts w:eastAsia="MS Mincho"/>
                <w:sz w:val="16"/>
                <w:szCs w:val="16"/>
                <w:lang w:val="es-ES"/>
              </w:rPr>
            </w:pPr>
            <w:r>
              <w:rPr>
                <w:rFonts w:eastAsia="MS Mincho"/>
                <w:sz w:val="16"/>
                <w:szCs w:val="16"/>
                <w:lang w:val="es-ES"/>
              </w:rPr>
              <w:t>gNB</w:t>
            </w:r>
            <w:r>
              <w:rPr>
                <w:rFonts w:hint="eastAsia"/>
                <w:sz w:val="16"/>
                <w:szCs w:val="16"/>
                <w:lang w:val="es-ES" w:eastAsia="zh-CN"/>
              </w:rPr>
              <w:t xml:space="preserve"> Config</w:t>
            </w:r>
            <w:r>
              <w:rPr>
                <w:rFonts w:eastAsia="MS Mincho"/>
                <w:sz w:val="16"/>
                <w:szCs w:val="16"/>
                <w:lang w:val="es-ES"/>
              </w:rPr>
              <w:t xml:space="preserve"> = (8,8,2,1,1;4,4)</w:t>
            </w:r>
          </w:p>
          <w:p w14:paraId="6AB03377" w14:textId="77777777" w:rsidR="009C2F66" w:rsidRDefault="00CE2CA6">
            <w:pPr>
              <w:pStyle w:val="TAC"/>
              <w:widowControl w:val="0"/>
              <w:rPr>
                <w:rFonts w:eastAsia="MS Mincho"/>
                <w:sz w:val="16"/>
                <w:szCs w:val="16"/>
              </w:rPr>
            </w:pPr>
            <w:r>
              <w:rPr>
                <w:rFonts w:eastAsia="MS Mincho"/>
                <w:sz w:val="16"/>
                <w:szCs w:val="16"/>
                <w:lang w:val="es-ES"/>
              </w:rPr>
              <w:t>UE</w:t>
            </w:r>
            <w:r>
              <w:rPr>
                <w:rFonts w:hint="eastAsia"/>
                <w:sz w:val="16"/>
                <w:szCs w:val="16"/>
                <w:lang w:val="es-ES" w:eastAsia="zh-CN"/>
              </w:rPr>
              <w:t xml:space="preserve"> Config</w:t>
            </w:r>
            <w:r>
              <w:rPr>
                <w:rFonts w:eastAsia="MS Mincho"/>
                <w:sz w:val="16"/>
                <w:szCs w:val="16"/>
                <w:lang w:val="es-ES"/>
              </w:rPr>
              <w:t xml:space="preserve"> =  (2,4,2,1,1; 1,2)</w:t>
            </w:r>
          </w:p>
        </w:tc>
        <w:tc>
          <w:tcPr>
            <w:tcW w:w="1219" w:type="dxa"/>
            <w:vMerge w:val="restart"/>
            <w:vAlign w:val="center"/>
          </w:tcPr>
          <w:p w14:paraId="04B33A92" w14:textId="77777777" w:rsidR="009C2F66" w:rsidRDefault="00CE2CA6">
            <w:pPr>
              <w:pStyle w:val="TAC"/>
              <w:widowControl w:val="0"/>
              <w:rPr>
                <w:rFonts w:eastAsia="MS Mincho"/>
                <w:sz w:val="16"/>
                <w:szCs w:val="16"/>
              </w:rPr>
            </w:pPr>
            <w:r>
              <w:rPr>
                <w:sz w:val="16"/>
                <w:szCs w:val="16"/>
                <w:lang w:eastAsia="zh-CN"/>
              </w:rPr>
              <w:t>60</w:t>
            </w:r>
          </w:p>
        </w:tc>
        <w:tc>
          <w:tcPr>
            <w:tcW w:w="1087" w:type="dxa"/>
            <w:vMerge w:val="restart"/>
            <w:vAlign w:val="center"/>
          </w:tcPr>
          <w:p w14:paraId="6ADA9A73" w14:textId="77777777" w:rsidR="009C2F66" w:rsidRDefault="00CE2CA6">
            <w:pPr>
              <w:pStyle w:val="TAC"/>
              <w:widowControl w:val="0"/>
              <w:rPr>
                <w:sz w:val="16"/>
                <w:szCs w:val="16"/>
                <w:lang w:eastAsia="zh-CN"/>
              </w:rPr>
            </w:pPr>
            <w:r>
              <w:rPr>
                <w:sz w:val="16"/>
                <w:szCs w:val="16"/>
                <w:lang w:eastAsia="zh-CN"/>
              </w:rPr>
              <w:t>DSUDD</w:t>
            </w:r>
          </w:p>
        </w:tc>
        <w:tc>
          <w:tcPr>
            <w:tcW w:w="1474" w:type="dxa"/>
            <w:vAlign w:val="center"/>
          </w:tcPr>
          <w:p w14:paraId="5F641C72"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1EA42632" w14:textId="77777777" w:rsidR="009C2F66" w:rsidRDefault="00CE2CA6">
            <w:pPr>
              <w:pStyle w:val="TAC"/>
              <w:widowControl w:val="0"/>
              <w:rPr>
                <w:sz w:val="16"/>
                <w:szCs w:val="16"/>
                <w:lang w:eastAsia="zh-CN"/>
              </w:rPr>
            </w:pPr>
            <w:r>
              <w:rPr>
                <w:sz w:val="16"/>
                <w:szCs w:val="16"/>
                <w:lang w:eastAsia="zh-CN"/>
              </w:rPr>
              <w:t>6.75</w:t>
            </w:r>
          </w:p>
        </w:tc>
        <w:tc>
          <w:tcPr>
            <w:tcW w:w="1078" w:type="dxa"/>
            <w:vMerge w:val="restart"/>
            <w:vAlign w:val="center"/>
          </w:tcPr>
          <w:p w14:paraId="1A5A0B68" w14:textId="77777777" w:rsidR="009C2F66" w:rsidRDefault="00CE2CA6">
            <w:pPr>
              <w:pStyle w:val="TAC"/>
              <w:widowControl w:val="0"/>
              <w:rPr>
                <w:sz w:val="16"/>
                <w:szCs w:val="16"/>
                <w:lang w:eastAsia="zh-CN"/>
              </w:rPr>
            </w:pPr>
            <w:r>
              <w:rPr>
                <w:rFonts w:hint="eastAsia"/>
                <w:sz w:val="16"/>
                <w:szCs w:val="16"/>
                <w:lang w:eastAsia="zh-CN"/>
              </w:rPr>
              <w:t>1</w:t>
            </w:r>
          </w:p>
        </w:tc>
        <w:tc>
          <w:tcPr>
            <w:tcW w:w="1276" w:type="dxa"/>
            <w:vAlign w:val="center"/>
          </w:tcPr>
          <w:p w14:paraId="0B7453F3" w14:textId="77777777" w:rsidR="009C2F66" w:rsidRDefault="00CE2CA6">
            <w:pPr>
              <w:pStyle w:val="TAC"/>
              <w:widowControl w:val="0"/>
              <w:rPr>
                <w:sz w:val="16"/>
                <w:szCs w:val="16"/>
                <w:lang w:eastAsia="zh-CN"/>
              </w:rPr>
            </w:pPr>
            <w:r>
              <w:rPr>
                <w:sz w:val="16"/>
                <w:szCs w:val="16"/>
                <w:lang w:eastAsia="zh-CN"/>
              </w:rPr>
              <w:t>7.44</w:t>
            </w:r>
          </w:p>
        </w:tc>
      </w:tr>
      <w:tr w:rsidR="009C2F66" w14:paraId="29136711" w14:textId="77777777">
        <w:trPr>
          <w:trHeight w:val="174"/>
          <w:jc w:val="center"/>
        </w:trPr>
        <w:tc>
          <w:tcPr>
            <w:tcW w:w="2544" w:type="dxa"/>
            <w:vMerge/>
            <w:shd w:val="clear" w:color="auto" w:fill="auto"/>
            <w:vAlign w:val="center"/>
          </w:tcPr>
          <w:p w14:paraId="13A089A4" w14:textId="77777777" w:rsidR="009C2F66" w:rsidRDefault="009C2F66">
            <w:pPr>
              <w:pStyle w:val="TAC"/>
              <w:widowControl w:val="0"/>
              <w:rPr>
                <w:rFonts w:eastAsia="MS Mincho"/>
                <w:sz w:val="16"/>
                <w:szCs w:val="16"/>
              </w:rPr>
            </w:pPr>
          </w:p>
        </w:tc>
        <w:tc>
          <w:tcPr>
            <w:tcW w:w="1219" w:type="dxa"/>
            <w:vMerge/>
            <w:vAlign w:val="center"/>
          </w:tcPr>
          <w:p w14:paraId="10CD1486" w14:textId="77777777" w:rsidR="009C2F66" w:rsidRDefault="009C2F66">
            <w:pPr>
              <w:pStyle w:val="TAC"/>
              <w:widowControl w:val="0"/>
              <w:rPr>
                <w:rFonts w:eastAsia="MS Mincho"/>
                <w:sz w:val="16"/>
                <w:szCs w:val="16"/>
              </w:rPr>
            </w:pPr>
          </w:p>
        </w:tc>
        <w:tc>
          <w:tcPr>
            <w:tcW w:w="1087" w:type="dxa"/>
            <w:vMerge/>
            <w:vAlign w:val="center"/>
          </w:tcPr>
          <w:p w14:paraId="26991825" w14:textId="77777777" w:rsidR="009C2F66" w:rsidRDefault="009C2F66">
            <w:pPr>
              <w:pStyle w:val="TAC"/>
              <w:widowControl w:val="0"/>
              <w:rPr>
                <w:sz w:val="16"/>
                <w:szCs w:val="16"/>
                <w:lang w:eastAsia="zh-CN"/>
              </w:rPr>
            </w:pPr>
          </w:p>
        </w:tc>
        <w:tc>
          <w:tcPr>
            <w:tcW w:w="1474" w:type="dxa"/>
            <w:vAlign w:val="center"/>
          </w:tcPr>
          <w:p w14:paraId="5A401782"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67D2CEC9" w14:textId="77777777" w:rsidR="009C2F66" w:rsidRDefault="00CE2CA6">
            <w:pPr>
              <w:pStyle w:val="TAC"/>
              <w:widowControl w:val="0"/>
              <w:rPr>
                <w:sz w:val="16"/>
                <w:szCs w:val="16"/>
                <w:lang w:eastAsia="zh-CN"/>
              </w:rPr>
            </w:pPr>
            <w:r>
              <w:rPr>
                <w:rFonts w:hint="eastAsia"/>
                <w:sz w:val="16"/>
                <w:szCs w:val="16"/>
                <w:lang w:eastAsia="zh-CN"/>
              </w:rPr>
              <w:t>0.21</w:t>
            </w:r>
          </w:p>
        </w:tc>
        <w:tc>
          <w:tcPr>
            <w:tcW w:w="1078" w:type="dxa"/>
            <w:vMerge/>
            <w:vAlign w:val="center"/>
          </w:tcPr>
          <w:p w14:paraId="1D53D8D4" w14:textId="77777777" w:rsidR="009C2F66" w:rsidRDefault="009C2F66">
            <w:pPr>
              <w:pStyle w:val="TAC"/>
              <w:widowControl w:val="0"/>
              <w:rPr>
                <w:sz w:val="16"/>
                <w:szCs w:val="16"/>
                <w:lang w:eastAsia="zh-CN"/>
              </w:rPr>
            </w:pPr>
          </w:p>
        </w:tc>
        <w:tc>
          <w:tcPr>
            <w:tcW w:w="1276" w:type="dxa"/>
            <w:vAlign w:val="center"/>
          </w:tcPr>
          <w:p w14:paraId="34B1EE65" w14:textId="77777777" w:rsidR="009C2F66" w:rsidRDefault="00CE2CA6">
            <w:pPr>
              <w:pStyle w:val="TAC"/>
              <w:widowControl w:val="0"/>
              <w:rPr>
                <w:sz w:val="16"/>
                <w:szCs w:val="16"/>
                <w:lang w:eastAsia="zh-CN"/>
              </w:rPr>
            </w:pPr>
            <w:r>
              <w:rPr>
                <w:rFonts w:hint="eastAsia"/>
                <w:sz w:val="16"/>
                <w:szCs w:val="16"/>
                <w:lang w:eastAsia="zh-CN"/>
              </w:rPr>
              <w:t>0.32</w:t>
            </w:r>
          </w:p>
        </w:tc>
      </w:tr>
    </w:tbl>
    <w:p w14:paraId="6865D0DD" w14:textId="77777777" w:rsidR="009C2F66" w:rsidRDefault="009C2F66">
      <w:pPr>
        <w:rPr>
          <w:lang w:val="en-US" w:eastAsia="zh-CN"/>
        </w:rPr>
      </w:pPr>
    </w:p>
    <w:p w14:paraId="69734851" w14:textId="77777777" w:rsidR="009C2F66" w:rsidRDefault="00CE2CA6">
      <w:pPr>
        <w:pStyle w:val="4"/>
        <w:spacing w:before="240"/>
        <w:rPr>
          <w:lang w:eastAsia="zh-CN"/>
        </w:rPr>
      </w:pPr>
      <w:bookmarkStart w:id="43" w:name="_Toc12256856"/>
      <w:r>
        <w:rPr>
          <w:lang w:eastAsia="zh-CN"/>
        </w:rPr>
        <w:lastRenderedPageBreak/>
        <w:t>5.</w:t>
      </w:r>
      <w:r>
        <w:rPr>
          <w:rFonts w:hint="eastAsia"/>
          <w:lang w:eastAsia="zh-CN"/>
        </w:rPr>
        <w:t>4</w:t>
      </w:r>
      <w:r>
        <w:rPr>
          <w:lang w:eastAsia="zh-CN"/>
        </w:rPr>
        <w:t>.1.2</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43"/>
      <w:r>
        <w:rPr>
          <w:lang w:eastAsia="zh-CN"/>
        </w:rPr>
        <w:t xml:space="preserve"> </w:t>
      </w:r>
    </w:p>
    <w:p w14:paraId="06AA4CD5" w14:textId="77777777" w:rsidR="009C2F66" w:rsidRDefault="00CE2CA6">
      <w:pPr>
        <w:rPr>
          <w:lang w:val="en-US" w:eastAsia="zh-CN"/>
        </w:rPr>
      </w:pPr>
      <w:r>
        <w:rPr>
          <w:lang w:val="en-US" w:eastAsia="zh-CN"/>
        </w:rPr>
        <w:t>Evaluation configuration A (carrier frequency = 4 GHz) is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for NR.</w:t>
      </w:r>
    </w:p>
    <w:p w14:paraId="4E522F17" w14:textId="77777777" w:rsidR="009C2F66" w:rsidRDefault="00CE2CA6">
      <w:pPr>
        <w:pStyle w:val="5"/>
        <w:rPr>
          <w:lang w:val="en-US" w:eastAsia="zh-CN"/>
        </w:rPr>
      </w:pPr>
      <w:bookmarkStart w:id="44" w:name="_Toc12256857"/>
      <w:r>
        <w:rPr>
          <w:lang w:val="en-US" w:eastAsia="zh-CN"/>
        </w:rPr>
        <w:t>5.</w:t>
      </w:r>
      <w:r>
        <w:rPr>
          <w:rFonts w:hint="eastAsia"/>
          <w:lang w:val="en-US" w:eastAsia="zh-CN"/>
        </w:rPr>
        <w:t>4</w:t>
      </w:r>
      <w:r>
        <w:rPr>
          <w:lang w:val="en-US" w:eastAsia="zh-CN"/>
        </w:rPr>
        <w:t>.1.2.1</w:t>
      </w:r>
      <w:r>
        <w:rPr>
          <w:lang w:val="en-US" w:eastAsia="zh-CN"/>
        </w:rPr>
        <w:tab/>
      </w:r>
      <w:r>
        <w:rPr>
          <w:rFonts w:hint="eastAsia"/>
          <w:lang w:val="en-US" w:eastAsia="zh-CN"/>
        </w:rPr>
        <w:t>E</w:t>
      </w:r>
      <w:r>
        <w:rPr>
          <w:lang w:val="en-US" w:eastAsia="zh-CN"/>
        </w:rPr>
        <w:t>valuation configuration A (CF = 4 GHz)</w:t>
      </w:r>
      <w:bookmarkEnd w:id="44"/>
    </w:p>
    <w:p w14:paraId="41E56989" w14:textId="77777777" w:rsidR="009C2F66" w:rsidRDefault="00CE2CA6">
      <w:pPr>
        <w:rPr>
          <w:lang w:val="en-US" w:eastAsia="zh-CN"/>
        </w:rPr>
      </w:pPr>
      <w:r>
        <w:rPr>
          <w:lang w:val="en-US" w:eastAsia="zh-CN"/>
        </w:rPr>
        <w:t>The evaluation results of DL spectral efficiency for NR FDD and NR TDD for evaluation configuration A are provided in Table 5.</w:t>
      </w:r>
      <w:r>
        <w:rPr>
          <w:rFonts w:hint="eastAsia"/>
          <w:lang w:val="en-US" w:eastAsia="zh-CN"/>
        </w:rPr>
        <w:t>4</w:t>
      </w:r>
      <w:r>
        <w:rPr>
          <w:lang w:val="en-US" w:eastAsia="zh-CN"/>
        </w:rPr>
        <w:t xml:space="preserve">.1.2.1-1. </w:t>
      </w:r>
    </w:p>
    <w:p w14:paraId="190E80FE" w14:textId="77777777" w:rsidR="009C2F66" w:rsidRDefault="00CE2CA6">
      <w:pPr>
        <w:rPr>
          <w:lang w:val="en-US" w:eastAsia="zh-CN"/>
        </w:rPr>
      </w:pPr>
      <w:r>
        <w:rPr>
          <w:lang w:val="en-US" w:eastAsia="zh-CN"/>
        </w:rPr>
        <w:t xml:space="preserve">Similar to Indoor Hotspot – eMBB test environment, the capability of NR in larger bandwidth are evaluated for DL spectral efficiency. The values of the larger bandwidths are shown </w:t>
      </w:r>
      <w:r>
        <w:rPr>
          <w:rFonts w:hint="eastAsia"/>
          <w:lang w:val="en-US" w:eastAsia="zh-CN"/>
        </w:rPr>
        <w:t>together with the evaluation results</w:t>
      </w:r>
      <w:r>
        <w:rPr>
          <w:lang w:val="en-US" w:eastAsia="zh-CN"/>
        </w:rPr>
        <w:t xml:space="preserve">. </w:t>
      </w:r>
    </w:p>
    <w:p w14:paraId="5C774A0B" w14:textId="77777777" w:rsidR="009C2F66" w:rsidRDefault="00CE2CA6">
      <w:pPr>
        <w:rPr>
          <w:lang w:val="en-US" w:eastAsia="zh-CN"/>
        </w:rPr>
      </w:pPr>
      <w:r>
        <w:rPr>
          <w:lang w:val="en-US" w:eastAsia="zh-CN"/>
        </w:rPr>
        <w:t>It is observed that both NR FDD and TDD fulfill the DL spectral efficiency requirement for these configurations in evaluation configuration A.</w:t>
      </w:r>
    </w:p>
    <w:p w14:paraId="6760638E" w14:textId="77777777" w:rsidR="009C2F66" w:rsidRDefault="00CE2CA6">
      <w:pPr>
        <w:pStyle w:val="TH"/>
        <w:rPr>
          <w:lang w:eastAsia="zh-CN"/>
        </w:rPr>
      </w:pPr>
      <w:r>
        <w:t xml:space="preserve">Table </w:t>
      </w:r>
      <w:r>
        <w:rPr>
          <w:lang w:eastAsia="zh-CN"/>
        </w:rPr>
        <w:t>5</w:t>
      </w:r>
      <w:r>
        <w:t>.</w:t>
      </w:r>
      <w:r>
        <w:rPr>
          <w:rFonts w:hint="eastAsia"/>
          <w:lang w:eastAsia="zh-CN"/>
        </w:rPr>
        <w:t>4</w:t>
      </w:r>
      <w:r>
        <w:t xml:space="preserve">.1.2.1-1 </w:t>
      </w:r>
      <w:r>
        <w:rPr>
          <w:lang w:eastAsia="zh-CN"/>
        </w:rPr>
        <w:t xml:space="preserve">DL spectral efficiency for NR in Dense Urban – eMBB </w:t>
      </w:r>
      <w:r>
        <w:rPr>
          <w:lang w:eastAsia="zh-CN"/>
        </w:rPr>
        <w:br/>
        <w:t>(Evaluation configuration A, CF=4 GHz)</w:t>
      </w:r>
    </w:p>
    <w:p w14:paraId="77D83D70" w14:textId="77777777" w:rsidR="009C2F66" w:rsidRDefault="00CE2CA6">
      <w:pPr>
        <w:pStyle w:val="TH"/>
        <w:rPr>
          <w:lang w:eastAsia="zh-CN"/>
        </w:rPr>
      </w:pPr>
      <w:r>
        <w:rPr>
          <w:rFonts w:hint="eastAsia"/>
          <w:lang w:eastAsia="zh-CN"/>
        </w:rPr>
        <w:t xml:space="preserve"> (a) </w:t>
      </w:r>
      <w:r>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38"/>
        <w:gridCol w:w="954"/>
        <w:gridCol w:w="1418"/>
        <w:gridCol w:w="709"/>
        <w:gridCol w:w="899"/>
        <w:gridCol w:w="850"/>
        <w:gridCol w:w="851"/>
        <w:gridCol w:w="850"/>
        <w:gridCol w:w="992"/>
        <w:gridCol w:w="851"/>
        <w:gridCol w:w="850"/>
        <w:gridCol w:w="851"/>
      </w:tblGrid>
      <w:tr w:rsidR="009C2F66" w14:paraId="61F3816F" w14:textId="77777777">
        <w:trPr>
          <w:trHeight w:val="226"/>
          <w:jc w:val="center"/>
        </w:trPr>
        <w:tc>
          <w:tcPr>
            <w:tcW w:w="1438" w:type="dxa"/>
            <w:vMerge w:val="restart"/>
            <w:shd w:val="clear" w:color="auto" w:fill="auto"/>
            <w:vAlign w:val="center"/>
          </w:tcPr>
          <w:p w14:paraId="3DB9DF62"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954" w:type="dxa"/>
            <w:vMerge w:val="restart"/>
            <w:vAlign w:val="center"/>
          </w:tcPr>
          <w:p w14:paraId="1EBB8972"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2127" w:type="dxa"/>
            <w:gridSpan w:val="2"/>
            <w:vMerge w:val="restart"/>
            <w:vAlign w:val="center"/>
          </w:tcPr>
          <w:p w14:paraId="1B94A1E6" w14:textId="77777777" w:rsidR="009C2F66" w:rsidRDefault="00CE2CA6">
            <w:pPr>
              <w:pStyle w:val="TAH"/>
              <w:widowControl w:val="0"/>
              <w:rPr>
                <w:rFonts w:eastAsia="MS Mincho"/>
                <w:sz w:val="16"/>
                <w:szCs w:val="16"/>
              </w:rPr>
            </w:pPr>
            <w:r>
              <w:rPr>
                <w:rFonts w:eastAsia="MS Mincho" w:hint="eastAsia"/>
                <w:sz w:val="16"/>
                <w:szCs w:val="16"/>
              </w:rPr>
              <w:t>ITU</w:t>
            </w:r>
          </w:p>
          <w:p w14:paraId="3013B2F9"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450" w:type="dxa"/>
            <w:gridSpan w:val="4"/>
            <w:vAlign w:val="center"/>
          </w:tcPr>
          <w:p w14:paraId="7EC5B9B1" w14:textId="77777777" w:rsidR="009C2F66" w:rsidRDefault="00CE2CA6">
            <w:pPr>
              <w:pStyle w:val="TAH"/>
              <w:widowControl w:val="0"/>
              <w:rPr>
                <w:rFonts w:eastAsia="MS Mincho"/>
                <w:sz w:val="16"/>
                <w:szCs w:val="16"/>
              </w:rPr>
            </w:pPr>
            <w:r>
              <w:rPr>
                <w:rFonts w:eastAsia="MS Mincho"/>
                <w:sz w:val="16"/>
                <w:szCs w:val="16"/>
              </w:rPr>
              <w:t>Channel model A</w:t>
            </w:r>
          </w:p>
        </w:tc>
        <w:tc>
          <w:tcPr>
            <w:tcW w:w="3544" w:type="dxa"/>
            <w:gridSpan w:val="4"/>
            <w:vAlign w:val="center"/>
          </w:tcPr>
          <w:p w14:paraId="0271C732"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57B6B740" w14:textId="77777777">
        <w:trPr>
          <w:trHeight w:val="250"/>
          <w:jc w:val="center"/>
        </w:trPr>
        <w:tc>
          <w:tcPr>
            <w:tcW w:w="1438" w:type="dxa"/>
            <w:vMerge/>
            <w:shd w:val="clear" w:color="auto" w:fill="auto"/>
            <w:vAlign w:val="center"/>
          </w:tcPr>
          <w:p w14:paraId="55B968F9" w14:textId="77777777" w:rsidR="009C2F66" w:rsidRDefault="009C2F66">
            <w:pPr>
              <w:pStyle w:val="TAH"/>
              <w:widowControl w:val="0"/>
              <w:rPr>
                <w:rFonts w:eastAsia="MS Mincho"/>
                <w:b w:val="0"/>
                <w:sz w:val="16"/>
                <w:szCs w:val="16"/>
              </w:rPr>
            </w:pPr>
          </w:p>
        </w:tc>
        <w:tc>
          <w:tcPr>
            <w:tcW w:w="954" w:type="dxa"/>
            <w:vMerge/>
            <w:vAlign w:val="center"/>
          </w:tcPr>
          <w:p w14:paraId="44FD0DA5" w14:textId="77777777" w:rsidR="009C2F66" w:rsidRDefault="009C2F66">
            <w:pPr>
              <w:pStyle w:val="TAH"/>
              <w:widowControl w:val="0"/>
              <w:rPr>
                <w:b w:val="0"/>
                <w:sz w:val="16"/>
                <w:szCs w:val="16"/>
              </w:rPr>
            </w:pPr>
          </w:p>
        </w:tc>
        <w:tc>
          <w:tcPr>
            <w:tcW w:w="2127" w:type="dxa"/>
            <w:gridSpan w:val="2"/>
            <w:vMerge/>
            <w:vAlign w:val="center"/>
          </w:tcPr>
          <w:p w14:paraId="3B015014" w14:textId="77777777" w:rsidR="009C2F66" w:rsidRDefault="009C2F66">
            <w:pPr>
              <w:pStyle w:val="TAH"/>
              <w:widowControl w:val="0"/>
              <w:rPr>
                <w:b w:val="0"/>
                <w:sz w:val="16"/>
                <w:szCs w:val="16"/>
              </w:rPr>
            </w:pPr>
          </w:p>
        </w:tc>
        <w:tc>
          <w:tcPr>
            <w:tcW w:w="899" w:type="dxa"/>
            <w:vAlign w:val="center"/>
          </w:tcPr>
          <w:p w14:paraId="3C69E0A3"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50" w:type="dxa"/>
            <w:shd w:val="clear" w:color="auto" w:fill="auto"/>
            <w:vAlign w:val="center"/>
          </w:tcPr>
          <w:p w14:paraId="44DBB118"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851" w:type="dxa"/>
            <w:shd w:val="clear" w:color="auto" w:fill="auto"/>
            <w:vAlign w:val="center"/>
          </w:tcPr>
          <w:p w14:paraId="3B25C46E"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850" w:type="dxa"/>
            <w:shd w:val="clear" w:color="auto" w:fill="auto"/>
            <w:vAlign w:val="center"/>
          </w:tcPr>
          <w:p w14:paraId="32ED7A37"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992" w:type="dxa"/>
            <w:vAlign w:val="center"/>
          </w:tcPr>
          <w:p w14:paraId="5B766A0B"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51" w:type="dxa"/>
            <w:shd w:val="clear" w:color="auto" w:fill="auto"/>
            <w:vAlign w:val="center"/>
          </w:tcPr>
          <w:p w14:paraId="68CF0E92"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850" w:type="dxa"/>
            <w:shd w:val="clear" w:color="auto" w:fill="auto"/>
            <w:vAlign w:val="center"/>
          </w:tcPr>
          <w:p w14:paraId="6A6EEA6D"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851" w:type="dxa"/>
            <w:shd w:val="clear" w:color="auto" w:fill="auto"/>
            <w:vAlign w:val="center"/>
          </w:tcPr>
          <w:p w14:paraId="3C244D50"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r>
      <w:tr w:rsidR="009C2F66" w14:paraId="5FA7443B" w14:textId="77777777">
        <w:trPr>
          <w:trHeight w:val="529"/>
          <w:jc w:val="center"/>
        </w:trPr>
        <w:tc>
          <w:tcPr>
            <w:tcW w:w="1438" w:type="dxa"/>
            <w:vMerge w:val="restart"/>
            <w:shd w:val="clear" w:color="auto" w:fill="auto"/>
            <w:vAlign w:val="center"/>
          </w:tcPr>
          <w:p w14:paraId="17A0ED24" w14:textId="77777777" w:rsidR="009C2F66" w:rsidRDefault="00CE2CA6">
            <w:pPr>
              <w:pStyle w:val="TAC"/>
              <w:widowControl w:val="0"/>
              <w:rPr>
                <w:rFonts w:eastAsia="MS Mincho"/>
                <w:sz w:val="16"/>
                <w:szCs w:val="16"/>
                <w:lang w:val="es-ES"/>
              </w:rPr>
            </w:pPr>
            <w:r>
              <w:rPr>
                <w:rFonts w:eastAsia="MS Mincho"/>
                <w:sz w:val="16"/>
                <w:szCs w:val="16"/>
                <w:lang w:val="es-ES"/>
              </w:rPr>
              <w:t>32x4 MU-MIMO Type II Codebook; gNB</w:t>
            </w:r>
            <w:r>
              <w:rPr>
                <w:rFonts w:hint="eastAsia"/>
                <w:sz w:val="16"/>
                <w:szCs w:val="16"/>
                <w:lang w:val="es-ES" w:eastAsia="zh-CN"/>
              </w:rPr>
              <w:t xml:space="preserve"> Config</w:t>
            </w:r>
            <w:r>
              <w:rPr>
                <w:rFonts w:eastAsia="MS Mincho"/>
                <w:sz w:val="16"/>
                <w:szCs w:val="16"/>
                <w:lang w:val="es-ES"/>
              </w:rPr>
              <w:t xml:space="preserve"> = (8,8,2,1,1;2,8)</w:t>
            </w:r>
          </w:p>
        </w:tc>
        <w:tc>
          <w:tcPr>
            <w:tcW w:w="954" w:type="dxa"/>
            <w:vMerge w:val="restart"/>
            <w:vAlign w:val="center"/>
          </w:tcPr>
          <w:p w14:paraId="13B63E38" w14:textId="77777777" w:rsidR="009C2F66" w:rsidRDefault="00CE2CA6">
            <w:pPr>
              <w:pStyle w:val="TAC"/>
              <w:widowControl w:val="0"/>
              <w:rPr>
                <w:sz w:val="16"/>
                <w:szCs w:val="16"/>
                <w:lang w:eastAsia="zh-CN"/>
              </w:rPr>
            </w:pPr>
            <w:r>
              <w:rPr>
                <w:rFonts w:hint="eastAsia"/>
                <w:sz w:val="16"/>
                <w:szCs w:val="16"/>
                <w:lang w:eastAsia="zh-CN"/>
              </w:rPr>
              <w:t>15</w:t>
            </w:r>
          </w:p>
        </w:tc>
        <w:tc>
          <w:tcPr>
            <w:tcW w:w="1418" w:type="dxa"/>
            <w:vAlign w:val="center"/>
          </w:tcPr>
          <w:p w14:paraId="517DB06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709" w:type="dxa"/>
            <w:shd w:val="clear" w:color="auto" w:fill="auto"/>
            <w:vAlign w:val="center"/>
          </w:tcPr>
          <w:p w14:paraId="5DE532E3" w14:textId="77777777" w:rsidR="009C2F66" w:rsidRDefault="00CE2CA6">
            <w:pPr>
              <w:pStyle w:val="TAC"/>
              <w:widowControl w:val="0"/>
              <w:rPr>
                <w:sz w:val="16"/>
                <w:szCs w:val="16"/>
                <w:lang w:eastAsia="zh-CN"/>
              </w:rPr>
            </w:pPr>
            <w:r>
              <w:rPr>
                <w:rFonts w:hint="eastAsia"/>
                <w:sz w:val="16"/>
                <w:szCs w:val="16"/>
                <w:lang w:eastAsia="zh-CN"/>
              </w:rPr>
              <w:t>7.8</w:t>
            </w:r>
          </w:p>
        </w:tc>
        <w:tc>
          <w:tcPr>
            <w:tcW w:w="899" w:type="dxa"/>
            <w:vMerge w:val="restart"/>
            <w:vAlign w:val="center"/>
          </w:tcPr>
          <w:p w14:paraId="3CDE15A4" w14:textId="1029F88A" w:rsidR="009C2F66" w:rsidRDefault="00F455E7">
            <w:pPr>
              <w:pStyle w:val="TAC"/>
              <w:widowControl w:val="0"/>
              <w:rPr>
                <w:sz w:val="16"/>
                <w:szCs w:val="16"/>
                <w:lang w:eastAsia="zh-CN"/>
              </w:rPr>
            </w:pPr>
            <w:r>
              <w:rPr>
                <w:sz w:val="16"/>
                <w:szCs w:val="16"/>
                <w:lang w:eastAsia="zh-CN"/>
              </w:rPr>
              <w:t>6</w:t>
            </w:r>
          </w:p>
        </w:tc>
        <w:tc>
          <w:tcPr>
            <w:tcW w:w="850" w:type="dxa"/>
            <w:shd w:val="clear" w:color="auto" w:fill="auto"/>
            <w:vAlign w:val="center"/>
          </w:tcPr>
          <w:p w14:paraId="2EF112FD" w14:textId="35307830" w:rsidR="009C2F66" w:rsidRDefault="00CE2CA6">
            <w:pPr>
              <w:pStyle w:val="TAC"/>
              <w:widowControl w:val="0"/>
              <w:rPr>
                <w:sz w:val="16"/>
                <w:szCs w:val="16"/>
                <w:lang w:eastAsia="zh-CN"/>
              </w:rPr>
            </w:pPr>
            <w:r>
              <w:rPr>
                <w:sz w:val="16"/>
                <w:szCs w:val="16"/>
                <w:lang w:eastAsia="zh-CN"/>
              </w:rPr>
              <w:t>11.</w:t>
            </w:r>
            <w:r w:rsidR="00F455E7">
              <w:rPr>
                <w:sz w:val="16"/>
                <w:szCs w:val="16"/>
                <w:lang w:eastAsia="zh-CN"/>
              </w:rPr>
              <w:t>65</w:t>
            </w:r>
          </w:p>
        </w:tc>
        <w:tc>
          <w:tcPr>
            <w:tcW w:w="851" w:type="dxa"/>
            <w:shd w:val="clear" w:color="auto" w:fill="auto"/>
            <w:vAlign w:val="center"/>
          </w:tcPr>
          <w:p w14:paraId="717248A7" w14:textId="1F7F89CE" w:rsidR="009C2F66" w:rsidRDefault="00F455E7">
            <w:pPr>
              <w:pStyle w:val="TAC"/>
              <w:widowControl w:val="0"/>
              <w:rPr>
                <w:sz w:val="16"/>
                <w:szCs w:val="16"/>
                <w:lang w:eastAsia="zh-CN"/>
              </w:rPr>
            </w:pPr>
            <w:r>
              <w:rPr>
                <w:sz w:val="16"/>
                <w:szCs w:val="16"/>
                <w:lang w:eastAsia="zh-CN"/>
              </w:rPr>
              <w:t>13.21</w:t>
            </w:r>
          </w:p>
        </w:tc>
        <w:tc>
          <w:tcPr>
            <w:tcW w:w="850" w:type="dxa"/>
            <w:shd w:val="clear" w:color="auto" w:fill="auto"/>
            <w:vAlign w:val="center"/>
          </w:tcPr>
          <w:p w14:paraId="485A1937" w14:textId="7AD6586F" w:rsidR="009C2F66" w:rsidRDefault="00F455E7">
            <w:pPr>
              <w:pStyle w:val="TAC"/>
              <w:widowControl w:val="0"/>
              <w:rPr>
                <w:sz w:val="16"/>
                <w:szCs w:val="16"/>
                <w:lang w:eastAsia="zh-CN"/>
              </w:rPr>
            </w:pPr>
            <w:r>
              <w:rPr>
                <w:sz w:val="16"/>
                <w:szCs w:val="16"/>
                <w:lang w:eastAsia="zh-CN"/>
              </w:rPr>
              <w:t>14.14</w:t>
            </w:r>
          </w:p>
        </w:tc>
        <w:tc>
          <w:tcPr>
            <w:tcW w:w="992" w:type="dxa"/>
            <w:vMerge w:val="restart"/>
            <w:vAlign w:val="center"/>
          </w:tcPr>
          <w:p w14:paraId="43863835" w14:textId="0C0B87CC" w:rsidR="009C2F66" w:rsidRDefault="00F455E7">
            <w:pPr>
              <w:pStyle w:val="TAC"/>
              <w:widowControl w:val="0"/>
              <w:rPr>
                <w:sz w:val="16"/>
                <w:szCs w:val="16"/>
                <w:lang w:eastAsia="zh-CN"/>
              </w:rPr>
            </w:pPr>
            <w:r>
              <w:rPr>
                <w:sz w:val="16"/>
                <w:szCs w:val="16"/>
                <w:lang w:eastAsia="zh-CN"/>
              </w:rPr>
              <w:t>6</w:t>
            </w:r>
          </w:p>
        </w:tc>
        <w:tc>
          <w:tcPr>
            <w:tcW w:w="851" w:type="dxa"/>
            <w:shd w:val="clear" w:color="auto" w:fill="auto"/>
            <w:vAlign w:val="center"/>
          </w:tcPr>
          <w:p w14:paraId="0F27324F" w14:textId="31655F1F" w:rsidR="009C2F66" w:rsidRDefault="00F455E7">
            <w:pPr>
              <w:pStyle w:val="TAC"/>
              <w:widowControl w:val="0"/>
              <w:rPr>
                <w:sz w:val="16"/>
                <w:szCs w:val="16"/>
                <w:lang w:eastAsia="zh-CN"/>
              </w:rPr>
            </w:pPr>
            <w:r>
              <w:rPr>
                <w:sz w:val="16"/>
                <w:szCs w:val="16"/>
                <w:lang w:eastAsia="zh-CN"/>
              </w:rPr>
              <w:t>11.82</w:t>
            </w:r>
          </w:p>
        </w:tc>
        <w:tc>
          <w:tcPr>
            <w:tcW w:w="850" w:type="dxa"/>
            <w:shd w:val="clear" w:color="auto" w:fill="auto"/>
            <w:vAlign w:val="center"/>
          </w:tcPr>
          <w:p w14:paraId="6DC1A723" w14:textId="18FF0314" w:rsidR="009C2F66" w:rsidRDefault="00F455E7">
            <w:pPr>
              <w:pStyle w:val="TAC"/>
              <w:widowControl w:val="0"/>
              <w:rPr>
                <w:sz w:val="16"/>
                <w:szCs w:val="16"/>
                <w:lang w:eastAsia="zh-CN"/>
              </w:rPr>
            </w:pPr>
            <w:r>
              <w:rPr>
                <w:sz w:val="16"/>
                <w:szCs w:val="16"/>
                <w:lang w:eastAsia="zh-CN"/>
              </w:rPr>
              <w:t>13.43</w:t>
            </w:r>
          </w:p>
        </w:tc>
        <w:tc>
          <w:tcPr>
            <w:tcW w:w="851" w:type="dxa"/>
            <w:shd w:val="clear" w:color="auto" w:fill="auto"/>
            <w:vAlign w:val="center"/>
          </w:tcPr>
          <w:p w14:paraId="3935CA86" w14:textId="0A25CF71" w:rsidR="009C2F66" w:rsidRDefault="00226DAC">
            <w:pPr>
              <w:pStyle w:val="TAC"/>
              <w:widowControl w:val="0"/>
              <w:rPr>
                <w:sz w:val="16"/>
                <w:szCs w:val="16"/>
                <w:lang w:eastAsia="zh-CN"/>
              </w:rPr>
            </w:pPr>
            <w:r>
              <w:rPr>
                <w:sz w:val="16"/>
                <w:szCs w:val="16"/>
                <w:lang w:eastAsia="zh-CN"/>
              </w:rPr>
              <w:t>14.38</w:t>
            </w:r>
          </w:p>
        </w:tc>
      </w:tr>
      <w:tr w:rsidR="009C2F66" w14:paraId="15EB1BDA" w14:textId="77777777">
        <w:trPr>
          <w:trHeight w:val="215"/>
          <w:jc w:val="center"/>
        </w:trPr>
        <w:tc>
          <w:tcPr>
            <w:tcW w:w="1438" w:type="dxa"/>
            <w:vMerge/>
            <w:shd w:val="clear" w:color="auto" w:fill="auto"/>
            <w:vAlign w:val="center"/>
          </w:tcPr>
          <w:p w14:paraId="2EF16533" w14:textId="77777777" w:rsidR="009C2F66" w:rsidRDefault="009C2F66">
            <w:pPr>
              <w:pStyle w:val="TAC"/>
              <w:widowControl w:val="0"/>
              <w:rPr>
                <w:rFonts w:eastAsia="MS Mincho"/>
                <w:sz w:val="16"/>
                <w:szCs w:val="16"/>
              </w:rPr>
            </w:pPr>
          </w:p>
        </w:tc>
        <w:tc>
          <w:tcPr>
            <w:tcW w:w="954" w:type="dxa"/>
            <w:vMerge/>
            <w:vAlign w:val="center"/>
          </w:tcPr>
          <w:p w14:paraId="7DC4203A" w14:textId="77777777" w:rsidR="009C2F66" w:rsidRDefault="009C2F66">
            <w:pPr>
              <w:pStyle w:val="TAC"/>
              <w:widowControl w:val="0"/>
              <w:rPr>
                <w:rFonts w:eastAsia="MS Mincho"/>
                <w:sz w:val="16"/>
                <w:szCs w:val="16"/>
              </w:rPr>
            </w:pPr>
          </w:p>
        </w:tc>
        <w:tc>
          <w:tcPr>
            <w:tcW w:w="1418" w:type="dxa"/>
            <w:vAlign w:val="center"/>
          </w:tcPr>
          <w:p w14:paraId="681554F1"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09" w:type="dxa"/>
            <w:shd w:val="clear" w:color="auto" w:fill="auto"/>
            <w:vAlign w:val="center"/>
          </w:tcPr>
          <w:p w14:paraId="156895C4" w14:textId="77777777" w:rsidR="009C2F66" w:rsidRDefault="00CE2CA6">
            <w:pPr>
              <w:pStyle w:val="TAC"/>
              <w:widowControl w:val="0"/>
              <w:rPr>
                <w:sz w:val="16"/>
                <w:szCs w:val="16"/>
                <w:lang w:eastAsia="zh-CN"/>
              </w:rPr>
            </w:pPr>
            <w:r>
              <w:rPr>
                <w:rFonts w:hint="eastAsia"/>
                <w:sz w:val="16"/>
                <w:szCs w:val="16"/>
                <w:lang w:eastAsia="zh-CN"/>
              </w:rPr>
              <w:t>0.225</w:t>
            </w:r>
          </w:p>
        </w:tc>
        <w:tc>
          <w:tcPr>
            <w:tcW w:w="899" w:type="dxa"/>
            <w:vMerge/>
            <w:vAlign w:val="center"/>
          </w:tcPr>
          <w:p w14:paraId="68464F7A" w14:textId="77777777" w:rsidR="009C2F66" w:rsidRDefault="009C2F66">
            <w:pPr>
              <w:pStyle w:val="TAC"/>
              <w:widowControl w:val="0"/>
              <w:rPr>
                <w:sz w:val="16"/>
                <w:szCs w:val="16"/>
              </w:rPr>
            </w:pPr>
          </w:p>
        </w:tc>
        <w:tc>
          <w:tcPr>
            <w:tcW w:w="850" w:type="dxa"/>
            <w:shd w:val="clear" w:color="auto" w:fill="auto"/>
            <w:vAlign w:val="center"/>
          </w:tcPr>
          <w:p w14:paraId="6C63DBE7" w14:textId="6793C5DD" w:rsidR="009C2F66" w:rsidRDefault="00CE2CA6">
            <w:pPr>
              <w:pStyle w:val="TAC"/>
              <w:widowControl w:val="0"/>
              <w:rPr>
                <w:sz w:val="16"/>
                <w:szCs w:val="16"/>
                <w:lang w:eastAsia="zh-CN"/>
              </w:rPr>
            </w:pPr>
            <w:r>
              <w:rPr>
                <w:sz w:val="16"/>
                <w:szCs w:val="16"/>
                <w:lang w:eastAsia="zh-CN"/>
              </w:rPr>
              <w:t>0.3</w:t>
            </w:r>
            <w:r w:rsidR="00F455E7">
              <w:rPr>
                <w:sz w:val="16"/>
                <w:szCs w:val="16"/>
                <w:lang w:eastAsia="zh-CN"/>
              </w:rPr>
              <w:t>9</w:t>
            </w:r>
          </w:p>
        </w:tc>
        <w:tc>
          <w:tcPr>
            <w:tcW w:w="851" w:type="dxa"/>
            <w:shd w:val="clear" w:color="auto" w:fill="auto"/>
            <w:vAlign w:val="center"/>
          </w:tcPr>
          <w:p w14:paraId="4DF80BED" w14:textId="2B1AA8BF" w:rsidR="009C2F66" w:rsidRDefault="00CE2CA6">
            <w:pPr>
              <w:pStyle w:val="TAC"/>
              <w:widowControl w:val="0"/>
              <w:rPr>
                <w:sz w:val="16"/>
                <w:szCs w:val="16"/>
                <w:lang w:eastAsia="zh-CN"/>
              </w:rPr>
            </w:pPr>
            <w:r>
              <w:rPr>
                <w:sz w:val="16"/>
                <w:szCs w:val="16"/>
                <w:lang w:eastAsia="zh-CN"/>
              </w:rPr>
              <w:t>0.4</w:t>
            </w:r>
            <w:r w:rsidR="00F455E7">
              <w:rPr>
                <w:sz w:val="16"/>
                <w:szCs w:val="16"/>
                <w:lang w:eastAsia="zh-CN"/>
              </w:rPr>
              <w:t>5</w:t>
            </w:r>
          </w:p>
        </w:tc>
        <w:tc>
          <w:tcPr>
            <w:tcW w:w="850" w:type="dxa"/>
            <w:shd w:val="clear" w:color="auto" w:fill="auto"/>
            <w:vAlign w:val="center"/>
          </w:tcPr>
          <w:p w14:paraId="3FEE693A" w14:textId="38C86BB9" w:rsidR="009C2F66" w:rsidRDefault="00CE2CA6">
            <w:pPr>
              <w:pStyle w:val="TAC"/>
              <w:widowControl w:val="0"/>
              <w:rPr>
                <w:sz w:val="16"/>
                <w:szCs w:val="16"/>
                <w:lang w:eastAsia="zh-CN"/>
              </w:rPr>
            </w:pPr>
            <w:r>
              <w:rPr>
                <w:sz w:val="16"/>
                <w:szCs w:val="16"/>
                <w:lang w:eastAsia="zh-CN"/>
              </w:rPr>
              <w:t>0.4</w:t>
            </w:r>
            <w:r w:rsidR="00F455E7">
              <w:rPr>
                <w:sz w:val="16"/>
                <w:szCs w:val="16"/>
                <w:lang w:eastAsia="zh-CN"/>
              </w:rPr>
              <w:t>8</w:t>
            </w:r>
          </w:p>
        </w:tc>
        <w:tc>
          <w:tcPr>
            <w:tcW w:w="992" w:type="dxa"/>
            <w:vMerge/>
            <w:vAlign w:val="center"/>
          </w:tcPr>
          <w:p w14:paraId="38479FA7" w14:textId="77777777" w:rsidR="009C2F66" w:rsidRDefault="009C2F66">
            <w:pPr>
              <w:pStyle w:val="TAC"/>
              <w:widowControl w:val="0"/>
              <w:rPr>
                <w:sz w:val="16"/>
                <w:szCs w:val="16"/>
              </w:rPr>
            </w:pPr>
          </w:p>
        </w:tc>
        <w:tc>
          <w:tcPr>
            <w:tcW w:w="851" w:type="dxa"/>
            <w:shd w:val="clear" w:color="auto" w:fill="auto"/>
            <w:vAlign w:val="center"/>
          </w:tcPr>
          <w:p w14:paraId="2EC48B62" w14:textId="7BD964DB" w:rsidR="009C2F66" w:rsidRDefault="00226DAC">
            <w:pPr>
              <w:pStyle w:val="TAC"/>
              <w:widowControl w:val="0"/>
              <w:rPr>
                <w:sz w:val="16"/>
                <w:szCs w:val="16"/>
                <w:lang w:eastAsia="zh-CN"/>
              </w:rPr>
            </w:pPr>
            <w:r>
              <w:rPr>
                <w:sz w:val="16"/>
                <w:szCs w:val="16"/>
                <w:lang w:eastAsia="zh-CN"/>
              </w:rPr>
              <w:t>0.38</w:t>
            </w:r>
          </w:p>
        </w:tc>
        <w:tc>
          <w:tcPr>
            <w:tcW w:w="850" w:type="dxa"/>
            <w:shd w:val="clear" w:color="auto" w:fill="auto"/>
            <w:vAlign w:val="center"/>
          </w:tcPr>
          <w:p w14:paraId="4523ED8B" w14:textId="5DFF1ECB" w:rsidR="009C2F66" w:rsidRDefault="00226DAC">
            <w:pPr>
              <w:pStyle w:val="TAC"/>
              <w:widowControl w:val="0"/>
              <w:rPr>
                <w:sz w:val="16"/>
                <w:szCs w:val="16"/>
                <w:lang w:eastAsia="zh-CN"/>
              </w:rPr>
            </w:pPr>
            <w:r>
              <w:rPr>
                <w:sz w:val="16"/>
                <w:szCs w:val="16"/>
                <w:lang w:eastAsia="zh-CN"/>
              </w:rPr>
              <w:t>0.44</w:t>
            </w:r>
          </w:p>
        </w:tc>
        <w:tc>
          <w:tcPr>
            <w:tcW w:w="851" w:type="dxa"/>
            <w:shd w:val="clear" w:color="auto" w:fill="auto"/>
            <w:vAlign w:val="center"/>
          </w:tcPr>
          <w:p w14:paraId="0E5CB727" w14:textId="1F4D27B1" w:rsidR="009C2F66" w:rsidRDefault="00226DAC">
            <w:pPr>
              <w:pStyle w:val="TAC"/>
              <w:widowControl w:val="0"/>
              <w:rPr>
                <w:sz w:val="16"/>
                <w:szCs w:val="16"/>
                <w:lang w:eastAsia="zh-CN"/>
              </w:rPr>
            </w:pPr>
            <w:r>
              <w:rPr>
                <w:sz w:val="16"/>
                <w:szCs w:val="16"/>
                <w:lang w:eastAsia="zh-CN"/>
              </w:rPr>
              <w:t>0.47</w:t>
            </w:r>
          </w:p>
        </w:tc>
      </w:tr>
      <w:tr w:rsidR="009C2F66" w14:paraId="1635C218" w14:textId="77777777">
        <w:trPr>
          <w:trHeight w:val="441"/>
          <w:jc w:val="center"/>
        </w:trPr>
        <w:tc>
          <w:tcPr>
            <w:tcW w:w="1438" w:type="dxa"/>
            <w:vMerge w:val="restart"/>
            <w:shd w:val="clear" w:color="auto" w:fill="auto"/>
            <w:vAlign w:val="center"/>
          </w:tcPr>
          <w:p w14:paraId="45BCE1CC" w14:textId="77777777" w:rsidR="009C2F66" w:rsidRDefault="00CE2CA6">
            <w:pPr>
              <w:pStyle w:val="TAC"/>
              <w:widowControl w:val="0"/>
              <w:rPr>
                <w:rFonts w:eastAsia="MS Mincho"/>
                <w:sz w:val="16"/>
                <w:szCs w:val="16"/>
              </w:rPr>
            </w:pPr>
            <w:r>
              <w:rPr>
                <w:rFonts w:eastAsia="MS Mincho"/>
                <w:sz w:val="16"/>
                <w:szCs w:val="16"/>
              </w:rPr>
              <w:t>32x4 MU-MIMO Type II Codebook</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(16,8,2,1,1;2,8)</w:t>
            </w:r>
          </w:p>
        </w:tc>
        <w:tc>
          <w:tcPr>
            <w:tcW w:w="954" w:type="dxa"/>
            <w:vMerge w:val="restart"/>
            <w:vAlign w:val="center"/>
          </w:tcPr>
          <w:p w14:paraId="7A2F1E4E" w14:textId="77777777" w:rsidR="009C2F66" w:rsidRDefault="00CE2CA6">
            <w:pPr>
              <w:pStyle w:val="TAC"/>
              <w:widowControl w:val="0"/>
              <w:rPr>
                <w:sz w:val="16"/>
                <w:szCs w:val="16"/>
                <w:lang w:eastAsia="zh-CN"/>
              </w:rPr>
            </w:pPr>
            <w:r>
              <w:rPr>
                <w:rFonts w:hint="eastAsia"/>
                <w:sz w:val="16"/>
                <w:szCs w:val="16"/>
                <w:lang w:eastAsia="zh-CN"/>
              </w:rPr>
              <w:t>15</w:t>
            </w:r>
          </w:p>
        </w:tc>
        <w:tc>
          <w:tcPr>
            <w:tcW w:w="1418" w:type="dxa"/>
            <w:vAlign w:val="center"/>
          </w:tcPr>
          <w:p w14:paraId="7CAA964F"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709" w:type="dxa"/>
            <w:shd w:val="clear" w:color="auto" w:fill="auto"/>
            <w:vAlign w:val="center"/>
          </w:tcPr>
          <w:p w14:paraId="37555E32" w14:textId="77777777" w:rsidR="009C2F66" w:rsidRDefault="00CE2CA6">
            <w:pPr>
              <w:pStyle w:val="TAC"/>
              <w:widowControl w:val="0"/>
              <w:rPr>
                <w:sz w:val="16"/>
                <w:szCs w:val="16"/>
                <w:lang w:eastAsia="zh-CN"/>
              </w:rPr>
            </w:pPr>
            <w:r>
              <w:rPr>
                <w:rFonts w:hint="eastAsia"/>
                <w:sz w:val="16"/>
                <w:szCs w:val="16"/>
                <w:lang w:eastAsia="zh-CN"/>
              </w:rPr>
              <w:t>7.8</w:t>
            </w:r>
          </w:p>
        </w:tc>
        <w:tc>
          <w:tcPr>
            <w:tcW w:w="899" w:type="dxa"/>
            <w:vMerge w:val="restart"/>
            <w:vAlign w:val="center"/>
          </w:tcPr>
          <w:p w14:paraId="610B63A0"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0CF9EB90" w14:textId="77777777" w:rsidR="009C2F66" w:rsidRDefault="00CE2CA6">
            <w:pPr>
              <w:pStyle w:val="TAC"/>
              <w:widowControl w:val="0"/>
              <w:rPr>
                <w:sz w:val="16"/>
                <w:szCs w:val="16"/>
                <w:lang w:eastAsia="zh-CN"/>
              </w:rPr>
            </w:pPr>
            <w:r>
              <w:rPr>
                <w:sz w:val="16"/>
                <w:szCs w:val="16"/>
                <w:lang w:eastAsia="zh-CN"/>
              </w:rPr>
              <w:t>12.65</w:t>
            </w:r>
          </w:p>
        </w:tc>
        <w:tc>
          <w:tcPr>
            <w:tcW w:w="851" w:type="dxa"/>
            <w:shd w:val="clear" w:color="auto" w:fill="auto"/>
            <w:vAlign w:val="center"/>
          </w:tcPr>
          <w:p w14:paraId="6ACE9F25" w14:textId="77777777" w:rsidR="009C2F66" w:rsidRDefault="00CE2CA6">
            <w:pPr>
              <w:pStyle w:val="TAC"/>
              <w:widowControl w:val="0"/>
              <w:rPr>
                <w:sz w:val="16"/>
                <w:szCs w:val="16"/>
                <w:lang w:eastAsia="zh-CN"/>
              </w:rPr>
            </w:pPr>
            <w:r>
              <w:rPr>
                <w:sz w:val="16"/>
                <w:szCs w:val="16"/>
                <w:lang w:eastAsia="zh-CN"/>
              </w:rPr>
              <w:t>14.3</w:t>
            </w:r>
          </w:p>
        </w:tc>
        <w:tc>
          <w:tcPr>
            <w:tcW w:w="850" w:type="dxa"/>
            <w:shd w:val="clear" w:color="auto" w:fill="auto"/>
            <w:vAlign w:val="center"/>
          </w:tcPr>
          <w:p w14:paraId="13BC3240"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5.28</w:t>
            </w:r>
          </w:p>
        </w:tc>
        <w:tc>
          <w:tcPr>
            <w:tcW w:w="992" w:type="dxa"/>
            <w:vMerge w:val="restart"/>
            <w:vAlign w:val="center"/>
          </w:tcPr>
          <w:p w14:paraId="35E072A1" w14:textId="77777777" w:rsidR="009C2F66" w:rsidRDefault="00CE2CA6">
            <w:pPr>
              <w:pStyle w:val="TAC"/>
              <w:widowControl w:val="0"/>
              <w:rPr>
                <w:sz w:val="16"/>
                <w:szCs w:val="16"/>
                <w:lang w:eastAsia="zh-CN"/>
              </w:rPr>
            </w:pPr>
            <w:r>
              <w:rPr>
                <w:rFonts w:hint="eastAsia"/>
                <w:sz w:val="16"/>
                <w:szCs w:val="16"/>
                <w:lang w:eastAsia="zh-CN"/>
              </w:rPr>
              <w:t>1</w:t>
            </w:r>
          </w:p>
        </w:tc>
        <w:tc>
          <w:tcPr>
            <w:tcW w:w="851" w:type="dxa"/>
            <w:shd w:val="clear" w:color="auto" w:fill="auto"/>
            <w:vAlign w:val="center"/>
          </w:tcPr>
          <w:p w14:paraId="7E9A58DC" w14:textId="77777777" w:rsidR="009C2F66" w:rsidRDefault="00CE2CA6">
            <w:pPr>
              <w:pStyle w:val="TAC"/>
              <w:widowControl w:val="0"/>
              <w:rPr>
                <w:sz w:val="16"/>
                <w:szCs w:val="16"/>
                <w:lang w:eastAsia="zh-CN"/>
              </w:rPr>
            </w:pPr>
            <w:r>
              <w:rPr>
                <w:sz w:val="16"/>
                <w:szCs w:val="16"/>
                <w:lang w:eastAsia="zh-CN"/>
              </w:rPr>
              <w:t>12.31</w:t>
            </w:r>
          </w:p>
        </w:tc>
        <w:tc>
          <w:tcPr>
            <w:tcW w:w="850" w:type="dxa"/>
            <w:shd w:val="clear" w:color="auto" w:fill="auto"/>
            <w:vAlign w:val="center"/>
          </w:tcPr>
          <w:p w14:paraId="024FEFFA" w14:textId="77777777" w:rsidR="009C2F66" w:rsidRDefault="00CE2CA6">
            <w:pPr>
              <w:pStyle w:val="TAC"/>
              <w:widowControl w:val="0"/>
              <w:rPr>
                <w:sz w:val="16"/>
                <w:szCs w:val="16"/>
                <w:lang w:eastAsia="zh-CN"/>
              </w:rPr>
            </w:pPr>
            <w:r>
              <w:rPr>
                <w:sz w:val="16"/>
                <w:szCs w:val="16"/>
                <w:lang w:eastAsia="zh-CN"/>
              </w:rPr>
              <w:t>13.91</w:t>
            </w:r>
          </w:p>
        </w:tc>
        <w:tc>
          <w:tcPr>
            <w:tcW w:w="851" w:type="dxa"/>
            <w:shd w:val="clear" w:color="auto" w:fill="auto"/>
            <w:vAlign w:val="center"/>
          </w:tcPr>
          <w:p w14:paraId="4FB60DA1" w14:textId="77777777" w:rsidR="009C2F66" w:rsidRDefault="00CE2CA6">
            <w:pPr>
              <w:pStyle w:val="TAC"/>
              <w:widowControl w:val="0"/>
              <w:rPr>
                <w:sz w:val="16"/>
                <w:szCs w:val="16"/>
                <w:lang w:eastAsia="zh-CN"/>
              </w:rPr>
            </w:pPr>
            <w:r>
              <w:rPr>
                <w:sz w:val="16"/>
                <w:szCs w:val="16"/>
                <w:lang w:eastAsia="zh-CN"/>
              </w:rPr>
              <w:t>14.87</w:t>
            </w:r>
          </w:p>
        </w:tc>
      </w:tr>
      <w:tr w:rsidR="009C2F66" w14:paraId="71206B0E" w14:textId="77777777">
        <w:trPr>
          <w:trHeight w:val="232"/>
          <w:jc w:val="center"/>
        </w:trPr>
        <w:tc>
          <w:tcPr>
            <w:tcW w:w="1438" w:type="dxa"/>
            <w:vMerge/>
            <w:shd w:val="clear" w:color="auto" w:fill="auto"/>
            <w:vAlign w:val="center"/>
          </w:tcPr>
          <w:p w14:paraId="2763CCB7" w14:textId="77777777" w:rsidR="009C2F66" w:rsidRDefault="009C2F66">
            <w:pPr>
              <w:pStyle w:val="TAC"/>
              <w:widowControl w:val="0"/>
              <w:rPr>
                <w:rFonts w:eastAsia="MS Mincho"/>
                <w:sz w:val="16"/>
                <w:szCs w:val="16"/>
              </w:rPr>
            </w:pPr>
          </w:p>
        </w:tc>
        <w:tc>
          <w:tcPr>
            <w:tcW w:w="954" w:type="dxa"/>
            <w:vMerge/>
            <w:vAlign w:val="center"/>
          </w:tcPr>
          <w:p w14:paraId="3AB15296" w14:textId="77777777" w:rsidR="009C2F66" w:rsidRDefault="009C2F66">
            <w:pPr>
              <w:pStyle w:val="TAC"/>
              <w:widowControl w:val="0"/>
              <w:rPr>
                <w:rFonts w:eastAsia="MS Mincho"/>
                <w:sz w:val="16"/>
                <w:szCs w:val="16"/>
              </w:rPr>
            </w:pPr>
          </w:p>
        </w:tc>
        <w:tc>
          <w:tcPr>
            <w:tcW w:w="1418" w:type="dxa"/>
            <w:vAlign w:val="center"/>
          </w:tcPr>
          <w:p w14:paraId="3FBA109F"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09" w:type="dxa"/>
            <w:shd w:val="clear" w:color="auto" w:fill="auto"/>
            <w:vAlign w:val="center"/>
          </w:tcPr>
          <w:p w14:paraId="601C6C37" w14:textId="77777777" w:rsidR="009C2F66" w:rsidRDefault="00CE2CA6">
            <w:pPr>
              <w:pStyle w:val="TAC"/>
              <w:widowControl w:val="0"/>
              <w:rPr>
                <w:sz w:val="16"/>
                <w:szCs w:val="16"/>
                <w:lang w:eastAsia="zh-CN"/>
              </w:rPr>
            </w:pPr>
            <w:r>
              <w:rPr>
                <w:rFonts w:hint="eastAsia"/>
                <w:sz w:val="16"/>
                <w:szCs w:val="16"/>
                <w:lang w:eastAsia="zh-CN"/>
              </w:rPr>
              <w:t>0.225</w:t>
            </w:r>
          </w:p>
        </w:tc>
        <w:tc>
          <w:tcPr>
            <w:tcW w:w="899" w:type="dxa"/>
            <w:vMerge/>
            <w:vAlign w:val="center"/>
          </w:tcPr>
          <w:p w14:paraId="3D706C9F" w14:textId="77777777" w:rsidR="009C2F66" w:rsidRDefault="009C2F66">
            <w:pPr>
              <w:pStyle w:val="TAC"/>
              <w:widowControl w:val="0"/>
              <w:rPr>
                <w:sz w:val="16"/>
                <w:szCs w:val="16"/>
              </w:rPr>
            </w:pPr>
          </w:p>
        </w:tc>
        <w:tc>
          <w:tcPr>
            <w:tcW w:w="850" w:type="dxa"/>
            <w:shd w:val="clear" w:color="auto" w:fill="auto"/>
            <w:vAlign w:val="center"/>
          </w:tcPr>
          <w:p w14:paraId="1D03E628" w14:textId="77777777" w:rsidR="009C2F66" w:rsidRDefault="00CE2CA6">
            <w:pPr>
              <w:pStyle w:val="TAC"/>
              <w:widowControl w:val="0"/>
              <w:rPr>
                <w:sz w:val="16"/>
                <w:szCs w:val="16"/>
                <w:lang w:eastAsia="zh-CN"/>
              </w:rPr>
            </w:pPr>
            <w:r>
              <w:rPr>
                <w:rFonts w:hint="eastAsia"/>
                <w:sz w:val="16"/>
                <w:szCs w:val="16"/>
                <w:lang w:eastAsia="zh-CN"/>
              </w:rPr>
              <w:t>0.4</w:t>
            </w:r>
            <w:r>
              <w:rPr>
                <w:sz w:val="16"/>
                <w:szCs w:val="16"/>
                <w:lang w:eastAsia="zh-CN"/>
              </w:rPr>
              <w:t>4</w:t>
            </w:r>
          </w:p>
        </w:tc>
        <w:tc>
          <w:tcPr>
            <w:tcW w:w="851" w:type="dxa"/>
            <w:shd w:val="clear" w:color="auto" w:fill="auto"/>
            <w:vAlign w:val="center"/>
          </w:tcPr>
          <w:p w14:paraId="39A15091"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.50</w:t>
            </w:r>
          </w:p>
        </w:tc>
        <w:tc>
          <w:tcPr>
            <w:tcW w:w="850" w:type="dxa"/>
            <w:shd w:val="clear" w:color="auto" w:fill="auto"/>
            <w:vAlign w:val="center"/>
          </w:tcPr>
          <w:p w14:paraId="7C9CA1D0" w14:textId="77777777" w:rsidR="009C2F66" w:rsidRDefault="00CE2CA6">
            <w:pPr>
              <w:pStyle w:val="TAC"/>
              <w:widowControl w:val="0"/>
              <w:rPr>
                <w:sz w:val="16"/>
                <w:szCs w:val="16"/>
                <w:lang w:eastAsia="zh-CN"/>
              </w:rPr>
            </w:pPr>
            <w:r>
              <w:rPr>
                <w:rFonts w:hint="eastAsia"/>
                <w:sz w:val="16"/>
                <w:szCs w:val="16"/>
                <w:lang w:eastAsia="zh-CN"/>
              </w:rPr>
              <w:t>0.5</w:t>
            </w:r>
            <w:r>
              <w:rPr>
                <w:sz w:val="16"/>
                <w:szCs w:val="16"/>
                <w:lang w:eastAsia="zh-CN"/>
              </w:rPr>
              <w:t>4</w:t>
            </w:r>
          </w:p>
        </w:tc>
        <w:tc>
          <w:tcPr>
            <w:tcW w:w="992" w:type="dxa"/>
            <w:vMerge/>
            <w:vAlign w:val="center"/>
          </w:tcPr>
          <w:p w14:paraId="1FF8B248" w14:textId="77777777" w:rsidR="009C2F66" w:rsidRDefault="009C2F66">
            <w:pPr>
              <w:pStyle w:val="TAC"/>
              <w:widowControl w:val="0"/>
              <w:rPr>
                <w:sz w:val="16"/>
                <w:szCs w:val="16"/>
              </w:rPr>
            </w:pPr>
          </w:p>
        </w:tc>
        <w:tc>
          <w:tcPr>
            <w:tcW w:w="851" w:type="dxa"/>
            <w:shd w:val="clear" w:color="auto" w:fill="auto"/>
            <w:vAlign w:val="center"/>
          </w:tcPr>
          <w:p w14:paraId="22DC489A" w14:textId="77777777" w:rsidR="009C2F66" w:rsidRDefault="00CE2CA6">
            <w:pPr>
              <w:pStyle w:val="TAC"/>
              <w:widowControl w:val="0"/>
              <w:rPr>
                <w:sz w:val="16"/>
                <w:szCs w:val="16"/>
                <w:lang w:eastAsia="zh-CN"/>
              </w:rPr>
            </w:pPr>
            <w:r>
              <w:rPr>
                <w:sz w:val="16"/>
                <w:szCs w:val="16"/>
                <w:lang w:eastAsia="zh-CN"/>
              </w:rPr>
              <w:t>0.44</w:t>
            </w:r>
          </w:p>
        </w:tc>
        <w:tc>
          <w:tcPr>
            <w:tcW w:w="850" w:type="dxa"/>
            <w:shd w:val="clear" w:color="auto" w:fill="auto"/>
            <w:vAlign w:val="center"/>
          </w:tcPr>
          <w:p w14:paraId="77DA0A9E" w14:textId="77777777" w:rsidR="009C2F66" w:rsidRDefault="00CE2CA6">
            <w:pPr>
              <w:pStyle w:val="TAC"/>
              <w:widowControl w:val="0"/>
              <w:rPr>
                <w:sz w:val="16"/>
                <w:szCs w:val="16"/>
                <w:lang w:eastAsia="zh-CN"/>
              </w:rPr>
            </w:pPr>
            <w:r>
              <w:rPr>
                <w:sz w:val="16"/>
                <w:szCs w:val="16"/>
                <w:lang w:eastAsia="zh-CN"/>
              </w:rPr>
              <w:t>0.49</w:t>
            </w:r>
          </w:p>
        </w:tc>
        <w:tc>
          <w:tcPr>
            <w:tcW w:w="851" w:type="dxa"/>
            <w:shd w:val="clear" w:color="auto" w:fill="auto"/>
            <w:vAlign w:val="center"/>
          </w:tcPr>
          <w:p w14:paraId="02D644F7" w14:textId="77777777" w:rsidR="009C2F66" w:rsidRDefault="00CE2CA6">
            <w:pPr>
              <w:pStyle w:val="TAC"/>
              <w:widowControl w:val="0"/>
              <w:rPr>
                <w:sz w:val="16"/>
                <w:szCs w:val="16"/>
                <w:lang w:eastAsia="zh-CN"/>
              </w:rPr>
            </w:pPr>
            <w:r>
              <w:rPr>
                <w:sz w:val="16"/>
                <w:szCs w:val="16"/>
                <w:lang w:eastAsia="zh-CN"/>
              </w:rPr>
              <w:t>0.53</w:t>
            </w:r>
          </w:p>
        </w:tc>
      </w:tr>
    </w:tbl>
    <w:p w14:paraId="57313DC3" w14:textId="77777777" w:rsidR="009C2F66" w:rsidRDefault="009C2F66">
      <w:pPr>
        <w:rPr>
          <w:lang w:val="en-US" w:eastAsia="zh-CN"/>
        </w:rPr>
      </w:pPr>
    </w:p>
    <w:p w14:paraId="171B5801" w14:textId="77777777" w:rsidR="009C2F66" w:rsidRDefault="00CE2CA6">
      <w:pPr>
        <w:pStyle w:val="TH"/>
        <w:rPr>
          <w:lang w:eastAsia="zh-CN"/>
        </w:rPr>
      </w:pPr>
      <w:r>
        <w:rPr>
          <w:rFonts w:hint="eastAsia"/>
          <w:lang w:eastAsia="zh-CN"/>
        </w:rPr>
        <w:lastRenderedPageBreak/>
        <w:t xml:space="preserve">(b) </w:t>
      </w:r>
      <w:r>
        <w:rPr>
          <w:lang w:eastAsia="zh-CN"/>
        </w:rPr>
        <w:t>NR TDD</w:t>
      </w:r>
    </w:p>
    <w:tbl>
      <w:tblPr>
        <w:tblW w:w="116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08"/>
        <w:gridCol w:w="847"/>
        <w:gridCol w:w="857"/>
        <w:gridCol w:w="1404"/>
        <w:gridCol w:w="699"/>
        <w:gridCol w:w="652"/>
        <w:gridCol w:w="850"/>
        <w:gridCol w:w="764"/>
        <w:gridCol w:w="857"/>
        <w:gridCol w:w="731"/>
        <w:gridCol w:w="857"/>
        <w:gridCol w:w="850"/>
        <w:gridCol w:w="831"/>
      </w:tblGrid>
      <w:tr w:rsidR="009C2F66" w14:paraId="3B2F6C95" w14:textId="77777777">
        <w:trPr>
          <w:trHeight w:val="226"/>
          <w:jc w:val="center"/>
        </w:trPr>
        <w:tc>
          <w:tcPr>
            <w:tcW w:w="1408" w:type="dxa"/>
            <w:vMerge w:val="restart"/>
            <w:shd w:val="clear" w:color="auto" w:fill="auto"/>
            <w:vAlign w:val="center"/>
          </w:tcPr>
          <w:p w14:paraId="0F0BE300" w14:textId="77777777" w:rsidR="009C2F66" w:rsidRDefault="00CE2CA6">
            <w:pPr>
              <w:pStyle w:val="TAC"/>
              <w:widowControl w:val="0"/>
              <w:rPr>
                <w:rFonts w:eastAsia="MS Mincho"/>
                <w:b/>
                <w:sz w:val="16"/>
                <w:szCs w:val="16"/>
              </w:rPr>
            </w:pPr>
            <w:r>
              <w:rPr>
                <w:rFonts w:eastAsia="MS Mincho" w:hint="eastAsia"/>
                <w:b/>
                <w:sz w:val="16"/>
                <w:szCs w:val="16"/>
              </w:rPr>
              <w:lastRenderedPageBreak/>
              <w:t>Scheme and antenna configuration</w:t>
            </w:r>
          </w:p>
        </w:tc>
        <w:tc>
          <w:tcPr>
            <w:tcW w:w="847" w:type="dxa"/>
            <w:vMerge w:val="restart"/>
            <w:vAlign w:val="center"/>
          </w:tcPr>
          <w:p w14:paraId="56103929"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857" w:type="dxa"/>
            <w:vMerge w:val="restart"/>
            <w:vAlign w:val="center"/>
          </w:tcPr>
          <w:p w14:paraId="476DC2A5"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103" w:type="dxa"/>
            <w:gridSpan w:val="2"/>
            <w:vMerge w:val="restart"/>
            <w:vAlign w:val="center"/>
          </w:tcPr>
          <w:p w14:paraId="58D10B3B" w14:textId="77777777" w:rsidR="009C2F66" w:rsidRDefault="00CE2CA6">
            <w:pPr>
              <w:pStyle w:val="TAH"/>
              <w:widowControl w:val="0"/>
              <w:rPr>
                <w:rFonts w:eastAsia="MS Mincho"/>
                <w:sz w:val="16"/>
                <w:szCs w:val="16"/>
              </w:rPr>
            </w:pPr>
            <w:r>
              <w:rPr>
                <w:rFonts w:eastAsia="MS Mincho" w:hint="eastAsia"/>
                <w:sz w:val="16"/>
                <w:szCs w:val="16"/>
              </w:rPr>
              <w:t>ITU</w:t>
            </w:r>
          </w:p>
          <w:p w14:paraId="66A8C7B9"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123" w:type="dxa"/>
            <w:gridSpan w:val="4"/>
            <w:vAlign w:val="center"/>
          </w:tcPr>
          <w:p w14:paraId="7402F69F" w14:textId="77777777" w:rsidR="009C2F66" w:rsidRDefault="00CE2CA6">
            <w:pPr>
              <w:pStyle w:val="TAH"/>
              <w:widowControl w:val="0"/>
              <w:rPr>
                <w:rFonts w:eastAsia="MS Mincho"/>
                <w:sz w:val="16"/>
                <w:szCs w:val="16"/>
              </w:rPr>
            </w:pPr>
            <w:r>
              <w:rPr>
                <w:rFonts w:eastAsia="MS Mincho"/>
                <w:sz w:val="16"/>
                <w:szCs w:val="16"/>
              </w:rPr>
              <w:t>Channel model A</w:t>
            </w:r>
          </w:p>
        </w:tc>
        <w:tc>
          <w:tcPr>
            <w:tcW w:w="3269" w:type="dxa"/>
            <w:gridSpan w:val="4"/>
            <w:vAlign w:val="center"/>
          </w:tcPr>
          <w:p w14:paraId="30BC199D"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338DA364" w14:textId="77777777">
        <w:trPr>
          <w:trHeight w:val="250"/>
          <w:jc w:val="center"/>
        </w:trPr>
        <w:tc>
          <w:tcPr>
            <w:tcW w:w="1408" w:type="dxa"/>
            <w:vMerge/>
            <w:shd w:val="clear" w:color="auto" w:fill="auto"/>
            <w:vAlign w:val="center"/>
          </w:tcPr>
          <w:p w14:paraId="25657416" w14:textId="77777777" w:rsidR="009C2F66" w:rsidRDefault="009C2F66">
            <w:pPr>
              <w:pStyle w:val="TAH"/>
              <w:widowControl w:val="0"/>
              <w:rPr>
                <w:rFonts w:eastAsia="MS Mincho"/>
                <w:b w:val="0"/>
                <w:sz w:val="16"/>
                <w:szCs w:val="16"/>
              </w:rPr>
            </w:pPr>
          </w:p>
        </w:tc>
        <w:tc>
          <w:tcPr>
            <w:tcW w:w="847" w:type="dxa"/>
            <w:vMerge/>
            <w:vAlign w:val="center"/>
          </w:tcPr>
          <w:p w14:paraId="40232F4F" w14:textId="77777777" w:rsidR="009C2F66" w:rsidRDefault="009C2F66">
            <w:pPr>
              <w:pStyle w:val="TAH"/>
              <w:widowControl w:val="0"/>
              <w:rPr>
                <w:b w:val="0"/>
                <w:sz w:val="16"/>
                <w:szCs w:val="16"/>
              </w:rPr>
            </w:pPr>
          </w:p>
        </w:tc>
        <w:tc>
          <w:tcPr>
            <w:tcW w:w="857" w:type="dxa"/>
            <w:vMerge/>
            <w:vAlign w:val="center"/>
          </w:tcPr>
          <w:p w14:paraId="20DAAFD6" w14:textId="77777777" w:rsidR="009C2F66" w:rsidRDefault="009C2F66">
            <w:pPr>
              <w:pStyle w:val="TAH"/>
              <w:widowControl w:val="0"/>
              <w:rPr>
                <w:b w:val="0"/>
                <w:sz w:val="16"/>
                <w:szCs w:val="16"/>
              </w:rPr>
            </w:pPr>
          </w:p>
        </w:tc>
        <w:tc>
          <w:tcPr>
            <w:tcW w:w="2103" w:type="dxa"/>
            <w:gridSpan w:val="2"/>
            <w:vMerge/>
            <w:vAlign w:val="center"/>
          </w:tcPr>
          <w:p w14:paraId="009858D2" w14:textId="77777777" w:rsidR="009C2F66" w:rsidRDefault="009C2F66">
            <w:pPr>
              <w:pStyle w:val="TAH"/>
              <w:widowControl w:val="0"/>
              <w:rPr>
                <w:b w:val="0"/>
                <w:sz w:val="16"/>
                <w:szCs w:val="16"/>
              </w:rPr>
            </w:pPr>
          </w:p>
        </w:tc>
        <w:tc>
          <w:tcPr>
            <w:tcW w:w="652" w:type="dxa"/>
            <w:vAlign w:val="center"/>
          </w:tcPr>
          <w:p w14:paraId="6F942CFA"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50" w:type="dxa"/>
            <w:shd w:val="clear" w:color="auto" w:fill="auto"/>
            <w:vAlign w:val="center"/>
          </w:tcPr>
          <w:p w14:paraId="228E77F9"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764" w:type="dxa"/>
            <w:shd w:val="clear" w:color="auto" w:fill="auto"/>
            <w:vAlign w:val="center"/>
          </w:tcPr>
          <w:p w14:paraId="4E9D41EE"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57" w:type="dxa"/>
            <w:shd w:val="clear" w:color="auto" w:fill="auto"/>
            <w:vAlign w:val="center"/>
          </w:tcPr>
          <w:p w14:paraId="01F72354"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c>
          <w:tcPr>
            <w:tcW w:w="731" w:type="dxa"/>
            <w:vAlign w:val="center"/>
          </w:tcPr>
          <w:p w14:paraId="0112F528"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57" w:type="dxa"/>
            <w:shd w:val="clear" w:color="auto" w:fill="auto"/>
            <w:vAlign w:val="center"/>
          </w:tcPr>
          <w:p w14:paraId="4F53B661"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850" w:type="dxa"/>
            <w:shd w:val="clear" w:color="auto" w:fill="auto"/>
            <w:vAlign w:val="center"/>
          </w:tcPr>
          <w:p w14:paraId="59889693"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31" w:type="dxa"/>
            <w:shd w:val="clear" w:color="auto" w:fill="auto"/>
            <w:vAlign w:val="center"/>
          </w:tcPr>
          <w:p w14:paraId="68056F59"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r>
      <w:tr w:rsidR="009C2F66" w14:paraId="40CC2241" w14:textId="77777777">
        <w:trPr>
          <w:trHeight w:val="424"/>
          <w:jc w:val="center"/>
        </w:trPr>
        <w:tc>
          <w:tcPr>
            <w:tcW w:w="1408" w:type="dxa"/>
            <w:vMerge w:val="restart"/>
            <w:shd w:val="clear" w:color="auto" w:fill="auto"/>
            <w:vAlign w:val="center"/>
          </w:tcPr>
          <w:p w14:paraId="5BC2090B" w14:textId="77777777" w:rsidR="009C2F66" w:rsidRDefault="00CE2CA6">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(8,8,2,1,1;2,8)</w:t>
            </w:r>
          </w:p>
        </w:tc>
        <w:tc>
          <w:tcPr>
            <w:tcW w:w="847" w:type="dxa"/>
            <w:vMerge w:val="restart"/>
            <w:vAlign w:val="center"/>
          </w:tcPr>
          <w:p w14:paraId="3DE1E368" w14:textId="77777777" w:rsidR="009C2F66" w:rsidRDefault="00CE2CA6">
            <w:pPr>
              <w:pStyle w:val="TAC"/>
              <w:widowControl w:val="0"/>
              <w:rPr>
                <w:sz w:val="16"/>
                <w:szCs w:val="16"/>
                <w:lang w:eastAsia="zh-CN"/>
              </w:rPr>
            </w:pPr>
            <w:r>
              <w:rPr>
                <w:rFonts w:hint="eastAsia"/>
                <w:sz w:val="16"/>
                <w:szCs w:val="16"/>
                <w:lang w:eastAsia="zh-CN"/>
              </w:rPr>
              <w:t>30</w:t>
            </w:r>
          </w:p>
        </w:tc>
        <w:tc>
          <w:tcPr>
            <w:tcW w:w="857" w:type="dxa"/>
            <w:vMerge w:val="restart"/>
            <w:vAlign w:val="center"/>
          </w:tcPr>
          <w:p w14:paraId="1DDDE2A7"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404" w:type="dxa"/>
            <w:vAlign w:val="center"/>
          </w:tcPr>
          <w:p w14:paraId="644CDA49"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735F1681"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21EF59F6" w14:textId="77777777" w:rsidR="009C2F66" w:rsidRDefault="00CE2CA6">
            <w:pPr>
              <w:pStyle w:val="TAC"/>
              <w:widowControl w:val="0"/>
              <w:rPr>
                <w:sz w:val="16"/>
                <w:szCs w:val="16"/>
                <w:lang w:eastAsia="zh-CN"/>
              </w:rPr>
            </w:pPr>
            <w:r>
              <w:rPr>
                <w:sz w:val="16"/>
                <w:szCs w:val="16"/>
                <w:lang w:eastAsia="zh-CN"/>
              </w:rPr>
              <w:t>4</w:t>
            </w:r>
          </w:p>
        </w:tc>
        <w:tc>
          <w:tcPr>
            <w:tcW w:w="850" w:type="dxa"/>
            <w:shd w:val="clear" w:color="auto" w:fill="auto"/>
            <w:vAlign w:val="center"/>
          </w:tcPr>
          <w:p w14:paraId="765AF906" w14:textId="77777777" w:rsidR="009C2F66" w:rsidRDefault="00CE2CA6">
            <w:pPr>
              <w:pStyle w:val="TAC"/>
              <w:widowControl w:val="0"/>
              <w:rPr>
                <w:sz w:val="16"/>
                <w:szCs w:val="16"/>
                <w:lang w:eastAsia="zh-CN"/>
              </w:rPr>
            </w:pPr>
            <w:r>
              <w:rPr>
                <w:sz w:val="16"/>
                <w:szCs w:val="16"/>
                <w:lang w:eastAsia="zh-CN"/>
              </w:rPr>
              <w:t>13.03</w:t>
            </w:r>
          </w:p>
        </w:tc>
        <w:tc>
          <w:tcPr>
            <w:tcW w:w="764" w:type="dxa"/>
            <w:shd w:val="clear" w:color="auto" w:fill="auto"/>
            <w:vAlign w:val="center"/>
          </w:tcPr>
          <w:p w14:paraId="1B104009" w14:textId="77777777" w:rsidR="009C2F66" w:rsidRDefault="00CE2CA6">
            <w:pPr>
              <w:pStyle w:val="TAC"/>
              <w:widowControl w:val="0"/>
              <w:rPr>
                <w:sz w:val="16"/>
                <w:szCs w:val="16"/>
                <w:lang w:eastAsia="zh-CN"/>
              </w:rPr>
            </w:pPr>
            <w:r>
              <w:rPr>
                <w:sz w:val="16"/>
                <w:szCs w:val="16"/>
                <w:lang w:eastAsia="zh-CN"/>
              </w:rPr>
              <w:t>15.26</w:t>
            </w:r>
          </w:p>
        </w:tc>
        <w:tc>
          <w:tcPr>
            <w:tcW w:w="857" w:type="dxa"/>
            <w:shd w:val="clear" w:color="auto" w:fill="auto"/>
            <w:vAlign w:val="center"/>
          </w:tcPr>
          <w:p w14:paraId="59755FA0" w14:textId="77777777" w:rsidR="009C2F66" w:rsidRDefault="00CE2CA6">
            <w:pPr>
              <w:pStyle w:val="TAC"/>
              <w:widowControl w:val="0"/>
              <w:rPr>
                <w:sz w:val="16"/>
                <w:szCs w:val="16"/>
                <w:lang w:eastAsia="zh-CN"/>
              </w:rPr>
            </w:pPr>
            <w:r>
              <w:rPr>
                <w:sz w:val="16"/>
                <w:szCs w:val="16"/>
                <w:lang w:eastAsia="zh-CN"/>
              </w:rPr>
              <w:t>16.77</w:t>
            </w:r>
          </w:p>
        </w:tc>
        <w:tc>
          <w:tcPr>
            <w:tcW w:w="731" w:type="dxa"/>
            <w:vMerge w:val="restart"/>
            <w:vAlign w:val="center"/>
          </w:tcPr>
          <w:p w14:paraId="06E26C79" w14:textId="776ACFEF" w:rsidR="009C2F66" w:rsidRDefault="008C783F">
            <w:pPr>
              <w:pStyle w:val="TAC"/>
              <w:widowControl w:val="0"/>
              <w:rPr>
                <w:sz w:val="16"/>
                <w:szCs w:val="16"/>
                <w:lang w:eastAsia="zh-CN"/>
              </w:rPr>
            </w:pPr>
            <w:r>
              <w:rPr>
                <w:sz w:val="16"/>
                <w:szCs w:val="16"/>
                <w:lang w:eastAsia="zh-CN"/>
              </w:rPr>
              <w:t>3</w:t>
            </w:r>
          </w:p>
        </w:tc>
        <w:tc>
          <w:tcPr>
            <w:tcW w:w="857" w:type="dxa"/>
            <w:shd w:val="clear" w:color="auto" w:fill="auto"/>
            <w:vAlign w:val="center"/>
          </w:tcPr>
          <w:p w14:paraId="37680E49" w14:textId="57B807D9" w:rsidR="009C2F66" w:rsidRDefault="008C783F">
            <w:pPr>
              <w:pStyle w:val="TAC"/>
              <w:widowControl w:val="0"/>
              <w:rPr>
                <w:sz w:val="16"/>
                <w:szCs w:val="16"/>
                <w:lang w:eastAsia="zh-CN"/>
              </w:rPr>
            </w:pPr>
            <w:r>
              <w:rPr>
                <w:sz w:val="16"/>
                <w:szCs w:val="16"/>
                <w:lang w:eastAsia="zh-CN"/>
              </w:rPr>
              <w:t>12.94</w:t>
            </w:r>
          </w:p>
        </w:tc>
        <w:tc>
          <w:tcPr>
            <w:tcW w:w="850" w:type="dxa"/>
            <w:shd w:val="clear" w:color="auto" w:fill="auto"/>
            <w:vAlign w:val="center"/>
          </w:tcPr>
          <w:p w14:paraId="2DF8E66E" w14:textId="77777777" w:rsidR="009C2F66" w:rsidRDefault="00CE2CA6">
            <w:pPr>
              <w:pStyle w:val="TAC"/>
              <w:widowControl w:val="0"/>
              <w:rPr>
                <w:sz w:val="16"/>
                <w:szCs w:val="16"/>
                <w:lang w:eastAsia="zh-CN"/>
              </w:rPr>
            </w:pPr>
            <w:r>
              <w:rPr>
                <w:sz w:val="16"/>
                <w:szCs w:val="16"/>
                <w:lang w:eastAsia="zh-CN"/>
              </w:rPr>
              <w:t>15.20</w:t>
            </w:r>
          </w:p>
        </w:tc>
        <w:tc>
          <w:tcPr>
            <w:tcW w:w="831" w:type="dxa"/>
            <w:shd w:val="clear" w:color="auto" w:fill="auto"/>
            <w:vAlign w:val="center"/>
          </w:tcPr>
          <w:p w14:paraId="40ACD09E" w14:textId="4A11EBC5" w:rsidR="009C2F66" w:rsidRDefault="00CE2CA6">
            <w:pPr>
              <w:pStyle w:val="TAC"/>
              <w:widowControl w:val="0"/>
              <w:rPr>
                <w:sz w:val="16"/>
                <w:szCs w:val="16"/>
                <w:lang w:eastAsia="zh-CN"/>
              </w:rPr>
            </w:pPr>
            <w:r>
              <w:rPr>
                <w:sz w:val="16"/>
                <w:szCs w:val="16"/>
                <w:lang w:eastAsia="zh-CN"/>
              </w:rPr>
              <w:t>16.</w:t>
            </w:r>
            <w:r w:rsidR="008C783F">
              <w:rPr>
                <w:sz w:val="16"/>
                <w:szCs w:val="16"/>
                <w:lang w:eastAsia="zh-CN"/>
              </w:rPr>
              <w:t>74</w:t>
            </w:r>
          </w:p>
        </w:tc>
      </w:tr>
      <w:tr w:rsidR="009C2F66" w14:paraId="04408707" w14:textId="77777777">
        <w:trPr>
          <w:trHeight w:val="206"/>
          <w:jc w:val="center"/>
        </w:trPr>
        <w:tc>
          <w:tcPr>
            <w:tcW w:w="1408" w:type="dxa"/>
            <w:vMerge/>
            <w:shd w:val="clear" w:color="auto" w:fill="auto"/>
            <w:vAlign w:val="center"/>
          </w:tcPr>
          <w:p w14:paraId="724ADDD1" w14:textId="77777777" w:rsidR="009C2F66" w:rsidRDefault="009C2F66">
            <w:pPr>
              <w:pStyle w:val="TAC"/>
              <w:widowControl w:val="0"/>
              <w:rPr>
                <w:rFonts w:eastAsia="MS Mincho"/>
                <w:sz w:val="16"/>
                <w:szCs w:val="16"/>
              </w:rPr>
            </w:pPr>
          </w:p>
        </w:tc>
        <w:tc>
          <w:tcPr>
            <w:tcW w:w="847" w:type="dxa"/>
            <w:vMerge/>
            <w:vAlign w:val="center"/>
          </w:tcPr>
          <w:p w14:paraId="3D2CA2B2" w14:textId="77777777" w:rsidR="009C2F66" w:rsidRDefault="009C2F66">
            <w:pPr>
              <w:pStyle w:val="TAC"/>
              <w:widowControl w:val="0"/>
              <w:rPr>
                <w:rFonts w:eastAsia="MS Mincho"/>
                <w:sz w:val="16"/>
                <w:szCs w:val="16"/>
              </w:rPr>
            </w:pPr>
          </w:p>
        </w:tc>
        <w:tc>
          <w:tcPr>
            <w:tcW w:w="857" w:type="dxa"/>
            <w:vMerge/>
            <w:vAlign w:val="center"/>
          </w:tcPr>
          <w:p w14:paraId="746A6598" w14:textId="77777777" w:rsidR="009C2F66" w:rsidRDefault="009C2F66">
            <w:pPr>
              <w:pStyle w:val="TAC"/>
              <w:widowControl w:val="0"/>
              <w:rPr>
                <w:sz w:val="16"/>
                <w:szCs w:val="16"/>
                <w:lang w:eastAsia="zh-CN"/>
              </w:rPr>
            </w:pPr>
          </w:p>
        </w:tc>
        <w:tc>
          <w:tcPr>
            <w:tcW w:w="1404" w:type="dxa"/>
            <w:vAlign w:val="center"/>
          </w:tcPr>
          <w:p w14:paraId="30C87DBE"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168CAFE0"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2E43F3A7" w14:textId="77777777" w:rsidR="009C2F66" w:rsidRDefault="009C2F66">
            <w:pPr>
              <w:pStyle w:val="TAC"/>
              <w:widowControl w:val="0"/>
              <w:rPr>
                <w:sz w:val="16"/>
                <w:szCs w:val="16"/>
              </w:rPr>
            </w:pPr>
          </w:p>
        </w:tc>
        <w:tc>
          <w:tcPr>
            <w:tcW w:w="850" w:type="dxa"/>
            <w:shd w:val="clear" w:color="auto" w:fill="auto"/>
            <w:vAlign w:val="center"/>
          </w:tcPr>
          <w:p w14:paraId="7FE707E2" w14:textId="77777777" w:rsidR="009C2F66" w:rsidRDefault="00CE2CA6">
            <w:pPr>
              <w:pStyle w:val="TAC"/>
              <w:widowControl w:val="0"/>
              <w:rPr>
                <w:sz w:val="16"/>
                <w:szCs w:val="16"/>
                <w:lang w:eastAsia="zh-CN"/>
              </w:rPr>
            </w:pPr>
            <w:r>
              <w:rPr>
                <w:sz w:val="16"/>
                <w:szCs w:val="16"/>
                <w:lang w:eastAsia="zh-CN"/>
              </w:rPr>
              <w:t>0.47</w:t>
            </w:r>
          </w:p>
        </w:tc>
        <w:tc>
          <w:tcPr>
            <w:tcW w:w="764" w:type="dxa"/>
            <w:shd w:val="clear" w:color="auto" w:fill="auto"/>
            <w:vAlign w:val="center"/>
          </w:tcPr>
          <w:p w14:paraId="5D266E79" w14:textId="77777777" w:rsidR="009C2F66" w:rsidRDefault="00CE2CA6">
            <w:pPr>
              <w:pStyle w:val="TAC"/>
              <w:widowControl w:val="0"/>
              <w:rPr>
                <w:sz w:val="16"/>
                <w:szCs w:val="16"/>
                <w:lang w:eastAsia="zh-CN"/>
              </w:rPr>
            </w:pPr>
            <w:r>
              <w:rPr>
                <w:sz w:val="16"/>
                <w:szCs w:val="16"/>
                <w:lang w:eastAsia="zh-CN"/>
              </w:rPr>
              <w:t>0.55</w:t>
            </w:r>
          </w:p>
        </w:tc>
        <w:tc>
          <w:tcPr>
            <w:tcW w:w="857" w:type="dxa"/>
            <w:shd w:val="clear" w:color="auto" w:fill="auto"/>
            <w:vAlign w:val="center"/>
          </w:tcPr>
          <w:p w14:paraId="2668FE16" w14:textId="77777777" w:rsidR="009C2F66" w:rsidRDefault="00CE2CA6">
            <w:pPr>
              <w:pStyle w:val="TAC"/>
              <w:widowControl w:val="0"/>
              <w:rPr>
                <w:sz w:val="16"/>
                <w:szCs w:val="16"/>
                <w:lang w:eastAsia="zh-CN"/>
              </w:rPr>
            </w:pPr>
            <w:r>
              <w:rPr>
                <w:sz w:val="16"/>
                <w:szCs w:val="16"/>
                <w:lang w:eastAsia="zh-CN"/>
              </w:rPr>
              <w:t>0.61</w:t>
            </w:r>
          </w:p>
        </w:tc>
        <w:tc>
          <w:tcPr>
            <w:tcW w:w="731" w:type="dxa"/>
            <w:vMerge/>
            <w:vAlign w:val="center"/>
          </w:tcPr>
          <w:p w14:paraId="24E85B93" w14:textId="77777777" w:rsidR="009C2F66" w:rsidRDefault="009C2F66">
            <w:pPr>
              <w:pStyle w:val="TAC"/>
              <w:widowControl w:val="0"/>
              <w:rPr>
                <w:sz w:val="16"/>
                <w:szCs w:val="16"/>
              </w:rPr>
            </w:pPr>
          </w:p>
        </w:tc>
        <w:tc>
          <w:tcPr>
            <w:tcW w:w="857" w:type="dxa"/>
            <w:shd w:val="clear" w:color="auto" w:fill="auto"/>
            <w:vAlign w:val="center"/>
          </w:tcPr>
          <w:p w14:paraId="010DD81E" w14:textId="2C8EB989" w:rsidR="009C2F66" w:rsidRDefault="00CE2CA6">
            <w:pPr>
              <w:pStyle w:val="TAC"/>
              <w:widowControl w:val="0"/>
              <w:rPr>
                <w:sz w:val="16"/>
                <w:szCs w:val="16"/>
                <w:lang w:eastAsia="zh-CN"/>
              </w:rPr>
            </w:pPr>
            <w:r>
              <w:rPr>
                <w:sz w:val="16"/>
                <w:szCs w:val="16"/>
                <w:lang w:eastAsia="zh-CN"/>
              </w:rPr>
              <w:t>0.4</w:t>
            </w:r>
            <w:r w:rsidR="008C783F">
              <w:rPr>
                <w:sz w:val="16"/>
                <w:szCs w:val="16"/>
                <w:lang w:eastAsia="zh-CN"/>
              </w:rPr>
              <w:t>4</w:t>
            </w:r>
          </w:p>
        </w:tc>
        <w:tc>
          <w:tcPr>
            <w:tcW w:w="850" w:type="dxa"/>
            <w:shd w:val="clear" w:color="auto" w:fill="auto"/>
            <w:vAlign w:val="center"/>
          </w:tcPr>
          <w:p w14:paraId="0B28B5D7" w14:textId="7A7095DB" w:rsidR="009C2F66" w:rsidRDefault="00CE2CA6">
            <w:pPr>
              <w:pStyle w:val="TAC"/>
              <w:widowControl w:val="0"/>
              <w:rPr>
                <w:sz w:val="16"/>
                <w:szCs w:val="16"/>
                <w:lang w:eastAsia="zh-CN"/>
              </w:rPr>
            </w:pPr>
            <w:r>
              <w:rPr>
                <w:sz w:val="16"/>
                <w:szCs w:val="16"/>
                <w:lang w:eastAsia="zh-CN"/>
              </w:rPr>
              <w:t>0.5</w:t>
            </w:r>
            <w:r w:rsidR="008C783F">
              <w:rPr>
                <w:sz w:val="16"/>
                <w:szCs w:val="16"/>
                <w:lang w:eastAsia="zh-CN"/>
              </w:rPr>
              <w:t>2</w:t>
            </w:r>
          </w:p>
        </w:tc>
        <w:tc>
          <w:tcPr>
            <w:tcW w:w="831" w:type="dxa"/>
            <w:shd w:val="clear" w:color="auto" w:fill="auto"/>
            <w:vAlign w:val="center"/>
          </w:tcPr>
          <w:p w14:paraId="33D4C2C3" w14:textId="77777777" w:rsidR="009C2F66" w:rsidRDefault="00CE2CA6">
            <w:pPr>
              <w:pStyle w:val="TAC"/>
              <w:widowControl w:val="0"/>
              <w:rPr>
                <w:sz w:val="16"/>
                <w:szCs w:val="16"/>
                <w:lang w:eastAsia="zh-CN"/>
              </w:rPr>
            </w:pPr>
            <w:r>
              <w:rPr>
                <w:sz w:val="16"/>
                <w:szCs w:val="16"/>
                <w:lang w:eastAsia="zh-CN"/>
              </w:rPr>
              <w:t>0.57</w:t>
            </w:r>
          </w:p>
        </w:tc>
      </w:tr>
      <w:tr w:rsidR="009C2F66" w14:paraId="5F17C9CE" w14:textId="77777777">
        <w:trPr>
          <w:trHeight w:val="494"/>
          <w:jc w:val="center"/>
        </w:trPr>
        <w:tc>
          <w:tcPr>
            <w:tcW w:w="1408" w:type="dxa"/>
            <w:vMerge w:val="restart"/>
            <w:shd w:val="clear" w:color="auto" w:fill="auto"/>
            <w:vAlign w:val="center"/>
          </w:tcPr>
          <w:p w14:paraId="3A88BAA6" w14:textId="77777777" w:rsidR="009C2F66" w:rsidRDefault="00CE2CA6">
            <w:pPr>
              <w:pStyle w:val="TAC"/>
              <w:widowControl w:val="0"/>
              <w:rPr>
                <w:rFonts w:eastAsia="MS Mincho"/>
                <w:sz w:val="16"/>
                <w:szCs w:val="16"/>
              </w:rPr>
            </w:pPr>
            <w:r>
              <w:rPr>
                <w:rFonts w:eastAsia="MS Mincho"/>
                <w:sz w:val="16"/>
                <w:szCs w:val="16"/>
              </w:rPr>
              <w:t>32x4 MU-MIMO,</w:t>
            </w:r>
            <w:r>
              <w:rPr>
                <w:rFonts w:eastAsia="MS Mincho"/>
                <w:sz w:val="16"/>
                <w:szCs w:val="16"/>
                <w:lang w:val="es-ES"/>
              </w:rPr>
              <w:t xml:space="preserve"> 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(8,8,2,1,1;2,8)</w:t>
            </w:r>
          </w:p>
        </w:tc>
        <w:tc>
          <w:tcPr>
            <w:tcW w:w="847" w:type="dxa"/>
            <w:vMerge w:val="restart"/>
            <w:vAlign w:val="center"/>
          </w:tcPr>
          <w:p w14:paraId="2A6D3CBF" w14:textId="77777777" w:rsidR="009C2F66" w:rsidRDefault="00CE2CA6">
            <w:pPr>
              <w:pStyle w:val="TAC"/>
              <w:widowControl w:val="0"/>
              <w:rPr>
                <w:sz w:val="16"/>
                <w:szCs w:val="16"/>
                <w:lang w:eastAsia="zh-CN"/>
              </w:rPr>
            </w:pPr>
            <w:r>
              <w:rPr>
                <w:rFonts w:hint="eastAsia"/>
                <w:sz w:val="16"/>
                <w:szCs w:val="16"/>
                <w:lang w:eastAsia="zh-CN"/>
              </w:rPr>
              <w:t>15</w:t>
            </w:r>
          </w:p>
        </w:tc>
        <w:tc>
          <w:tcPr>
            <w:tcW w:w="857" w:type="dxa"/>
            <w:vMerge w:val="restart"/>
            <w:vAlign w:val="center"/>
          </w:tcPr>
          <w:p w14:paraId="3BC043A7"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404" w:type="dxa"/>
            <w:vAlign w:val="center"/>
          </w:tcPr>
          <w:p w14:paraId="59F0367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6F6609B5"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388F517A" w14:textId="4C31F1A3" w:rsidR="009C2F66" w:rsidRDefault="008C783F">
            <w:pPr>
              <w:pStyle w:val="TAC"/>
              <w:widowControl w:val="0"/>
              <w:rPr>
                <w:sz w:val="16"/>
                <w:szCs w:val="16"/>
                <w:lang w:eastAsia="zh-CN"/>
              </w:rPr>
            </w:pPr>
            <w:r>
              <w:rPr>
                <w:sz w:val="16"/>
                <w:szCs w:val="16"/>
                <w:lang w:eastAsia="zh-CN"/>
              </w:rPr>
              <w:t>1</w:t>
            </w:r>
          </w:p>
        </w:tc>
        <w:tc>
          <w:tcPr>
            <w:tcW w:w="850" w:type="dxa"/>
            <w:shd w:val="clear" w:color="auto" w:fill="auto"/>
            <w:vAlign w:val="center"/>
          </w:tcPr>
          <w:p w14:paraId="6D357E5F" w14:textId="330FD674" w:rsidR="009C2F66" w:rsidRDefault="00CE2CA6">
            <w:pPr>
              <w:pStyle w:val="TAC"/>
              <w:widowControl w:val="0"/>
              <w:rPr>
                <w:sz w:val="16"/>
                <w:szCs w:val="16"/>
                <w:lang w:eastAsia="zh-CN"/>
              </w:rPr>
            </w:pPr>
            <w:r>
              <w:rPr>
                <w:sz w:val="16"/>
                <w:szCs w:val="16"/>
                <w:lang w:eastAsia="zh-CN"/>
              </w:rPr>
              <w:t>1</w:t>
            </w:r>
            <w:r w:rsidR="008C783F">
              <w:rPr>
                <w:sz w:val="16"/>
                <w:szCs w:val="16"/>
                <w:lang w:eastAsia="zh-CN"/>
              </w:rPr>
              <w:t>2</w:t>
            </w:r>
            <w:r>
              <w:rPr>
                <w:sz w:val="16"/>
                <w:szCs w:val="16"/>
                <w:lang w:eastAsia="zh-CN"/>
              </w:rPr>
              <w:t>.95</w:t>
            </w:r>
          </w:p>
        </w:tc>
        <w:tc>
          <w:tcPr>
            <w:tcW w:w="764" w:type="dxa"/>
            <w:shd w:val="clear" w:color="auto" w:fill="auto"/>
            <w:vAlign w:val="center"/>
          </w:tcPr>
          <w:p w14:paraId="383E0689" w14:textId="01A2EAA0" w:rsidR="009C2F66" w:rsidRDefault="008C783F">
            <w:pPr>
              <w:pStyle w:val="TAC"/>
              <w:widowControl w:val="0"/>
              <w:rPr>
                <w:sz w:val="16"/>
                <w:szCs w:val="16"/>
                <w:lang w:eastAsia="zh-CN"/>
              </w:rPr>
            </w:pPr>
            <w:r>
              <w:rPr>
                <w:sz w:val="16"/>
                <w:szCs w:val="16"/>
                <w:lang w:eastAsia="zh-CN"/>
              </w:rPr>
              <w:t>14.78</w:t>
            </w:r>
          </w:p>
        </w:tc>
        <w:tc>
          <w:tcPr>
            <w:tcW w:w="857" w:type="dxa"/>
            <w:shd w:val="clear" w:color="auto" w:fill="auto"/>
            <w:vAlign w:val="center"/>
          </w:tcPr>
          <w:p w14:paraId="3E8D91B5"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restart"/>
            <w:vAlign w:val="center"/>
          </w:tcPr>
          <w:p w14:paraId="581BA1B9" w14:textId="620F9E5E" w:rsidR="009C2F66" w:rsidRDefault="008C783F">
            <w:pPr>
              <w:pStyle w:val="TAC"/>
              <w:widowControl w:val="0"/>
              <w:rPr>
                <w:sz w:val="16"/>
                <w:szCs w:val="16"/>
                <w:lang w:eastAsia="zh-CN"/>
              </w:rPr>
            </w:pPr>
            <w:r>
              <w:rPr>
                <w:sz w:val="16"/>
                <w:szCs w:val="16"/>
                <w:lang w:eastAsia="zh-CN"/>
              </w:rPr>
              <w:t>1</w:t>
            </w:r>
          </w:p>
        </w:tc>
        <w:tc>
          <w:tcPr>
            <w:tcW w:w="857" w:type="dxa"/>
            <w:shd w:val="clear" w:color="auto" w:fill="auto"/>
            <w:vAlign w:val="center"/>
          </w:tcPr>
          <w:p w14:paraId="37180F4C" w14:textId="0C3B565E" w:rsidR="009C2F66" w:rsidRDefault="008C783F">
            <w:pPr>
              <w:pStyle w:val="TAC"/>
              <w:widowControl w:val="0"/>
              <w:rPr>
                <w:sz w:val="16"/>
                <w:szCs w:val="16"/>
                <w:lang w:eastAsia="zh-CN"/>
              </w:rPr>
            </w:pPr>
            <w:r>
              <w:rPr>
                <w:sz w:val="16"/>
                <w:szCs w:val="16"/>
                <w:lang w:eastAsia="zh-CN"/>
              </w:rPr>
              <w:t>12.74</w:t>
            </w:r>
          </w:p>
        </w:tc>
        <w:tc>
          <w:tcPr>
            <w:tcW w:w="850" w:type="dxa"/>
            <w:shd w:val="clear" w:color="auto" w:fill="auto"/>
            <w:vAlign w:val="center"/>
          </w:tcPr>
          <w:p w14:paraId="310FAF53" w14:textId="5B6D0766" w:rsidR="009C2F66" w:rsidRDefault="008C783F">
            <w:pPr>
              <w:pStyle w:val="TAC"/>
              <w:widowControl w:val="0"/>
              <w:rPr>
                <w:sz w:val="16"/>
                <w:szCs w:val="16"/>
                <w:lang w:eastAsia="zh-CN"/>
              </w:rPr>
            </w:pPr>
            <w:r>
              <w:rPr>
                <w:sz w:val="16"/>
                <w:szCs w:val="16"/>
                <w:lang w:eastAsia="zh-CN"/>
              </w:rPr>
              <w:t>14.54</w:t>
            </w:r>
          </w:p>
        </w:tc>
        <w:tc>
          <w:tcPr>
            <w:tcW w:w="831" w:type="dxa"/>
            <w:shd w:val="clear" w:color="auto" w:fill="auto"/>
            <w:vAlign w:val="center"/>
          </w:tcPr>
          <w:p w14:paraId="41C5DF64"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17CBD9AC" w14:textId="77777777">
        <w:trPr>
          <w:trHeight w:val="292"/>
          <w:jc w:val="center"/>
        </w:trPr>
        <w:tc>
          <w:tcPr>
            <w:tcW w:w="1408" w:type="dxa"/>
            <w:vMerge/>
            <w:shd w:val="clear" w:color="auto" w:fill="auto"/>
            <w:vAlign w:val="center"/>
          </w:tcPr>
          <w:p w14:paraId="2EA5D2CE" w14:textId="77777777" w:rsidR="009C2F66" w:rsidRDefault="009C2F66">
            <w:pPr>
              <w:pStyle w:val="TAC"/>
              <w:widowControl w:val="0"/>
              <w:rPr>
                <w:rFonts w:eastAsia="MS Mincho"/>
                <w:sz w:val="16"/>
                <w:szCs w:val="16"/>
              </w:rPr>
            </w:pPr>
          </w:p>
        </w:tc>
        <w:tc>
          <w:tcPr>
            <w:tcW w:w="847" w:type="dxa"/>
            <w:vMerge/>
            <w:vAlign w:val="center"/>
          </w:tcPr>
          <w:p w14:paraId="2A95030D" w14:textId="77777777" w:rsidR="009C2F66" w:rsidRDefault="009C2F66">
            <w:pPr>
              <w:pStyle w:val="TAC"/>
              <w:widowControl w:val="0"/>
              <w:rPr>
                <w:rFonts w:eastAsia="MS Mincho"/>
                <w:sz w:val="16"/>
                <w:szCs w:val="16"/>
              </w:rPr>
            </w:pPr>
          </w:p>
        </w:tc>
        <w:tc>
          <w:tcPr>
            <w:tcW w:w="857" w:type="dxa"/>
            <w:vMerge/>
            <w:vAlign w:val="center"/>
          </w:tcPr>
          <w:p w14:paraId="31A2D7E0" w14:textId="77777777" w:rsidR="009C2F66" w:rsidRDefault="009C2F66">
            <w:pPr>
              <w:pStyle w:val="TAC"/>
              <w:widowControl w:val="0"/>
              <w:rPr>
                <w:sz w:val="16"/>
                <w:szCs w:val="16"/>
                <w:lang w:eastAsia="zh-CN"/>
              </w:rPr>
            </w:pPr>
          </w:p>
        </w:tc>
        <w:tc>
          <w:tcPr>
            <w:tcW w:w="1404" w:type="dxa"/>
            <w:vAlign w:val="center"/>
          </w:tcPr>
          <w:p w14:paraId="4F40712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764201FD"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5D534DC8" w14:textId="77777777" w:rsidR="009C2F66" w:rsidRDefault="009C2F66">
            <w:pPr>
              <w:pStyle w:val="TAC"/>
              <w:widowControl w:val="0"/>
              <w:rPr>
                <w:sz w:val="16"/>
                <w:szCs w:val="16"/>
              </w:rPr>
            </w:pPr>
          </w:p>
        </w:tc>
        <w:tc>
          <w:tcPr>
            <w:tcW w:w="850" w:type="dxa"/>
            <w:shd w:val="clear" w:color="auto" w:fill="auto"/>
            <w:vAlign w:val="center"/>
          </w:tcPr>
          <w:p w14:paraId="5FDBC9B2" w14:textId="00C1B730" w:rsidR="009C2F66" w:rsidRDefault="00CE2CA6">
            <w:pPr>
              <w:pStyle w:val="TAC"/>
              <w:widowControl w:val="0"/>
              <w:rPr>
                <w:sz w:val="16"/>
                <w:szCs w:val="16"/>
                <w:lang w:eastAsia="zh-CN"/>
              </w:rPr>
            </w:pPr>
            <w:r>
              <w:rPr>
                <w:sz w:val="16"/>
                <w:szCs w:val="16"/>
                <w:lang w:eastAsia="zh-CN"/>
              </w:rPr>
              <w:t>0.</w:t>
            </w:r>
            <w:r w:rsidR="008C783F">
              <w:rPr>
                <w:sz w:val="16"/>
                <w:szCs w:val="16"/>
                <w:lang w:eastAsia="zh-CN"/>
              </w:rPr>
              <w:t>39</w:t>
            </w:r>
          </w:p>
        </w:tc>
        <w:tc>
          <w:tcPr>
            <w:tcW w:w="764" w:type="dxa"/>
            <w:shd w:val="clear" w:color="auto" w:fill="auto"/>
            <w:vAlign w:val="center"/>
          </w:tcPr>
          <w:p w14:paraId="0DD59BEA" w14:textId="229D6BD4" w:rsidR="009C2F66" w:rsidRDefault="008C783F">
            <w:pPr>
              <w:pStyle w:val="TAC"/>
              <w:widowControl w:val="0"/>
              <w:rPr>
                <w:sz w:val="16"/>
                <w:szCs w:val="16"/>
                <w:lang w:eastAsia="zh-CN"/>
              </w:rPr>
            </w:pPr>
            <w:r>
              <w:rPr>
                <w:sz w:val="16"/>
                <w:szCs w:val="16"/>
                <w:lang w:eastAsia="zh-CN"/>
              </w:rPr>
              <w:t>0.44</w:t>
            </w:r>
          </w:p>
        </w:tc>
        <w:tc>
          <w:tcPr>
            <w:tcW w:w="857" w:type="dxa"/>
            <w:shd w:val="clear" w:color="auto" w:fill="auto"/>
            <w:vAlign w:val="center"/>
          </w:tcPr>
          <w:p w14:paraId="56CB2936"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ign w:val="center"/>
          </w:tcPr>
          <w:p w14:paraId="4AF8E837" w14:textId="77777777" w:rsidR="009C2F66" w:rsidRDefault="009C2F66">
            <w:pPr>
              <w:pStyle w:val="TAC"/>
              <w:widowControl w:val="0"/>
              <w:rPr>
                <w:sz w:val="16"/>
                <w:szCs w:val="16"/>
              </w:rPr>
            </w:pPr>
          </w:p>
        </w:tc>
        <w:tc>
          <w:tcPr>
            <w:tcW w:w="857" w:type="dxa"/>
            <w:shd w:val="clear" w:color="auto" w:fill="auto"/>
            <w:vAlign w:val="center"/>
          </w:tcPr>
          <w:p w14:paraId="49F15986" w14:textId="0C3E711F" w:rsidR="009C2F66" w:rsidRDefault="008C783F">
            <w:pPr>
              <w:pStyle w:val="TAC"/>
              <w:widowControl w:val="0"/>
              <w:rPr>
                <w:sz w:val="16"/>
                <w:szCs w:val="16"/>
                <w:lang w:eastAsia="zh-CN"/>
              </w:rPr>
            </w:pPr>
            <w:r>
              <w:rPr>
                <w:sz w:val="16"/>
                <w:szCs w:val="16"/>
                <w:lang w:eastAsia="zh-CN"/>
              </w:rPr>
              <w:t>0.4</w:t>
            </w:r>
          </w:p>
        </w:tc>
        <w:tc>
          <w:tcPr>
            <w:tcW w:w="850" w:type="dxa"/>
            <w:shd w:val="clear" w:color="auto" w:fill="auto"/>
            <w:vAlign w:val="center"/>
          </w:tcPr>
          <w:p w14:paraId="4B0457D3" w14:textId="52866DB7" w:rsidR="009C2F66" w:rsidRDefault="00CE2CA6">
            <w:pPr>
              <w:pStyle w:val="TAC"/>
              <w:widowControl w:val="0"/>
              <w:rPr>
                <w:sz w:val="16"/>
                <w:szCs w:val="16"/>
                <w:lang w:eastAsia="zh-CN"/>
              </w:rPr>
            </w:pPr>
            <w:r>
              <w:rPr>
                <w:sz w:val="16"/>
                <w:szCs w:val="16"/>
                <w:lang w:eastAsia="zh-CN"/>
              </w:rPr>
              <w:t>0.4</w:t>
            </w:r>
            <w:r w:rsidR="008C783F">
              <w:rPr>
                <w:sz w:val="16"/>
                <w:szCs w:val="16"/>
                <w:lang w:eastAsia="zh-CN"/>
              </w:rPr>
              <w:t>6</w:t>
            </w:r>
          </w:p>
        </w:tc>
        <w:tc>
          <w:tcPr>
            <w:tcW w:w="831" w:type="dxa"/>
            <w:shd w:val="clear" w:color="auto" w:fill="auto"/>
            <w:vAlign w:val="center"/>
          </w:tcPr>
          <w:p w14:paraId="00AA13F2"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7982616B" w14:textId="77777777">
        <w:trPr>
          <w:trHeight w:val="422"/>
          <w:jc w:val="center"/>
        </w:trPr>
        <w:tc>
          <w:tcPr>
            <w:tcW w:w="1408" w:type="dxa"/>
            <w:vMerge w:val="restart"/>
            <w:shd w:val="clear" w:color="auto" w:fill="auto"/>
            <w:vAlign w:val="center"/>
          </w:tcPr>
          <w:p w14:paraId="026A5C27"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(12,8,2,1,1;4,8)</w:t>
            </w:r>
          </w:p>
        </w:tc>
        <w:tc>
          <w:tcPr>
            <w:tcW w:w="847" w:type="dxa"/>
            <w:vMerge w:val="restart"/>
            <w:vAlign w:val="center"/>
          </w:tcPr>
          <w:p w14:paraId="455DF9C7" w14:textId="77777777" w:rsidR="009C2F66" w:rsidRDefault="00CE2CA6">
            <w:pPr>
              <w:pStyle w:val="TAC"/>
              <w:widowControl w:val="0"/>
              <w:rPr>
                <w:sz w:val="16"/>
                <w:szCs w:val="16"/>
                <w:lang w:eastAsia="zh-CN"/>
              </w:rPr>
            </w:pPr>
            <w:r>
              <w:rPr>
                <w:rFonts w:hint="eastAsia"/>
                <w:sz w:val="16"/>
                <w:szCs w:val="16"/>
                <w:lang w:eastAsia="zh-CN"/>
              </w:rPr>
              <w:t>30</w:t>
            </w:r>
          </w:p>
        </w:tc>
        <w:tc>
          <w:tcPr>
            <w:tcW w:w="857" w:type="dxa"/>
            <w:vMerge w:val="restart"/>
            <w:vAlign w:val="center"/>
          </w:tcPr>
          <w:p w14:paraId="414432EE"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404" w:type="dxa"/>
            <w:vAlign w:val="center"/>
          </w:tcPr>
          <w:p w14:paraId="7062AF4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14EAEFF7"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1404A0FD"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10A0BD9D" w14:textId="77777777" w:rsidR="009C2F66" w:rsidRDefault="00CE2CA6">
            <w:pPr>
              <w:pStyle w:val="TAC"/>
              <w:widowControl w:val="0"/>
              <w:rPr>
                <w:sz w:val="16"/>
                <w:szCs w:val="16"/>
                <w:lang w:eastAsia="zh-CN"/>
              </w:rPr>
            </w:pPr>
            <w:r>
              <w:rPr>
                <w:rFonts w:hint="eastAsia"/>
                <w:sz w:val="16"/>
                <w:szCs w:val="16"/>
                <w:lang w:eastAsia="zh-CN"/>
              </w:rPr>
              <w:t>16.10</w:t>
            </w:r>
          </w:p>
        </w:tc>
        <w:tc>
          <w:tcPr>
            <w:tcW w:w="764" w:type="dxa"/>
            <w:shd w:val="clear" w:color="auto" w:fill="auto"/>
            <w:vAlign w:val="center"/>
          </w:tcPr>
          <w:p w14:paraId="0196F041" w14:textId="77777777" w:rsidR="009C2F66" w:rsidRDefault="00CE2CA6">
            <w:pPr>
              <w:pStyle w:val="TAC"/>
              <w:widowControl w:val="0"/>
              <w:rPr>
                <w:sz w:val="16"/>
                <w:szCs w:val="16"/>
                <w:lang w:eastAsia="zh-CN"/>
              </w:rPr>
            </w:pPr>
            <w:r>
              <w:rPr>
                <w:rFonts w:hint="eastAsia"/>
                <w:sz w:val="16"/>
                <w:szCs w:val="16"/>
                <w:lang w:eastAsia="zh-CN"/>
              </w:rPr>
              <w:t>18.84</w:t>
            </w:r>
          </w:p>
        </w:tc>
        <w:tc>
          <w:tcPr>
            <w:tcW w:w="857" w:type="dxa"/>
            <w:shd w:val="clear" w:color="auto" w:fill="auto"/>
            <w:vAlign w:val="center"/>
          </w:tcPr>
          <w:p w14:paraId="168B9447" w14:textId="77777777" w:rsidR="009C2F66" w:rsidRDefault="00CE2CA6">
            <w:pPr>
              <w:pStyle w:val="TAC"/>
              <w:widowControl w:val="0"/>
              <w:rPr>
                <w:sz w:val="16"/>
                <w:szCs w:val="16"/>
                <w:lang w:eastAsia="zh-CN"/>
              </w:rPr>
            </w:pPr>
            <w:r>
              <w:rPr>
                <w:rFonts w:hint="eastAsia"/>
                <w:sz w:val="16"/>
                <w:szCs w:val="16"/>
                <w:lang w:eastAsia="zh-CN"/>
              </w:rPr>
              <w:t>20.70</w:t>
            </w:r>
          </w:p>
        </w:tc>
        <w:tc>
          <w:tcPr>
            <w:tcW w:w="731" w:type="dxa"/>
            <w:vMerge w:val="restart"/>
            <w:vAlign w:val="center"/>
          </w:tcPr>
          <w:p w14:paraId="03C43726" w14:textId="77777777" w:rsidR="009C2F66" w:rsidRDefault="00CE2CA6">
            <w:pPr>
              <w:pStyle w:val="TAC"/>
              <w:widowControl w:val="0"/>
              <w:rPr>
                <w:sz w:val="16"/>
                <w:szCs w:val="16"/>
                <w:lang w:eastAsia="zh-CN"/>
              </w:rPr>
            </w:pPr>
            <w:r>
              <w:rPr>
                <w:rFonts w:hint="eastAsia"/>
                <w:sz w:val="16"/>
                <w:szCs w:val="16"/>
                <w:lang w:eastAsia="zh-CN"/>
              </w:rPr>
              <w:t>2</w:t>
            </w:r>
          </w:p>
        </w:tc>
        <w:tc>
          <w:tcPr>
            <w:tcW w:w="857" w:type="dxa"/>
            <w:shd w:val="clear" w:color="auto" w:fill="auto"/>
            <w:vAlign w:val="center"/>
          </w:tcPr>
          <w:p w14:paraId="19845322" w14:textId="77777777" w:rsidR="009C2F66" w:rsidRDefault="00CE2CA6">
            <w:pPr>
              <w:pStyle w:val="TAC"/>
              <w:widowControl w:val="0"/>
              <w:rPr>
                <w:sz w:val="16"/>
                <w:szCs w:val="16"/>
                <w:lang w:eastAsia="zh-CN"/>
              </w:rPr>
            </w:pPr>
            <w:r>
              <w:rPr>
                <w:rFonts w:hint="eastAsia"/>
                <w:sz w:val="16"/>
                <w:szCs w:val="16"/>
                <w:lang w:eastAsia="zh-CN"/>
              </w:rPr>
              <w:t>16.23</w:t>
            </w:r>
          </w:p>
        </w:tc>
        <w:tc>
          <w:tcPr>
            <w:tcW w:w="850" w:type="dxa"/>
            <w:shd w:val="clear" w:color="auto" w:fill="auto"/>
            <w:vAlign w:val="center"/>
          </w:tcPr>
          <w:p w14:paraId="04760287" w14:textId="77777777" w:rsidR="009C2F66" w:rsidRDefault="00CE2CA6">
            <w:pPr>
              <w:pStyle w:val="TAC"/>
              <w:widowControl w:val="0"/>
              <w:rPr>
                <w:sz w:val="16"/>
                <w:szCs w:val="16"/>
                <w:lang w:eastAsia="zh-CN"/>
              </w:rPr>
            </w:pPr>
            <w:r>
              <w:rPr>
                <w:rFonts w:hint="eastAsia"/>
                <w:sz w:val="16"/>
                <w:szCs w:val="16"/>
                <w:lang w:eastAsia="zh-CN"/>
              </w:rPr>
              <w:t>19.14</w:t>
            </w:r>
          </w:p>
        </w:tc>
        <w:tc>
          <w:tcPr>
            <w:tcW w:w="831" w:type="dxa"/>
            <w:shd w:val="clear" w:color="auto" w:fill="auto"/>
            <w:vAlign w:val="center"/>
          </w:tcPr>
          <w:p w14:paraId="3E4BB598" w14:textId="77777777" w:rsidR="009C2F66" w:rsidRDefault="00CE2CA6">
            <w:pPr>
              <w:pStyle w:val="TAC"/>
              <w:widowControl w:val="0"/>
              <w:rPr>
                <w:sz w:val="16"/>
                <w:szCs w:val="16"/>
                <w:lang w:eastAsia="zh-CN"/>
              </w:rPr>
            </w:pPr>
            <w:r>
              <w:rPr>
                <w:rFonts w:hint="eastAsia"/>
                <w:sz w:val="16"/>
                <w:szCs w:val="16"/>
                <w:lang w:eastAsia="zh-CN"/>
              </w:rPr>
              <w:t>21.11</w:t>
            </w:r>
          </w:p>
        </w:tc>
      </w:tr>
      <w:tr w:rsidR="009C2F66" w14:paraId="5A28151A" w14:textId="77777777">
        <w:trPr>
          <w:trHeight w:val="264"/>
          <w:jc w:val="center"/>
        </w:trPr>
        <w:tc>
          <w:tcPr>
            <w:tcW w:w="1408" w:type="dxa"/>
            <w:vMerge/>
            <w:shd w:val="clear" w:color="auto" w:fill="auto"/>
            <w:vAlign w:val="center"/>
          </w:tcPr>
          <w:p w14:paraId="19E03C43" w14:textId="77777777" w:rsidR="009C2F66" w:rsidRDefault="009C2F66">
            <w:pPr>
              <w:pStyle w:val="TAC"/>
              <w:widowControl w:val="0"/>
              <w:rPr>
                <w:rFonts w:eastAsia="MS Mincho"/>
                <w:sz w:val="16"/>
                <w:szCs w:val="16"/>
              </w:rPr>
            </w:pPr>
          </w:p>
        </w:tc>
        <w:tc>
          <w:tcPr>
            <w:tcW w:w="847" w:type="dxa"/>
            <w:vMerge/>
            <w:vAlign w:val="center"/>
          </w:tcPr>
          <w:p w14:paraId="4A748984" w14:textId="77777777" w:rsidR="009C2F66" w:rsidRDefault="009C2F66">
            <w:pPr>
              <w:pStyle w:val="TAC"/>
              <w:widowControl w:val="0"/>
              <w:rPr>
                <w:rFonts w:eastAsia="MS Mincho"/>
                <w:sz w:val="16"/>
                <w:szCs w:val="16"/>
              </w:rPr>
            </w:pPr>
          </w:p>
        </w:tc>
        <w:tc>
          <w:tcPr>
            <w:tcW w:w="857" w:type="dxa"/>
            <w:vMerge/>
            <w:vAlign w:val="center"/>
          </w:tcPr>
          <w:p w14:paraId="73CC691D" w14:textId="77777777" w:rsidR="009C2F66" w:rsidRDefault="009C2F66">
            <w:pPr>
              <w:pStyle w:val="TAC"/>
              <w:widowControl w:val="0"/>
              <w:rPr>
                <w:sz w:val="16"/>
                <w:szCs w:val="16"/>
                <w:lang w:eastAsia="zh-CN"/>
              </w:rPr>
            </w:pPr>
          </w:p>
        </w:tc>
        <w:tc>
          <w:tcPr>
            <w:tcW w:w="1404" w:type="dxa"/>
            <w:vAlign w:val="center"/>
          </w:tcPr>
          <w:p w14:paraId="03E9676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2C30F3F3"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6D0B6BB8" w14:textId="77777777" w:rsidR="009C2F66" w:rsidRDefault="009C2F66">
            <w:pPr>
              <w:pStyle w:val="TAC"/>
              <w:widowControl w:val="0"/>
              <w:rPr>
                <w:sz w:val="16"/>
                <w:szCs w:val="16"/>
              </w:rPr>
            </w:pPr>
          </w:p>
        </w:tc>
        <w:tc>
          <w:tcPr>
            <w:tcW w:w="850" w:type="dxa"/>
            <w:shd w:val="clear" w:color="auto" w:fill="auto"/>
            <w:vAlign w:val="center"/>
          </w:tcPr>
          <w:p w14:paraId="6A3065C1" w14:textId="77777777" w:rsidR="009C2F66" w:rsidRDefault="00CE2CA6">
            <w:pPr>
              <w:pStyle w:val="TAC"/>
              <w:widowControl w:val="0"/>
              <w:rPr>
                <w:sz w:val="16"/>
                <w:szCs w:val="16"/>
                <w:lang w:eastAsia="zh-CN"/>
              </w:rPr>
            </w:pPr>
            <w:r>
              <w:rPr>
                <w:rFonts w:hint="eastAsia"/>
                <w:sz w:val="16"/>
                <w:szCs w:val="16"/>
                <w:lang w:eastAsia="zh-CN"/>
              </w:rPr>
              <w:t>0.49</w:t>
            </w:r>
          </w:p>
        </w:tc>
        <w:tc>
          <w:tcPr>
            <w:tcW w:w="764" w:type="dxa"/>
            <w:shd w:val="clear" w:color="auto" w:fill="auto"/>
            <w:vAlign w:val="center"/>
          </w:tcPr>
          <w:p w14:paraId="5DBC9D50" w14:textId="77777777" w:rsidR="009C2F66" w:rsidRDefault="00CE2CA6">
            <w:pPr>
              <w:pStyle w:val="TAC"/>
              <w:widowControl w:val="0"/>
              <w:rPr>
                <w:sz w:val="16"/>
                <w:szCs w:val="16"/>
                <w:lang w:eastAsia="zh-CN"/>
              </w:rPr>
            </w:pPr>
            <w:r>
              <w:rPr>
                <w:rFonts w:hint="eastAsia"/>
                <w:sz w:val="16"/>
                <w:szCs w:val="16"/>
                <w:lang w:eastAsia="zh-CN"/>
              </w:rPr>
              <w:t>0.58</w:t>
            </w:r>
          </w:p>
        </w:tc>
        <w:tc>
          <w:tcPr>
            <w:tcW w:w="857" w:type="dxa"/>
            <w:shd w:val="clear" w:color="auto" w:fill="auto"/>
            <w:vAlign w:val="center"/>
          </w:tcPr>
          <w:p w14:paraId="27EBFE19" w14:textId="77777777" w:rsidR="009C2F66" w:rsidRDefault="00CE2CA6">
            <w:pPr>
              <w:pStyle w:val="TAC"/>
              <w:widowControl w:val="0"/>
              <w:rPr>
                <w:sz w:val="16"/>
                <w:szCs w:val="16"/>
                <w:lang w:eastAsia="zh-CN"/>
              </w:rPr>
            </w:pPr>
            <w:r>
              <w:rPr>
                <w:rFonts w:hint="eastAsia"/>
                <w:sz w:val="16"/>
                <w:szCs w:val="16"/>
                <w:lang w:eastAsia="zh-CN"/>
              </w:rPr>
              <w:t>0.64</w:t>
            </w:r>
          </w:p>
        </w:tc>
        <w:tc>
          <w:tcPr>
            <w:tcW w:w="731" w:type="dxa"/>
            <w:vMerge/>
            <w:vAlign w:val="center"/>
          </w:tcPr>
          <w:p w14:paraId="237FDE79" w14:textId="77777777" w:rsidR="009C2F66" w:rsidRDefault="009C2F66">
            <w:pPr>
              <w:pStyle w:val="TAC"/>
              <w:widowControl w:val="0"/>
              <w:rPr>
                <w:sz w:val="16"/>
                <w:szCs w:val="16"/>
              </w:rPr>
            </w:pPr>
          </w:p>
        </w:tc>
        <w:tc>
          <w:tcPr>
            <w:tcW w:w="857" w:type="dxa"/>
            <w:shd w:val="clear" w:color="auto" w:fill="auto"/>
            <w:vAlign w:val="center"/>
          </w:tcPr>
          <w:p w14:paraId="7B86962E" w14:textId="77777777" w:rsidR="009C2F66" w:rsidRDefault="00CE2CA6">
            <w:pPr>
              <w:pStyle w:val="TAC"/>
              <w:widowControl w:val="0"/>
              <w:rPr>
                <w:sz w:val="16"/>
                <w:szCs w:val="16"/>
                <w:lang w:eastAsia="zh-CN"/>
              </w:rPr>
            </w:pPr>
            <w:r>
              <w:rPr>
                <w:rFonts w:hint="eastAsia"/>
                <w:sz w:val="16"/>
                <w:szCs w:val="16"/>
                <w:lang w:eastAsia="zh-CN"/>
              </w:rPr>
              <w:t>0.5</w:t>
            </w:r>
            <w:r>
              <w:rPr>
                <w:sz w:val="16"/>
                <w:szCs w:val="16"/>
                <w:lang w:eastAsia="zh-CN"/>
              </w:rPr>
              <w:t>2</w:t>
            </w:r>
          </w:p>
        </w:tc>
        <w:tc>
          <w:tcPr>
            <w:tcW w:w="850" w:type="dxa"/>
            <w:shd w:val="clear" w:color="auto" w:fill="auto"/>
            <w:vAlign w:val="center"/>
          </w:tcPr>
          <w:p w14:paraId="753C54D3"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62</w:t>
            </w:r>
          </w:p>
        </w:tc>
        <w:tc>
          <w:tcPr>
            <w:tcW w:w="831" w:type="dxa"/>
            <w:shd w:val="clear" w:color="auto" w:fill="auto"/>
            <w:vAlign w:val="center"/>
          </w:tcPr>
          <w:p w14:paraId="268F1512" w14:textId="77777777" w:rsidR="009C2F66" w:rsidRDefault="00CE2CA6">
            <w:pPr>
              <w:pStyle w:val="TAC"/>
              <w:widowControl w:val="0"/>
              <w:rPr>
                <w:sz w:val="16"/>
                <w:szCs w:val="16"/>
                <w:lang w:eastAsia="zh-CN"/>
              </w:rPr>
            </w:pPr>
            <w:r>
              <w:rPr>
                <w:sz w:val="16"/>
                <w:szCs w:val="16"/>
                <w:lang w:eastAsia="zh-CN"/>
              </w:rPr>
              <w:t>0.68</w:t>
            </w:r>
          </w:p>
        </w:tc>
      </w:tr>
      <w:tr w:rsidR="009C2F66" w14:paraId="226C3B48" w14:textId="77777777">
        <w:trPr>
          <w:trHeight w:val="477"/>
          <w:jc w:val="center"/>
        </w:trPr>
        <w:tc>
          <w:tcPr>
            <w:tcW w:w="1408" w:type="dxa"/>
            <w:vMerge w:val="restart"/>
            <w:shd w:val="clear" w:color="auto" w:fill="auto"/>
            <w:vAlign w:val="center"/>
          </w:tcPr>
          <w:p w14:paraId="4EBE5DD0"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(12,8,2,1,1;4,8)</w:t>
            </w:r>
          </w:p>
        </w:tc>
        <w:tc>
          <w:tcPr>
            <w:tcW w:w="847" w:type="dxa"/>
            <w:vMerge w:val="restart"/>
            <w:vAlign w:val="center"/>
          </w:tcPr>
          <w:p w14:paraId="7821C675" w14:textId="77777777" w:rsidR="009C2F66" w:rsidRDefault="00CE2CA6">
            <w:pPr>
              <w:pStyle w:val="TAC"/>
              <w:widowControl w:val="0"/>
              <w:rPr>
                <w:sz w:val="16"/>
                <w:szCs w:val="16"/>
                <w:lang w:eastAsia="zh-CN"/>
              </w:rPr>
            </w:pPr>
            <w:r>
              <w:rPr>
                <w:rFonts w:hint="eastAsia"/>
                <w:sz w:val="16"/>
                <w:szCs w:val="16"/>
                <w:lang w:eastAsia="zh-CN"/>
              </w:rPr>
              <w:t>15</w:t>
            </w:r>
          </w:p>
        </w:tc>
        <w:tc>
          <w:tcPr>
            <w:tcW w:w="857" w:type="dxa"/>
            <w:vMerge w:val="restart"/>
            <w:vAlign w:val="center"/>
          </w:tcPr>
          <w:p w14:paraId="42C764CC"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404" w:type="dxa"/>
            <w:vAlign w:val="center"/>
          </w:tcPr>
          <w:p w14:paraId="7672CE5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2D62861F"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37C014D3"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5EEBBA04" w14:textId="77777777" w:rsidR="009C2F66" w:rsidRDefault="00CE2CA6">
            <w:pPr>
              <w:pStyle w:val="TAC"/>
              <w:widowControl w:val="0"/>
              <w:rPr>
                <w:sz w:val="16"/>
                <w:szCs w:val="16"/>
                <w:lang w:eastAsia="zh-CN"/>
              </w:rPr>
            </w:pPr>
            <w:r>
              <w:rPr>
                <w:rFonts w:hint="eastAsia"/>
                <w:sz w:val="16"/>
                <w:szCs w:val="16"/>
                <w:lang w:eastAsia="zh-CN"/>
              </w:rPr>
              <w:t>15.71</w:t>
            </w:r>
          </w:p>
        </w:tc>
        <w:tc>
          <w:tcPr>
            <w:tcW w:w="764" w:type="dxa"/>
            <w:shd w:val="clear" w:color="auto" w:fill="auto"/>
            <w:vAlign w:val="center"/>
          </w:tcPr>
          <w:p w14:paraId="144C23B7" w14:textId="77777777" w:rsidR="009C2F66" w:rsidRDefault="00CE2CA6">
            <w:pPr>
              <w:pStyle w:val="TAC"/>
              <w:widowControl w:val="0"/>
              <w:rPr>
                <w:sz w:val="16"/>
                <w:szCs w:val="16"/>
                <w:lang w:eastAsia="zh-CN"/>
              </w:rPr>
            </w:pPr>
            <w:r>
              <w:rPr>
                <w:rFonts w:hint="eastAsia"/>
                <w:sz w:val="16"/>
                <w:szCs w:val="16"/>
                <w:lang w:eastAsia="zh-CN"/>
              </w:rPr>
              <w:t>18.02</w:t>
            </w:r>
          </w:p>
        </w:tc>
        <w:tc>
          <w:tcPr>
            <w:tcW w:w="857" w:type="dxa"/>
            <w:shd w:val="clear" w:color="auto" w:fill="auto"/>
            <w:vAlign w:val="center"/>
          </w:tcPr>
          <w:p w14:paraId="4802EB69"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restart"/>
            <w:vAlign w:val="center"/>
          </w:tcPr>
          <w:p w14:paraId="330E035F" w14:textId="77777777" w:rsidR="009C2F66" w:rsidRDefault="00CE2CA6">
            <w:pPr>
              <w:pStyle w:val="TAC"/>
              <w:widowControl w:val="0"/>
              <w:rPr>
                <w:sz w:val="16"/>
                <w:szCs w:val="16"/>
                <w:lang w:eastAsia="zh-CN"/>
              </w:rPr>
            </w:pPr>
            <w:r>
              <w:rPr>
                <w:rFonts w:hint="eastAsia"/>
                <w:sz w:val="16"/>
                <w:szCs w:val="16"/>
                <w:lang w:eastAsia="zh-CN"/>
              </w:rPr>
              <w:t>1</w:t>
            </w:r>
          </w:p>
        </w:tc>
        <w:tc>
          <w:tcPr>
            <w:tcW w:w="857" w:type="dxa"/>
            <w:shd w:val="clear" w:color="auto" w:fill="auto"/>
            <w:vAlign w:val="center"/>
          </w:tcPr>
          <w:p w14:paraId="3BA42064" w14:textId="77777777" w:rsidR="009C2F66" w:rsidRDefault="00CE2CA6">
            <w:pPr>
              <w:pStyle w:val="TAC"/>
              <w:widowControl w:val="0"/>
              <w:rPr>
                <w:sz w:val="16"/>
                <w:szCs w:val="16"/>
                <w:lang w:eastAsia="zh-CN"/>
              </w:rPr>
            </w:pPr>
            <w:r>
              <w:rPr>
                <w:rFonts w:hint="eastAsia"/>
                <w:sz w:val="16"/>
                <w:szCs w:val="16"/>
                <w:lang w:eastAsia="zh-CN"/>
              </w:rPr>
              <w:t>15.46</w:t>
            </w:r>
          </w:p>
        </w:tc>
        <w:tc>
          <w:tcPr>
            <w:tcW w:w="850" w:type="dxa"/>
            <w:shd w:val="clear" w:color="auto" w:fill="auto"/>
            <w:vAlign w:val="center"/>
          </w:tcPr>
          <w:p w14:paraId="227B5DBE" w14:textId="77777777" w:rsidR="009C2F66" w:rsidRDefault="00CE2CA6">
            <w:pPr>
              <w:pStyle w:val="TAC"/>
              <w:widowControl w:val="0"/>
              <w:rPr>
                <w:sz w:val="16"/>
                <w:szCs w:val="16"/>
                <w:lang w:eastAsia="zh-CN"/>
              </w:rPr>
            </w:pPr>
            <w:r>
              <w:rPr>
                <w:rFonts w:hint="eastAsia"/>
                <w:sz w:val="16"/>
                <w:szCs w:val="16"/>
                <w:lang w:eastAsia="zh-CN"/>
              </w:rPr>
              <w:t>17.73</w:t>
            </w:r>
          </w:p>
        </w:tc>
        <w:tc>
          <w:tcPr>
            <w:tcW w:w="831" w:type="dxa"/>
            <w:shd w:val="clear" w:color="auto" w:fill="auto"/>
            <w:vAlign w:val="center"/>
          </w:tcPr>
          <w:p w14:paraId="71C80B73"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405092C5" w14:textId="77777777">
        <w:trPr>
          <w:trHeight w:val="222"/>
          <w:jc w:val="center"/>
        </w:trPr>
        <w:tc>
          <w:tcPr>
            <w:tcW w:w="1408" w:type="dxa"/>
            <w:vMerge/>
            <w:shd w:val="clear" w:color="auto" w:fill="auto"/>
            <w:vAlign w:val="center"/>
          </w:tcPr>
          <w:p w14:paraId="2D2B006A" w14:textId="77777777" w:rsidR="009C2F66" w:rsidRDefault="009C2F66">
            <w:pPr>
              <w:pStyle w:val="TAC"/>
              <w:widowControl w:val="0"/>
              <w:rPr>
                <w:rFonts w:eastAsia="MS Mincho"/>
                <w:sz w:val="16"/>
                <w:szCs w:val="16"/>
              </w:rPr>
            </w:pPr>
          </w:p>
        </w:tc>
        <w:tc>
          <w:tcPr>
            <w:tcW w:w="847" w:type="dxa"/>
            <w:vMerge/>
            <w:vAlign w:val="center"/>
          </w:tcPr>
          <w:p w14:paraId="65BBB261" w14:textId="77777777" w:rsidR="009C2F66" w:rsidRDefault="009C2F66">
            <w:pPr>
              <w:pStyle w:val="TAC"/>
              <w:widowControl w:val="0"/>
              <w:rPr>
                <w:rFonts w:eastAsia="MS Mincho"/>
                <w:sz w:val="16"/>
                <w:szCs w:val="16"/>
              </w:rPr>
            </w:pPr>
          </w:p>
        </w:tc>
        <w:tc>
          <w:tcPr>
            <w:tcW w:w="857" w:type="dxa"/>
            <w:vMerge/>
            <w:vAlign w:val="center"/>
          </w:tcPr>
          <w:p w14:paraId="6CB72534" w14:textId="77777777" w:rsidR="009C2F66" w:rsidRDefault="009C2F66">
            <w:pPr>
              <w:pStyle w:val="TAC"/>
              <w:widowControl w:val="0"/>
              <w:rPr>
                <w:sz w:val="16"/>
                <w:szCs w:val="16"/>
                <w:lang w:eastAsia="zh-CN"/>
              </w:rPr>
            </w:pPr>
          </w:p>
        </w:tc>
        <w:tc>
          <w:tcPr>
            <w:tcW w:w="1404" w:type="dxa"/>
            <w:vAlign w:val="center"/>
          </w:tcPr>
          <w:p w14:paraId="491B204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30B2C65F"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5570FE48" w14:textId="77777777" w:rsidR="009C2F66" w:rsidRDefault="009C2F66">
            <w:pPr>
              <w:pStyle w:val="TAC"/>
              <w:widowControl w:val="0"/>
              <w:rPr>
                <w:sz w:val="16"/>
                <w:szCs w:val="16"/>
              </w:rPr>
            </w:pPr>
          </w:p>
        </w:tc>
        <w:tc>
          <w:tcPr>
            <w:tcW w:w="850" w:type="dxa"/>
            <w:shd w:val="clear" w:color="auto" w:fill="auto"/>
            <w:vAlign w:val="center"/>
          </w:tcPr>
          <w:p w14:paraId="6AD7ECD7" w14:textId="77777777" w:rsidR="009C2F66" w:rsidRDefault="00CE2CA6">
            <w:pPr>
              <w:pStyle w:val="TAC"/>
              <w:widowControl w:val="0"/>
              <w:rPr>
                <w:sz w:val="16"/>
                <w:szCs w:val="16"/>
                <w:lang w:eastAsia="zh-CN"/>
              </w:rPr>
            </w:pPr>
            <w:r>
              <w:rPr>
                <w:rFonts w:hint="eastAsia"/>
                <w:sz w:val="16"/>
                <w:szCs w:val="16"/>
                <w:lang w:eastAsia="zh-CN"/>
              </w:rPr>
              <w:t>0.48</w:t>
            </w:r>
          </w:p>
        </w:tc>
        <w:tc>
          <w:tcPr>
            <w:tcW w:w="764" w:type="dxa"/>
            <w:shd w:val="clear" w:color="auto" w:fill="auto"/>
            <w:vAlign w:val="center"/>
          </w:tcPr>
          <w:p w14:paraId="78A5E864" w14:textId="77777777" w:rsidR="009C2F66" w:rsidRDefault="00CE2CA6">
            <w:pPr>
              <w:pStyle w:val="TAC"/>
              <w:widowControl w:val="0"/>
              <w:rPr>
                <w:sz w:val="16"/>
                <w:szCs w:val="16"/>
                <w:lang w:eastAsia="zh-CN"/>
              </w:rPr>
            </w:pPr>
            <w:r>
              <w:rPr>
                <w:rFonts w:hint="eastAsia"/>
                <w:sz w:val="16"/>
                <w:szCs w:val="16"/>
                <w:lang w:eastAsia="zh-CN"/>
              </w:rPr>
              <w:t>0.56</w:t>
            </w:r>
          </w:p>
        </w:tc>
        <w:tc>
          <w:tcPr>
            <w:tcW w:w="857" w:type="dxa"/>
            <w:shd w:val="clear" w:color="auto" w:fill="auto"/>
            <w:vAlign w:val="center"/>
          </w:tcPr>
          <w:p w14:paraId="0FD140F0"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ign w:val="center"/>
          </w:tcPr>
          <w:p w14:paraId="69B4ED5C" w14:textId="77777777" w:rsidR="009C2F66" w:rsidRDefault="009C2F66">
            <w:pPr>
              <w:pStyle w:val="TAC"/>
              <w:widowControl w:val="0"/>
              <w:rPr>
                <w:sz w:val="16"/>
                <w:szCs w:val="16"/>
              </w:rPr>
            </w:pPr>
          </w:p>
        </w:tc>
        <w:tc>
          <w:tcPr>
            <w:tcW w:w="857" w:type="dxa"/>
            <w:shd w:val="clear" w:color="auto" w:fill="auto"/>
            <w:vAlign w:val="center"/>
          </w:tcPr>
          <w:p w14:paraId="5D02C8C6" w14:textId="77777777" w:rsidR="009C2F66" w:rsidRDefault="00CE2CA6">
            <w:pPr>
              <w:pStyle w:val="TAC"/>
              <w:widowControl w:val="0"/>
              <w:rPr>
                <w:sz w:val="16"/>
                <w:szCs w:val="16"/>
                <w:lang w:eastAsia="zh-CN"/>
              </w:rPr>
            </w:pPr>
            <w:r>
              <w:rPr>
                <w:rFonts w:hint="eastAsia"/>
                <w:sz w:val="16"/>
                <w:szCs w:val="16"/>
                <w:lang w:eastAsia="zh-CN"/>
              </w:rPr>
              <w:t>0.49</w:t>
            </w:r>
          </w:p>
        </w:tc>
        <w:tc>
          <w:tcPr>
            <w:tcW w:w="850" w:type="dxa"/>
            <w:shd w:val="clear" w:color="auto" w:fill="auto"/>
            <w:vAlign w:val="center"/>
          </w:tcPr>
          <w:p w14:paraId="4EDD326A" w14:textId="77777777" w:rsidR="009C2F66" w:rsidRDefault="00CE2CA6">
            <w:pPr>
              <w:pStyle w:val="TAC"/>
              <w:widowControl w:val="0"/>
              <w:rPr>
                <w:sz w:val="16"/>
                <w:szCs w:val="16"/>
                <w:lang w:eastAsia="zh-CN"/>
              </w:rPr>
            </w:pPr>
            <w:r>
              <w:rPr>
                <w:rFonts w:hint="eastAsia"/>
                <w:sz w:val="16"/>
                <w:szCs w:val="16"/>
                <w:lang w:eastAsia="zh-CN"/>
              </w:rPr>
              <w:t>0.56</w:t>
            </w:r>
          </w:p>
        </w:tc>
        <w:tc>
          <w:tcPr>
            <w:tcW w:w="831" w:type="dxa"/>
            <w:shd w:val="clear" w:color="auto" w:fill="auto"/>
            <w:vAlign w:val="center"/>
          </w:tcPr>
          <w:p w14:paraId="16E3E839"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6207ED4F" w14:textId="77777777">
        <w:trPr>
          <w:trHeight w:val="636"/>
          <w:jc w:val="center"/>
        </w:trPr>
        <w:tc>
          <w:tcPr>
            <w:tcW w:w="1408" w:type="dxa"/>
            <w:vMerge w:val="restart"/>
            <w:shd w:val="clear" w:color="auto" w:fill="auto"/>
            <w:vAlign w:val="center"/>
          </w:tcPr>
          <w:p w14:paraId="2E45C013" w14:textId="77777777" w:rsidR="009C2F66" w:rsidRDefault="00CE2CA6">
            <w:pPr>
              <w:pStyle w:val="TAC"/>
              <w:widowControl w:val="0"/>
              <w:rPr>
                <w:rFonts w:eastAsia="MS Mincho"/>
                <w:sz w:val="16"/>
                <w:szCs w:val="16"/>
              </w:rPr>
            </w:pPr>
            <w:r>
              <w:rPr>
                <w:rFonts w:eastAsia="MS Mincho"/>
                <w:sz w:val="16"/>
                <w:szCs w:val="16"/>
              </w:rPr>
              <w:t xml:space="preserve">32x4 MU-MIMO,  </w:t>
            </w:r>
            <w:r>
              <w:rPr>
                <w:rFonts w:eastAsia="MS Mincho"/>
                <w:sz w:val="16"/>
                <w:szCs w:val="16"/>
                <w:lang w:val="es-ES"/>
              </w:rPr>
              <w:t>Reciprocity based</w:t>
            </w:r>
            <w:r>
              <w:rPr>
                <w:rFonts w:eastAsia="MS Mincho"/>
                <w:sz w:val="16"/>
                <w:szCs w:val="16"/>
              </w:rPr>
              <w:t>;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(16,8,2,1,1;2,8)</w:t>
            </w:r>
          </w:p>
        </w:tc>
        <w:tc>
          <w:tcPr>
            <w:tcW w:w="847" w:type="dxa"/>
            <w:vMerge w:val="restart"/>
            <w:vAlign w:val="center"/>
          </w:tcPr>
          <w:p w14:paraId="44E66328" w14:textId="77777777" w:rsidR="009C2F66" w:rsidRDefault="00CE2CA6">
            <w:pPr>
              <w:pStyle w:val="TAC"/>
              <w:widowControl w:val="0"/>
              <w:rPr>
                <w:sz w:val="16"/>
                <w:szCs w:val="16"/>
                <w:lang w:eastAsia="zh-CN"/>
              </w:rPr>
            </w:pPr>
            <w:r>
              <w:rPr>
                <w:rFonts w:hint="eastAsia"/>
                <w:sz w:val="16"/>
                <w:szCs w:val="16"/>
                <w:lang w:eastAsia="zh-CN"/>
              </w:rPr>
              <w:t>15</w:t>
            </w:r>
          </w:p>
        </w:tc>
        <w:tc>
          <w:tcPr>
            <w:tcW w:w="857" w:type="dxa"/>
            <w:vMerge w:val="restart"/>
            <w:vAlign w:val="center"/>
          </w:tcPr>
          <w:p w14:paraId="5576CF98" w14:textId="77777777" w:rsidR="009C2F66" w:rsidRDefault="00CE2CA6">
            <w:pPr>
              <w:pStyle w:val="TAC"/>
              <w:widowControl w:val="0"/>
              <w:rPr>
                <w:sz w:val="16"/>
                <w:szCs w:val="16"/>
                <w:lang w:eastAsia="zh-CN"/>
              </w:rPr>
            </w:pPr>
            <w:r>
              <w:rPr>
                <w:rFonts w:hint="eastAsia"/>
                <w:sz w:val="16"/>
                <w:szCs w:val="16"/>
                <w:lang w:eastAsia="zh-CN"/>
              </w:rPr>
              <w:t>DSUUD</w:t>
            </w:r>
          </w:p>
        </w:tc>
        <w:tc>
          <w:tcPr>
            <w:tcW w:w="1404" w:type="dxa"/>
            <w:vAlign w:val="center"/>
          </w:tcPr>
          <w:p w14:paraId="4A06E0CC"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04EABF24"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3CB37110"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4B055A5D" w14:textId="77777777" w:rsidR="009C2F66" w:rsidRDefault="00CE2CA6">
            <w:pPr>
              <w:pStyle w:val="TAC"/>
              <w:widowControl w:val="0"/>
              <w:rPr>
                <w:sz w:val="16"/>
                <w:szCs w:val="16"/>
                <w:lang w:eastAsia="zh-CN"/>
              </w:rPr>
            </w:pPr>
            <w:r>
              <w:rPr>
                <w:sz w:val="16"/>
                <w:szCs w:val="16"/>
                <w:lang w:eastAsia="zh-CN"/>
              </w:rPr>
              <w:t>13.11</w:t>
            </w:r>
          </w:p>
        </w:tc>
        <w:tc>
          <w:tcPr>
            <w:tcW w:w="764" w:type="dxa"/>
            <w:shd w:val="clear" w:color="auto" w:fill="auto"/>
            <w:vAlign w:val="center"/>
          </w:tcPr>
          <w:p w14:paraId="27687CAD" w14:textId="77777777" w:rsidR="009C2F66" w:rsidRDefault="00CE2CA6">
            <w:pPr>
              <w:pStyle w:val="TAC"/>
              <w:widowControl w:val="0"/>
              <w:rPr>
                <w:sz w:val="16"/>
                <w:szCs w:val="16"/>
                <w:lang w:eastAsia="zh-CN"/>
              </w:rPr>
            </w:pPr>
            <w:r>
              <w:rPr>
                <w:sz w:val="16"/>
                <w:szCs w:val="16"/>
                <w:lang w:eastAsia="zh-CN"/>
              </w:rPr>
              <w:t>15.00</w:t>
            </w:r>
          </w:p>
        </w:tc>
        <w:tc>
          <w:tcPr>
            <w:tcW w:w="857" w:type="dxa"/>
            <w:shd w:val="clear" w:color="auto" w:fill="auto"/>
            <w:vAlign w:val="center"/>
          </w:tcPr>
          <w:p w14:paraId="6E83B8FC"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restart"/>
            <w:vAlign w:val="center"/>
          </w:tcPr>
          <w:p w14:paraId="4E5C87F8" w14:textId="77777777" w:rsidR="009C2F66" w:rsidRDefault="00CE2CA6">
            <w:pPr>
              <w:pStyle w:val="TAC"/>
              <w:widowControl w:val="0"/>
              <w:rPr>
                <w:sz w:val="16"/>
                <w:szCs w:val="16"/>
                <w:lang w:eastAsia="zh-CN"/>
              </w:rPr>
            </w:pPr>
            <w:r>
              <w:rPr>
                <w:rFonts w:hint="eastAsia"/>
                <w:sz w:val="16"/>
                <w:szCs w:val="16"/>
                <w:lang w:eastAsia="zh-CN"/>
              </w:rPr>
              <w:t>1</w:t>
            </w:r>
          </w:p>
        </w:tc>
        <w:tc>
          <w:tcPr>
            <w:tcW w:w="857" w:type="dxa"/>
            <w:shd w:val="clear" w:color="auto" w:fill="auto"/>
            <w:vAlign w:val="center"/>
          </w:tcPr>
          <w:p w14:paraId="4ED908A3" w14:textId="77777777" w:rsidR="009C2F66" w:rsidRDefault="00CE2CA6">
            <w:pPr>
              <w:pStyle w:val="TAC"/>
              <w:widowControl w:val="0"/>
              <w:rPr>
                <w:sz w:val="16"/>
                <w:szCs w:val="16"/>
                <w:lang w:eastAsia="zh-CN"/>
              </w:rPr>
            </w:pPr>
            <w:r>
              <w:rPr>
                <w:sz w:val="16"/>
                <w:szCs w:val="16"/>
                <w:lang w:eastAsia="zh-CN"/>
              </w:rPr>
              <w:t>12.81</w:t>
            </w:r>
          </w:p>
        </w:tc>
        <w:tc>
          <w:tcPr>
            <w:tcW w:w="850" w:type="dxa"/>
            <w:shd w:val="clear" w:color="auto" w:fill="auto"/>
            <w:vAlign w:val="center"/>
          </w:tcPr>
          <w:p w14:paraId="772D435B"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4.66</w:t>
            </w:r>
          </w:p>
        </w:tc>
        <w:tc>
          <w:tcPr>
            <w:tcW w:w="831" w:type="dxa"/>
            <w:shd w:val="clear" w:color="auto" w:fill="auto"/>
            <w:vAlign w:val="center"/>
          </w:tcPr>
          <w:p w14:paraId="1E7DFAB6"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726FFE4D" w14:textId="77777777">
        <w:trPr>
          <w:trHeight w:val="466"/>
          <w:jc w:val="center"/>
        </w:trPr>
        <w:tc>
          <w:tcPr>
            <w:tcW w:w="1408" w:type="dxa"/>
            <w:vMerge/>
            <w:shd w:val="clear" w:color="auto" w:fill="auto"/>
            <w:vAlign w:val="center"/>
          </w:tcPr>
          <w:p w14:paraId="6527DDB1" w14:textId="77777777" w:rsidR="009C2F66" w:rsidRDefault="009C2F66">
            <w:pPr>
              <w:pStyle w:val="TAC"/>
              <w:widowControl w:val="0"/>
              <w:rPr>
                <w:rFonts w:eastAsia="MS Mincho"/>
                <w:sz w:val="16"/>
                <w:szCs w:val="16"/>
              </w:rPr>
            </w:pPr>
          </w:p>
        </w:tc>
        <w:tc>
          <w:tcPr>
            <w:tcW w:w="847" w:type="dxa"/>
            <w:vMerge/>
            <w:vAlign w:val="center"/>
          </w:tcPr>
          <w:p w14:paraId="4570C204" w14:textId="77777777" w:rsidR="009C2F66" w:rsidRDefault="009C2F66">
            <w:pPr>
              <w:pStyle w:val="TAC"/>
              <w:widowControl w:val="0"/>
              <w:rPr>
                <w:rFonts w:eastAsia="MS Mincho"/>
                <w:sz w:val="16"/>
                <w:szCs w:val="16"/>
              </w:rPr>
            </w:pPr>
          </w:p>
        </w:tc>
        <w:tc>
          <w:tcPr>
            <w:tcW w:w="857" w:type="dxa"/>
            <w:vMerge/>
            <w:vAlign w:val="center"/>
          </w:tcPr>
          <w:p w14:paraId="11CFF0D1" w14:textId="77777777" w:rsidR="009C2F66" w:rsidRDefault="009C2F66">
            <w:pPr>
              <w:pStyle w:val="TAC"/>
              <w:widowControl w:val="0"/>
              <w:rPr>
                <w:sz w:val="16"/>
                <w:szCs w:val="16"/>
                <w:lang w:eastAsia="zh-CN"/>
              </w:rPr>
            </w:pPr>
          </w:p>
        </w:tc>
        <w:tc>
          <w:tcPr>
            <w:tcW w:w="1404" w:type="dxa"/>
            <w:vAlign w:val="center"/>
          </w:tcPr>
          <w:p w14:paraId="715641D6"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1528ACA0"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54732F98" w14:textId="77777777" w:rsidR="009C2F66" w:rsidRDefault="009C2F66">
            <w:pPr>
              <w:pStyle w:val="TAC"/>
              <w:widowControl w:val="0"/>
              <w:rPr>
                <w:sz w:val="16"/>
                <w:szCs w:val="16"/>
              </w:rPr>
            </w:pPr>
          </w:p>
        </w:tc>
        <w:tc>
          <w:tcPr>
            <w:tcW w:w="850" w:type="dxa"/>
            <w:shd w:val="clear" w:color="auto" w:fill="auto"/>
            <w:vAlign w:val="center"/>
          </w:tcPr>
          <w:p w14:paraId="61F5C045"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42</w:t>
            </w:r>
          </w:p>
        </w:tc>
        <w:tc>
          <w:tcPr>
            <w:tcW w:w="764" w:type="dxa"/>
            <w:shd w:val="clear" w:color="auto" w:fill="auto"/>
            <w:vAlign w:val="center"/>
          </w:tcPr>
          <w:p w14:paraId="2BDE000B"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48</w:t>
            </w:r>
          </w:p>
        </w:tc>
        <w:tc>
          <w:tcPr>
            <w:tcW w:w="857" w:type="dxa"/>
            <w:shd w:val="clear" w:color="auto" w:fill="auto"/>
            <w:vAlign w:val="center"/>
          </w:tcPr>
          <w:p w14:paraId="7EB46BD3"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ign w:val="center"/>
          </w:tcPr>
          <w:p w14:paraId="6A9988F1" w14:textId="77777777" w:rsidR="009C2F66" w:rsidRDefault="009C2F66">
            <w:pPr>
              <w:pStyle w:val="TAC"/>
              <w:widowControl w:val="0"/>
              <w:rPr>
                <w:sz w:val="16"/>
                <w:szCs w:val="16"/>
              </w:rPr>
            </w:pPr>
          </w:p>
        </w:tc>
        <w:tc>
          <w:tcPr>
            <w:tcW w:w="857" w:type="dxa"/>
            <w:shd w:val="clear" w:color="auto" w:fill="auto"/>
            <w:vAlign w:val="center"/>
          </w:tcPr>
          <w:p w14:paraId="1F27792B" w14:textId="77777777" w:rsidR="009C2F66" w:rsidRDefault="00CE2CA6">
            <w:pPr>
              <w:pStyle w:val="TAC"/>
              <w:widowControl w:val="0"/>
              <w:rPr>
                <w:sz w:val="16"/>
                <w:szCs w:val="16"/>
                <w:lang w:eastAsia="zh-CN"/>
              </w:rPr>
            </w:pPr>
            <w:r>
              <w:rPr>
                <w:sz w:val="16"/>
                <w:szCs w:val="16"/>
                <w:lang w:eastAsia="zh-CN"/>
              </w:rPr>
              <w:t>0.41</w:t>
            </w:r>
          </w:p>
        </w:tc>
        <w:tc>
          <w:tcPr>
            <w:tcW w:w="850" w:type="dxa"/>
            <w:shd w:val="clear" w:color="auto" w:fill="auto"/>
            <w:vAlign w:val="center"/>
          </w:tcPr>
          <w:p w14:paraId="48602483"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46</w:t>
            </w:r>
          </w:p>
        </w:tc>
        <w:tc>
          <w:tcPr>
            <w:tcW w:w="831" w:type="dxa"/>
            <w:shd w:val="clear" w:color="auto" w:fill="auto"/>
            <w:vAlign w:val="center"/>
          </w:tcPr>
          <w:p w14:paraId="2B6590C7"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33F1952B" w14:textId="77777777">
        <w:trPr>
          <w:trHeight w:val="580"/>
          <w:jc w:val="center"/>
        </w:trPr>
        <w:tc>
          <w:tcPr>
            <w:tcW w:w="1408" w:type="dxa"/>
            <w:vMerge w:val="restart"/>
            <w:shd w:val="clear" w:color="auto" w:fill="auto"/>
            <w:vAlign w:val="center"/>
          </w:tcPr>
          <w:p w14:paraId="4D7BD246" w14:textId="77777777" w:rsidR="009C2F66" w:rsidRDefault="00CE2CA6">
            <w:pPr>
              <w:pStyle w:val="TAC"/>
              <w:widowControl w:val="0"/>
              <w:rPr>
                <w:rFonts w:eastAsia="MS Mincho"/>
                <w:sz w:val="16"/>
                <w:szCs w:val="16"/>
              </w:rPr>
            </w:pPr>
            <w:r>
              <w:rPr>
                <w:rFonts w:eastAsia="MS Mincho"/>
                <w:sz w:val="16"/>
                <w:szCs w:val="16"/>
              </w:rPr>
              <w:t xml:space="preserve">32x4 MU-MIMO,  </w:t>
            </w:r>
            <w:r>
              <w:rPr>
                <w:rFonts w:eastAsia="MS Mincho"/>
                <w:sz w:val="16"/>
                <w:szCs w:val="16"/>
                <w:lang w:val="es-ES"/>
              </w:rPr>
              <w:t>Reciprocity based</w:t>
            </w:r>
            <w:r>
              <w:rPr>
                <w:rFonts w:eastAsia="MS Mincho"/>
                <w:sz w:val="16"/>
                <w:szCs w:val="16"/>
              </w:rPr>
              <w:t>;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(8,8,2,1,1;2,8)</w:t>
            </w:r>
          </w:p>
        </w:tc>
        <w:tc>
          <w:tcPr>
            <w:tcW w:w="847" w:type="dxa"/>
            <w:vMerge w:val="restart"/>
            <w:vAlign w:val="center"/>
          </w:tcPr>
          <w:p w14:paraId="223E9C7A" w14:textId="77777777" w:rsidR="009C2F66" w:rsidRDefault="00CE2CA6">
            <w:pPr>
              <w:pStyle w:val="TAC"/>
              <w:widowControl w:val="0"/>
              <w:rPr>
                <w:sz w:val="16"/>
                <w:szCs w:val="16"/>
                <w:lang w:eastAsia="zh-CN"/>
              </w:rPr>
            </w:pPr>
            <w:r>
              <w:rPr>
                <w:rFonts w:hint="eastAsia"/>
                <w:sz w:val="16"/>
                <w:szCs w:val="16"/>
                <w:lang w:eastAsia="zh-CN"/>
              </w:rPr>
              <w:t>15</w:t>
            </w:r>
          </w:p>
        </w:tc>
        <w:tc>
          <w:tcPr>
            <w:tcW w:w="857" w:type="dxa"/>
            <w:vMerge w:val="restart"/>
            <w:vAlign w:val="center"/>
          </w:tcPr>
          <w:p w14:paraId="5705AE04" w14:textId="77777777" w:rsidR="009C2F66" w:rsidRDefault="00CE2CA6">
            <w:pPr>
              <w:pStyle w:val="TAC"/>
              <w:widowControl w:val="0"/>
              <w:rPr>
                <w:sz w:val="16"/>
                <w:szCs w:val="16"/>
                <w:lang w:eastAsia="zh-CN"/>
              </w:rPr>
            </w:pPr>
            <w:r>
              <w:rPr>
                <w:rFonts w:hint="eastAsia"/>
                <w:sz w:val="16"/>
                <w:szCs w:val="16"/>
                <w:lang w:eastAsia="zh-CN"/>
              </w:rPr>
              <w:t>DSUUD</w:t>
            </w:r>
          </w:p>
        </w:tc>
        <w:tc>
          <w:tcPr>
            <w:tcW w:w="1404" w:type="dxa"/>
            <w:vAlign w:val="center"/>
          </w:tcPr>
          <w:p w14:paraId="0FF1A40D"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442F3CF9"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6342E36A" w14:textId="5C4D31D5" w:rsidR="009C2F66" w:rsidRDefault="008C783F">
            <w:pPr>
              <w:pStyle w:val="TAC"/>
              <w:widowControl w:val="0"/>
              <w:rPr>
                <w:sz w:val="16"/>
                <w:szCs w:val="16"/>
                <w:lang w:eastAsia="zh-CN"/>
              </w:rPr>
            </w:pPr>
            <w:r>
              <w:rPr>
                <w:sz w:val="16"/>
                <w:szCs w:val="16"/>
                <w:lang w:eastAsia="zh-CN"/>
              </w:rPr>
              <w:t>1</w:t>
            </w:r>
          </w:p>
        </w:tc>
        <w:tc>
          <w:tcPr>
            <w:tcW w:w="850" w:type="dxa"/>
            <w:shd w:val="clear" w:color="auto" w:fill="auto"/>
            <w:vAlign w:val="center"/>
          </w:tcPr>
          <w:p w14:paraId="181B33E0" w14:textId="187DA10E" w:rsidR="009C2F66" w:rsidRDefault="008C783F">
            <w:pPr>
              <w:pStyle w:val="TAC"/>
              <w:widowControl w:val="0"/>
              <w:rPr>
                <w:sz w:val="16"/>
                <w:szCs w:val="16"/>
                <w:lang w:eastAsia="zh-CN"/>
              </w:rPr>
            </w:pPr>
            <w:r>
              <w:rPr>
                <w:sz w:val="16"/>
                <w:szCs w:val="16"/>
                <w:lang w:eastAsia="zh-CN"/>
              </w:rPr>
              <w:t>14.25</w:t>
            </w:r>
          </w:p>
        </w:tc>
        <w:tc>
          <w:tcPr>
            <w:tcW w:w="764" w:type="dxa"/>
            <w:shd w:val="clear" w:color="auto" w:fill="auto"/>
            <w:vAlign w:val="center"/>
          </w:tcPr>
          <w:p w14:paraId="66A1CE19" w14:textId="26986669" w:rsidR="009C2F66" w:rsidRDefault="008C783F">
            <w:pPr>
              <w:pStyle w:val="TAC"/>
              <w:widowControl w:val="0"/>
              <w:rPr>
                <w:sz w:val="16"/>
                <w:szCs w:val="16"/>
                <w:lang w:eastAsia="zh-CN"/>
              </w:rPr>
            </w:pPr>
            <w:r>
              <w:rPr>
                <w:sz w:val="16"/>
                <w:szCs w:val="16"/>
                <w:lang w:eastAsia="zh-CN"/>
              </w:rPr>
              <w:t>16.21</w:t>
            </w:r>
          </w:p>
        </w:tc>
        <w:tc>
          <w:tcPr>
            <w:tcW w:w="857" w:type="dxa"/>
            <w:shd w:val="clear" w:color="auto" w:fill="auto"/>
            <w:vAlign w:val="center"/>
          </w:tcPr>
          <w:p w14:paraId="686C77FC"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restart"/>
            <w:vAlign w:val="center"/>
          </w:tcPr>
          <w:p w14:paraId="2443F5C3" w14:textId="3F9D9932" w:rsidR="009C2F66" w:rsidRDefault="008C783F">
            <w:pPr>
              <w:pStyle w:val="TAC"/>
              <w:widowControl w:val="0"/>
              <w:rPr>
                <w:sz w:val="16"/>
                <w:szCs w:val="16"/>
                <w:lang w:eastAsia="zh-CN"/>
              </w:rPr>
            </w:pPr>
            <w:r>
              <w:rPr>
                <w:sz w:val="16"/>
                <w:szCs w:val="16"/>
                <w:lang w:eastAsia="zh-CN"/>
              </w:rPr>
              <w:t>1</w:t>
            </w:r>
          </w:p>
        </w:tc>
        <w:tc>
          <w:tcPr>
            <w:tcW w:w="857" w:type="dxa"/>
            <w:shd w:val="clear" w:color="auto" w:fill="auto"/>
            <w:vAlign w:val="center"/>
          </w:tcPr>
          <w:p w14:paraId="5E37ECF0" w14:textId="6813C97A" w:rsidR="009C2F66" w:rsidRDefault="008C783F">
            <w:pPr>
              <w:pStyle w:val="TAC"/>
              <w:widowControl w:val="0"/>
              <w:rPr>
                <w:sz w:val="16"/>
                <w:szCs w:val="16"/>
                <w:lang w:eastAsia="zh-CN"/>
              </w:rPr>
            </w:pPr>
            <w:r>
              <w:rPr>
                <w:sz w:val="16"/>
                <w:szCs w:val="16"/>
                <w:lang w:eastAsia="zh-CN"/>
              </w:rPr>
              <w:t>14.95</w:t>
            </w:r>
          </w:p>
        </w:tc>
        <w:tc>
          <w:tcPr>
            <w:tcW w:w="850" w:type="dxa"/>
            <w:shd w:val="clear" w:color="auto" w:fill="auto"/>
            <w:vAlign w:val="center"/>
          </w:tcPr>
          <w:p w14:paraId="2289AEBF" w14:textId="5A253253" w:rsidR="009C2F66" w:rsidRDefault="008C783F">
            <w:pPr>
              <w:pStyle w:val="TAC"/>
              <w:widowControl w:val="0"/>
              <w:rPr>
                <w:sz w:val="16"/>
                <w:szCs w:val="16"/>
                <w:lang w:eastAsia="zh-CN"/>
              </w:rPr>
            </w:pPr>
            <w:r>
              <w:rPr>
                <w:sz w:val="16"/>
                <w:szCs w:val="16"/>
                <w:lang w:eastAsia="zh-CN"/>
              </w:rPr>
              <w:t>17.02</w:t>
            </w:r>
          </w:p>
        </w:tc>
        <w:tc>
          <w:tcPr>
            <w:tcW w:w="831" w:type="dxa"/>
            <w:shd w:val="clear" w:color="auto" w:fill="auto"/>
            <w:vAlign w:val="center"/>
          </w:tcPr>
          <w:p w14:paraId="17019D05"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75A4EAE8" w14:textId="77777777">
        <w:trPr>
          <w:trHeight w:val="340"/>
          <w:jc w:val="center"/>
        </w:trPr>
        <w:tc>
          <w:tcPr>
            <w:tcW w:w="1408" w:type="dxa"/>
            <w:vMerge/>
            <w:shd w:val="clear" w:color="auto" w:fill="auto"/>
            <w:vAlign w:val="center"/>
          </w:tcPr>
          <w:p w14:paraId="55F46FFB" w14:textId="77777777" w:rsidR="009C2F66" w:rsidRDefault="009C2F66">
            <w:pPr>
              <w:pStyle w:val="TAC"/>
              <w:widowControl w:val="0"/>
              <w:rPr>
                <w:rFonts w:eastAsia="MS Mincho"/>
                <w:sz w:val="16"/>
                <w:szCs w:val="16"/>
              </w:rPr>
            </w:pPr>
          </w:p>
        </w:tc>
        <w:tc>
          <w:tcPr>
            <w:tcW w:w="847" w:type="dxa"/>
            <w:vMerge/>
            <w:vAlign w:val="center"/>
          </w:tcPr>
          <w:p w14:paraId="1D78D677" w14:textId="77777777" w:rsidR="009C2F66" w:rsidRDefault="009C2F66">
            <w:pPr>
              <w:pStyle w:val="TAC"/>
              <w:widowControl w:val="0"/>
              <w:rPr>
                <w:rFonts w:eastAsia="MS Mincho"/>
                <w:sz w:val="16"/>
                <w:szCs w:val="16"/>
              </w:rPr>
            </w:pPr>
          </w:p>
        </w:tc>
        <w:tc>
          <w:tcPr>
            <w:tcW w:w="857" w:type="dxa"/>
            <w:vMerge/>
            <w:vAlign w:val="center"/>
          </w:tcPr>
          <w:p w14:paraId="3FC84462" w14:textId="77777777" w:rsidR="009C2F66" w:rsidRDefault="009C2F66">
            <w:pPr>
              <w:pStyle w:val="TAC"/>
              <w:widowControl w:val="0"/>
              <w:rPr>
                <w:sz w:val="16"/>
                <w:szCs w:val="16"/>
                <w:lang w:eastAsia="zh-CN"/>
              </w:rPr>
            </w:pPr>
          </w:p>
        </w:tc>
        <w:tc>
          <w:tcPr>
            <w:tcW w:w="1404" w:type="dxa"/>
            <w:vAlign w:val="center"/>
          </w:tcPr>
          <w:p w14:paraId="00F44370"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35CBDF61"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69454ED9" w14:textId="77777777" w:rsidR="009C2F66" w:rsidRDefault="009C2F66">
            <w:pPr>
              <w:pStyle w:val="TAC"/>
              <w:widowControl w:val="0"/>
              <w:rPr>
                <w:sz w:val="16"/>
                <w:szCs w:val="16"/>
              </w:rPr>
            </w:pPr>
          </w:p>
        </w:tc>
        <w:tc>
          <w:tcPr>
            <w:tcW w:w="850" w:type="dxa"/>
            <w:shd w:val="clear" w:color="auto" w:fill="auto"/>
            <w:vAlign w:val="center"/>
          </w:tcPr>
          <w:p w14:paraId="22EED27F" w14:textId="60086E4C" w:rsidR="009C2F66" w:rsidRDefault="008C783F">
            <w:pPr>
              <w:pStyle w:val="TAC"/>
              <w:widowControl w:val="0"/>
              <w:rPr>
                <w:sz w:val="16"/>
                <w:szCs w:val="16"/>
                <w:lang w:eastAsia="zh-CN"/>
              </w:rPr>
            </w:pPr>
            <w:r>
              <w:rPr>
                <w:sz w:val="16"/>
                <w:szCs w:val="16"/>
                <w:lang w:eastAsia="zh-CN"/>
              </w:rPr>
              <w:t>0.47</w:t>
            </w:r>
          </w:p>
        </w:tc>
        <w:tc>
          <w:tcPr>
            <w:tcW w:w="764" w:type="dxa"/>
            <w:shd w:val="clear" w:color="auto" w:fill="auto"/>
            <w:vAlign w:val="center"/>
          </w:tcPr>
          <w:p w14:paraId="3F0E08AF" w14:textId="3E7C32C6" w:rsidR="009C2F66" w:rsidRDefault="008C783F">
            <w:pPr>
              <w:pStyle w:val="TAC"/>
              <w:widowControl w:val="0"/>
              <w:rPr>
                <w:sz w:val="16"/>
                <w:szCs w:val="16"/>
                <w:lang w:eastAsia="zh-CN"/>
              </w:rPr>
            </w:pPr>
            <w:r>
              <w:rPr>
                <w:sz w:val="16"/>
                <w:szCs w:val="16"/>
                <w:lang w:eastAsia="zh-CN"/>
              </w:rPr>
              <w:t>0.54</w:t>
            </w:r>
          </w:p>
        </w:tc>
        <w:tc>
          <w:tcPr>
            <w:tcW w:w="857" w:type="dxa"/>
            <w:shd w:val="clear" w:color="auto" w:fill="auto"/>
            <w:vAlign w:val="center"/>
          </w:tcPr>
          <w:p w14:paraId="18700468"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ign w:val="center"/>
          </w:tcPr>
          <w:p w14:paraId="1C65D3AA" w14:textId="77777777" w:rsidR="009C2F66" w:rsidRDefault="009C2F66">
            <w:pPr>
              <w:pStyle w:val="TAC"/>
              <w:widowControl w:val="0"/>
              <w:rPr>
                <w:sz w:val="16"/>
                <w:szCs w:val="16"/>
              </w:rPr>
            </w:pPr>
          </w:p>
        </w:tc>
        <w:tc>
          <w:tcPr>
            <w:tcW w:w="857" w:type="dxa"/>
            <w:shd w:val="clear" w:color="auto" w:fill="auto"/>
            <w:vAlign w:val="center"/>
          </w:tcPr>
          <w:p w14:paraId="0975D7FC" w14:textId="3DB4B59D" w:rsidR="009C2F66" w:rsidRDefault="00CE2CA6">
            <w:pPr>
              <w:pStyle w:val="TAC"/>
              <w:widowControl w:val="0"/>
              <w:rPr>
                <w:sz w:val="16"/>
                <w:szCs w:val="16"/>
                <w:lang w:eastAsia="zh-CN"/>
              </w:rPr>
            </w:pPr>
            <w:r>
              <w:rPr>
                <w:sz w:val="16"/>
                <w:szCs w:val="16"/>
                <w:lang w:eastAsia="zh-CN"/>
              </w:rPr>
              <w:t>0.4</w:t>
            </w:r>
            <w:r w:rsidR="008C783F">
              <w:rPr>
                <w:sz w:val="16"/>
                <w:szCs w:val="16"/>
                <w:lang w:eastAsia="zh-CN"/>
              </w:rPr>
              <w:t>2</w:t>
            </w:r>
          </w:p>
        </w:tc>
        <w:tc>
          <w:tcPr>
            <w:tcW w:w="850" w:type="dxa"/>
            <w:shd w:val="clear" w:color="auto" w:fill="auto"/>
            <w:vAlign w:val="center"/>
          </w:tcPr>
          <w:p w14:paraId="08EB8D02" w14:textId="58A82026" w:rsidR="009C2F66" w:rsidRDefault="00CE2CA6">
            <w:pPr>
              <w:pStyle w:val="TAC"/>
              <w:widowControl w:val="0"/>
              <w:rPr>
                <w:sz w:val="16"/>
                <w:szCs w:val="16"/>
                <w:lang w:eastAsia="zh-CN"/>
              </w:rPr>
            </w:pPr>
            <w:r>
              <w:rPr>
                <w:sz w:val="16"/>
                <w:szCs w:val="16"/>
                <w:lang w:eastAsia="zh-CN"/>
              </w:rPr>
              <w:t>0.4</w:t>
            </w:r>
            <w:r w:rsidR="008C783F">
              <w:rPr>
                <w:sz w:val="16"/>
                <w:szCs w:val="16"/>
                <w:lang w:eastAsia="zh-CN"/>
              </w:rPr>
              <w:t>7</w:t>
            </w:r>
          </w:p>
        </w:tc>
        <w:tc>
          <w:tcPr>
            <w:tcW w:w="831" w:type="dxa"/>
            <w:shd w:val="clear" w:color="auto" w:fill="auto"/>
            <w:vAlign w:val="center"/>
          </w:tcPr>
          <w:p w14:paraId="4F8D2A84"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52FFB11C" w14:textId="77777777">
        <w:trPr>
          <w:trHeight w:val="524"/>
          <w:jc w:val="center"/>
        </w:trPr>
        <w:tc>
          <w:tcPr>
            <w:tcW w:w="1408" w:type="dxa"/>
            <w:vMerge w:val="restart"/>
            <w:shd w:val="clear" w:color="auto" w:fill="auto"/>
            <w:vAlign w:val="center"/>
          </w:tcPr>
          <w:p w14:paraId="52D4C822" w14:textId="77777777" w:rsidR="009C2F66" w:rsidRDefault="00CE2CA6">
            <w:pPr>
              <w:pStyle w:val="TAC"/>
              <w:widowControl w:val="0"/>
              <w:rPr>
                <w:rFonts w:eastAsia="MS Mincho"/>
                <w:sz w:val="16"/>
                <w:szCs w:val="16"/>
              </w:rPr>
            </w:pPr>
            <w:r>
              <w:rPr>
                <w:rFonts w:eastAsia="MS Mincho"/>
                <w:sz w:val="16"/>
                <w:szCs w:val="16"/>
              </w:rPr>
              <w:t xml:space="preserve">32x4 MU-MIMO,  </w:t>
            </w:r>
            <w:r>
              <w:rPr>
                <w:rFonts w:eastAsia="MS Mincho"/>
                <w:sz w:val="16"/>
                <w:szCs w:val="16"/>
                <w:lang w:val="es-ES"/>
              </w:rPr>
              <w:t>Reciprocity based</w:t>
            </w:r>
            <w:r>
              <w:rPr>
                <w:rFonts w:eastAsia="MS Mincho"/>
                <w:sz w:val="16"/>
                <w:szCs w:val="16"/>
              </w:rPr>
              <w:t>;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(16,8,2,1,1;2,8)</w:t>
            </w:r>
          </w:p>
        </w:tc>
        <w:tc>
          <w:tcPr>
            <w:tcW w:w="847" w:type="dxa"/>
            <w:vMerge w:val="restart"/>
            <w:vAlign w:val="center"/>
          </w:tcPr>
          <w:p w14:paraId="480E91F3" w14:textId="77777777" w:rsidR="009C2F66" w:rsidRDefault="00CE2CA6">
            <w:pPr>
              <w:pStyle w:val="TAC"/>
              <w:widowControl w:val="0"/>
              <w:rPr>
                <w:sz w:val="16"/>
                <w:szCs w:val="16"/>
                <w:lang w:eastAsia="zh-CN"/>
              </w:rPr>
            </w:pPr>
            <w:r>
              <w:rPr>
                <w:rFonts w:hint="eastAsia"/>
                <w:sz w:val="16"/>
                <w:szCs w:val="16"/>
                <w:lang w:eastAsia="zh-CN"/>
              </w:rPr>
              <w:t>30</w:t>
            </w:r>
          </w:p>
        </w:tc>
        <w:tc>
          <w:tcPr>
            <w:tcW w:w="857" w:type="dxa"/>
            <w:vMerge w:val="restart"/>
            <w:vAlign w:val="center"/>
          </w:tcPr>
          <w:p w14:paraId="7201E9B2" w14:textId="77777777" w:rsidR="009C2F66" w:rsidRDefault="00CE2CA6">
            <w:pPr>
              <w:pStyle w:val="TAC"/>
              <w:widowControl w:val="0"/>
              <w:rPr>
                <w:sz w:val="16"/>
                <w:szCs w:val="16"/>
                <w:lang w:eastAsia="zh-CN"/>
              </w:rPr>
            </w:pPr>
            <w:r>
              <w:rPr>
                <w:rFonts w:hint="eastAsia"/>
                <w:sz w:val="16"/>
                <w:szCs w:val="16"/>
                <w:lang w:eastAsia="zh-CN"/>
              </w:rPr>
              <w:t>DSUUD</w:t>
            </w:r>
          </w:p>
        </w:tc>
        <w:tc>
          <w:tcPr>
            <w:tcW w:w="1404" w:type="dxa"/>
            <w:vAlign w:val="center"/>
          </w:tcPr>
          <w:p w14:paraId="4E6F4A5F"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1E851055"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71D03CFB"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5CC05A8C" w14:textId="77777777" w:rsidR="009C2F66" w:rsidRDefault="00CE2CA6">
            <w:pPr>
              <w:pStyle w:val="TAC"/>
              <w:widowControl w:val="0"/>
              <w:rPr>
                <w:sz w:val="16"/>
                <w:szCs w:val="16"/>
                <w:lang w:eastAsia="zh-CN"/>
              </w:rPr>
            </w:pPr>
            <w:r>
              <w:rPr>
                <w:sz w:val="16"/>
                <w:szCs w:val="16"/>
                <w:lang w:eastAsia="zh-CN"/>
              </w:rPr>
              <w:t>12.88</w:t>
            </w:r>
          </w:p>
        </w:tc>
        <w:tc>
          <w:tcPr>
            <w:tcW w:w="764" w:type="dxa"/>
            <w:shd w:val="clear" w:color="auto" w:fill="auto"/>
            <w:vAlign w:val="center"/>
          </w:tcPr>
          <w:p w14:paraId="5A5EA651"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5.04</w:t>
            </w:r>
          </w:p>
        </w:tc>
        <w:tc>
          <w:tcPr>
            <w:tcW w:w="857" w:type="dxa"/>
            <w:shd w:val="clear" w:color="auto" w:fill="auto"/>
            <w:vAlign w:val="center"/>
          </w:tcPr>
          <w:p w14:paraId="7C1F5C1F"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6.50</w:t>
            </w:r>
          </w:p>
        </w:tc>
        <w:tc>
          <w:tcPr>
            <w:tcW w:w="731" w:type="dxa"/>
            <w:vMerge w:val="restart"/>
            <w:vAlign w:val="center"/>
          </w:tcPr>
          <w:p w14:paraId="5A1E0446" w14:textId="77777777" w:rsidR="009C2F66" w:rsidRDefault="00CE2CA6">
            <w:pPr>
              <w:pStyle w:val="TAC"/>
              <w:widowControl w:val="0"/>
              <w:rPr>
                <w:sz w:val="16"/>
                <w:szCs w:val="16"/>
                <w:lang w:eastAsia="zh-CN"/>
              </w:rPr>
            </w:pPr>
            <w:r>
              <w:rPr>
                <w:rFonts w:hint="eastAsia"/>
                <w:sz w:val="16"/>
                <w:szCs w:val="16"/>
                <w:lang w:eastAsia="zh-CN"/>
              </w:rPr>
              <w:t>1</w:t>
            </w:r>
          </w:p>
        </w:tc>
        <w:tc>
          <w:tcPr>
            <w:tcW w:w="857" w:type="dxa"/>
            <w:shd w:val="clear" w:color="auto" w:fill="auto"/>
            <w:vAlign w:val="center"/>
          </w:tcPr>
          <w:p w14:paraId="4C96EABD" w14:textId="77777777" w:rsidR="009C2F66" w:rsidRDefault="00CE2CA6">
            <w:pPr>
              <w:pStyle w:val="TAC"/>
              <w:widowControl w:val="0"/>
              <w:rPr>
                <w:sz w:val="16"/>
                <w:szCs w:val="16"/>
                <w:lang w:eastAsia="zh-CN"/>
              </w:rPr>
            </w:pPr>
            <w:r>
              <w:rPr>
                <w:sz w:val="16"/>
                <w:szCs w:val="16"/>
                <w:lang w:eastAsia="zh-CN"/>
              </w:rPr>
              <w:t>12.50</w:t>
            </w:r>
          </w:p>
        </w:tc>
        <w:tc>
          <w:tcPr>
            <w:tcW w:w="850" w:type="dxa"/>
            <w:shd w:val="clear" w:color="auto" w:fill="auto"/>
            <w:vAlign w:val="center"/>
          </w:tcPr>
          <w:p w14:paraId="54B8316C"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4.59</w:t>
            </w:r>
          </w:p>
        </w:tc>
        <w:tc>
          <w:tcPr>
            <w:tcW w:w="831" w:type="dxa"/>
            <w:shd w:val="clear" w:color="auto" w:fill="auto"/>
            <w:vAlign w:val="center"/>
          </w:tcPr>
          <w:p w14:paraId="394CD121" w14:textId="77777777" w:rsidR="009C2F66" w:rsidRDefault="00CE2CA6">
            <w:pPr>
              <w:pStyle w:val="TAC"/>
              <w:widowControl w:val="0"/>
              <w:rPr>
                <w:sz w:val="16"/>
                <w:szCs w:val="16"/>
                <w:lang w:eastAsia="zh-CN"/>
              </w:rPr>
            </w:pPr>
            <w:r>
              <w:rPr>
                <w:sz w:val="16"/>
                <w:szCs w:val="16"/>
                <w:lang w:eastAsia="zh-CN"/>
              </w:rPr>
              <w:t>16.02</w:t>
            </w:r>
          </w:p>
        </w:tc>
      </w:tr>
      <w:tr w:rsidR="009C2F66" w14:paraId="6D7FD37F" w14:textId="77777777">
        <w:trPr>
          <w:trHeight w:val="284"/>
          <w:jc w:val="center"/>
        </w:trPr>
        <w:tc>
          <w:tcPr>
            <w:tcW w:w="1408" w:type="dxa"/>
            <w:vMerge/>
            <w:shd w:val="clear" w:color="auto" w:fill="auto"/>
            <w:vAlign w:val="center"/>
          </w:tcPr>
          <w:p w14:paraId="363A5C02" w14:textId="77777777" w:rsidR="009C2F66" w:rsidRDefault="009C2F66">
            <w:pPr>
              <w:pStyle w:val="TAC"/>
              <w:widowControl w:val="0"/>
              <w:rPr>
                <w:rFonts w:eastAsia="MS Mincho"/>
                <w:sz w:val="16"/>
                <w:szCs w:val="16"/>
              </w:rPr>
            </w:pPr>
          </w:p>
        </w:tc>
        <w:tc>
          <w:tcPr>
            <w:tcW w:w="847" w:type="dxa"/>
            <w:vMerge/>
            <w:vAlign w:val="center"/>
          </w:tcPr>
          <w:p w14:paraId="77E89496" w14:textId="77777777" w:rsidR="009C2F66" w:rsidRDefault="009C2F66">
            <w:pPr>
              <w:pStyle w:val="TAC"/>
              <w:widowControl w:val="0"/>
              <w:rPr>
                <w:rFonts w:eastAsia="MS Mincho"/>
                <w:sz w:val="16"/>
                <w:szCs w:val="16"/>
              </w:rPr>
            </w:pPr>
          </w:p>
        </w:tc>
        <w:tc>
          <w:tcPr>
            <w:tcW w:w="857" w:type="dxa"/>
            <w:vMerge/>
            <w:vAlign w:val="center"/>
          </w:tcPr>
          <w:p w14:paraId="309932DB" w14:textId="77777777" w:rsidR="009C2F66" w:rsidRDefault="009C2F66">
            <w:pPr>
              <w:pStyle w:val="TAC"/>
              <w:widowControl w:val="0"/>
              <w:rPr>
                <w:sz w:val="16"/>
                <w:szCs w:val="16"/>
                <w:lang w:eastAsia="zh-CN"/>
              </w:rPr>
            </w:pPr>
          </w:p>
        </w:tc>
        <w:tc>
          <w:tcPr>
            <w:tcW w:w="1404" w:type="dxa"/>
            <w:vAlign w:val="center"/>
          </w:tcPr>
          <w:p w14:paraId="0040D8D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52CBB5C7"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6C096EEE" w14:textId="77777777" w:rsidR="009C2F66" w:rsidRDefault="009C2F66">
            <w:pPr>
              <w:pStyle w:val="TAC"/>
              <w:widowControl w:val="0"/>
              <w:rPr>
                <w:sz w:val="16"/>
                <w:szCs w:val="16"/>
              </w:rPr>
            </w:pPr>
          </w:p>
        </w:tc>
        <w:tc>
          <w:tcPr>
            <w:tcW w:w="850" w:type="dxa"/>
            <w:shd w:val="clear" w:color="auto" w:fill="auto"/>
            <w:vAlign w:val="center"/>
          </w:tcPr>
          <w:p w14:paraId="40F18E4E" w14:textId="77777777" w:rsidR="009C2F66" w:rsidRDefault="00CE2CA6">
            <w:pPr>
              <w:pStyle w:val="TAC"/>
              <w:widowControl w:val="0"/>
              <w:rPr>
                <w:sz w:val="16"/>
                <w:szCs w:val="16"/>
                <w:lang w:eastAsia="zh-CN"/>
              </w:rPr>
            </w:pPr>
            <w:r>
              <w:rPr>
                <w:sz w:val="16"/>
                <w:szCs w:val="16"/>
                <w:lang w:eastAsia="zh-CN"/>
              </w:rPr>
              <w:t>0.43</w:t>
            </w:r>
          </w:p>
        </w:tc>
        <w:tc>
          <w:tcPr>
            <w:tcW w:w="764" w:type="dxa"/>
            <w:shd w:val="clear" w:color="auto" w:fill="auto"/>
            <w:vAlign w:val="center"/>
          </w:tcPr>
          <w:p w14:paraId="0DED2B45" w14:textId="77777777" w:rsidR="009C2F66" w:rsidRDefault="00CE2CA6">
            <w:pPr>
              <w:pStyle w:val="TAC"/>
              <w:widowControl w:val="0"/>
              <w:rPr>
                <w:sz w:val="16"/>
                <w:szCs w:val="16"/>
                <w:lang w:eastAsia="zh-CN"/>
              </w:rPr>
            </w:pPr>
            <w:r>
              <w:rPr>
                <w:sz w:val="16"/>
                <w:szCs w:val="16"/>
                <w:lang w:eastAsia="zh-CN"/>
              </w:rPr>
              <w:t>0.50</w:t>
            </w:r>
          </w:p>
        </w:tc>
        <w:tc>
          <w:tcPr>
            <w:tcW w:w="857" w:type="dxa"/>
            <w:shd w:val="clear" w:color="auto" w:fill="auto"/>
            <w:vAlign w:val="center"/>
          </w:tcPr>
          <w:p w14:paraId="5EA19CE1" w14:textId="77777777" w:rsidR="009C2F66" w:rsidRDefault="00CE2CA6">
            <w:pPr>
              <w:pStyle w:val="TAC"/>
              <w:widowControl w:val="0"/>
              <w:rPr>
                <w:sz w:val="16"/>
                <w:szCs w:val="16"/>
                <w:lang w:eastAsia="zh-CN"/>
              </w:rPr>
            </w:pPr>
            <w:r>
              <w:rPr>
                <w:sz w:val="16"/>
                <w:szCs w:val="16"/>
                <w:lang w:eastAsia="zh-CN"/>
              </w:rPr>
              <w:t>0.55</w:t>
            </w:r>
          </w:p>
        </w:tc>
        <w:tc>
          <w:tcPr>
            <w:tcW w:w="731" w:type="dxa"/>
            <w:vMerge/>
            <w:vAlign w:val="center"/>
          </w:tcPr>
          <w:p w14:paraId="790C4105" w14:textId="77777777" w:rsidR="009C2F66" w:rsidRDefault="009C2F66">
            <w:pPr>
              <w:pStyle w:val="TAC"/>
              <w:widowControl w:val="0"/>
              <w:rPr>
                <w:sz w:val="16"/>
                <w:szCs w:val="16"/>
              </w:rPr>
            </w:pPr>
          </w:p>
        </w:tc>
        <w:tc>
          <w:tcPr>
            <w:tcW w:w="857" w:type="dxa"/>
            <w:shd w:val="clear" w:color="auto" w:fill="auto"/>
            <w:vAlign w:val="center"/>
          </w:tcPr>
          <w:p w14:paraId="6627627D" w14:textId="77777777" w:rsidR="009C2F66" w:rsidRDefault="00CE2CA6">
            <w:pPr>
              <w:pStyle w:val="TAC"/>
              <w:widowControl w:val="0"/>
              <w:rPr>
                <w:sz w:val="16"/>
                <w:szCs w:val="16"/>
                <w:lang w:eastAsia="zh-CN"/>
              </w:rPr>
            </w:pPr>
            <w:r>
              <w:rPr>
                <w:sz w:val="16"/>
                <w:szCs w:val="16"/>
                <w:lang w:eastAsia="zh-CN"/>
              </w:rPr>
              <w:t>0.40</w:t>
            </w:r>
          </w:p>
        </w:tc>
        <w:tc>
          <w:tcPr>
            <w:tcW w:w="850" w:type="dxa"/>
            <w:shd w:val="clear" w:color="auto" w:fill="auto"/>
            <w:vAlign w:val="center"/>
          </w:tcPr>
          <w:p w14:paraId="0FFA310D" w14:textId="77777777" w:rsidR="009C2F66" w:rsidRDefault="00CE2CA6">
            <w:pPr>
              <w:pStyle w:val="TAC"/>
              <w:widowControl w:val="0"/>
              <w:rPr>
                <w:sz w:val="16"/>
                <w:szCs w:val="16"/>
                <w:lang w:eastAsia="zh-CN"/>
              </w:rPr>
            </w:pPr>
            <w:r>
              <w:rPr>
                <w:sz w:val="16"/>
                <w:szCs w:val="16"/>
                <w:lang w:eastAsia="zh-CN"/>
              </w:rPr>
              <w:t>0.47</w:t>
            </w:r>
          </w:p>
        </w:tc>
        <w:tc>
          <w:tcPr>
            <w:tcW w:w="831" w:type="dxa"/>
            <w:shd w:val="clear" w:color="auto" w:fill="auto"/>
            <w:vAlign w:val="center"/>
          </w:tcPr>
          <w:p w14:paraId="0C3878D2" w14:textId="77777777" w:rsidR="009C2F66" w:rsidRDefault="00CE2CA6">
            <w:pPr>
              <w:pStyle w:val="TAC"/>
              <w:widowControl w:val="0"/>
              <w:rPr>
                <w:sz w:val="16"/>
                <w:szCs w:val="16"/>
                <w:lang w:eastAsia="zh-CN"/>
              </w:rPr>
            </w:pPr>
            <w:r>
              <w:rPr>
                <w:sz w:val="16"/>
                <w:szCs w:val="16"/>
                <w:lang w:eastAsia="zh-CN"/>
              </w:rPr>
              <w:t>0.52</w:t>
            </w:r>
          </w:p>
        </w:tc>
      </w:tr>
      <w:tr w:rsidR="009C2F66" w14:paraId="0BFE642E" w14:textId="77777777">
        <w:trPr>
          <w:trHeight w:val="507"/>
          <w:jc w:val="center"/>
        </w:trPr>
        <w:tc>
          <w:tcPr>
            <w:tcW w:w="1408" w:type="dxa"/>
            <w:vMerge w:val="restart"/>
            <w:shd w:val="clear" w:color="auto" w:fill="auto"/>
            <w:vAlign w:val="center"/>
          </w:tcPr>
          <w:p w14:paraId="5BE1ACB7"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(12,8,2,1,1;4,8)</w:t>
            </w:r>
          </w:p>
        </w:tc>
        <w:tc>
          <w:tcPr>
            <w:tcW w:w="847" w:type="dxa"/>
            <w:vMerge w:val="restart"/>
            <w:vAlign w:val="center"/>
          </w:tcPr>
          <w:p w14:paraId="7BABD2CD" w14:textId="77777777" w:rsidR="009C2F66" w:rsidRDefault="00CE2CA6">
            <w:pPr>
              <w:pStyle w:val="TAC"/>
              <w:widowControl w:val="0"/>
              <w:rPr>
                <w:sz w:val="16"/>
                <w:szCs w:val="16"/>
                <w:lang w:eastAsia="zh-CN"/>
              </w:rPr>
            </w:pPr>
            <w:r>
              <w:rPr>
                <w:rFonts w:hint="eastAsia"/>
                <w:sz w:val="16"/>
                <w:szCs w:val="16"/>
                <w:lang w:eastAsia="zh-CN"/>
              </w:rPr>
              <w:t>15</w:t>
            </w:r>
          </w:p>
        </w:tc>
        <w:tc>
          <w:tcPr>
            <w:tcW w:w="857" w:type="dxa"/>
            <w:vMerge w:val="restart"/>
            <w:vAlign w:val="center"/>
          </w:tcPr>
          <w:p w14:paraId="09C2F903" w14:textId="77777777" w:rsidR="009C2F66" w:rsidRDefault="00CE2CA6">
            <w:pPr>
              <w:pStyle w:val="TAC"/>
              <w:widowControl w:val="0"/>
              <w:rPr>
                <w:sz w:val="16"/>
                <w:szCs w:val="16"/>
                <w:lang w:eastAsia="zh-CN"/>
              </w:rPr>
            </w:pPr>
            <w:r>
              <w:rPr>
                <w:rFonts w:hint="eastAsia"/>
                <w:sz w:val="16"/>
                <w:szCs w:val="16"/>
                <w:lang w:eastAsia="zh-CN"/>
              </w:rPr>
              <w:t>DSUUD</w:t>
            </w:r>
          </w:p>
        </w:tc>
        <w:tc>
          <w:tcPr>
            <w:tcW w:w="1404" w:type="dxa"/>
            <w:vAlign w:val="center"/>
          </w:tcPr>
          <w:p w14:paraId="17D7A95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4788C38D"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64C2DA9A"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224932BE" w14:textId="77777777" w:rsidR="009C2F66" w:rsidRDefault="00CE2CA6">
            <w:pPr>
              <w:pStyle w:val="TAC"/>
              <w:widowControl w:val="0"/>
              <w:rPr>
                <w:sz w:val="16"/>
                <w:szCs w:val="16"/>
                <w:lang w:eastAsia="zh-CN"/>
              </w:rPr>
            </w:pPr>
            <w:r>
              <w:rPr>
                <w:sz w:val="16"/>
                <w:szCs w:val="16"/>
                <w:lang w:eastAsia="zh-CN"/>
              </w:rPr>
              <w:t>15.72</w:t>
            </w:r>
          </w:p>
        </w:tc>
        <w:tc>
          <w:tcPr>
            <w:tcW w:w="764" w:type="dxa"/>
            <w:shd w:val="clear" w:color="auto" w:fill="auto"/>
            <w:vAlign w:val="center"/>
          </w:tcPr>
          <w:p w14:paraId="6D2C72F8" w14:textId="77777777" w:rsidR="009C2F66" w:rsidRDefault="00CE2CA6">
            <w:pPr>
              <w:pStyle w:val="TAC"/>
              <w:widowControl w:val="0"/>
              <w:rPr>
                <w:sz w:val="16"/>
                <w:szCs w:val="16"/>
                <w:lang w:eastAsia="zh-CN"/>
              </w:rPr>
            </w:pPr>
            <w:r>
              <w:rPr>
                <w:sz w:val="16"/>
                <w:szCs w:val="16"/>
                <w:lang w:eastAsia="zh-CN"/>
              </w:rPr>
              <w:t>18.01</w:t>
            </w:r>
          </w:p>
        </w:tc>
        <w:tc>
          <w:tcPr>
            <w:tcW w:w="857" w:type="dxa"/>
            <w:shd w:val="clear" w:color="auto" w:fill="auto"/>
            <w:vAlign w:val="center"/>
          </w:tcPr>
          <w:p w14:paraId="5D438D07"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restart"/>
            <w:vAlign w:val="center"/>
          </w:tcPr>
          <w:p w14:paraId="038625FB" w14:textId="77777777" w:rsidR="009C2F66" w:rsidRDefault="00CE2CA6">
            <w:pPr>
              <w:pStyle w:val="TAC"/>
              <w:widowControl w:val="0"/>
              <w:rPr>
                <w:sz w:val="16"/>
                <w:szCs w:val="16"/>
                <w:lang w:eastAsia="zh-CN"/>
              </w:rPr>
            </w:pPr>
            <w:r>
              <w:rPr>
                <w:rFonts w:hint="eastAsia"/>
                <w:sz w:val="16"/>
                <w:szCs w:val="16"/>
                <w:lang w:eastAsia="zh-CN"/>
              </w:rPr>
              <w:t>1</w:t>
            </w:r>
          </w:p>
        </w:tc>
        <w:tc>
          <w:tcPr>
            <w:tcW w:w="857" w:type="dxa"/>
            <w:shd w:val="clear" w:color="auto" w:fill="auto"/>
            <w:vAlign w:val="center"/>
          </w:tcPr>
          <w:p w14:paraId="4C6BB8E4" w14:textId="77777777" w:rsidR="009C2F66" w:rsidRDefault="00CE2CA6">
            <w:pPr>
              <w:pStyle w:val="TAC"/>
              <w:widowControl w:val="0"/>
              <w:rPr>
                <w:sz w:val="16"/>
                <w:szCs w:val="16"/>
                <w:lang w:eastAsia="zh-CN"/>
              </w:rPr>
            </w:pPr>
            <w:r>
              <w:rPr>
                <w:sz w:val="16"/>
                <w:szCs w:val="16"/>
                <w:lang w:eastAsia="zh-CN"/>
              </w:rPr>
              <w:t>15.73</w:t>
            </w:r>
          </w:p>
        </w:tc>
        <w:tc>
          <w:tcPr>
            <w:tcW w:w="850" w:type="dxa"/>
            <w:shd w:val="clear" w:color="auto" w:fill="auto"/>
            <w:vAlign w:val="center"/>
          </w:tcPr>
          <w:p w14:paraId="5BA0F132" w14:textId="77777777" w:rsidR="009C2F66" w:rsidRDefault="00CE2CA6">
            <w:pPr>
              <w:pStyle w:val="TAC"/>
              <w:widowControl w:val="0"/>
              <w:rPr>
                <w:sz w:val="16"/>
                <w:szCs w:val="16"/>
                <w:lang w:eastAsia="zh-CN"/>
              </w:rPr>
            </w:pPr>
            <w:r>
              <w:rPr>
                <w:sz w:val="16"/>
                <w:szCs w:val="16"/>
                <w:lang w:eastAsia="zh-CN"/>
              </w:rPr>
              <w:t>18.03</w:t>
            </w:r>
          </w:p>
        </w:tc>
        <w:tc>
          <w:tcPr>
            <w:tcW w:w="831" w:type="dxa"/>
            <w:shd w:val="clear" w:color="auto" w:fill="auto"/>
            <w:vAlign w:val="center"/>
          </w:tcPr>
          <w:p w14:paraId="4851FA5C"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0E7AA52C" w14:textId="77777777">
        <w:trPr>
          <w:trHeight w:val="398"/>
          <w:jc w:val="center"/>
        </w:trPr>
        <w:tc>
          <w:tcPr>
            <w:tcW w:w="1408" w:type="dxa"/>
            <w:vMerge/>
            <w:shd w:val="clear" w:color="auto" w:fill="auto"/>
            <w:vAlign w:val="center"/>
          </w:tcPr>
          <w:p w14:paraId="3955FA80" w14:textId="77777777" w:rsidR="009C2F66" w:rsidRDefault="009C2F66">
            <w:pPr>
              <w:pStyle w:val="TAC"/>
              <w:widowControl w:val="0"/>
              <w:rPr>
                <w:rFonts w:eastAsia="MS Mincho"/>
                <w:sz w:val="16"/>
                <w:szCs w:val="16"/>
              </w:rPr>
            </w:pPr>
          </w:p>
        </w:tc>
        <w:tc>
          <w:tcPr>
            <w:tcW w:w="847" w:type="dxa"/>
            <w:vMerge/>
            <w:vAlign w:val="center"/>
          </w:tcPr>
          <w:p w14:paraId="3277C669" w14:textId="77777777" w:rsidR="009C2F66" w:rsidRDefault="009C2F66">
            <w:pPr>
              <w:pStyle w:val="TAC"/>
              <w:widowControl w:val="0"/>
              <w:rPr>
                <w:rFonts w:eastAsia="MS Mincho"/>
                <w:sz w:val="16"/>
                <w:szCs w:val="16"/>
              </w:rPr>
            </w:pPr>
          </w:p>
        </w:tc>
        <w:tc>
          <w:tcPr>
            <w:tcW w:w="857" w:type="dxa"/>
            <w:vMerge/>
            <w:vAlign w:val="center"/>
          </w:tcPr>
          <w:p w14:paraId="38036FAE" w14:textId="77777777" w:rsidR="009C2F66" w:rsidRDefault="009C2F66">
            <w:pPr>
              <w:pStyle w:val="TAC"/>
              <w:widowControl w:val="0"/>
              <w:rPr>
                <w:sz w:val="16"/>
                <w:szCs w:val="16"/>
                <w:lang w:eastAsia="zh-CN"/>
              </w:rPr>
            </w:pPr>
          </w:p>
        </w:tc>
        <w:tc>
          <w:tcPr>
            <w:tcW w:w="1404" w:type="dxa"/>
            <w:vAlign w:val="center"/>
          </w:tcPr>
          <w:p w14:paraId="76E02F4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1182215E"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4846C8B9" w14:textId="77777777" w:rsidR="009C2F66" w:rsidRDefault="009C2F66">
            <w:pPr>
              <w:pStyle w:val="TAC"/>
              <w:widowControl w:val="0"/>
              <w:rPr>
                <w:sz w:val="16"/>
                <w:szCs w:val="16"/>
              </w:rPr>
            </w:pPr>
          </w:p>
        </w:tc>
        <w:tc>
          <w:tcPr>
            <w:tcW w:w="850" w:type="dxa"/>
            <w:shd w:val="clear" w:color="auto" w:fill="auto"/>
            <w:vAlign w:val="center"/>
          </w:tcPr>
          <w:p w14:paraId="5E8F362D" w14:textId="77777777" w:rsidR="009C2F66" w:rsidRDefault="00CE2CA6">
            <w:pPr>
              <w:pStyle w:val="TAC"/>
              <w:widowControl w:val="0"/>
              <w:rPr>
                <w:sz w:val="16"/>
                <w:szCs w:val="16"/>
                <w:lang w:eastAsia="zh-CN"/>
              </w:rPr>
            </w:pPr>
            <w:r>
              <w:rPr>
                <w:sz w:val="16"/>
                <w:szCs w:val="16"/>
                <w:lang w:eastAsia="zh-CN"/>
              </w:rPr>
              <w:t>0.59</w:t>
            </w:r>
          </w:p>
        </w:tc>
        <w:tc>
          <w:tcPr>
            <w:tcW w:w="764" w:type="dxa"/>
            <w:shd w:val="clear" w:color="auto" w:fill="auto"/>
            <w:vAlign w:val="center"/>
          </w:tcPr>
          <w:p w14:paraId="371E3570" w14:textId="77777777" w:rsidR="009C2F66" w:rsidRDefault="00CE2CA6">
            <w:pPr>
              <w:pStyle w:val="TAC"/>
              <w:widowControl w:val="0"/>
              <w:rPr>
                <w:sz w:val="16"/>
                <w:szCs w:val="16"/>
                <w:lang w:eastAsia="zh-CN"/>
              </w:rPr>
            </w:pPr>
            <w:r>
              <w:rPr>
                <w:sz w:val="16"/>
                <w:szCs w:val="16"/>
                <w:lang w:eastAsia="zh-CN"/>
              </w:rPr>
              <w:t>0.68</w:t>
            </w:r>
          </w:p>
        </w:tc>
        <w:tc>
          <w:tcPr>
            <w:tcW w:w="857" w:type="dxa"/>
            <w:shd w:val="clear" w:color="auto" w:fill="auto"/>
            <w:vAlign w:val="center"/>
          </w:tcPr>
          <w:p w14:paraId="1CF4E268"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ign w:val="center"/>
          </w:tcPr>
          <w:p w14:paraId="799E65A7" w14:textId="77777777" w:rsidR="009C2F66" w:rsidRDefault="009C2F66">
            <w:pPr>
              <w:pStyle w:val="TAC"/>
              <w:widowControl w:val="0"/>
              <w:rPr>
                <w:sz w:val="16"/>
                <w:szCs w:val="16"/>
              </w:rPr>
            </w:pPr>
          </w:p>
        </w:tc>
        <w:tc>
          <w:tcPr>
            <w:tcW w:w="857" w:type="dxa"/>
            <w:shd w:val="clear" w:color="auto" w:fill="auto"/>
            <w:vAlign w:val="center"/>
          </w:tcPr>
          <w:p w14:paraId="4CAEA882" w14:textId="77777777" w:rsidR="009C2F66" w:rsidRDefault="00CE2CA6">
            <w:pPr>
              <w:pStyle w:val="TAC"/>
              <w:widowControl w:val="0"/>
              <w:rPr>
                <w:sz w:val="16"/>
                <w:szCs w:val="16"/>
                <w:lang w:eastAsia="zh-CN"/>
              </w:rPr>
            </w:pPr>
            <w:r>
              <w:rPr>
                <w:sz w:val="16"/>
                <w:szCs w:val="16"/>
                <w:lang w:eastAsia="zh-CN"/>
              </w:rPr>
              <w:t>0.57</w:t>
            </w:r>
          </w:p>
        </w:tc>
        <w:tc>
          <w:tcPr>
            <w:tcW w:w="850" w:type="dxa"/>
            <w:shd w:val="clear" w:color="auto" w:fill="auto"/>
            <w:vAlign w:val="center"/>
          </w:tcPr>
          <w:p w14:paraId="63837258" w14:textId="77777777" w:rsidR="009C2F66" w:rsidRDefault="00CE2CA6">
            <w:pPr>
              <w:pStyle w:val="TAC"/>
              <w:widowControl w:val="0"/>
              <w:rPr>
                <w:sz w:val="16"/>
                <w:szCs w:val="16"/>
                <w:lang w:eastAsia="zh-CN"/>
              </w:rPr>
            </w:pPr>
            <w:r>
              <w:rPr>
                <w:sz w:val="16"/>
                <w:szCs w:val="16"/>
                <w:lang w:eastAsia="zh-CN"/>
              </w:rPr>
              <w:t>0.65</w:t>
            </w:r>
          </w:p>
        </w:tc>
        <w:tc>
          <w:tcPr>
            <w:tcW w:w="831" w:type="dxa"/>
            <w:shd w:val="clear" w:color="auto" w:fill="auto"/>
            <w:vAlign w:val="center"/>
          </w:tcPr>
          <w:p w14:paraId="44C6821E"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0EC01CD2" w14:textId="77777777">
        <w:trPr>
          <w:trHeight w:val="408"/>
          <w:jc w:val="center"/>
        </w:trPr>
        <w:tc>
          <w:tcPr>
            <w:tcW w:w="1408" w:type="dxa"/>
            <w:vMerge w:val="restart"/>
            <w:shd w:val="clear" w:color="auto" w:fill="auto"/>
            <w:vAlign w:val="center"/>
          </w:tcPr>
          <w:p w14:paraId="121F4E85"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Configs</w:t>
            </w:r>
            <w:r>
              <w:rPr>
                <w:rFonts w:eastAsia="MS Mincho"/>
                <w:sz w:val="16"/>
                <w:szCs w:val="16"/>
              </w:rPr>
              <w:t xml:space="preserve"> = (16,8,2,1,1;4,8)</w:t>
            </w:r>
          </w:p>
        </w:tc>
        <w:tc>
          <w:tcPr>
            <w:tcW w:w="847" w:type="dxa"/>
            <w:vMerge w:val="restart"/>
            <w:vAlign w:val="center"/>
          </w:tcPr>
          <w:p w14:paraId="56140D5F" w14:textId="77777777" w:rsidR="009C2F66" w:rsidRDefault="00CE2CA6">
            <w:pPr>
              <w:pStyle w:val="TAC"/>
              <w:widowControl w:val="0"/>
              <w:rPr>
                <w:sz w:val="16"/>
                <w:szCs w:val="16"/>
                <w:lang w:eastAsia="zh-CN"/>
              </w:rPr>
            </w:pPr>
            <w:r>
              <w:rPr>
                <w:rFonts w:hint="eastAsia"/>
                <w:sz w:val="16"/>
                <w:szCs w:val="16"/>
                <w:lang w:eastAsia="zh-CN"/>
              </w:rPr>
              <w:t>15</w:t>
            </w:r>
          </w:p>
        </w:tc>
        <w:tc>
          <w:tcPr>
            <w:tcW w:w="857" w:type="dxa"/>
            <w:vMerge w:val="restart"/>
            <w:vAlign w:val="center"/>
          </w:tcPr>
          <w:p w14:paraId="5A51D32C" w14:textId="77777777" w:rsidR="009C2F66" w:rsidRDefault="00CE2CA6">
            <w:pPr>
              <w:pStyle w:val="TAC"/>
              <w:widowControl w:val="0"/>
              <w:rPr>
                <w:sz w:val="16"/>
                <w:szCs w:val="16"/>
                <w:lang w:eastAsia="zh-CN"/>
              </w:rPr>
            </w:pPr>
            <w:r>
              <w:rPr>
                <w:rFonts w:hint="eastAsia"/>
                <w:sz w:val="16"/>
                <w:szCs w:val="16"/>
                <w:lang w:eastAsia="zh-CN"/>
              </w:rPr>
              <w:t>DSUUD</w:t>
            </w:r>
          </w:p>
        </w:tc>
        <w:tc>
          <w:tcPr>
            <w:tcW w:w="1404" w:type="dxa"/>
            <w:vAlign w:val="center"/>
          </w:tcPr>
          <w:p w14:paraId="101F1AC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1452E4F7"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4B2692B3"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21D6B4FF" w14:textId="77777777" w:rsidR="009C2F66" w:rsidRDefault="00CE2CA6">
            <w:pPr>
              <w:pStyle w:val="TAC"/>
              <w:widowControl w:val="0"/>
              <w:rPr>
                <w:sz w:val="16"/>
                <w:szCs w:val="16"/>
                <w:lang w:eastAsia="zh-CN"/>
              </w:rPr>
            </w:pPr>
            <w:r>
              <w:rPr>
                <w:sz w:val="16"/>
                <w:szCs w:val="16"/>
                <w:lang w:eastAsia="zh-CN"/>
              </w:rPr>
              <w:t>16.23</w:t>
            </w:r>
          </w:p>
        </w:tc>
        <w:tc>
          <w:tcPr>
            <w:tcW w:w="764" w:type="dxa"/>
            <w:shd w:val="clear" w:color="auto" w:fill="auto"/>
            <w:vAlign w:val="center"/>
          </w:tcPr>
          <w:p w14:paraId="44EA578E" w14:textId="77777777" w:rsidR="009C2F66" w:rsidRDefault="00CE2CA6">
            <w:pPr>
              <w:pStyle w:val="TAC"/>
              <w:widowControl w:val="0"/>
              <w:rPr>
                <w:sz w:val="16"/>
                <w:szCs w:val="16"/>
                <w:lang w:eastAsia="zh-CN"/>
              </w:rPr>
            </w:pPr>
            <w:r>
              <w:rPr>
                <w:sz w:val="16"/>
                <w:szCs w:val="16"/>
                <w:lang w:eastAsia="zh-CN"/>
              </w:rPr>
              <w:t>18.60</w:t>
            </w:r>
          </w:p>
        </w:tc>
        <w:tc>
          <w:tcPr>
            <w:tcW w:w="857" w:type="dxa"/>
            <w:shd w:val="clear" w:color="auto" w:fill="auto"/>
            <w:vAlign w:val="center"/>
          </w:tcPr>
          <w:p w14:paraId="6D2DAFE9"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restart"/>
            <w:vAlign w:val="center"/>
          </w:tcPr>
          <w:p w14:paraId="0CC268DF" w14:textId="77777777" w:rsidR="009C2F66" w:rsidRDefault="00CE2CA6">
            <w:pPr>
              <w:pStyle w:val="TAC"/>
              <w:widowControl w:val="0"/>
              <w:rPr>
                <w:sz w:val="16"/>
                <w:szCs w:val="16"/>
                <w:lang w:eastAsia="zh-CN"/>
              </w:rPr>
            </w:pPr>
            <w:r>
              <w:rPr>
                <w:rFonts w:hint="eastAsia"/>
                <w:sz w:val="16"/>
                <w:szCs w:val="16"/>
                <w:lang w:eastAsia="zh-CN"/>
              </w:rPr>
              <w:t>1</w:t>
            </w:r>
          </w:p>
        </w:tc>
        <w:tc>
          <w:tcPr>
            <w:tcW w:w="857" w:type="dxa"/>
            <w:shd w:val="clear" w:color="auto" w:fill="auto"/>
            <w:vAlign w:val="center"/>
          </w:tcPr>
          <w:p w14:paraId="193DE3CB" w14:textId="77777777" w:rsidR="009C2F66" w:rsidRDefault="00CE2CA6">
            <w:pPr>
              <w:pStyle w:val="TAC"/>
              <w:widowControl w:val="0"/>
              <w:rPr>
                <w:sz w:val="16"/>
                <w:szCs w:val="16"/>
                <w:lang w:eastAsia="zh-CN"/>
              </w:rPr>
            </w:pPr>
            <w:r>
              <w:rPr>
                <w:sz w:val="16"/>
                <w:szCs w:val="16"/>
                <w:lang w:eastAsia="zh-CN"/>
              </w:rPr>
              <w:t>16.28</w:t>
            </w:r>
          </w:p>
        </w:tc>
        <w:tc>
          <w:tcPr>
            <w:tcW w:w="850" w:type="dxa"/>
            <w:shd w:val="clear" w:color="auto" w:fill="auto"/>
            <w:vAlign w:val="center"/>
          </w:tcPr>
          <w:p w14:paraId="76589FBC" w14:textId="77777777" w:rsidR="009C2F66" w:rsidRDefault="00CE2CA6">
            <w:pPr>
              <w:pStyle w:val="TAC"/>
              <w:widowControl w:val="0"/>
              <w:rPr>
                <w:sz w:val="16"/>
                <w:szCs w:val="16"/>
                <w:lang w:eastAsia="zh-CN"/>
              </w:rPr>
            </w:pPr>
            <w:r>
              <w:rPr>
                <w:sz w:val="16"/>
                <w:szCs w:val="16"/>
                <w:lang w:eastAsia="zh-CN"/>
              </w:rPr>
              <w:t>18.66</w:t>
            </w:r>
          </w:p>
        </w:tc>
        <w:tc>
          <w:tcPr>
            <w:tcW w:w="831" w:type="dxa"/>
            <w:shd w:val="clear" w:color="auto" w:fill="auto"/>
            <w:vAlign w:val="center"/>
          </w:tcPr>
          <w:p w14:paraId="40F4E9F4"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1B455892" w14:textId="77777777">
        <w:trPr>
          <w:trHeight w:val="314"/>
          <w:jc w:val="center"/>
        </w:trPr>
        <w:tc>
          <w:tcPr>
            <w:tcW w:w="1408" w:type="dxa"/>
            <w:vMerge/>
            <w:shd w:val="clear" w:color="auto" w:fill="auto"/>
            <w:vAlign w:val="center"/>
          </w:tcPr>
          <w:p w14:paraId="7B1E5C55" w14:textId="77777777" w:rsidR="009C2F66" w:rsidRDefault="009C2F66">
            <w:pPr>
              <w:pStyle w:val="TAC"/>
              <w:widowControl w:val="0"/>
              <w:rPr>
                <w:rFonts w:eastAsia="MS Mincho"/>
                <w:sz w:val="16"/>
                <w:szCs w:val="16"/>
              </w:rPr>
            </w:pPr>
          </w:p>
        </w:tc>
        <w:tc>
          <w:tcPr>
            <w:tcW w:w="847" w:type="dxa"/>
            <w:vMerge/>
            <w:vAlign w:val="center"/>
          </w:tcPr>
          <w:p w14:paraId="56C923FC" w14:textId="77777777" w:rsidR="009C2F66" w:rsidRDefault="009C2F66">
            <w:pPr>
              <w:pStyle w:val="TAC"/>
              <w:widowControl w:val="0"/>
              <w:rPr>
                <w:rFonts w:eastAsia="MS Mincho"/>
                <w:sz w:val="16"/>
                <w:szCs w:val="16"/>
              </w:rPr>
            </w:pPr>
          </w:p>
        </w:tc>
        <w:tc>
          <w:tcPr>
            <w:tcW w:w="857" w:type="dxa"/>
            <w:vMerge/>
            <w:vAlign w:val="center"/>
          </w:tcPr>
          <w:p w14:paraId="7D76652B" w14:textId="77777777" w:rsidR="009C2F66" w:rsidRDefault="009C2F66">
            <w:pPr>
              <w:pStyle w:val="TAC"/>
              <w:widowControl w:val="0"/>
              <w:rPr>
                <w:sz w:val="16"/>
                <w:szCs w:val="16"/>
                <w:lang w:eastAsia="zh-CN"/>
              </w:rPr>
            </w:pPr>
          </w:p>
        </w:tc>
        <w:tc>
          <w:tcPr>
            <w:tcW w:w="1404" w:type="dxa"/>
            <w:vAlign w:val="center"/>
          </w:tcPr>
          <w:p w14:paraId="42140EA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16838D44"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4FCF26B2" w14:textId="77777777" w:rsidR="009C2F66" w:rsidRDefault="009C2F66">
            <w:pPr>
              <w:pStyle w:val="TAC"/>
              <w:widowControl w:val="0"/>
              <w:rPr>
                <w:sz w:val="16"/>
                <w:szCs w:val="16"/>
              </w:rPr>
            </w:pPr>
          </w:p>
        </w:tc>
        <w:tc>
          <w:tcPr>
            <w:tcW w:w="850" w:type="dxa"/>
            <w:shd w:val="clear" w:color="auto" w:fill="auto"/>
            <w:vAlign w:val="center"/>
          </w:tcPr>
          <w:p w14:paraId="590C4EF5" w14:textId="77777777" w:rsidR="009C2F66" w:rsidRDefault="00CE2CA6">
            <w:pPr>
              <w:pStyle w:val="TAC"/>
              <w:widowControl w:val="0"/>
              <w:rPr>
                <w:sz w:val="16"/>
                <w:szCs w:val="16"/>
                <w:lang w:eastAsia="zh-CN"/>
              </w:rPr>
            </w:pPr>
            <w:r>
              <w:rPr>
                <w:sz w:val="16"/>
                <w:szCs w:val="16"/>
                <w:lang w:eastAsia="zh-CN"/>
              </w:rPr>
              <w:t>0.60</w:t>
            </w:r>
          </w:p>
        </w:tc>
        <w:tc>
          <w:tcPr>
            <w:tcW w:w="764" w:type="dxa"/>
            <w:shd w:val="clear" w:color="auto" w:fill="auto"/>
            <w:vAlign w:val="center"/>
          </w:tcPr>
          <w:p w14:paraId="483DF41B" w14:textId="77777777" w:rsidR="009C2F66" w:rsidRDefault="00CE2CA6">
            <w:pPr>
              <w:pStyle w:val="TAC"/>
              <w:widowControl w:val="0"/>
              <w:rPr>
                <w:sz w:val="16"/>
                <w:szCs w:val="16"/>
                <w:lang w:eastAsia="zh-CN"/>
              </w:rPr>
            </w:pPr>
            <w:r>
              <w:rPr>
                <w:sz w:val="16"/>
                <w:szCs w:val="16"/>
                <w:lang w:eastAsia="zh-CN"/>
              </w:rPr>
              <w:t>0.68</w:t>
            </w:r>
          </w:p>
        </w:tc>
        <w:tc>
          <w:tcPr>
            <w:tcW w:w="857" w:type="dxa"/>
            <w:shd w:val="clear" w:color="auto" w:fill="auto"/>
            <w:vAlign w:val="center"/>
          </w:tcPr>
          <w:p w14:paraId="0BCA8741" w14:textId="77777777" w:rsidR="009C2F66" w:rsidRDefault="00CE2CA6">
            <w:pPr>
              <w:pStyle w:val="TAC"/>
              <w:widowControl w:val="0"/>
              <w:rPr>
                <w:sz w:val="16"/>
                <w:szCs w:val="16"/>
                <w:lang w:eastAsia="zh-CN"/>
              </w:rPr>
            </w:pPr>
            <w:r>
              <w:rPr>
                <w:rFonts w:hint="eastAsia"/>
                <w:sz w:val="16"/>
                <w:szCs w:val="16"/>
                <w:lang w:eastAsia="zh-CN"/>
              </w:rPr>
              <w:t>/</w:t>
            </w:r>
          </w:p>
        </w:tc>
        <w:tc>
          <w:tcPr>
            <w:tcW w:w="731" w:type="dxa"/>
            <w:vMerge/>
            <w:vAlign w:val="center"/>
          </w:tcPr>
          <w:p w14:paraId="73B37B1D" w14:textId="77777777" w:rsidR="009C2F66" w:rsidRDefault="009C2F66">
            <w:pPr>
              <w:pStyle w:val="TAC"/>
              <w:widowControl w:val="0"/>
              <w:rPr>
                <w:sz w:val="16"/>
                <w:szCs w:val="16"/>
              </w:rPr>
            </w:pPr>
          </w:p>
        </w:tc>
        <w:tc>
          <w:tcPr>
            <w:tcW w:w="857" w:type="dxa"/>
            <w:shd w:val="clear" w:color="auto" w:fill="auto"/>
            <w:vAlign w:val="center"/>
          </w:tcPr>
          <w:p w14:paraId="4786F1B5" w14:textId="77777777" w:rsidR="009C2F66" w:rsidRDefault="00CE2CA6">
            <w:pPr>
              <w:pStyle w:val="TAC"/>
              <w:widowControl w:val="0"/>
              <w:rPr>
                <w:sz w:val="16"/>
                <w:szCs w:val="16"/>
                <w:lang w:eastAsia="zh-CN"/>
              </w:rPr>
            </w:pPr>
            <w:r>
              <w:rPr>
                <w:sz w:val="16"/>
                <w:szCs w:val="16"/>
                <w:lang w:eastAsia="zh-CN"/>
              </w:rPr>
              <w:t>0.61</w:t>
            </w:r>
          </w:p>
        </w:tc>
        <w:tc>
          <w:tcPr>
            <w:tcW w:w="850" w:type="dxa"/>
            <w:shd w:val="clear" w:color="auto" w:fill="auto"/>
            <w:vAlign w:val="center"/>
          </w:tcPr>
          <w:p w14:paraId="1EF3956E" w14:textId="77777777" w:rsidR="009C2F66" w:rsidRDefault="00CE2CA6">
            <w:pPr>
              <w:pStyle w:val="TAC"/>
              <w:widowControl w:val="0"/>
              <w:rPr>
                <w:sz w:val="16"/>
                <w:szCs w:val="16"/>
                <w:lang w:eastAsia="zh-CN"/>
              </w:rPr>
            </w:pPr>
            <w:r>
              <w:rPr>
                <w:sz w:val="16"/>
                <w:szCs w:val="16"/>
                <w:lang w:eastAsia="zh-CN"/>
              </w:rPr>
              <w:t>0.7</w:t>
            </w:r>
          </w:p>
        </w:tc>
        <w:tc>
          <w:tcPr>
            <w:tcW w:w="831" w:type="dxa"/>
            <w:shd w:val="clear" w:color="auto" w:fill="auto"/>
            <w:vAlign w:val="center"/>
          </w:tcPr>
          <w:p w14:paraId="01B86D4A"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003E2AEE" w14:textId="77777777">
        <w:trPr>
          <w:trHeight w:val="464"/>
          <w:jc w:val="center"/>
        </w:trPr>
        <w:tc>
          <w:tcPr>
            <w:tcW w:w="1408" w:type="dxa"/>
            <w:vMerge w:val="restart"/>
            <w:shd w:val="clear" w:color="auto" w:fill="auto"/>
            <w:vAlign w:val="center"/>
          </w:tcPr>
          <w:p w14:paraId="4E63A4B8"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w:t>
            </w:r>
            <w:r>
              <w:rPr>
                <w:sz w:val="16"/>
                <w:szCs w:val="16"/>
                <w:lang w:val="es-ES" w:eastAsia="zh-CN"/>
              </w:rPr>
              <w:t>o</w:t>
            </w:r>
            <w:r>
              <w:rPr>
                <w:rFonts w:hint="eastAsia"/>
                <w:sz w:val="16"/>
                <w:szCs w:val="16"/>
                <w:lang w:val="es-ES" w:eastAsia="zh-CN"/>
              </w:rPr>
              <w:t xml:space="preserve">nfig </w:t>
            </w:r>
            <w:r>
              <w:rPr>
                <w:rFonts w:eastAsia="MS Mincho"/>
                <w:sz w:val="16"/>
                <w:szCs w:val="16"/>
              </w:rPr>
              <w:t>= (12,8,2,1,1;4,8)</w:t>
            </w:r>
          </w:p>
        </w:tc>
        <w:tc>
          <w:tcPr>
            <w:tcW w:w="847" w:type="dxa"/>
            <w:vMerge w:val="restart"/>
            <w:vAlign w:val="center"/>
          </w:tcPr>
          <w:p w14:paraId="5FB302DB" w14:textId="77777777" w:rsidR="009C2F66" w:rsidRDefault="00CE2CA6">
            <w:pPr>
              <w:pStyle w:val="TAC"/>
              <w:widowControl w:val="0"/>
              <w:rPr>
                <w:sz w:val="16"/>
                <w:szCs w:val="16"/>
                <w:lang w:eastAsia="zh-CN"/>
              </w:rPr>
            </w:pPr>
            <w:r>
              <w:rPr>
                <w:rFonts w:hint="eastAsia"/>
                <w:sz w:val="16"/>
                <w:szCs w:val="16"/>
                <w:lang w:eastAsia="zh-CN"/>
              </w:rPr>
              <w:t>30</w:t>
            </w:r>
          </w:p>
        </w:tc>
        <w:tc>
          <w:tcPr>
            <w:tcW w:w="857" w:type="dxa"/>
            <w:vMerge w:val="restart"/>
            <w:vAlign w:val="center"/>
          </w:tcPr>
          <w:p w14:paraId="7181677E" w14:textId="77777777" w:rsidR="009C2F66" w:rsidRDefault="00CE2CA6">
            <w:pPr>
              <w:pStyle w:val="TAC"/>
              <w:widowControl w:val="0"/>
              <w:rPr>
                <w:sz w:val="16"/>
                <w:szCs w:val="16"/>
                <w:lang w:eastAsia="zh-CN"/>
              </w:rPr>
            </w:pPr>
            <w:r>
              <w:rPr>
                <w:rFonts w:hint="eastAsia"/>
                <w:sz w:val="16"/>
                <w:szCs w:val="16"/>
                <w:lang w:eastAsia="zh-CN"/>
              </w:rPr>
              <w:t>DSUUD</w:t>
            </w:r>
          </w:p>
        </w:tc>
        <w:tc>
          <w:tcPr>
            <w:tcW w:w="1404" w:type="dxa"/>
            <w:vAlign w:val="center"/>
          </w:tcPr>
          <w:p w14:paraId="0C6C481C"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31170D0D"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5C5C6C02" w14:textId="77777777" w:rsidR="009C2F66" w:rsidRDefault="00CE2CA6">
            <w:pPr>
              <w:pStyle w:val="TAC"/>
              <w:widowControl w:val="0"/>
              <w:rPr>
                <w:sz w:val="16"/>
                <w:szCs w:val="16"/>
                <w:lang w:eastAsia="zh-CN"/>
              </w:rPr>
            </w:pPr>
            <w:r>
              <w:rPr>
                <w:rFonts w:hint="eastAsia"/>
                <w:sz w:val="16"/>
                <w:szCs w:val="16"/>
                <w:lang w:eastAsia="zh-CN"/>
              </w:rPr>
              <w:t>2</w:t>
            </w:r>
          </w:p>
        </w:tc>
        <w:tc>
          <w:tcPr>
            <w:tcW w:w="850" w:type="dxa"/>
            <w:shd w:val="clear" w:color="auto" w:fill="auto"/>
            <w:vAlign w:val="center"/>
          </w:tcPr>
          <w:p w14:paraId="60A88315" w14:textId="77777777" w:rsidR="009C2F66" w:rsidRDefault="00CE2CA6">
            <w:pPr>
              <w:pStyle w:val="TAC"/>
              <w:widowControl w:val="0"/>
              <w:rPr>
                <w:sz w:val="16"/>
                <w:szCs w:val="16"/>
                <w:lang w:eastAsia="zh-CN"/>
              </w:rPr>
            </w:pPr>
            <w:r>
              <w:rPr>
                <w:sz w:val="16"/>
                <w:szCs w:val="16"/>
                <w:lang w:eastAsia="zh-CN"/>
              </w:rPr>
              <w:t>16.00</w:t>
            </w:r>
          </w:p>
        </w:tc>
        <w:tc>
          <w:tcPr>
            <w:tcW w:w="764" w:type="dxa"/>
            <w:shd w:val="clear" w:color="auto" w:fill="auto"/>
            <w:vAlign w:val="center"/>
          </w:tcPr>
          <w:p w14:paraId="3BB9AE39" w14:textId="77777777" w:rsidR="009C2F66" w:rsidRDefault="00CE2CA6">
            <w:pPr>
              <w:pStyle w:val="TAC"/>
              <w:widowControl w:val="0"/>
              <w:rPr>
                <w:sz w:val="16"/>
                <w:szCs w:val="16"/>
                <w:lang w:eastAsia="zh-CN"/>
              </w:rPr>
            </w:pPr>
            <w:r>
              <w:rPr>
                <w:sz w:val="16"/>
                <w:szCs w:val="16"/>
                <w:lang w:eastAsia="zh-CN"/>
              </w:rPr>
              <w:t>18.86</w:t>
            </w:r>
          </w:p>
        </w:tc>
        <w:tc>
          <w:tcPr>
            <w:tcW w:w="857" w:type="dxa"/>
            <w:shd w:val="clear" w:color="auto" w:fill="auto"/>
            <w:vAlign w:val="center"/>
          </w:tcPr>
          <w:p w14:paraId="5D5D8245" w14:textId="77777777" w:rsidR="009C2F66" w:rsidRDefault="00CE2CA6">
            <w:pPr>
              <w:pStyle w:val="TAC"/>
              <w:widowControl w:val="0"/>
              <w:rPr>
                <w:sz w:val="16"/>
                <w:szCs w:val="16"/>
                <w:lang w:eastAsia="zh-CN"/>
              </w:rPr>
            </w:pPr>
            <w:r>
              <w:rPr>
                <w:sz w:val="16"/>
                <w:szCs w:val="16"/>
                <w:lang w:eastAsia="zh-CN"/>
              </w:rPr>
              <w:t>20.8</w:t>
            </w:r>
          </w:p>
        </w:tc>
        <w:tc>
          <w:tcPr>
            <w:tcW w:w="731" w:type="dxa"/>
            <w:vMerge w:val="restart"/>
            <w:vAlign w:val="center"/>
          </w:tcPr>
          <w:p w14:paraId="675B686E" w14:textId="77777777" w:rsidR="009C2F66" w:rsidRDefault="00CE2CA6">
            <w:pPr>
              <w:pStyle w:val="TAC"/>
              <w:widowControl w:val="0"/>
              <w:rPr>
                <w:sz w:val="16"/>
                <w:szCs w:val="16"/>
                <w:lang w:eastAsia="zh-CN"/>
              </w:rPr>
            </w:pPr>
            <w:r>
              <w:rPr>
                <w:rFonts w:hint="eastAsia"/>
                <w:sz w:val="16"/>
                <w:szCs w:val="16"/>
                <w:lang w:eastAsia="zh-CN"/>
              </w:rPr>
              <w:t>2</w:t>
            </w:r>
          </w:p>
        </w:tc>
        <w:tc>
          <w:tcPr>
            <w:tcW w:w="857" w:type="dxa"/>
            <w:shd w:val="clear" w:color="auto" w:fill="auto"/>
            <w:vAlign w:val="center"/>
          </w:tcPr>
          <w:p w14:paraId="38C23C39" w14:textId="77777777" w:rsidR="009C2F66" w:rsidRDefault="00CE2CA6">
            <w:pPr>
              <w:pStyle w:val="TAC"/>
              <w:widowControl w:val="0"/>
              <w:rPr>
                <w:sz w:val="16"/>
                <w:szCs w:val="16"/>
                <w:lang w:eastAsia="zh-CN"/>
              </w:rPr>
            </w:pPr>
            <w:r>
              <w:rPr>
                <w:sz w:val="16"/>
                <w:szCs w:val="16"/>
                <w:lang w:eastAsia="zh-CN"/>
              </w:rPr>
              <w:t>15.89</w:t>
            </w:r>
          </w:p>
        </w:tc>
        <w:tc>
          <w:tcPr>
            <w:tcW w:w="850" w:type="dxa"/>
            <w:shd w:val="clear" w:color="auto" w:fill="auto"/>
            <w:vAlign w:val="center"/>
          </w:tcPr>
          <w:p w14:paraId="0E8D1EA4" w14:textId="77777777" w:rsidR="009C2F66" w:rsidRDefault="00CE2CA6">
            <w:pPr>
              <w:pStyle w:val="TAC"/>
              <w:widowControl w:val="0"/>
              <w:rPr>
                <w:sz w:val="16"/>
                <w:szCs w:val="16"/>
                <w:lang w:eastAsia="zh-CN"/>
              </w:rPr>
            </w:pPr>
            <w:r>
              <w:rPr>
                <w:sz w:val="16"/>
                <w:szCs w:val="16"/>
                <w:lang w:eastAsia="zh-CN"/>
              </w:rPr>
              <w:t>18.73</w:t>
            </w:r>
          </w:p>
        </w:tc>
        <w:tc>
          <w:tcPr>
            <w:tcW w:w="831" w:type="dxa"/>
            <w:shd w:val="clear" w:color="auto" w:fill="auto"/>
            <w:vAlign w:val="center"/>
          </w:tcPr>
          <w:p w14:paraId="56DD3B70" w14:textId="77777777" w:rsidR="009C2F66" w:rsidRDefault="00CE2CA6">
            <w:pPr>
              <w:pStyle w:val="TAC"/>
              <w:widowControl w:val="0"/>
              <w:rPr>
                <w:sz w:val="16"/>
                <w:szCs w:val="16"/>
                <w:lang w:eastAsia="zh-CN"/>
              </w:rPr>
            </w:pPr>
            <w:r>
              <w:rPr>
                <w:sz w:val="16"/>
                <w:szCs w:val="16"/>
                <w:lang w:eastAsia="zh-CN"/>
              </w:rPr>
              <w:t>20.66</w:t>
            </w:r>
          </w:p>
        </w:tc>
      </w:tr>
      <w:tr w:rsidR="009C2F66" w14:paraId="76B2FA93" w14:textId="77777777">
        <w:trPr>
          <w:trHeight w:val="272"/>
          <w:jc w:val="center"/>
        </w:trPr>
        <w:tc>
          <w:tcPr>
            <w:tcW w:w="1408" w:type="dxa"/>
            <w:vMerge/>
            <w:shd w:val="clear" w:color="auto" w:fill="auto"/>
            <w:vAlign w:val="center"/>
          </w:tcPr>
          <w:p w14:paraId="6C01ADDF" w14:textId="77777777" w:rsidR="009C2F66" w:rsidRDefault="009C2F66">
            <w:pPr>
              <w:pStyle w:val="TAC"/>
              <w:widowControl w:val="0"/>
              <w:rPr>
                <w:rFonts w:eastAsia="MS Mincho"/>
                <w:sz w:val="16"/>
                <w:szCs w:val="16"/>
              </w:rPr>
            </w:pPr>
          </w:p>
        </w:tc>
        <w:tc>
          <w:tcPr>
            <w:tcW w:w="847" w:type="dxa"/>
            <w:vMerge/>
            <w:vAlign w:val="center"/>
          </w:tcPr>
          <w:p w14:paraId="177833CF" w14:textId="77777777" w:rsidR="009C2F66" w:rsidRDefault="009C2F66">
            <w:pPr>
              <w:pStyle w:val="TAC"/>
              <w:widowControl w:val="0"/>
              <w:rPr>
                <w:rFonts w:eastAsia="MS Mincho"/>
                <w:sz w:val="16"/>
                <w:szCs w:val="16"/>
              </w:rPr>
            </w:pPr>
          </w:p>
        </w:tc>
        <w:tc>
          <w:tcPr>
            <w:tcW w:w="857" w:type="dxa"/>
            <w:vMerge/>
            <w:vAlign w:val="center"/>
          </w:tcPr>
          <w:p w14:paraId="79684E5C" w14:textId="77777777" w:rsidR="009C2F66" w:rsidRDefault="009C2F66">
            <w:pPr>
              <w:pStyle w:val="TAC"/>
              <w:widowControl w:val="0"/>
              <w:rPr>
                <w:sz w:val="16"/>
                <w:szCs w:val="16"/>
                <w:lang w:eastAsia="zh-CN"/>
              </w:rPr>
            </w:pPr>
          </w:p>
        </w:tc>
        <w:tc>
          <w:tcPr>
            <w:tcW w:w="1404" w:type="dxa"/>
            <w:vAlign w:val="center"/>
          </w:tcPr>
          <w:p w14:paraId="3193082C"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70AD576C"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44FFC976" w14:textId="77777777" w:rsidR="009C2F66" w:rsidRDefault="009C2F66">
            <w:pPr>
              <w:pStyle w:val="TAC"/>
              <w:widowControl w:val="0"/>
              <w:rPr>
                <w:sz w:val="16"/>
                <w:szCs w:val="16"/>
              </w:rPr>
            </w:pPr>
          </w:p>
        </w:tc>
        <w:tc>
          <w:tcPr>
            <w:tcW w:w="850" w:type="dxa"/>
            <w:shd w:val="clear" w:color="auto" w:fill="auto"/>
            <w:vAlign w:val="center"/>
          </w:tcPr>
          <w:p w14:paraId="23E09E31" w14:textId="77777777" w:rsidR="009C2F66" w:rsidRDefault="00CE2CA6">
            <w:pPr>
              <w:pStyle w:val="TAC"/>
              <w:widowControl w:val="0"/>
              <w:rPr>
                <w:sz w:val="16"/>
                <w:szCs w:val="16"/>
                <w:lang w:eastAsia="zh-CN"/>
              </w:rPr>
            </w:pPr>
            <w:r>
              <w:rPr>
                <w:sz w:val="16"/>
                <w:szCs w:val="16"/>
                <w:lang w:eastAsia="zh-CN"/>
              </w:rPr>
              <w:t>0.58</w:t>
            </w:r>
          </w:p>
        </w:tc>
        <w:tc>
          <w:tcPr>
            <w:tcW w:w="764" w:type="dxa"/>
            <w:shd w:val="clear" w:color="auto" w:fill="auto"/>
            <w:vAlign w:val="center"/>
          </w:tcPr>
          <w:p w14:paraId="7B218DF9" w14:textId="77777777" w:rsidR="009C2F66" w:rsidRDefault="00CE2CA6">
            <w:pPr>
              <w:pStyle w:val="TAC"/>
              <w:widowControl w:val="0"/>
              <w:rPr>
                <w:sz w:val="16"/>
                <w:szCs w:val="16"/>
                <w:lang w:eastAsia="zh-CN"/>
              </w:rPr>
            </w:pPr>
            <w:r>
              <w:rPr>
                <w:sz w:val="16"/>
                <w:szCs w:val="16"/>
                <w:lang w:eastAsia="zh-CN"/>
              </w:rPr>
              <w:t>0.69</w:t>
            </w:r>
          </w:p>
        </w:tc>
        <w:tc>
          <w:tcPr>
            <w:tcW w:w="857" w:type="dxa"/>
            <w:shd w:val="clear" w:color="auto" w:fill="auto"/>
            <w:vAlign w:val="center"/>
          </w:tcPr>
          <w:p w14:paraId="515070EF" w14:textId="77777777" w:rsidR="009C2F66" w:rsidRDefault="00CE2CA6">
            <w:pPr>
              <w:pStyle w:val="TAC"/>
              <w:widowControl w:val="0"/>
              <w:rPr>
                <w:sz w:val="16"/>
                <w:szCs w:val="16"/>
                <w:lang w:eastAsia="zh-CN"/>
              </w:rPr>
            </w:pPr>
            <w:r>
              <w:rPr>
                <w:sz w:val="16"/>
                <w:szCs w:val="16"/>
                <w:lang w:eastAsia="zh-CN"/>
              </w:rPr>
              <w:t>0.76</w:t>
            </w:r>
          </w:p>
        </w:tc>
        <w:tc>
          <w:tcPr>
            <w:tcW w:w="731" w:type="dxa"/>
            <w:vMerge/>
            <w:vAlign w:val="center"/>
          </w:tcPr>
          <w:p w14:paraId="160954D2" w14:textId="77777777" w:rsidR="009C2F66" w:rsidRDefault="009C2F66">
            <w:pPr>
              <w:pStyle w:val="TAC"/>
              <w:widowControl w:val="0"/>
              <w:rPr>
                <w:sz w:val="16"/>
                <w:szCs w:val="16"/>
              </w:rPr>
            </w:pPr>
          </w:p>
        </w:tc>
        <w:tc>
          <w:tcPr>
            <w:tcW w:w="857" w:type="dxa"/>
            <w:shd w:val="clear" w:color="auto" w:fill="auto"/>
            <w:vAlign w:val="center"/>
          </w:tcPr>
          <w:p w14:paraId="7F07C783" w14:textId="77777777" w:rsidR="009C2F66" w:rsidRDefault="00CE2CA6">
            <w:pPr>
              <w:pStyle w:val="TAC"/>
              <w:widowControl w:val="0"/>
              <w:rPr>
                <w:sz w:val="16"/>
                <w:szCs w:val="16"/>
                <w:lang w:eastAsia="zh-CN"/>
              </w:rPr>
            </w:pPr>
            <w:r>
              <w:rPr>
                <w:sz w:val="16"/>
                <w:szCs w:val="16"/>
                <w:lang w:eastAsia="zh-CN"/>
              </w:rPr>
              <w:t>0.57</w:t>
            </w:r>
          </w:p>
        </w:tc>
        <w:tc>
          <w:tcPr>
            <w:tcW w:w="850" w:type="dxa"/>
            <w:shd w:val="clear" w:color="auto" w:fill="auto"/>
            <w:vAlign w:val="center"/>
          </w:tcPr>
          <w:p w14:paraId="687DFAE0" w14:textId="77777777" w:rsidR="009C2F66" w:rsidRDefault="00CE2CA6">
            <w:pPr>
              <w:pStyle w:val="TAC"/>
              <w:widowControl w:val="0"/>
              <w:rPr>
                <w:sz w:val="16"/>
                <w:szCs w:val="16"/>
                <w:lang w:eastAsia="zh-CN"/>
              </w:rPr>
            </w:pPr>
            <w:r>
              <w:rPr>
                <w:sz w:val="16"/>
                <w:szCs w:val="16"/>
                <w:lang w:eastAsia="zh-CN"/>
              </w:rPr>
              <w:t>0.67</w:t>
            </w:r>
          </w:p>
        </w:tc>
        <w:tc>
          <w:tcPr>
            <w:tcW w:w="831" w:type="dxa"/>
            <w:shd w:val="clear" w:color="auto" w:fill="auto"/>
            <w:vAlign w:val="center"/>
          </w:tcPr>
          <w:p w14:paraId="440E612E" w14:textId="77777777" w:rsidR="009C2F66" w:rsidRDefault="00CE2CA6">
            <w:pPr>
              <w:pStyle w:val="TAC"/>
              <w:widowControl w:val="0"/>
              <w:rPr>
                <w:sz w:val="16"/>
                <w:szCs w:val="16"/>
                <w:lang w:eastAsia="zh-CN"/>
              </w:rPr>
            </w:pPr>
            <w:r>
              <w:rPr>
                <w:sz w:val="16"/>
                <w:szCs w:val="16"/>
                <w:lang w:eastAsia="zh-CN"/>
              </w:rPr>
              <w:t>0.74</w:t>
            </w:r>
          </w:p>
        </w:tc>
      </w:tr>
      <w:tr w:rsidR="009C2F66" w14:paraId="0D997AEA" w14:textId="77777777">
        <w:trPr>
          <w:trHeight w:val="533"/>
          <w:jc w:val="center"/>
        </w:trPr>
        <w:tc>
          <w:tcPr>
            <w:tcW w:w="1408" w:type="dxa"/>
            <w:vMerge w:val="restart"/>
            <w:shd w:val="clear" w:color="auto" w:fill="auto"/>
            <w:vAlign w:val="center"/>
          </w:tcPr>
          <w:p w14:paraId="4B43C393"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 </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(16,8,2,1,1;4,8)</w:t>
            </w:r>
          </w:p>
        </w:tc>
        <w:tc>
          <w:tcPr>
            <w:tcW w:w="847" w:type="dxa"/>
            <w:vMerge w:val="restart"/>
            <w:vAlign w:val="center"/>
          </w:tcPr>
          <w:p w14:paraId="01B2C715" w14:textId="77777777" w:rsidR="009C2F66" w:rsidRDefault="00CE2CA6">
            <w:pPr>
              <w:pStyle w:val="TAC"/>
              <w:widowControl w:val="0"/>
              <w:rPr>
                <w:sz w:val="16"/>
                <w:szCs w:val="16"/>
                <w:lang w:eastAsia="zh-CN"/>
              </w:rPr>
            </w:pPr>
            <w:r>
              <w:rPr>
                <w:rFonts w:hint="eastAsia"/>
                <w:sz w:val="16"/>
                <w:szCs w:val="16"/>
                <w:lang w:eastAsia="zh-CN"/>
              </w:rPr>
              <w:t>30</w:t>
            </w:r>
          </w:p>
        </w:tc>
        <w:tc>
          <w:tcPr>
            <w:tcW w:w="857" w:type="dxa"/>
            <w:vMerge w:val="restart"/>
            <w:vAlign w:val="center"/>
          </w:tcPr>
          <w:p w14:paraId="428C1A97" w14:textId="77777777" w:rsidR="009C2F66" w:rsidRDefault="00CE2CA6">
            <w:pPr>
              <w:pStyle w:val="TAC"/>
              <w:widowControl w:val="0"/>
              <w:rPr>
                <w:sz w:val="16"/>
                <w:szCs w:val="16"/>
                <w:lang w:eastAsia="zh-CN"/>
              </w:rPr>
            </w:pPr>
            <w:r>
              <w:rPr>
                <w:sz w:val="16"/>
                <w:szCs w:val="16"/>
                <w:lang w:eastAsia="zh-CN"/>
              </w:rPr>
              <w:t>DSUUD</w:t>
            </w:r>
          </w:p>
        </w:tc>
        <w:tc>
          <w:tcPr>
            <w:tcW w:w="1404" w:type="dxa"/>
            <w:vAlign w:val="center"/>
          </w:tcPr>
          <w:p w14:paraId="13E4E1E9"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4EBB63F6"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05F6B6AD"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64CACA4F" w14:textId="77777777" w:rsidR="009C2F66" w:rsidRDefault="00CE2CA6">
            <w:pPr>
              <w:pStyle w:val="TAC"/>
              <w:widowControl w:val="0"/>
              <w:rPr>
                <w:sz w:val="16"/>
                <w:szCs w:val="16"/>
                <w:lang w:eastAsia="zh-CN"/>
              </w:rPr>
            </w:pPr>
            <w:r>
              <w:rPr>
                <w:sz w:val="16"/>
                <w:szCs w:val="16"/>
                <w:lang w:eastAsia="zh-CN"/>
              </w:rPr>
              <w:t>15.9</w:t>
            </w:r>
          </w:p>
        </w:tc>
        <w:tc>
          <w:tcPr>
            <w:tcW w:w="764" w:type="dxa"/>
            <w:shd w:val="clear" w:color="auto" w:fill="auto"/>
            <w:vAlign w:val="center"/>
          </w:tcPr>
          <w:p w14:paraId="52C03322" w14:textId="77777777" w:rsidR="009C2F66" w:rsidRDefault="00CE2CA6">
            <w:pPr>
              <w:pStyle w:val="TAC"/>
              <w:widowControl w:val="0"/>
              <w:rPr>
                <w:sz w:val="16"/>
                <w:szCs w:val="16"/>
                <w:lang w:eastAsia="zh-CN"/>
              </w:rPr>
            </w:pPr>
            <w:r>
              <w:rPr>
                <w:sz w:val="16"/>
                <w:szCs w:val="16"/>
                <w:lang w:eastAsia="zh-CN"/>
              </w:rPr>
              <w:t>18.59</w:t>
            </w:r>
          </w:p>
        </w:tc>
        <w:tc>
          <w:tcPr>
            <w:tcW w:w="857" w:type="dxa"/>
            <w:shd w:val="clear" w:color="auto" w:fill="auto"/>
            <w:vAlign w:val="center"/>
          </w:tcPr>
          <w:p w14:paraId="3276718D" w14:textId="77777777" w:rsidR="009C2F66" w:rsidRDefault="00CE2CA6">
            <w:pPr>
              <w:pStyle w:val="TAC"/>
              <w:widowControl w:val="0"/>
              <w:rPr>
                <w:sz w:val="16"/>
                <w:szCs w:val="16"/>
                <w:lang w:eastAsia="zh-CN"/>
              </w:rPr>
            </w:pPr>
            <w:r>
              <w:rPr>
                <w:sz w:val="16"/>
                <w:szCs w:val="16"/>
                <w:lang w:eastAsia="zh-CN"/>
              </w:rPr>
              <w:t>20.42</w:t>
            </w:r>
          </w:p>
        </w:tc>
        <w:tc>
          <w:tcPr>
            <w:tcW w:w="731" w:type="dxa"/>
            <w:vMerge w:val="restart"/>
            <w:vAlign w:val="center"/>
          </w:tcPr>
          <w:p w14:paraId="04EEEBAB" w14:textId="77777777" w:rsidR="009C2F66" w:rsidRDefault="00CE2CA6">
            <w:pPr>
              <w:pStyle w:val="TAC"/>
              <w:widowControl w:val="0"/>
              <w:rPr>
                <w:sz w:val="16"/>
                <w:szCs w:val="16"/>
                <w:lang w:eastAsia="zh-CN"/>
              </w:rPr>
            </w:pPr>
            <w:r>
              <w:rPr>
                <w:rFonts w:hint="eastAsia"/>
                <w:sz w:val="16"/>
                <w:szCs w:val="16"/>
                <w:lang w:eastAsia="zh-CN"/>
              </w:rPr>
              <w:t>1</w:t>
            </w:r>
          </w:p>
        </w:tc>
        <w:tc>
          <w:tcPr>
            <w:tcW w:w="857" w:type="dxa"/>
            <w:shd w:val="clear" w:color="auto" w:fill="auto"/>
            <w:vAlign w:val="center"/>
          </w:tcPr>
          <w:p w14:paraId="5CD3B07F" w14:textId="77777777" w:rsidR="009C2F66" w:rsidRDefault="00CE2CA6">
            <w:pPr>
              <w:pStyle w:val="TAC"/>
              <w:widowControl w:val="0"/>
              <w:rPr>
                <w:sz w:val="16"/>
                <w:szCs w:val="16"/>
                <w:lang w:eastAsia="zh-CN"/>
              </w:rPr>
            </w:pPr>
            <w:r>
              <w:rPr>
                <w:sz w:val="16"/>
                <w:szCs w:val="16"/>
                <w:lang w:eastAsia="zh-CN"/>
              </w:rPr>
              <w:t>15.87</w:t>
            </w:r>
          </w:p>
        </w:tc>
        <w:tc>
          <w:tcPr>
            <w:tcW w:w="850" w:type="dxa"/>
            <w:shd w:val="clear" w:color="auto" w:fill="auto"/>
            <w:vAlign w:val="center"/>
          </w:tcPr>
          <w:p w14:paraId="4026ECE0" w14:textId="77777777" w:rsidR="009C2F66" w:rsidRDefault="00CE2CA6">
            <w:pPr>
              <w:pStyle w:val="TAC"/>
              <w:widowControl w:val="0"/>
              <w:rPr>
                <w:sz w:val="16"/>
                <w:szCs w:val="16"/>
                <w:lang w:eastAsia="zh-CN"/>
              </w:rPr>
            </w:pPr>
            <w:r>
              <w:rPr>
                <w:sz w:val="16"/>
                <w:szCs w:val="16"/>
                <w:lang w:eastAsia="zh-CN"/>
              </w:rPr>
              <w:t>18.55</w:t>
            </w:r>
          </w:p>
        </w:tc>
        <w:tc>
          <w:tcPr>
            <w:tcW w:w="831" w:type="dxa"/>
            <w:shd w:val="clear" w:color="auto" w:fill="auto"/>
            <w:vAlign w:val="center"/>
          </w:tcPr>
          <w:p w14:paraId="305A2711" w14:textId="77777777" w:rsidR="009C2F66" w:rsidRDefault="00CE2CA6">
            <w:pPr>
              <w:pStyle w:val="TAC"/>
              <w:widowControl w:val="0"/>
              <w:rPr>
                <w:sz w:val="16"/>
                <w:szCs w:val="16"/>
                <w:lang w:eastAsia="zh-CN"/>
              </w:rPr>
            </w:pPr>
            <w:r>
              <w:rPr>
                <w:sz w:val="16"/>
                <w:szCs w:val="16"/>
                <w:lang w:eastAsia="zh-CN"/>
              </w:rPr>
              <w:t>20.38</w:t>
            </w:r>
          </w:p>
        </w:tc>
      </w:tr>
      <w:tr w:rsidR="009C2F66" w14:paraId="7FAD1862" w14:textId="77777777">
        <w:trPr>
          <w:trHeight w:val="555"/>
          <w:jc w:val="center"/>
        </w:trPr>
        <w:tc>
          <w:tcPr>
            <w:tcW w:w="1408" w:type="dxa"/>
            <w:vMerge/>
            <w:shd w:val="clear" w:color="auto" w:fill="auto"/>
            <w:vAlign w:val="center"/>
          </w:tcPr>
          <w:p w14:paraId="540D1E46" w14:textId="77777777" w:rsidR="009C2F66" w:rsidRDefault="009C2F66">
            <w:pPr>
              <w:pStyle w:val="TAC"/>
              <w:widowControl w:val="0"/>
              <w:rPr>
                <w:rFonts w:eastAsia="MS Mincho"/>
                <w:sz w:val="16"/>
                <w:szCs w:val="16"/>
              </w:rPr>
            </w:pPr>
          </w:p>
        </w:tc>
        <w:tc>
          <w:tcPr>
            <w:tcW w:w="847" w:type="dxa"/>
            <w:vMerge/>
            <w:vAlign w:val="center"/>
          </w:tcPr>
          <w:p w14:paraId="164F5746" w14:textId="77777777" w:rsidR="009C2F66" w:rsidRDefault="009C2F66">
            <w:pPr>
              <w:pStyle w:val="TAC"/>
              <w:widowControl w:val="0"/>
              <w:rPr>
                <w:rFonts w:eastAsia="MS Mincho"/>
                <w:sz w:val="16"/>
                <w:szCs w:val="16"/>
              </w:rPr>
            </w:pPr>
          </w:p>
        </w:tc>
        <w:tc>
          <w:tcPr>
            <w:tcW w:w="857" w:type="dxa"/>
            <w:vMerge/>
            <w:vAlign w:val="center"/>
          </w:tcPr>
          <w:p w14:paraId="7CD3C4DC" w14:textId="77777777" w:rsidR="009C2F66" w:rsidRDefault="009C2F66">
            <w:pPr>
              <w:pStyle w:val="TAC"/>
              <w:widowControl w:val="0"/>
              <w:rPr>
                <w:sz w:val="16"/>
                <w:szCs w:val="16"/>
                <w:lang w:eastAsia="zh-CN"/>
              </w:rPr>
            </w:pPr>
          </w:p>
        </w:tc>
        <w:tc>
          <w:tcPr>
            <w:tcW w:w="1404" w:type="dxa"/>
            <w:vAlign w:val="center"/>
          </w:tcPr>
          <w:p w14:paraId="6334211C"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61E70C4E"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77D00411" w14:textId="77777777" w:rsidR="009C2F66" w:rsidRDefault="009C2F66">
            <w:pPr>
              <w:pStyle w:val="TAC"/>
              <w:widowControl w:val="0"/>
              <w:rPr>
                <w:sz w:val="16"/>
                <w:szCs w:val="16"/>
              </w:rPr>
            </w:pPr>
          </w:p>
        </w:tc>
        <w:tc>
          <w:tcPr>
            <w:tcW w:w="850" w:type="dxa"/>
            <w:shd w:val="clear" w:color="auto" w:fill="auto"/>
            <w:vAlign w:val="center"/>
          </w:tcPr>
          <w:p w14:paraId="02390A6C" w14:textId="77777777" w:rsidR="009C2F66" w:rsidRDefault="00CE2CA6">
            <w:pPr>
              <w:pStyle w:val="TAC"/>
              <w:widowControl w:val="0"/>
              <w:rPr>
                <w:sz w:val="16"/>
                <w:szCs w:val="16"/>
                <w:lang w:eastAsia="zh-CN"/>
              </w:rPr>
            </w:pPr>
            <w:r>
              <w:rPr>
                <w:sz w:val="16"/>
                <w:szCs w:val="16"/>
                <w:lang w:eastAsia="zh-CN"/>
              </w:rPr>
              <w:t>0.61</w:t>
            </w:r>
          </w:p>
        </w:tc>
        <w:tc>
          <w:tcPr>
            <w:tcW w:w="764" w:type="dxa"/>
            <w:shd w:val="clear" w:color="auto" w:fill="auto"/>
            <w:vAlign w:val="center"/>
          </w:tcPr>
          <w:p w14:paraId="615189A7" w14:textId="77777777" w:rsidR="009C2F66" w:rsidRDefault="00CE2CA6">
            <w:pPr>
              <w:pStyle w:val="TAC"/>
              <w:widowControl w:val="0"/>
              <w:rPr>
                <w:sz w:val="16"/>
                <w:szCs w:val="16"/>
                <w:lang w:eastAsia="zh-CN"/>
              </w:rPr>
            </w:pPr>
            <w:r>
              <w:rPr>
                <w:sz w:val="16"/>
                <w:szCs w:val="16"/>
                <w:lang w:eastAsia="zh-CN"/>
              </w:rPr>
              <w:t>0.71</w:t>
            </w:r>
          </w:p>
        </w:tc>
        <w:tc>
          <w:tcPr>
            <w:tcW w:w="857" w:type="dxa"/>
            <w:shd w:val="clear" w:color="auto" w:fill="auto"/>
            <w:vAlign w:val="center"/>
          </w:tcPr>
          <w:p w14:paraId="101AC342" w14:textId="77777777" w:rsidR="009C2F66" w:rsidRDefault="00CE2CA6">
            <w:pPr>
              <w:pStyle w:val="TAC"/>
              <w:widowControl w:val="0"/>
              <w:rPr>
                <w:sz w:val="16"/>
                <w:szCs w:val="16"/>
                <w:lang w:eastAsia="zh-CN"/>
              </w:rPr>
            </w:pPr>
            <w:r>
              <w:rPr>
                <w:sz w:val="16"/>
                <w:szCs w:val="16"/>
                <w:lang w:eastAsia="zh-CN"/>
              </w:rPr>
              <w:t>0.78</w:t>
            </w:r>
          </w:p>
        </w:tc>
        <w:tc>
          <w:tcPr>
            <w:tcW w:w="731" w:type="dxa"/>
            <w:vMerge/>
            <w:vAlign w:val="center"/>
          </w:tcPr>
          <w:p w14:paraId="6DC1818E" w14:textId="77777777" w:rsidR="009C2F66" w:rsidRDefault="009C2F66">
            <w:pPr>
              <w:pStyle w:val="TAC"/>
              <w:widowControl w:val="0"/>
              <w:rPr>
                <w:sz w:val="16"/>
                <w:szCs w:val="16"/>
              </w:rPr>
            </w:pPr>
          </w:p>
        </w:tc>
        <w:tc>
          <w:tcPr>
            <w:tcW w:w="857" w:type="dxa"/>
            <w:shd w:val="clear" w:color="auto" w:fill="auto"/>
            <w:vAlign w:val="center"/>
          </w:tcPr>
          <w:p w14:paraId="339428D6" w14:textId="77777777" w:rsidR="009C2F66" w:rsidRDefault="00CE2CA6">
            <w:pPr>
              <w:pStyle w:val="TAC"/>
              <w:widowControl w:val="0"/>
              <w:rPr>
                <w:sz w:val="16"/>
                <w:szCs w:val="16"/>
                <w:lang w:eastAsia="zh-CN"/>
              </w:rPr>
            </w:pPr>
            <w:r>
              <w:rPr>
                <w:sz w:val="16"/>
                <w:szCs w:val="16"/>
                <w:lang w:eastAsia="zh-CN"/>
              </w:rPr>
              <w:t>0.62</w:t>
            </w:r>
          </w:p>
        </w:tc>
        <w:tc>
          <w:tcPr>
            <w:tcW w:w="850" w:type="dxa"/>
            <w:shd w:val="clear" w:color="auto" w:fill="auto"/>
            <w:vAlign w:val="center"/>
          </w:tcPr>
          <w:p w14:paraId="55EF6425" w14:textId="77777777" w:rsidR="009C2F66" w:rsidRDefault="00CE2CA6">
            <w:pPr>
              <w:pStyle w:val="TAC"/>
              <w:widowControl w:val="0"/>
              <w:rPr>
                <w:sz w:val="16"/>
                <w:szCs w:val="16"/>
                <w:lang w:eastAsia="zh-CN"/>
              </w:rPr>
            </w:pPr>
            <w:r>
              <w:rPr>
                <w:sz w:val="16"/>
                <w:szCs w:val="16"/>
                <w:lang w:eastAsia="zh-CN"/>
              </w:rPr>
              <w:t>0.73</w:t>
            </w:r>
          </w:p>
        </w:tc>
        <w:tc>
          <w:tcPr>
            <w:tcW w:w="831" w:type="dxa"/>
            <w:shd w:val="clear" w:color="auto" w:fill="auto"/>
            <w:vAlign w:val="center"/>
          </w:tcPr>
          <w:p w14:paraId="5BE1C771" w14:textId="77777777" w:rsidR="009C2F66" w:rsidRDefault="00CE2CA6">
            <w:pPr>
              <w:pStyle w:val="TAC"/>
              <w:widowControl w:val="0"/>
              <w:rPr>
                <w:sz w:val="16"/>
                <w:szCs w:val="16"/>
                <w:lang w:eastAsia="zh-CN"/>
              </w:rPr>
            </w:pPr>
            <w:r>
              <w:rPr>
                <w:sz w:val="16"/>
                <w:szCs w:val="16"/>
                <w:lang w:eastAsia="zh-CN"/>
              </w:rPr>
              <w:t>0.80</w:t>
            </w:r>
          </w:p>
        </w:tc>
      </w:tr>
      <w:tr w:rsidR="009C2F66" w14:paraId="6443E0F5" w14:textId="77777777">
        <w:trPr>
          <w:trHeight w:val="561"/>
          <w:jc w:val="center"/>
        </w:trPr>
        <w:tc>
          <w:tcPr>
            <w:tcW w:w="1408" w:type="dxa"/>
            <w:vMerge w:val="restart"/>
            <w:shd w:val="clear" w:color="auto" w:fill="auto"/>
            <w:vAlign w:val="center"/>
          </w:tcPr>
          <w:p w14:paraId="6AAB5489"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(12,8,2,1,1;4,8)</w:t>
            </w:r>
          </w:p>
        </w:tc>
        <w:tc>
          <w:tcPr>
            <w:tcW w:w="847" w:type="dxa"/>
            <w:vMerge w:val="restart"/>
            <w:vAlign w:val="center"/>
          </w:tcPr>
          <w:p w14:paraId="49D700A8" w14:textId="77777777" w:rsidR="009C2F66" w:rsidRDefault="00CE2CA6">
            <w:pPr>
              <w:pStyle w:val="TAC"/>
              <w:widowControl w:val="0"/>
              <w:rPr>
                <w:sz w:val="16"/>
                <w:szCs w:val="16"/>
                <w:lang w:eastAsia="zh-CN"/>
              </w:rPr>
            </w:pPr>
            <w:r>
              <w:rPr>
                <w:rFonts w:hint="eastAsia"/>
                <w:sz w:val="16"/>
                <w:szCs w:val="16"/>
                <w:lang w:eastAsia="zh-CN"/>
              </w:rPr>
              <w:t>30</w:t>
            </w:r>
          </w:p>
        </w:tc>
        <w:tc>
          <w:tcPr>
            <w:tcW w:w="857" w:type="dxa"/>
            <w:vMerge w:val="restart"/>
            <w:vAlign w:val="center"/>
          </w:tcPr>
          <w:p w14:paraId="584114A8" w14:textId="77777777" w:rsidR="009C2F66" w:rsidRDefault="00CE2CA6">
            <w:pPr>
              <w:pStyle w:val="TAC"/>
              <w:widowControl w:val="0"/>
              <w:rPr>
                <w:sz w:val="16"/>
                <w:szCs w:val="16"/>
                <w:lang w:eastAsia="zh-CN"/>
              </w:rPr>
            </w:pPr>
            <w:r>
              <w:rPr>
                <w:sz w:val="16"/>
                <w:szCs w:val="16"/>
                <w:lang w:eastAsia="zh-CN"/>
              </w:rPr>
              <w:t>DDDDD DDSUU</w:t>
            </w:r>
          </w:p>
        </w:tc>
        <w:tc>
          <w:tcPr>
            <w:tcW w:w="1404" w:type="dxa"/>
            <w:vAlign w:val="center"/>
          </w:tcPr>
          <w:p w14:paraId="53C252E3"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60F2B0D8"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59773B43"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4E296FA7" w14:textId="77777777" w:rsidR="009C2F66" w:rsidRDefault="00CE2CA6">
            <w:pPr>
              <w:pStyle w:val="TAC"/>
              <w:widowControl w:val="0"/>
              <w:rPr>
                <w:sz w:val="16"/>
                <w:szCs w:val="16"/>
                <w:lang w:eastAsia="zh-CN"/>
              </w:rPr>
            </w:pPr>
            <w:r>
              <w:rPr>
                <w:rFonts w:hint="eastAsia"/>
                <w:sz w:val="16"/>
                <w:szCs w:val="16"/>
                <w:lang w:eastAsia="zh-CN"/>
              </w:rPr>
              <w:t>16.07</w:t>
            </w:r>
          </w:p>
        </w:tc>
        <w:tc>
          <w:tcPr>
            <w:tcW w:w="764" w:type="dxa"/>
            <w:shd w:val="clear" w:color="auto" w:fill="auto"/>
            <w:vAlign w:val="center"/>
          </w:tcPr>
          <w:p w14:paraId="26AD2C3E" w14:textId="77777777" w:rsidR="009C2F66" w:rsidRDefault="00CE2CA6">
            <w:pPr>
              <w:pStyle w:val="TAC"/>
              <w:widowControl w:val="0"/>
              <w:rPr>
                <w:sz w:val="16"/>
                <w:szCs w:val="16"/>
                <w:lang w:eastAsia="zh-CN"/>
              </w:rPr>
            </w:pPr>
            <w:r>
              <w:rPr>
                <w:rFonts w:hint="eastAsia"/>
                <w:sz w:val="16"/>
                <w:szCs w:val="16"/>
                <w:lang w:eastAsia="zh-CN"/>
              </w:rPr>
              <w:t>18.95</w:t>
            </w:r>
          </w:p>
        </w:tc>
        <w:tc>
          <w:tcPr>
            <w:tcW w:w="857" w:type="dxa"/>
            <w:shd w:val="clear" w:color="auto" w:fill="auto"/>
            <w:vAlign w:val="center"/>
          </w:tcPr>
          <w:p w14:paraId="5C870071" w14:textId="77777777" w:rsidR="009C2F66" w:rsidRDefault="00CE2CA6">
            <w:pPr>
              <w:pStyle w:val="TAC"/>
              <w:widowControl w:val="0"/>
              <w:rPr>
                <w:sz w:val="16"/>
                <w:szCs w:val="16"/>
                <w:lang w:eastAsia="zh-CN"/>
              </w:rPr>
            </w:pPr>
            <w:r>
              <w:rPr>
                <w:rFonts w:hint="eastAsia"/>
                <w:sz w:val="16"/>
                <w:szCs w:val="16"/>
                <w:lang w:eastAsia="zh-CN"/>
              </w:rPr>
              <w:t>20.89</w:t>
            </w:r>
          </w:p>
        </w:tc>
        <w:tc>
          <w:tcPr>
            <w:tcW w:w="731" w:type="dxa"/>
            <w:vMerge w:val="restart"/>
            <w:vAlign w:val="center"/>
          </w:tcPr>
          <w:p w14:paraId="4228D88D" w14:textId="77777777" w:rsidR="009C2F66" w:rsidRDefault="00CE2CA6">
            <w:pPr>
              <w:pStyle w:val="TAC"/>
              <w:widowControl w:val="0"/>
              <w:rPr>
                <w:sz w:val="16"/>
                <w:szCs w:val="16"/>
              </w:rPr>
            </w:pPr>
            <w:r>
              <w:rPr>
                <w:sz w:val="16"/>
                <w:szCs w:val="16"/>
                <w:lang w:eastAsia="zh-CN"/>
              </w:rPr>
              <w:t>/</w:t>
            </w:r>
          </w:p>
        </w:tc>
        <w:tc>
          <w:tcPr>
            <w:tcW w:w="857" w:type="dxa"/>
            <w:shd w:val="clear" w:color="auto" w:fill="auto"/>
            <w:vAlign w:val="center"/>
          </w:tcPr>
          <w:p w14:paraId="34086979" w14:textId="77777777" w:rsidR="009C2F66" w:rsidRDefault="00CE2CA6">
            <w:pPr>
              <w:pStyle w:val="TAC"/>
              <w:widowControl w:val="0"/>
              <w:rPr>
                <w:sz w:val="16"/>
                <w:szCs w:val="16"/>
                <w:lang w:eastAsia="zh-CN"/>
              </w:rPr>
            </w:pPr>
            <w:r>
              <w:rPr>
                <w:rFonts w:hint="eastAsia"/>
                <w:sz w:val="16"/>
                <w:szCs w:val="16"/>
                <w:lang w:eastAsia="zh-CN"/>
              </w:rPr>
              <w:t>/</w:t>
            </w:r>
          </w:p>
        </w:tc>
        <w:tc>
          <w:tcPr>
            <w:tcW w:w="850" w:type="dxa"/>
            <w:shd w:val="clear" w:color="auto" w:fill="auto"/>
            <w:vAlign w:val="center"/>
          </w:tcPr>
          <w:p w14:paraId="41C30F0A" w14:textId="77777777" w:rsidR="009C2F66" w:rsidRDefault="00CE2CA6">
            <w:pPr>
              <w:pStyle w:val="TAC"/>
              <w:widowControl w:val="0"/>
              <w:rPr>
                <w:sz w:val="16"/>
                <w:szCs w:val="16"/>
                <w:lang w:eastAsia="zh-CN"/>
              </w:rPr>
            </w:pPr>
            <w:r>
              <w:rPr>
                <w:rFonts w:hint="eastAsia"/>
                <w:sz w:val="16"/>
                <w:szCs w:val="16"/>
                <w:lang w:eastAsia="zh-CN"/>
              </w:rPr>
              <w:t>/</w:t>
            </w:r>
          </w:p>
        </w:tc>
        <w:tc>
          <w:tcPr>
            <w:tcW w:w="831" w:type="dxa"/>
            <w:shd w:val="clear" w:color="auto" w:fill="auto"/>
            <w:vAlign w:val="center"/>
          </w:tcPr>
          <w:p w14:paraId="7324C26E"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6ACF7D65" w14:textId="77777777">
        <w:trPr>
          <w:trHeight w:val="286"/>
          <w:jc w:val="center"/>
        </w:trPr>
        <w:tc>
          <w:tcPr>
            <w:tcW w:w="1408" w:type="dxa"/>
            <w:vMerge/>
            <w:shd w:val="clear" w:color="auto" w:fill="auto"/>
            <w:vAlign w:val="center"/>
          </w:tcPr>
          <w:p w14:paraId="1B19FF88" w14:textId="77777777" w:rsidR="009C2F66" w:rsidRDefault="009C2F66">
            <w:pPr>
              <w:pStyle w:val="TAC"/>
              <w:widowControl w:val="0"/>
              <w:rPr>
                <w:rFonts w:eastAsia="MS Mincho"/>
                <w:sz w:val="16"/>
                <w:szCs w:val="16"/>
              </w:rPr>
            </w:pPr>
          </w:p>
        </w:tc>
        <w:tc>
          <w:tcPr>
            <w:tcW w:w="847" w:type="dxa"/>
            <w:vMerge/>
            <w:vAlign w:val="center"/>
          </w:tcPr>
          <w:p w14:paraId="4F6CC6CB" w14:textId="77777777" w:rsidR="009C2F66" w:rsidRDefault="009C2F66">
            <w:pPr>
              <w:pStyle w:val="TAC"/>
              <w:widowControl w:val="0"/>
              <w:rPr>
                <w:rFonts w:eastAsia="MS Mincho"/>
                <w:sz w:val="16"/>
                <w:szCs w:val="16"/>
              </w:rPr>
            </w:pPr>
          </w:p>
        </w:tc>
        <w:tc>
          <w:tcPr>
            <w:tcW w:w="857" w:type="dxa"/>
            <w:vMerge/>
            <w:vAlign w:val="center"/>
          </w:tcPr>
          <w:p w14:paraId="1B13310A" w14:textId="77777777" w:rsidR="009C2F66" w:rsidRDefault="009C2F66">
            <w:pPr>
              <w:pStyle w:val="TAC"/>
              <w:widowControl w:val="0"/>
              <w:rPr>
                <w:sz w:val="16"/>
                <w:szCs w:val="16"/>
                <w:lang w:eastAsia="zh-CN"/>
              </w:rPr>
            </w:pPr>
          </w:p>
        </w:tc>
        <w:tc>
          <w:tcPr>
            <w:tcW w:w="1404" w:type="dxa"/>
            <w:vAlign w:val="center"/>
          </w:tcPr>
          <w:p w14:paraId="4A4D1790"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0A8DBB5E"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7A59C6A2" w14:textId="77777777" w:rsidR="009C2F66" w:rsidRDefault="009C2F66">
            <w:pPr>
              <w:pStyle w:val="TAC"/>
              <w:widowControl w:val="0"/>
              <w:rPr>
                <w:sz w:val="16"/>
                <w:szCs w:val="16"/>
              </w:rPr>
            </w:pPr>
          </w:p>
        </w:tc>
        <w:tc>
          <w:tcPr>
            <w:tcW w:w="850" w:type="dxa"/>
            <w:shd w:val="clear" w:color="auto" w:fill="auto"/>
            <w:vAlign w:val="center"/>
          </w:tcPr>
          <w:p w14:paraId="61262B9C" w14:textId="77777777" w:rsidR="009C2F66" w:rsidRDefault="00CE2CA6">
            <w:pPr>
              <w:pStyle w:val="TAC"/>
              <w:widowControl w:val="0"/>
              <w:rPr>
                <w:sz w:val="16"/>
                <w:szCs w:val="16"/>
                <w:lang w:eastAsia="zh-CN"/>
              </w:rPr>
            </w:pPr>
            <w:r>
              <w:rPr>
                <w:rFonts w:hint="eastAsia"/>
                <w:sz w:val="16"/>
                <w:szCs w:val="16"/>
                <w:lang w:eastAsia="zh-CN"/>
              </w:rPr>
              <w:t>0.42</w:t>
            </w:r>
          </w:p>
        </w:tc>
        <w:tc>
          <w:tcPr>
            <w:tcW w:w="764" w:type="dxa"/>
            <w:shd w:val="clear" w:color="auto" w:fill="auto"/>
            <w:vAlign w:val="center"/>
          </w:tcPr>
          <w:p w14:paraId="1063FC22" w14:textId="77777777" w:rsidR="009C2F66" w:rsidRDefault="00CE2CA6">
            <w:pPr>
              <w:pStyle w:val="TAC"/>
              <w:widowControl w:val="0"/>
              <w:rPr>
                <w:sz w:val="16"/>
                <w:szCs w:val="16"/>
                <w:lang w:eastAsia="zh-CN"/>
              </w:rPr>
            </w:pPr>
            <w:r>
              <w:rPr>
                <w:rFonts w:hint="eastAsia"/>
                <w:sz w:val="16"/>
                <w:szCs w:val="16"/>
                <w:lang w:eastAsia="zh-CN"/>
              </w:rPr>
              <w:t>0.5</w:t>
            </w:r>
            <w:r>
              <w:rPr>
                <w:sz w:val="16"/>
                <w:szCs w:val="16"/>
                <w:lang w:eastAsia="zh-CN"/>
              </w:rPr>
              <w:t>0</w:t>
            </w:r>
          </w:p>
        </w:tc>
        <w:tc>
          <w:tcPr>
            <w:tcW w:w="857" w:type="dxa"/>
            <w:shd w:val="clear" w:color="auto" w:fill="auto"/>
            <w:vAlign w:val="center"/>
          </w:tcPr>
          <w:p w14:paraId="66CC4C83" w14:textId="77777777" w:rsidR="009C2F66" w:rsidRDefault="00CE2CA6">
            <w:pPr>
              <w:pStyle w:val="TAC"/>
              <w:widowControl w:val="0"/>
              <w:rPr>
                <w:sz w:val="16"/>
                <w:szCs w:val="16"/>
                <w:lang w:eastAsia="zh-CN"/>
              </w:rPr>
            </w:pPr>
            <w:r>
              <w:rPr>
                <w:rFonts w:hint="eastAsia"/>
                <w:sz w:val="16"/>
                <w:szCs w:val="16"/>
                <w:lang w:eastAsia="zh-CN"/>
              </w:rPr>
              <w:t>0.55</w:t>
            </w:r>
          </w:p>
        </w:tc>
        <w:tc>
          <w:tcPr>
            <w:tcW w:w="731" w:type="dxa"/>
            <w:vMerge/>
            <w:vAlign w:val="center"/>
          </w:tcPr>
          <w:p w14:paraId="46A02537" w14:textId="77777777" w:rsidR="009C2F66" w:rsidRDefault="009C2F66">
            <w:pPr>
              <w:pStyle w:val="TAC"/>
              <w:widowControl w:val="0"/>
              <w:rPr>
                <w:sz w:val="16"/>
                <w:szCs w:val="16"/>
              </w:rPr>
            </w:pPr>
          </w:p>
        </w:tc>
        <w:tc>
          <w:tcPr>
            <w:tcW w:w="857" w:type="dxa"/>
            <w:shd w:val="clear" w:color="auto" w:fill="auto"/>
            <w:vAlign w:val="center"/>
          </w:tcPr>
          <w:p w14:paraId="08C090D7" w14:textId="77777777" w:rsidR="009C2F66" w:rsidRDefault="00CE2CA6">
            <w:pPr>
              <w:pStyle w:val="TAC"/>
              <w:widowControl w:val="0"/>
              <w:rPr>
                <w:sz w:val="16"/>
                <w:szCs w:val="16"/>
                <w:lang w:eastAsia="zh-CN"/>
              </w:rPr>
            </w:pPr>
            <w:r>
              <w:rPr>
                <w:rFonts w:hint="eastAsia"/>
                <w:sz w:val="16"/>
                <w:szCs w:val="16"/>
                <w:lang w:eastAsia="zh-CN"/>
              </w:rPr>
              <w:t>/</w:t>
            </w:r>
          </w:p>
        </w:tc>
        <w:tc>
          <w:tcPr>
            <w:tcW w:w="850" w:type="dxa"/>
            <w:shd w:val="clear" w:color="auto" w:fill="auto"/>
            <w:vAlign w:val="center"/>
          </w:tcPr>
          <w:p w14:paraId="5E81441F" w14:textId="77777777" w:rsidR="009C2F66" w:rsidRDefault="00CE2CA6">
            <w:pPr>
              <w:pStyle w:val="TAC"/>
              <w:widowControl w:val="0"/>
              <w:rPr>
                <w:sz w:val="16"/>
                <w:szCs w:val="16"/>
                <w:lang w:eastAsia="zh-CN"/>
              </w:rPr>
            </w:pPr>
            <w:r>
              <w:rPr>
                <w:rFonts w:hint="eastAsia"/>
                <w:sz w:val="16"/>
                <w:szCs w:val="16"/>
                <w:lang w:eastAsia="zh-CN"/>
              </w:rPr>
              <w:t>/</w:t>
            </w:r>
          </w:p>
        </w:tc>
        <w:tc>
          <w:tcPr>
            <w:tcW w:w="831" w:type="dxa"/>
            <w:shd w:val="clear" w:color="auto" w:fill="auto"/>
            <w:vAlign w:val="center"/>
          </w:tcPr>
          <w:p w14:paraId="201F460F"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63BD835D" w14:textId="77777777">
        <w:trPr>
          <w:trHeight w:val="387"/>
          <w:jc w:val="center"/>
        </w:trPr>
        <w:tc>
          <w:tcPr>
            <w:tcW w:w="1408" w:type="dxa"/>
            <w:vMerge w:val="restart"/>
            <w:shd w:val="clear" w:color="auto" w:fill="auto"/>
            <w:vAlign w:val="center"/>
          </w:tcPr>
          <w:p w14:paraId="30036B33"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(8,8,2,1,1;4,8)</w:t>
            </w:r>
          </w:p>
        </w:tc>
        <w:tc>
          <w:tcPr>
            <w:tcW w:w="847" w:type="dxa"/>
            <w:vMerge w:val="restart"/>
            <w:vAlign w:val="center"/>
          </w:tcPr>
          <w:p w14:paraId="0E344A1D" w14:textId="77777777" w:rsidR="009C2F66" w:rsidRDefault="00CE2CA6">
            <w:pPr>
              <w:pStyle w:val="TAC"/>
              <w:widowControl w:val="0"/>
              <w:rPr>
                <w:rFonts w:eastAsia="MS Mincho"/>
                <w:sz w:val="16"/>
                <w:szCs w:val="16"/>
              </w:rPr>
            </w:pPr>
            <w:r>
              <w:rPr>
                <w:rFonts w:hint="eastAsia"/>
                <w:sz w:val="16"/>
                <w:szCs w:val="16"/>
                <w:lang w:eastAsia="zh-CN"/>
              </w:rPr>
              <w:t>30</w:t>
            </w:r>
          </w:p>
        </w:tc>
        <w:tc>
          <w:tcPr>
            <w:tcW w:w="857" w:type="dxa"/>
            <w:vMerge w:val="restart"/>
            <w:vAlign w:val="center"/>
          </w:tcPr>
          <w:p w14:paraId="070BF210" w14:textId="77777777" w:rsidR="009C2F66" w:rsidRDefault="00CE2CA6">
            <w:pPr>
              <w:pStyle w:val="TAC"/>
              <w:widowControl w:val="0"/>
              <w:rPr>
                <w:sz w:val="16"/>
                <w:szCs w:val="16"/>
                <w:lang w:eastAsia="zh-CN"/>
              </w:rPr>
            </w:pPr>
            <w:r>
              <w:rPr>
                <w:sz w:val="16"/>
                <w:szCs w:val="16"/>
                <w:lang w:eastAsia="zh-CN"/>
              </w:rPr>
              <w:t>DDDSU</w:t>
            </w:r>
          </w:p>
        </w:tc>
        <w:tc>
          <w:tcPr>
            <w:tcW w:w="1404" w:type="dxa"/>
            <w:vAlign w:val="center"/>
          </w:tcPr>
          <w:p w14:paraId="7051F3C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1301FA54"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4DED24AF"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1DA521F2" w14:textId="77777777" w:rsidR="009C2F66" w:rsidRDefault="00CE2CA6">
            <w:pPr>
              <w:pStyle w:val="TAC"/>
              <w:widowControl w:val="0"/>
              <w:rPr>
                <w:sz w:val="16"/>
                <w:szCs w:val="16"/>
                <w:lang w:eastAsia="zh-CN"/>
              </w:rPr>
            </w:pPr>
            <w:r>
              <w:rPr>
                <w:rFonts w:hint="eastAsia"/>
                <w:sz w:val="16"/>
                <w:szCs w:val="16"/>
                <w:lang w:eastAsia="zh-CN"/>
              </w:rPr>
              <w:t>14.99</w:t>
            </w:r>
          </w:p>
        </w:tc>
        <w:tc>
          <w:tcPr>
            <w:tcW w:w="764" w:type="dxa"/>
            <w:shd w:val="clear" w:color="auto" w:fill="auto"/>
            <w:vAlign w:val="center"/>
          </w:tcPr>
          <w:p w14:paraId="6314089E" w14:textId="77777777" w:rsidR="009C2F66" w:rsidRDefault="00CE2CA6">
            <w:pPr>
              <w:pStyle w:val="TAC"/>
              <w:widowControl w:val="0"/>
              <w:rPr>
                <w:sz w:val="16"/>
                <w:szCs w:val="16"/>
                <w:lang w:eastAsia="zh-CN"/>
              </w:rPr>
            </w:pPr>
            <w:r>
              <w:rPr>
                <w:rFonts w:hint="eastAsia"/>
                <w:sz w:val="16"/>
                <w:szCs w:val="16"/>
                <w:lang w:eastAsia="zh-CN"/>
              </w:rPr>
              <w:t>17.51</w:t>
            </w:r>
          </w:p>
        </w:tc>
        <w:tc>
          <w:tcPr>
            <w:tcW w:w="857" w:type="dxa"/>
            <w:shd w:val="clear" w:color="auto" w:fill="auto"/>
            <w:vAlign w:val="center"/>
          </w:tcPr>
          <w:p w14:paraId="129B8F16" w14:textId="77777777" w:rsidR="009C2F66" w:rsidRDefault="00CE2CA6">
            <w:pPr>
              <w:pStyle w:val="TAC"/>
              <w:widowControl w:val="0"/>
              <w:rPr>
                <w:sz w:val="16"/>
                <w:szCs w:val="16"/>
                <w:lang w:eastAsia="zh-CN"/>
              </w:rPr>
            </w:pPr>
            <w:r>
              <w:rPr>
                <w:rFonts w:hint="eastAsia"/>
                <w:sz w:val="16"/>
                <w:szCs w:val="16"/>
                <w:lang w:eastAsia="zh-CN"/>
              </w:rPr>
              <w:t>19.23</w:t>
            </w:r>
          </w:p>
        </w:tc>
        <w:tc>
          <w:tcPr>
            <w:tcW w:w="731" w:type="dxa"/>
            <w:vMerge w:val="restart"/>
            <w:vAlign w:val="center"/>
          </w:tcPr>
          <w:p w14:paraId="74CCF1DE" w14:textId="77777777" w:rsidR="009C2F66" w:rsidRDefault="00CE2CA6">
            <w:pPr>
              <w:pStyle w:val="TAC"/>
              <w:widowControl w:val="0"/>
              <w:rPr>
                <w:sz w:val="16"/>
                <w:szCs w:val="16"/>
              </w:rPr>
            </w:pPr>
            <w:r>
              <w:rPr>
                <w:rFonts w:hint="eastAsia"/>
                <w:sz w:val="16"/>
                <w:szCs w:val="16"/>
                <w:lang w:eastAsia="zh-CN"/>
              </w:rPr>
              <w:t>1</w:t>
            </w:r>
          </w:p>
        </w:tc>
        <w:tc>
          <w:tcPr>
            <w:tcW w:w="857" w:type="dxa"/>
            <w:shd w:val="clear" w:color="auto" w:fill="auto"/>
            <w:vAlign w:val="center"/>
          </w:tcPr>
          <w:p w14:paraId="7567B84C" w14:textId="77777777" w:rsidR="009C2F66" w:rsidRDefault="00CE2CA6">
            <w:pPr>
              <w:pStyle w:val="TAC"/>
              <w:widowControl w:val="0"/>
              <w:rPr>
                <w:sz w:val="16"/>
                <w:szCs w:val="16"/>
                <w:lang w:eastAsia="zh-CN"/>
              </w:rPr>
            </w:pPr>
            <w:r>
              <w:rPr>
                <w:rFonts w:hint="eastAsia"/>
                <w:sz w:val="16"/>
                <w:szCs w:val="16"/>
                <w:lang w:eastAsia="zh-CN"/>
              </w:rPr>
              <w:t>15.08</w:t>
            </w:r>
          </w:p>
        </w:tc>
        <w:tc>
          <w:tcPr>
            <w:tcW w:w="850" w:type="dxa"/>
            <w:shd w:val="clear" w:color="auto" w:fill="auto"/>
            <w:vAlign w:val="center"/>
          </w:tcPr>
          <w:p w14:paraId="2716361E" w14:textId="77777777" w:rsidR="009C2F66" w:rsidRDefault="00CE2CA6">
            <w:pPr>
              <w:pStyle w:val="TAC"/>
              <w:widowControl w:val="0"/>
              <w:rPr>
                <w:sz w:val="16"/>
                <w:szCs w:val="16"/>
                <w:lang w:eastAsia="zh-CN"/>
              </w:rPr>
            </w:pPr>
            <w:r>
              <w:rPr>
                <w:rFonts w:hint="eastAsia"/>
                <w:sz w:val="16"/>
                <w:szCs w:val="16"/>
                <w:lang w:eastAsia="zh-CN"/>
              </w:rPr>
              <w:t>17.62</w:t>
            </w:r>
          </w:p>
        </w:tc>
        <w:tc>
          <w:tcPr>
            <w:tcW w:w="831" w:type="dxa"/>
            <w:shd w:val="clear" w:color="auto" w:fill="auto"/>
            <w:vAlign w:val="center"/>
          </w:tcPr>
          <w:p w14:paraId="1A26F624" w14:textId="77777777" w:rsidR="009C2F66" w:rsidRDefault="00CE2CA6">
            <w:pPr>
              <w:pStyle w:val="TAC"/>
              <w:widowControl w:val="0"/>
              <w:rPr>
                <w:sz w:val="16"/>
                <w:szCs w:val="16"/>
                <w:lang w:eastAsia="zh-CN"/>
              </w:rPr>
            </w:pPr>
            <w:r>
              <w:rPr>
                <w:rFonts w:hint="eastAsia"/>
                <w:sz w:val="16"/>
                <w:szCs w:val="16"/>
                <w:lang w:eastAsia="zh-CN"/>
              </w:rPr>
              <w:t>19.34</w:t>
            </w:r>
          </w:p>
        </w:tc>
      </w:tr>
      <w:tr w:rsidR="009C2F66" w14:paraId="5D2F90A0" w14:textId="77777777">
        <w:trPr>
          <w:trHeight w:val="244"/>
          <w:jc w:val="center"/>
        </w:trPr>
        <w:tc>
          <w:tcPr>
            <w:tcW w:w="1408" w:type="dxa"/>
            <w:vMerge/>
            <w:shd w:val="clear" w:color="auto" w:fill="auto"/>
            <w:vAlign w:val="center"/>
          </w:tcPr>
          <w:p w14:paraId="78658124" w14:textId="77777777" w:rsidR="009C2F66" w:rsidRDefault="009C2F66">
            <w:pPr>
              <w:pStyle w:val="TAC"/>
              <w:widowControl w:val="0"/>
              <w:rPr>
                <w:rFonts w:eastAsia="MS Mincho"/>
                <w:sz w:val="16"/>
                <w:szCs w:val="16"/>
              </w:rPr>
            </w:pPr>
          </w:p>
        </w:tc>
        <w:tc>
          <w:tcPr>
            <w:tcW w:w="847" w:type="dxa"/>
            <w:vMerge/>
            <w:vAlign w:val="center"/>
          </w:tcPr>
          <w:p w14:paraId="691833AB" w14:textId="77777777" w:rsidR="009C2F66" w:rsidRDefault="009C2F66">
            <w:pPr>
              <w:pStyle w:val="TAC"/>
              <w:widowControl w:val="0"/>
              <w:rPr>
                <w:rFonts w:eastAsia="MS Mincho"/>
                <w:sz w:val="16"/>
                <w:szCs w:val="16"/>
              </w:rPr>
            </w:pPr>
          </w:p>
        </w:tc>
        <w:tc>
          <w:tcPr>
            <w:tcW w:w="857" w:type="dxa"/>
            <w:vMerge/>
            <w:vAlign w:val="center"/>
          </w:tcPr>
          <w:p w14:paraId="60830F0C" w14:textId="77777777" w:rsidR="009C2F66" w:rsidRDefault="009C2F66">
            <w:pPr>
              <w:pStyle w:val="TAC"/>
              <w:widowControl w:val="0"/>
              <w:rPr>
                <w:sz w:val="16"/>
                <w:szCs w:val="16"/>
                <w:lang w:eastAsia="zh-CN"/>
              </w:rPr>
            </w:pPr>
          </w:p>
        </w:tc>
        <w:tc>
          <w:tcPr>
            <w:tcW w:w="1404" w:type="dxa"/>
            <w:vAlign w:val="center"/>
          </w:tcPr>
          <w:p w14:paraId="1EE516B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55A5AF77"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50495686" w14:textId="77777777" w:rsidR="009C2F66" w:rsidRDefault="009C2F66">
            <w:pPr>
              <w:pStyle w:val="TAC"/>
              <w:widowControl w:val="0"/>
              <w:rPr>
                <w:sz w:val="16"/>
                <w:szCs w:val="16"/>
              </w:rPr>
            </w:pPr>
          </w:p>
        </w:tc>
        <w:tc>
          <w:tcPr>
            <w:tcW w:w="850" w:type="dxa"/>
            <w:shd w:val="clear" w:color="auto" w:fill="auto"/>
            <w:vAlign w:val="center"/>
          </w:tcPr>
          <w:p w14:paraId="28893AE8" w14:textId="77777777" w:rsidR="009C2F66" w:rsidRDefault="00CE2CA6">
            <w:pPr>
              <w:pStyle w:val="TAC"/>
              <w:widowControl w:val="0"/>
              <w:rPr>
                <w:sz w:val="16"/>
                <w:szCs w:val="16"/>
                <w:lang w:eastAsia="zh-CN"/>
              </w:rPr>
            </w:pPr>
            <w:r>
              <w:rPr>
                <w:rFonts w:hint="eastAsia"/>
                <w:sz w:val="16"/>
                <w:szCs w:val="16"/>
                <w:lang w:eastAsia="zh-CN"/>
              </w:rPr>
              <w:t>0.62</w:t>
            </w:r>
          </w:p>
        </w:tc>
        <w:tc>
          <w:tcPr>
            <w:tcW w:w="764" w:type="dxa"/>
            <w:shd w:val="clear" w:color="auto" w:fill="auto"/>
            <w:vAlign w:val="center"/>
          </w:tcPr>
          <w:p w14:paraId="33A5A329" w14:textId="77777777" w:rsidR="009C2F66" w:rsidRDefault="00CE2CA6">
            <w:pPr>
              <w:pStyle w:val="TAC"/>
              <w:widowControl w:val="0"/>
              <w:rPr>
                <w:sz w:val="16"/>
                <w:szCs w:val="16"/>
                <w:lang w:eastAsia="zh-CN"/>
              </w:rPr>
            </w:pPr>
            <w:r>
              <w:rPr>
                <w:rFonts w:hint="eastAsia"/>
                <w:sz w:val="16"/>
                <w:szCs w:val="16"/>
                <w:lang w:eastAsia="zh-CN"/>
              </w:rPr>
              <w:t>0.72</w:t>
            </w:r>
          </w:p>
        </w:tc>
        <w:tc>
          <w:tcPr>
            <w:tcW w:w="857" w:type="dxa"/>
            <w:shd w:val="clear" w:color="auto" w:fill="auto"/>
            <w:vAlign w:val="center"/>
          </w:tcPr>
          <w:p w14:paraId="74711D4E" w14:textId="77777777" w:rsidR="009C2F66" w:rsidRDefault="00CE2CA6">
            <w:pPr>
              <w:pStyle w:val="TAC"/>
              <w:widowControl w:val="0"/>
              <w:rPr>
                <w:sz w:val="16"/>
                <w:szCs w:val="16"/>
                <w:lang w:eastAsia="zh-CN"/>
              </w:rPr>
            </w:pPr>
            <w:r>
              <w:rPr>
                <w:rFonts w:hint="eastAsia"/>
                <w:sz w:val="16"/>
                <w:szCs w:val="16"/>
                <w:lang w:eastAsia="zh-CN"/>
              </w:rPr>
              <w:t>0.79</w:t>
            </w:r>
          </w:p>
        </w:tc>
        <w:tc>
          <w:tcPr>
            <w:tcW w:w="731" w:type="dxa"/>
            <w:vMerge/>
            <w:vAlign w:val="center"/>
          </w:tcPr>
          <w:p w14:paraId="327E2921" w14:textId="77777777" w:rsidR="009C2F66" w:rsidRDefault="009C2F66">
            <w:pPr>
              <w:pStyle w:val="TAC"/>
              <w:widowControl w:val="0"/>
              <w:rPr>
                <w:sz w:val="16"/>
                <w:szCs w:val="16"/>
              </w:rPr>
            </w:pPr>
          </w:p>
        </w:tc>
        <w:tc>
          <w:tcPr>
            <w:tcW w:w="857" w:type="dxa"/>
            <w:shd w:val="clear" w:color="auto" w:fill="auto"/>
            <w:vAlign w:val="center"/>
          </w:tcPr>
          <w:p w14:paraId="2CFCB121" w14:textId="77777777" w:rsidR="009C2F66" w:rsidRDefault="00CE2CA6">
            <w:pPr>
              <w:pStyle w:val="TAC"/>
              <w:widowControl w:val="0"/>
              <w:rPr>
                <w:sz w:val="16"/>
                <w:szCs w:val="16"/>
                <w:lang w:eastAsia="zh-CN"/>
              </w:rPr>
            </w:pPr>
            <w:r>
              <w:rPr>
                <w:rFonts w:hint="eastAsia"/>
                <w:sz w:val="16"/>
                <w:szCs w:val="16"/>
                <w:lang w:eastAsia="zh-CN"/>
              </w:rPr>
              <w:t>0.54</w:t>
            </w:r>
          </w:p>
        </w:tc>
        <w:tc>
          <w:tcPr>
            <w:tcW w:w="850" w:type="dxa"/>
            <w:shd w:val="clear" w:color="auto" w:fill="auto"/>
            <w:vAlign w:val="center"/>
          </w:tcPr>
          <w:p w14:paraId="7524062B" w14:textId="77777777" w:rsidR="009C2F66" w:rsidRDefault="00CE2CA6">
            <w:pPr>
              <w:pStyle w:val="TAC"/>
              <w:widowControl w:val="0"/>
              <w:rPr>
                <w:sz w:val="16"/>
                <w:szCs w:val="16"/>
                <w:lang w:eastAsia="zh-CN"/>
              </w:rPr>
            </w:pPr>
            <w:r>
              <w:rPr>
                <w:rFonts w:hint="eastAsia"/>
                <w:sz w:val="16"/>
                <w:szCs w:val="16"/>
                <w:lang w:eastAsia="zh-CN"/>
              </w:rPr>
              <w:t>0.63</w:t>
            </w:r>
          </w:p>
        </w:tc>
        <w:tc>
          <w:tcPr>
            <w:tcW w:w="831" w:type="dxa"/>
            <w:shd w:val="clear" w:color="auto" w:fill="auto"/>
            <w:vAlign w:val="center"/>
          </w:tcPr>
          <w:p w14:paraId="020D8EE5" w14:textId="77777777" w:rsidR="009C2F66" w:rsidRDefault="00CE2CA6">
            <w:pPr>
              <w:pStyle w:val="TAC"/>
              <w:widowControl w:val="0"/>
              <w:rPr>
                <w:sz w:val="16"/>
                <w:szCs w:val="16"/>
                <w:lang w:eastAsia="zh-CN"/>
              </w:rPr>
            </w:pPr>
            <w:r>
              <w:rPr>
                <w:rFonts w:hint="eastAsia"/>
                <w:sz w:val="16"/>
                <w:szCs w:val="16"/>
                <w:lang w:eastAsia="zh-CN"/>
              </w:rPr>
              <w:t>0.69</w:t>
            </w:r>
          </w:p>
        </w:tc>
      </w:tr>
      <w:tr w:rsidR="009C2F66" w14:paraId="42C55D56" w14:textId="77777777">
        <w:trPr>
          <w:trHeight w:val="387"/>
          <w:jc w:val="center"/>
        </w:trPr>
        <w:tc>
          <w:tcPr>
            <w:tcW w:w="1408" w:type="dxa"/>
            <w:vMerge w:val="restart"/>
            <w:shd w:val="clear" w:color="auto" w:fill="auto"/>
            <w:vAlign w:val="center"/>
          </w:tcPr>
          <w:p w14:paraId="04CC3521" w14:textId="77777777" w:rsidR="009C2F66" w:rsidRDefault="00CE2CA6">
            <w:pPr>
              <w:pStyle w:val="TAC"/>
              <w:widowControl w:val="0"/>
              <w:rPr>
                <w:rFonts w:eastAsia="MS Mincho"/>
                <w:sz w:val="16"/>
                <w:szCs w:val="16"/>
              </w:rPr>
            </w:pPr>
            <w:r>
              <w:rPr>
                <w:rFonts w:eastAsia="MS Mincho"/>
                <w:sz w:val="16"/>
                <w:szCs w:val="16"/>
              </w:rPr>
              <w:t xml:space="preserve">16x4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(8,8,2,1,1;1,8)</w:t>
            </w:r>
          </w:p>
        </w:tc>
        <w:tc>
          <w:tcPr>
            <w:tcW w:w="847" w:type="dxa"/>
            <w:vMerge w:val="restart"/>
            <w:vAlign w:val="center"/>
          </w:tcPr>
          <w:p w14:paraId="291EE5CB" w14:textId="77777777" w:rsidR="009C2F66" w:rsidRDefault="00CE2CA6">
            <w:pPr>
              <w:pStyle w:val="TAC"/>
              <w:widowControl w:val="0"/>
              <w:rPr>
                <w:rFonts w:eastAsia="MS Mincho"/>
                <w:sz w:val="16"/>
                <w:szCs w:val="16"/>
              </w:rPr>
            </w:pPr>
            <w:r>
              <w:rPr>
                <w:rFonts w:hint="eastAsia"/>
                <w:sz w:val="16"/>
                <w:szCs w:val="16"/>
                <w:lang w:eastAsia="zh-CN"/>
              </w:rPr>
              <w:t>30</w:t>
            </w:r>
          </w:p>
        </w:tc>
        <w:tc>
          <w:tcPr>
            <w:tcW w:w="857" w:type="dxa"/>
            <w:vMerge w:val="restart"/>
            <w:vAlign w:val="center"/>
          </w:tcPr>
          <w:p w14:paraId="21625612" w14:textId="77777777" w:rsidR="009C2F66" w:rsidRDefault="00CE2CA6">
            <w:pPr>
              <w:pStyle w:val="TAC"/>
              <w:widowControl w:val="0"/>
              <w:rPr>
                <w:sz w:val="16"/>
                <w:szCs w:val="16"/>
                <w:lang w:eastAsia="zh-CN"/>
              </w:rPr>
            </w:pPr>
            <w:r>
              <w:rPr>
                <w:sz w:val="16"/>
                <w:szCs w:val="16"/>
                <w:lang w:eastAsia="zh-CN"/>
              </w:rPr>
              <w:t>DSUUD</w:t>
            </w:r>
          </w:p>
        </w:tc>
        <w:tc>
          <w:tcPr>
            <w:tcW w:w="1404" w:type="dxa"/>
            <w:vAlign w:val="center"/>
          </w:tcPr>
          <w:p w14:paraId="548CA24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323AE21A"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1800C488"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70805B03" w14:textId="77777777" w:rsidR="009C2F66" w:rsidRDefault="00CE2CA6">
            <w:pPr>
              <w:pStyle w:val="TAC"/>
              <w:widowControl w:val="0"/>
              <w:rPr>
                <w:sz w:val="16"/>
                <w:szCs w:val="16"/>
                <w:lang w:eastAsia="zh-CN"/>
              </w:rPr>
            </w:pPr>
            <w:r>
              <w:rPr>
                <w:rFonts w:hint="eastAsia"/>
                <w:sz w:val="16"/>
                <w:szCs w:val="16"/>
                <w:lang w:eastAsia="zh-CN"/>
              </w:rPr>
              <w:t>9.59</w:t>
            </w:r>
          </w:p>
        </w:tc>
        <w:tc>
          <w:tcPr>
            <w:tcW w:w="764" w:type="dxa"/>
            <w:shd w:val="clear" w:color="auto" w:fill="auto"/>
            <w:vAlign w:val="center"/>
          </w:tcPr>
          <w:p w14:paraId="0730787B" w14:textId="77777777" w:rsidR="009C2F66" w:rsidRDefault="00CE2CA6">
            <w:pPr>
              <w:pStyle w:val="TAC"/>
              <w:widowControl w:val="0"/>
              <w:rPr>
                <w:sz w:val="16"/>
                <w:szCs w:val="16"/>
                <w:lang w:eastAsia="zh-CN"/>
              </w:rPr>
            </w:pPr>
            <w:r>
              <w:rPr>
                <w:rFonts w:hint="eastAsia"/>
                <w:sz w:val="16"/>
                <w:szCs w:val="16"/>
                <w:lang w:eastAsia="zh-CN"/>
              </w:rPr>
              <w:t>11.19</w:t>
            </w:r>
          </w:p>
        </w:tc>
        <w:tc>
          <w:tcPr>
            <w:tcW w:w="857" w:type="dxa"/>
            <w:shd w:val="clear" w:color="auto" w:fill="auto"/>
            <w:vAlign w:val="center"/>
          </w:tcPr>
          <w:p w14:paraId="698AB9DB" w14:textId="77777777" w:rsidR="009C2F66" w:rsidRDefault="00CE2CA6">
            <w:pPr>
              <w:pStyle w:val="TAC"/>
              <w:widowControl w:val="0"/>
              <w:rPr>
                <w:sz w:val="16"/>
                <w:szCs w:val="16"/>
                <w:lang w:eastAsia="zh-CN"/>
              </w:rPr>
            </w:pPr>
            <w:r>
              <w:rPr>
                <w:rFonts w:hint="eastAsia"/>
                <w:sz w:val="16"/>
                <w:szCs w:val="16"/>
                <w:lang w:eastAsia="zh-CN"/>
              </w:rPr>
              <w:t>12.29</w:t>
            </w:r>
          </w:p>
        </w:tc>
        <w:tc>
          <w:tcPr>
            <w:tcW w:w="731" w:type="dxa"/>
            <w:vMerge w:val="restart"/>
            <w:vAlign w:val="center"/>
          </w:tcPr>
          <w:p w14:paraId="0A090916" w14:textId="77777777" w:rsidR="009C2F66" w:rsidRDefault="00CE2CA6">
            <w:pPr>
              <w:pStyle w:val="TAC"/>
              <w:widowControl w:val="0"/>
              <w:rPr>
                <w:sz w:val="16"/>
                <w:szCs w:val="16"/>
              </w:rPr>
            </w:pPr>
            <w:r>
              <w:rPr>
                <w:rFonts w:hint="eastAsia"/>
                <w:sz w:val="16"/>
                <w:szCs w:val="16"/>
                <w:lang w:eastAsia="zh-CN"/>
              </w:rPr>
              <w:t>1</w:t>
            </w:r>
          </w:p>
        </w:tc>
        <w:tc>
          <w:tcPr>
            <w:tcW w:w="857" w:type="dxa"/>
            <w:shd w:val="clear" w:color="auto" w:fill="auto"/>
            <w:vAlign w:val="center"/>
          </w:tcPr>
          <w:p w14:paraId="17AE5481" w14:textId="77777777" w:rsidR="009C2F66" w:rsidRDefault="00CE2CA6">
            <w:pPr>
              <w:pStyle w:val="TAC"/>
              <w:widowControl w:val="0"/>
              <w:rPr>
                <w:sz w:val="16"/>
                <w:szCs w:val="16"/>
                <w:lang w:eastAsia="zh-CN"/>
              </w:rPr>
            </w:pPr>
            <w:r>
              <w:rPr>
                <w:rFonts w:hint="eastAsia"/>
                <w:sz w:val="16"/>
                <w:szCs w:val="16"/>
                <w:lang w:eastAsia="zh-CN"/>
              </w:rPr>
              <w:t>9.51</w:t>
            </w:r>
          </w:p>
        </w:tc>
        <w:tc>
          <w:tcPr>
            <w:tcW w:w="850" w:type="dxa"/>
            <w:shd w:val="clear" w:color="auto" w:fill="auto"/>
            <w:vAlign w:val="center"/>
          </w:tcPr>
          <w:p w14:paraId="15ECA598" w14:textId="77777777" w:rsidR="009C2F66" w:rsidRDefault="00CE2CA6">
            <w:pPr>
              <w:pStyle w:val="TAC"/>
              <w:widowControl w:val="0"/>
              <w:rPr>
                <w:sz w:val="16"/>
                <w:szCs w:val="16"/>
                <w:lang w:eastAsia="zh-CN"/>
              </w:rPr>
            </w:pPr>
            <w:r>
              <w:rPr>
                <w:rFonts w:hint="eastAsia"/>
                <w:sz w:val="16"/>
                <w:szCs w:val="16"/>
                <w:lang w:eastAsia="zh-CN"/>
              </w:rPr>
              <w:t>11.11</w:t>
            </w:r>
          </w:p>
        </w:tc>
        <w:tc>
          <w:tcPr>
            <w:tcW w:w="831" w:type="dxa"/>
            <w:shd w:val="clear" w:color="auto" w:fill="auto"/>
            <w:vAlign w:val="center"/>
          </w:tcPr>
          <w:p w14:paraId="32996BB2" w14:textId="77777777" w:rsidR="009C2F66" w:rsidRDefault="00CE2CA6">
            <w:pPr>
              <w:pStyle w:val="TAC"/>
              <w:widowControl w:val="0"/>
              <w:rPr>
                <w:sz w:val="16"/>
                <w:szCs w:val="16"/>
                <w:lang w:eastAsia="zh-CN"/>
              </w:rPr>
            </w:pPr>
            <w:r>
              <w:rPr>
                <w:rFonts w:hint="eastAsia"/>
                <w:sz w:val="16"/>
                <w:szCs w:val="16"/>
                <w:lang w:eastAsia="zh-CN"/>
              </w:rPr>
              <w:t>12.19</w:t>
            </w:r>
          </w:p>
        </w:tc>
      </w:tr>
      <w:tr w:rsidR="009C2F66" w14:paraId="281E520F" w14:textId="77777777">
        <w:trPr>
          <w:trHeight w:val="244"/>
          <w:jc w:val="center"/>
        </w:trPr>
        <w:tc>
          <w:tcPr>
            <w:tcW w:w="1408" w:type="dxa"/>
            <w:vMerge/>
            <w:shd w:val="clear" w:color="auto" w:fill="auto"/>
            <w:vAlign w:val="center"/>
          </w:tcPr>
          <w:p w14:paraId="289A85A2" w14:textId="77777777" w:rsidR="009C2F66" w:rsidRDefault="009C2F66">
            <w:pPr>
              <w:pStyle w:val="TAC"/>
              <w:widowControl w:val="0"/>
              <w:rPr>
                <w:rFonts w:eastAsia="MS Mincho"/>
                <w:sz w:val="16"/>
                <w:szCs w:val="16"/>
              </w:rPr>
            </w:pPr>
          </w:p>
        </w:tc>
        <w:tc>
          <w:tcPr>
            <w:tcW w:w="847" w:type="dxa"/>
            <w:vMerge/>
            <w:vAlign w:val="center"/>
          </w:tcPr>
          <w:p w14:paraId="4B056614" w14:textId="77777777" w:rsidR="009C2F66" w:rsidRDefault="009C2F66">
            <w:pPr>
              <w:pStyle w:val="TAC"/>
              <w:widowControl w:val="0"/>
              <w:rPr>
                <w:rFonts w:eastAsia="MS Mincho"/>
                <w:sz w:val="16"/>
                <w:szCs w:val="16"/>
              </w:rPr>
            </w:pPr>
          </w:p>
        </w:tc>
        <w:tc>
          <w:tcPr>
            <w:tcW w:w="857" w:type="dxa"/>
            <w:vMerge/>
            <w:vAlign w:val="center"/>
          </w:tcPr>
          <w:p w14:paraId="2929D905" w14:textId="77777777" w:rsidR="009C2F66" w:rsidRDefault="009C2F66">
            <w:pPr>
              <w:pStyle w:val="TAC"/>
              <w:widowControl w:val="0"/>
              <w:rPr>
                <w:sz w:val="16"/>
                <w:szCs w:val="16"/>
                <w:lang w:eastAsia="zh-CN"/>
              </w:rPr>
            </w:pPr>
          </w:p>
        </w:tc>
        <w:tc>
          <w:tcPr>
            <w:tcW w:w="1404" w:type="dxa"/>
            <w:vAlign w:val="center"/>
          </w:tcPr>
          <w:p w14:paraId="457760C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0FC92CA2"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33C1F102" w14:textId="77777777" w:rsidR="009C2F66" w:rsidRDefault="009C2F66">
            <w:pPr>
              <w:pStyle w:val="TAC"/>
              <w:widowControl w:val="0"/>
              <w:rPr>
                <w:sz w:val="16"/>
                <w:szCs w:val="16"/>
              </w:rPr>
            </w:pPr>
          </w:p>
        </w:tc>
        <w:tc>
          <w:tcPr>
            <w:tcW w:w="850" w:type="dxa"/>
            <w:shd w:val="clear" w:color="auto" w:fill="auto"/>
            <w:vAlign w:val="center"/>
          </w:tcPr>
          <w:p w14:paraId="3247AF5F" w14:textId="77777777" w:rsidR="009C2F66" w:rsidRDefault="00CE2CA6">
            <w:pPr>
              <w:pStyle w:val="TAC"/>
              <w:widowControl w:val="0"/>
              <w:rPr>
                <w:sz w:val="16"/>
                <w:szCs w:val="16"/>
                <w:lang w:eastAsia="zh-CN"/>
              </w:rPr>
            </w:pPr>
            <w:r>
              <w:rPr>
                <w:rFonts w:hint="eastAsia"/>
                <w:sz w:val="16"/>
                <w:szCs w:val="16"/>
                <w:lang w:eastAsia="zh-CN"/>
              </w:rPr>
              <w:t>0.38</w:t>
            </w:r>
          </w:p>
        </w:tc>
        <w:tc>
          <w:tcPr>
            <w:tcW w:w="764" w:type="dxa"/>
            <w:shd w:val="clear" w:color="auto" w:fill="auto"/>
            <w:vAlign w:val="center"/>
          </w:tcPr>
          <w:p w14:paraId="031F9A98" w14:textId="77777777" w:rsidR="009C2F66" w:rsidRDefault="00CE2CA6">
            <w:pPr>
              <w:pStyle w:val="TAC"/>
              <w:widowControl w:val="0"/>
              <w:rPr>
                <w:sz w:val="16"/>
                <w:szCs w:val="16"/>
                <w:lang w:eastAsia="zh-CN"/>
              </w:rPr>
            </w:pPr>
            <w:r>
              <w:rPr>
                <w:rFonts w:hint="eastAsia"/>
                <w:sz w:val="16"/>
                <w:szCs w:val="16"/>
                <w:lang w:eastAsia="zh-CN"/>
              </w:rPr>
              <w:t>0.44</w:t>
            </w:r>
          </w:p>
        </w:tc>
        <w:tc>
          <w:tcPr>
            <w:tcW w:w="857" w:type="dxa"/>
            <w:shd w:val="clear" w:color="auto" w:fill="auto"/>
            <w:vAlign w:val="center"/>
          </w:tcPr>
          <w:p w14:paraId="6E7A6CD8" w14:textId="77777777" w:rsidR="009C2F66" w:rsidRDefault="00CE2CA6">
            <w:pPr>
              <w:pStyle w:val="TAC"/>
              <w:widowControl w:val="0"/>
              <w:rPr>
                <w:sz w:val="16"/>
                <w:szCs w:val="16"/>
                <w:lang w:eastAsia="zh-CN"/>
              </w:rPr>
            </w:pPr>
            <w:r>
              <w:rPr>
                <w:rFonts w:hint="eastAsia"/>
                <w:sz w:val="16"/>
                <w:szCs w:val="16"/>
                <w:lang w:eastAsia="zh-CN"/>
              </w:rPr>
              <w:t>0.49</w:t>
            </w:r>
          </w:p>
        </w:tc>
        <w:tc>
          <w:tcPr>
            <w:tcW w:w="731" w:type="dxa"/>
            <w:vMerge/>
            <w:vAlign w:val="center"/>
          </w:tcPr>
          <w:p w14:paraId="69AE7A14" w14:textId="77777777" w:rsidR="009C2F66" w:rsidRDefault="009C2F66">
            <w:pPr>
              <w:pStyle w:val="TAC"/>
              <w:widowControl w:val="0"/>
              <w:rPr>
                <w:sz w:val="16"/>
                <w:szCs w:val="16"/>
              </w:rPr>
            </w:pPr>
          </w:p>
        </w:tc>
        <w:tc>
          <w:tcPr>
            <w:tcW w:w="857" w:type="dxa"/>
            <w:shd w:val="clear" w:color="auto" w:fill="auto"/>
            <w:vAlign w:val="center"/>
          </w:tcPr>
          <w:p w14:paraId="658E397D" w14:textId="77777777" w:rsidR="009C2F66" w:rsidRDefault="00CE2CA6">
            <w:pPr>
              <w:pStyle w:val="TAC"/>
              <w:widowControl w:val="0"/>
              <w:rPr>
                <w:sz w:val="16"/>
                <w:szCs w:val="16"/>
                <w:lang w:eastAsia="zh-CN"/>
              </w:rPr>
            </w:pPr>
            <w:r>
              <w:rPr>
                <w:rFonts w:hint="eastAsia"/>
                <w:sz w:val="16"/>
                <w:szCs w:val="16"/>
                <w:lang w:eastAsia="zh-CN"/>
              </w:rPr>
              <w:t>0.39</w:t>
            </w:r>
          </w:p>
        </w:tc>
        <w:tc>
          <w:tcPr>
            <w:tcW w:w="850" w:type="dxa"/>
            <w:shd w:val="clear" w:color="auto" w:fill="auto"/>
            <w:vAlign w:val="center"/>
          </w:tcPr>
          <w:p w14:paraId="1C4063A7" w14:textId="77777777" w:rsidR="009C2F66" w:rsidRDefault="00CE2CA6">
            <w:pPr>
              <w:pStyle w:val="TAC"/>
              <w:widowControl w:val="0"/>
              <w:rPr>
                <w:sz w:val="16"/>
                <w:szCs w:val="16"/>
                <w:lang w:eastAsia="zh-CN"/>
              </w:rPr>
            </w:pPr>
            <w:r>
              <w:rPr>
                <w:rFonts w:hint="eastAsia"/>
                <w:sz w:val="16"/>
                <w:szCs w:val="16"/>
                <w:lang w:eastAsia="zh-CN"/>
              </w:rPr>
              <w:t>0.45</w:t>
            </w:r>
          </w:p>
        </w:tc>
        <w:tc>
          <w:tcPr>
            <w:tcW w:w="831" w:type="dxa"/>
            <w:shd w:val="clear" w:color="auto" w:fill="auto"/>
            <w:vAlign w:val="center"/>
          </w:tcPr>
          <w:p w14:paraId="6D3BBF14" w14:textId="77777777" w:rsidR="009C2F66" w:rsidRDefault="00CE2CA6">
            <w:pPr>
              <w:pStyle w:val="TAC"/>
              <w:widowControl w:val="0"/>
              <w:rPr>
                <w:sz w:val="16"/>
                <w:szCs w:val="16"/>
                <w:lang w:eastAsia="zh-CN"/>
              </w:rPr>
            </w:pPr>
            <w:r>
              <w:rPr>
                <w:rFonts w:hint="eastAsia"/>
                <w:sz w:val="16"/>
                <w:szCs w:val="16"/>
                <w:lang w:eastAsia="zh-CN"/>
              </w:rPr>
              <w:t>0.50</w:t>
            </w:r>
          </w:p>
        </w:tc>
      </w:tr>
      <w:tr w:rsidR="009C2F66" w14:paraId="699DB248" w14:textId="77777777">
        <w:trPr>
          <w:trHeight w:val="387"/>
          <w:jc w:val="center"/>
        </w:trPr>
        <w:tc>
          <w:tcPr>
            <w:tcW w:w="1408" w:type="dxa"/>
            <w:vMerge w:val="restart"/>
            <w:shd w:val="clear" w:color="auto" w:fill="auto"/>
            <w:vAlign w:val="center"/>
          </w:tcPr>
          <w:p w14:paraId="2E3EE397" w14:textId="77777777" w:rsidR="009C2F66" w:rsidRDefault="00CE2CA6">
            <w:pPr>
              <w:pStyle w:val="TAC"/>
              <w:widowControl w:val="0"/>
              <w:rPr>
                <w:rFonts w:eastAsia="MS Mincho"/>
                <w:sz w:val="16"/>
                <w:szCs w:val="16"/>
              </w:rPr>
            </w:pPr>
            <w:r>
              <w:rPr>
                <w:rFonts w:eastAsia="MS Mincho"/>
                <w:sz w:val="16"/>
                <w:szCs w:val="16"/>
              </w:rPr>
              <w:t xml:space="preserve">32x4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(8,8,2,1,1;2,8)</w:t>
            </w:r>
          </w:p>
        </w:tc>
        <w:tc>
          <w:tcPr>
            <w:tcW w:w="847" w:type="dxa"/>
            <w:vMerge w:val="restart"/>
            <w:vAlign w:val="center"/>
          </w:tcPr>
          <w:p w14:paraId="3DADDF0A" w14:textId="77777777" w:rsidR="009C2F66" w:rsidRDefault="00CE2CA6">
            <w:pPr>
              <w:pStyle w:val="TAC"/>
              <w:widowControl w:val="0"/>
              <w:rPr>
                <w:rFonts w:eastAsia="MS Mincho"/>
                <w:sz w:val="16"/>
                <w:szCs w:val="16"/>
              </w:rPr>
            </w:pPr>
            <w:r>
              <w:rPr>
                <w:rFonts w:hint="eastAsia"/>
                <w:sz w:val="16"/>
                <w:szCs w:val="16"/>
                <w:lang w:eastAsia="zh-CN"/>
              </w:rPr>
              <w:t>30</w:t>
            </w:r>
          </w:p>
        </w:tc>
        <w:tc>
          <w:tcPr>
            <w:tcW w:w="857" w:type="dxa"/>
            <w:vMerge w:val="restart"/>
            <w:vAlign w:val="center"/>
          </w:tcPr>
          <w:p w14:paraId="52524B8A" w14:textId="77777777" w:rsidR="009C2F66" w:rsidRDefault="00CE2CA6">
            <w:pPr>
              <w:pStyle w:val="TAC"/>
              <w:widowControl w:val="0"/>
              <w:rPr>
                <w:sz w:val="16"/>
                <w:szCs w:val="16"/>
                <w:lang w:eastAsia="zh-CN"/>
              </w:rPr>
            </w:pPr>
            <w:r>
              <w:rPr>
                <w:sz w:val="16"/>
                <w:szCs w:val="16"/>
                <w:lang w:eastAsia="zh-CN"/>
              </w:rPr>
              <w:t>DDDDDDDSUU</w:t>
            </w:r>
          </w:p>
        </w:tc>
        <w:tc>
          <w:tcPr>
            <w:tcW w:w="1404" w:type="dxa"/>
            <w:vAlign w:val="center"/>
          </w:tcPr>
          <w:p w14:paraId="3A28BCD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47E20196"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4463C423"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42685B17" w14:textId="77777777" w:rsidR="009C2F66" w:rsidRDefault="00CE2CA6">
            <w:pPr>
              <w:pStyle w:val="TAC"/>
              <w:widowControl w:val="0"/>
              <w:rPr>
                <w:sz w:val="16"/>
                <w:szCs w:val="16"/>
                <w:lang w:eastAsia="zh-CN"/>
              </w:rPr>
            </w:pPr>
            <w:r>
              <w:rPr>
                <w:rFonts w:hint="eastAsia"/>
                <w:sz w:val="16"/>
                <w:szCs w:val="16"/>
                <w:lang w:eastAsia="zh-CN"/>
              </w:rPr>
              <w:t>13.05</w:t>
            </w:r>
          </w:p>
        </w:tc>
        <w:tc>
          <w:tcPr>
            <w:tcW w:w="764" w:type="dxa"/>
            <w:shd w:val="clear" w:color="auto" w:fill="auto"/>
            <w:vAlign w:val="center"/>
          </w:tcPr>
          <w:p w14:paraId="387B5C2B" w14:textId="77777777" w:rsidR="009C2F66" w:rsidRDefault="00CE2CA6">
            <w:pPr>
              <w:pStyle w:val="TAC"/>
              <w:widowControl w:val="0"/>
              <w:rPr>
                <w:sz w:val="16"/>
                <w:szCs w:val="16"/>
                <w:lang w:eastAsia="zh-CN"/>
              </w:rPr>
            </w:pPr>
            <w:r>
              <w:rPr>
                <w:rFonts w:hint="eastAsia"/>
                <w:sz w:val="16"/>
                <w:szCs w:val="16"/>
                <w:lang w:eastAsia="zh-CN"/>
              </w:rPr>
              <w:t>15.55</w:t>
            </w:r>
          </w:p>
        </w:tc>
        <w:tc>
          <w:tcPr>
            <w:tcW w:w="857" w:type="dxa"/>
            <w:shd w:val="clear" w:color="auto" w:fill="auto"/>
            <w:vAlign w:val="center"/>
          </w:tcPr>
          <w:p w14:paraId="6F8BBD27" w14:textId="77777777" w:rsidR="009C2F66" w:rsidRDefault="00CE2CA6">
            <w:pPr>
              <w:pStyle w:val="TAC"/>
              <w:widowControl w:val="0"/>
              <w:rPr>
                <w:sz w:val="16"/>
                <w:szCs w:val="16"/>
                <w:lang w:eastAsia="zh-CN"/>
              </w:rPr>
            </w:pPr>
            <w:r>
              <w:rPr>
                <w:rFonts w:hint="eastAsia"/>
                <w:sz w:val="16"/>
                <w:szCs w:val="16"/>
                <w:lang w:eastAsia="zh-CN"/>
              </w:rPr>
              <w:t>17.23</w:t>
            </w:r>
          </w:p>
        </w:tc>
        <w:tc>
          <w:tcPr>
            <w:tcW w:w="731" w:type="dxa"/>
            <w:vMerge w:val="restart"/>
            <w:vAlign w:val="center"/>
          </w:tcPr>
          <w:p w14:paraId="5EE471B5" w14:textId="77777777" w:rsidR="009C2F66" w:rsidRDefault="00CE2CA6">
            <w:pPr>
              <w:pStyle w:val="TAC"/>
              <w:widowControl w:val="0"/>
              <w:rPr>
                <w:sz w:val="16"/>
                <w:szCs w:val="16"/>
              </w:rPr>
            </w:pPr>
            <w:r>
              <w:rPr>
                <w:rFonts w:hint="eastAsia"/>
                <w:sz w:val="16"/>
                <w:szCs w:val="16"/>
                <w:lang w:eastAsia="zh-CN"/>
              </w:rPr>
              <w:t>1</w:t>
            </w:r>
          </w:p>
        </w:tc>
        <w:tc>
          <w:tcPr>
            <w:tcW w:w="857" w:type="dxa"/>
            <w:shd w:val="clear" w:color="auto" w:fill="auto"/>
            <w:vAlign w:val="center"/>
          </w:tcPr>
          <w:p w14:paraId="7CEB265C" w14:textId="77777777" w:rsidR="009C2F66" w:rsidRDefault="00CE2CA6">
            <w:pPr>
              <w:pStyle w:val="TAC"/>
              <w:widowControl w:val="0"/>
              <w:rPr>
                <w:sz w:val="16"/>
                <w:szCs w:val="16"/>
                <w:lang w:eastAsia="zh-CN"/>
              </w:rPr>
            </w:pPr>
            <w:r>
              <w:rPr>
                <w:rFonts w:hint="eastAsia"/>
                <w:sz w:val="16"/>
                <w:szCs w:val="16"/>
                <w:lang w:eastAsia="zh-CN"/>
              </w:rPr>
              <w:t>13.35</w:t>
            </w:r>
          </w:p>
        </w:tc>
        <w:tc>
          <w:tcPr>
            <w:tcW w:w="850" w:type="dxa"/>
            <w:shd w:val="clear" w:color="auto" w:fill="auto"/>
            <w:vAlign w:val="center"/>
          </w:tcPr>
          <w:p w14:paraId="642B900E" w14:textId="77777777" w:rsidR="009C2F66" w:rsidRDefault="00CE2CA6">
            <w:pPr>
              <w:pStyle w:val="TAC"/>
              <w:widowControl w:val="0"/>
              <w:rPr>
                <w:sz w:val="16"/>
                <w:szCs w:val="16"/>
                <w:lang w:eastAsia="zh-CN"/>
              </w:rPr>
            </w:pPr>
            <w:r>
              <w:rPr>
                <w:rFonts w:hint="eastAsia"/>
                <w:sz w:val="16"/>
                <w:szCs w:val="16"/>
                <w:lang w:eastAsia="zh-CN"/>
              </w:rPr>
              <w:t>15.91</w:t>
            </w:r>
          </w:p>
        </w:tc>
        <w:tc>
          <w:tcPr>
            <w:tcW w:w="831" w:type="dxa"/>
            <w:shd w:val="clear" w:color="auto" w:fill="auto"/>
            <w:vAlign w:val="center"/>
          </w:tcPr>
          <w:p w14:paraId="76425401" w14:textId="77777777" w:rsidR="009C2F66" w:rsidRDefault="00CE2CA6">
            <w:pPr>
              <w:pStyle w:val="TAC"/>
              <w:widowControl w:val="0"/>
              <w:rPr>
                <w:sz w:val="16"/>
                <w:szCs w:val="16"/>
                <w:lang w:eastAsia="zh-CN"/>
              </w:rPr>
            </w:pPr>
            <w:r>
              <w:rPr>
                <w:rFonts w:hint="eastAsia"/>
                <w:sz w:val="16"/>
                <w:szCs w:val="16"/>
                <w:lang w:eastAsia="zh-CN"/>
              </w:rPr>
              <w:t>17.63</w:t>
            </w:r>
          </w:p>
        </w:tc>
      </w:tr>
      <w:tr w:rsidR="009C2F66" w14:paraId="790FFA40" w14:textId="77777777">
        <w:trPr>
          <w:trHeight w:val="244"/>
          <w:jc w:val="center"/>
        </w:trPr>
        <w:tc>
          <w:tcPr>
            <w:tcW w:w="1408" w:type="dxa"/>
            <w:vMerge/>
            <w:shd w:val="clear" w:color="auto" w:fill="auto"/>
            <w:vAlign w:val="center"/>
          </w:tcPr>
          <w:p w14:paraId="61CD612D" w14:textId="77777777" w:rsidR="009C2F66" w:rsidRDefault="009C2F66">
            <w:pPr>
              <w:pStyle w:val="TAC"/>
              <w:widowControl w:val="0"/>
              <w:rPr>
                <w:rFonts w:eastAsia="MS Mincho"/>
                <w:sz w:val="16"/>
                <w:szCs w:val="16"/>
              </w:rPr>
            </w:pPr>
          </w:p>
        </w:tc>
        <w:tc>
          <w:tcPr>
            <w:tcW w:w="847" w:type="dxa"/>
            <w:vMerge/>
            <w:vAlign w:val="center"/>
          </w:tcPr>
          <w:p w14:paraId="1F15E034" w14:textId="77777777" w:rsidR="009C2F66" w:rsidRDefault="009C2F66">
            <w:pPr>
              <w:pStyle w:val="TAC"/>
              <w:widowControl w:val="0"/>
              <w:rPr>
                <w:rFonts w:eastAsia="MS Mincho"/>
                <w:sz w:val="16"/>
                <w:szCs w:val="16"/>
              </w:rPr>
            </w:pPr>
          </w:p>
        </w:tc>
        <w:tc>
          <w:tcPr>
            <w:tcW w:w="857" w:type="dxa"/>
            <w:vMerge/>
            <w:vAlign w:val="center"/>
          </w:tcPr>
          <w:p w14:paraId="2546F11A" w14:textId="77777777" w:rsidR="009C2F66" w:rsidRDefault="009C2F66">
            <w:pPr>
              <w:pStyle w:val="TAC"/>
              <w:widowControl w:val="0"/>
              <w:rPr>
                <w:sz w:val="16"/>
                <w:szCs w:val="16"/>
                <w:lang w:eastAsia="zh-CN"/>
              </w:rPr>
            </w:pPr>
          </w:p>
        </w:tc>
        <w:tc>
          <w:tcPr>
            <w:tcW w:w="1404" w:type="dxa"/>
            <w:vAlign w:val="center"/>
          </w:tcPr>
          <w:p w14:paraId="2D9C2D7E"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5B89F358"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56495620" w14:textId="77777777" w:rsidR="009C2F66" w:rsidRDefault="009C2F66">
            <w:pPr>
              <w:pStyle w:val="TAC"/>
              <w:widowControl w:val="0"/>
              <w:rPr>
                <w:sz w:val="16"/>
                <w:szCs w:val="16"/>
              </w:rPr>
            </w:pPr>
          </w:p>
        </w:tc>
        <w:tc>
          <w:tcPr>
            <w:tcW w:w="850" w:type="dxa"/>
            <w:shd w:val="clear" w:color="auto" w:fill="auto"/>
            <w:vAlign w:val="center"/>
          </w:tcPr>
          <w:p w14:paraId="5679FDB0" w14:textId="77777777" w:rsidR="009C2F66" w:rsidRDefault="00CE2CA6">
            <w:pPr>
              <w:pStyle w:val="TAC"/>
              <w:widowControl w:val="0"/>
              <w:rPr>
                <w:sz w:val="16"/>
                <w:szCs w:val="16"/>
                <w:lang w:eastAsia="zh-CN"/>
              </w:rPr>
            </w:pPr>
            <w:r>
              <w:rPr>
                <w:rFonts w:hint="eastAsia"/>
                <w:sz w:val="16"/>
                <w:szCs w:val="16"/>
                <w:lang w:eastAsia="zh-CN"/>
              </w:rPr>
              <w:t>0.54</w:t>
            </w:r>
          </w:p>
        </w:tc>
        <w:tc>
          <w:tcPr>
            <w:tcW w:w="764" w:type="dxa"/>
            <w:shd w:val="clear" w:color="auto" w:fill="auto"/>
            <w:vAlign w:val="center"/>
          </w:tcPr>
          <w:p w14:paraId="210630A4" w14:textId="77777777" w:rsidR="009C2F66" w:rsidRDefault="00CE2CA6">
            <w:pPr>
              <w:pStyle w:val="TAC"/>
              <w:widowControl w:val="0"/>
              <w:rPr>
                <w:sz w:val="16"/>
                <w:szCs w:val="16"/>
                <w:lang w:eastAsia="zh-CN"/>
              </w:rPr>
            </w:pPr>
            <w:r>
              <w:rPr>
                <w:rFonts w:hint="eastAsia"/>
                <w:sz w:val="16"/>
                <w:szCs w:val="16"/>
                <w:lang w:eastAsia="zh-CN"/>
              </w:rPr>
              <w:t>0.64</w:t>
            </w:r>
          </w:p>
        </w:tc>
        <w:tc>
          <w:tcPr>
            <w:tcW w:w="857" w:type="dxa"/>
            <w:shd w:val="clear" w:color="auto" w:fill="auto"/>
            <w:vAlign w:val="center"/>
          </w:tcPr>
          <w:p w14:paraId="0584C60B" w14:textId="77777777" w:rsidR="009C2F66" w:rsidRDefault="00CE2CA6">
            <w:pPr>
              <w:pStyle w:val="TAC"/>
              <w:widowControl w:val="0"/>
              <w:rPr>
                <w:sz w:val="16"/>
                <w:szCs w:val="16"/>
                <w:lang w:eastAsia="zh-CN"/>
              </w:rPr>
            </w:pPr>
            <w:r>
              <w:rPr>
                <w:rFonts w:hint="eastAsia"/>
                <w:sz w:val="16"/>
                <w:szCs w:val="16"/>
                <w:lang w:eastAsia="zh-CN"/>
              </w:rPr>
              <w:t>0.71</w:t>
            </w:r>
          </w:p>
        </w:tc>
        <w:tc>
          <w:tcPr>
            <w:tcW w:w="731" w:type="dxa"/>
            <w:vMerge/>
            <w:vAlign w:val="center"/>
          </w:tcPr>
          <w:p w14:paraId="51AE4BE4" w14:textId="77777777" w:rsidR="009C2F66" w:rsidRDefault="009C2F66">
            <w:pPr>
              <w:pStyle w:val="TAC"/>
              <w:widowControl w:val="0"/>
              <w:rPr>
                <w:sz w:val="16"/>
                <w:szCs w:val="16"/>
              </w:rPr>
            </w:pPr>
          </w:p>
        </w:tc>
        <w:tc>
          <w:tcPr>
            <w:tcW w:w="857" w:type="dxa"/>
            <w:shd w:val="clear" w:color="auto" w:fill="auto"/>
            <w:vAlign w:val="center"/>
          </w:tcPr>
          <w:p w14:paraId="26A25700" w14:textId="77777777" w:rsidR="009C2F66" w:rsidRDefault="00CE2CA6">
            <w:pPr>
              <w:pStyle w:val="TAC"/>
              <w:widowControl w:val="0"/>
              <w:rPr>
                <w:sz w:val="16"/>
                <w:szCs w:val="16"/>
                <w:lang w:eastAsia="zh-CN"/>
              </w:rPr>
            </w:pPr>
            <w:r>
              <w:rPr>
                <w:rFonts w:hint="eastAsia"/>
                <w:sz w:val="16"/>
                <w:szCs w:val="16"/>
                <w:lang w:eastAsia="zh-CN"/>
              </w:rPr>
              <w:t>0.46</w:t>
            </w:r>
          </w:p>
        </w:tc>
        <w:tc>
          <w:tcPr>
            <w:tcW w:w="850" w:type="dxa"/>
            <w:shd w:val="clear" w:color="auto" w:fill="auto"/>
            <w:vAlign w:val="center"/>
          </w:tcPr>
          <w:p w14:paraId="3CF0676D" w14:textId="77777777" w:rsidR="009C2F66" w:rsidRDefault="00CE2CA6">
            <w:pPr>
              <w:pStyle w:val="TAC"/>
              <w:widowControl w:val="0"/>
              <w:rPr>
                <w:sz w:val="16"/>
                <w:szCs w:val="16"/>
                <w:lang w:eastAsia="zh-CN"/>
              </w:rPr>
            </w:pPr>
            <w:r>
              <w:rPr>
                <w:rFonts w:hint="eastAsia"/>
                <w:sz w:val="16"/>
                <w:szCs w:val="16"/>
                <w:lang w:eastAsia="zh-CN"/>
              </w:rPr>
              <w:t>0.55</w:t>
            </w:r>
          </w:p>
        </w:tc>
        <w:tc>
          <w:tcPr>
            <w:tcW w:w="831" w:type="dxa"/>
            <w:shd w:val="clear" w:color="auto" w:fill="auto"/>
            <w:vAlign w:val="center"/>
          </w:tcPr>
          <w:p w14:paraId="6DBCA4ED" w14:textId="77777777" w:rsidR="009C2F66" w:rsidRDefault="00CE2CA6">
            <w:pPr>
              <w:pStyle w:val="TAC"/>
              <w:widowControl w:val="0"/>
              <w:rPr>
                <w:sz w:val="16"/>
                <w:szCs w:val="16"/>
                <w:lang w:eastAsia="zh-CN"/>
              </w:rPr>
            </w:pPr>
            <w:r>
              <w:rPr>
                <w:rFonts w:hint="eastAsia"/>
                <w:sz w:val="16"/>
                <w:szCs w:val="16"/>
                <w:lang w:eastAsia="zh-CN"/>
              </w:rPr>
              <w:t>0.61</w:t>
            </w:r>
          </w:p>
        </w:tc>
      </w:tr>
      <w:tr w:rsidR="009C2F66" w14:paraId="471E93E8" w14:textId="77777777">
        <w:trPr>
          <w:trHeight w:val="387"/>
          <w:jc w:val="center"/>
        </w:trPr>
        <w:tc>
          <w:tcPr>
            <w:tcW w:w="1408" w:type="dxa"/>
            <w:vMerge w:val="restart"/>
            <w:shd w:val="clear" w:color="auto" w:fill="auto"/>
            <w:vAlign w:val="center"/>
          </w:tcPr>
          <w:p w14:paraId="750067A7"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(12,8,2,1,1;4,8)</w:t>
            </w:r>
          </w:p>
        </w:tc>
        <w:tc>
          <w:tcPr>
            <w:tcW w:w="847" w:type="dxa"/>
            <w:vMerge w:val="restart"/>
            <w:vAlign w:val="center"/>
          </w:tcPr>
          <w:p w14:paraId="2B955BFE" w14:textId="77777777" w:rsidR="009C2F66" w:rsidRDefault="00CE2CA6">
            <w:pPr>
              <w:pStyle w:val="TAC"/>
              <w:widowControl w:val="0"/>
              <w:rPr>
                <w:rFonts w:eastAsia="MS Mincho"/>
                <w:sz w:val="16"/>
                <w:szCs w:val="16"/>
              </w:rPr>
            </w:pPr>
            <w:r>
              <w:rPr>
                <w:rFonts w:hint="eastAsia"/>
                <w:sz w:val="16"/>
                <w:szCs w:val="16"/>
                <w:lang w:eastAsia="zh-CN"/>
              </w:rPr>
              <w:t>30</w:t>
            </w:r>
          </w:p>
        </w:tc>
        <w:tc>
          <w:tcPr>
            <w:tcW w:w="857" w:type="dxa"/>
            <w:vMerge w:val="restart"/>
            <w:vAlign w:val="center"/>
          </w:tcPr>
          <w:p w14:paraId="1BF6EF86" w14:textId="77777777" w:rsidR="009C2F66" w:rsidRDefault="00CE2CA6">
            <w:pPr>
              <w:pStyle w:val="TAC"/>
              <w:widowControl w:val="0"/>
              <w:rPr>
                <w:sz w:val="16"/>
                <w:szCs w:val="16"/>
                <w:lang w:eastAsia="zh-CN"/>
              </w:rPr>
            </w:pPr>
            <w:r>
              <w:rPr>
                <w:sz w:val="16"/>
                <w:szCs w:val="16"/>
                <w:lang w:eastAsia="zh-CN"/>
              </w:rPr>
              <w:t>DDDSUDDSUU</w:t>
            </w:r>
          </w:p>
        </w:tc>
        <w:tc>
          <w:tcPr>
            <w:tcW w:w="1404" w:type="dxa"/>
            <w:vAlign w:val="center"/>
          </w:tcPr>
          <w:p w14:paraId="6B4FAFC2"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99" w:type="dxa"/>
            <w:shd w:val="clear" w:color="auto" w:fill="auto"/>
            <w:vAlign w:val="center"/>
          </w:tcPr>
          <w:p w14:paraId="6B169BA3" w14:textId="77777777" w:rsidR="009C2F66" w:rsidRDefault="00CE2CA6">
            <w:pPr>
              <w:pStyle w:val="TAC"/>
              <w:widowControl w:val="0"/>
              <w:rPr>
                <w:sz w:val="16"/>
                <w:szCs w:val="16"/>
                <w:lang w:eastAsia="zh-CN"/>
              </w:rPr>
            </w:pPr>
            <w:r>
              <w:rPr>
                <w:rFonts w:hint="eastAsia"/>
                <w:sz w:val="16"/>
                <w:szCs w:val="16"/>
                <w:lang w:eastAsia="zh-CN"/>
              </w:rPr>
              <w:t>7.8</w:t>
            </w:r>
          </w:p>
        </w:tc>
        <w:tc>
          <w:tcPr>
            <w:tcW w:w="652" w:type="dxa"/>
            <w:vMerge w:val="restart"/>
            <w:vAlign w:val="center"/>
          </w:tcPr>
          <w:p w14:paraId="5D5DA749" w14:textId="77777777" w:rsidR="009C2F66" w:rsidRDefault="00CE2CA6">
            <w:pPr>
              <w:pStyle w:val="TAC"/>
              <w:widowControl w:val="0"/>
              <w:rPr>
                <w:sz w:val="16"/>
                <w:szCs w:val="16"/>
                <w:lang w:eastAsia="zh-CN"/>
              </w:rPr>
            </w:pPr>
            <w:r>
              <w:rPr>
                <w:rFonts w:hint="eastAsia"/>
                <w:sz w:val="16"/>
                <w:szCs w:val="16"/>
                <w:lang w:eastAsia="zh-CN"/>
              </w:rPr>
              <w:t>1</w:t>
            </w:r>
          </w:p>
        </w:tc>
        <w:tc>
          <w:tcPr>
            <w:tcW w:w="850" w:type="dxa"/>
            <w:shd w:val="clear" w:color="auto" w:fill="auto"/>
            <w:vAlign w:val="center"/>
          </w:tcPr>
          <w:p w14:paraId="6CE78B16" w14:textId="77777777" w:rsidR="009C2F66" w:rsidRDefault="00CE2CA6">
            <w:pPr>
              <w:pStyle w:val="TAC"/>
              <w:widowControl w:val="0"/>
              <w:rPr>
                <w:sz w:val="16"/>
                <w:szCs w:val="16"/>
                <w:lang w:eastAsia="zh-CN"/>
              </w:rPr>
            </w:pPr>
            <w:r>
              <w:rPr>
                <w:rFonts w:hint="eastAsia"/>
                <w:sz w:val="16"/>
                <w:szCs w:val="16"/>
                <w:lang w:eastAsia="zh-CN"/>
              </w:rPr>
              <w:t>16.73</w:t>
            </w:r>
          </w:p>
        </w:tc>
        <w:tc>
          <w:tcPr>
            <w:tcW w:w="764" w:type="dxa"/>
            <w:shd w:val="clear" w:color="auto" w:fill="auto"/>
            <w:vAlign w:val="center"/>
          </w:tcPr>
          <w:p w14:paraId="09CFB698" w14:textId="77777777" w:rsidR="009C2F66" w:rsidRDefault="00CE2CA6">
            <w:pPr>
              <w:pStyle w:val="TAC"/>
              <w:widowControl w:val="0"/>
              <w:rPr>
                <w:sz w:val="16"/>
                <w:szCs w:val="16"/>
                <w:lang w:eastAsia="zh-CN"/>
              </w:rPr>
            </w:pPr>
            <w:r>
              <w:rPr>
                <w:rFonts w:hint="eastAsia"/>
                <w:sz w:val="16"/>
                <w:szCs w:val="16"/>
                <w:lang w:eastAsia="zh-CN"/>
              </w:rPr>
              <w:t>20.08</w:t>
            </w:r>
          </w:p>
        </w:tc>
        <w:tc>
          <w:tcPr>
            <w:tcW w:w="857" w:type="dxa"/>
            <w:shd w:val="clear" w:color="auto" w:fill="auto"/>
            <w:vAlign w:val="center"/>
          </w:tcPr>
          <w:p w14:paraId="009C9268" w14:textId="77777777" w:rsidR="009C2F66" w:rsidRDefault="00CE2CA6">
            <w:pPr>
              <w:pStyle w:val="TAC"/>
              <w:widowControl w:val="0"/>
              <w:rPr>
                <w:sz w:val="16"/>
                <w:szCs w:val="16"/>
                <w:lang w:eastAsia="zh-CN"/>
              </w:rPr>
            </w:pPr>
            <w:r>
              <w:rPr>
                <w:rFonts w:hint="eastAsia"/>
                <w:sz w:val="16"/>
                <w:szCs w:val="16"/>
                <w:lang w:eastAsia="zh-CN"/>
              </w:rPr>
              <w:t>22.33</w:t>
            </w:r>
          </w:p>
        </w:tc>
        <w:tc>
          <w:tcPr>
            <w:tcW w:w="731" w:type="dxa"/>
            <w:vMerge w:val="restart"/>
            <w:vAlign w:val="center"/>
          </w:tcPr>
          <w:p w14:paraId="11A94134" w14:textId="77777777" w:rsidR="009C2F66" w:rsidRDefault="00CE2CA6">
            <w:pPr>
              <w:pStyle w:val="TAC"/>
              <w:widowControl w:val="0"/>
              <w:rPr>
                <w:sz w:val="16"/>
                <w:szCs w:val="16"/>
              </w:rPr>
            </w:pPr>
            <w:r>
              <w:rPr>
                <w:rFonts w:hint="eastAsia"/>
                <w:sz w:val="16"/>
                <w:szCs w:val="16"/>
                <w:lang w:eastAsia="zh-CN"/>
              </w:rPr>
              <w:t>1</w:t>
            </w:r>
          </w:p>
        </w:tc>
        <w:tc>
          <w:tcPr>
            <w:tcW w:w="857" w:type="dxa"/>
            <w:shd w:val="clear" w:color="auto" w:fill="auto"/>
            <w:vAlign w:val="center"/>
          </w:tcPr>
          <w:p w14:paraId="25371BD2" w14:textId="77777777" w:rsidR="009C2F66" w:rsidRDefault="00CE2CA6">
            <w:pPr>
              <w:pStyle w:val="TAC"/>
              <w:widowControl w:val="0"/>
              <w:rPr>
                <w:sz w:val="16"/>
                <w:szCs w:val="16"/>
                <w:lang w:eastAsia="zh-CN"/>
              </w:rPr>
            </w:pPr>
            <w:r>
              <w:rPr>
                <w:rFonts w:hint="eastAsia"/>
                <w:sz w:val="16"/>
                <w:szCs w:val="16"/>
                <w:lang w:eastAsia="zh-CN"/>
              </w:rPr>
              <w:t>16.59</w:t>
            </w:r>
          </w:p>
        </w:tc>
        <w:tc>
          <w:tcPr>
            <w:tcW w:w="850" w:type="dxa"/>
            <w:shd w:val="clear" w:color="auto" w:fill="auto"/>
            <w:vAlign w:val="center"/>
          </w:tcPr>
          <w:p w14:paraId="4E33018C" w14:textId="77777777" w:rsidR="009C2F66" w:rsidRDefault="00CE2CA6">
            <w:pPr>
              <w:pStyle w:val="TAC"/>
              <w:widowControl w:val="0"/>
              <w:rPr>
                <w:sz w:val="16"/>
                <w:szCs w:val="16"/>
                <w:lang w:eastAsia="zh-CN"/>
              </w:rPr>
            </w:pPr>
            <w:r>
              <w:rPr>
                <w:rFonts w:hint="eastAsia"/>
                <w:sz w:val="16"/>
                <w:szCs w:val="16"/>
                <w:lang w:eastAsia="zh-CN"/>
              </w:rPr>
              <w:t>19.91</w:t>
            </w:r>
          </w:p>
        </w:tc>
        <w:tc>
          <w:tcPr>
            <w:tcW w:w="831" w:type="dxa"/>
            <w:shd w:val="clear" w:color="auto" w:fill="auto"/>
            <w:vAlign w:val="center"/>
          </w:tcPr>
          <w:p w14:paraId="15CF272D" w14:textId="77777777" w:rsidR="009C2F66" w:rsidRDefault="00CE2CA6">
            <w:pPr>
              <w:pStyle w:val="TAC"/>
              <w:widowControl w:val="0"/>
              <w:rPr>
                <w:sz w:val="16"/>
                <w:szCs w:val="16"/>
                <w:lang w:eastAsia="zh-CN"/>
              </w:rPr>
            </w:pPr>
            <w:r>
              <w:rPr>
                <w:rFonts w:hint="eastAsia"/>
                <w:sz w:val="16"/>
                <w:szCs w:val="16"/>
                <w:lang w:eastAsia="zh-CN"/>
              </w:rPr>
              <w:t>22.14</w:t>
            </w:r>
          </w:p>
        </w:tc>
      </w:tr>
      <w:tr w:rsidR="009C2F66" w14:paraId="5B4A774A" w14:textId="77777777">
        <w:trPr>
          <w:trHeight w:val="244"/>
          <w:jc w:val="center"/>
        </w:trPr>
        <w:tc>
          <w:tcPr>
            <w:tcW w:w="1408" w:type="dxa"/>
            <w:vMerge/>
            <w:shd w:val="clear" w:color="auto" w:fill="auto"/>
            <w:vAlign w:val="center"/>
          </w:tcPr>
          <w:p w14:paraId="7B1D0BB6" w14:textId="77777777" w:rsidR="009C2F66" w:rsidRDefault="009C2F66">
            <w:pPr>
              <w:pStyle w:val="TAC"/>
              <w:widowControl w:val="0"/>
              <w:rPr>
                <w:rFonts w:eastAsia="MS Mincho"/>
                <w:sz w:val="16"/>
                <w:szCs w:val="16"/>
              </w:rPr>
            </w:pPr>
          </w:p>
        </w:tc>
        <w:tc>
          <w:tcPr>
            <w:tcW w:w="847" w:type="dxa"/>
            <w:vMerge/>
            <w:vAlign w:val="center"/>
          </w:tcPr>
          <w:p w14:paraId="24573C8E" w14:textId="77777777" w:rsidR="009C2F66" w:rsidRDefault="009C2F66">
            <w:pPr>
              <w:pStyle w:val="TAC"/>
              <w:widowControl w:val="0"/>
              <w:rPr>
                <w:rFonts w:eastAsia="MS Mincho"/>
                <w:sz w:val="16"/>
                <w:szCs w:val="16"/>
              </w:rPr>
            </w:pPr>
          </w:p>
        </w:tc>
        <w:tc>
          <w:tcPr>
            <w:tcW w:w="857" w:type="dxa"/>
            <w:vMerge/>
            <w:vAlign w:val="center"/>
          </w:tcPr>
          <w:p w14:paraId="41BADBBE" w14:textId="77777777" w:rsidR="009C2F66" w:rsidRDefault="009C2F66">
            <w:pPr>
              <w:pStyle w:val="TAC"/>
              <w:widowControl w:val="0"/>
              <w:rPr>
                <w:sz w:val="16"/>
                <w:szCs w:val="16"/>
                <w:lang w:eastAsia="zh-CN"/>
              </w:rPr>
            </w:pPr>
          </w:p>
        </w:tc>
        <w:tc>
          <w:tcPr>
            <w:tcW w:w="1404" w:type="dxa"/>
            <w:vAlign w:val="center"/>
          </w:tcPr>
          <w:p w14:paraId="388CDEC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99" w:type="dxa"/>
            <w:shd w:val="clear" w:color="auto" w:fill="auto"/>
            <w:vAlign w:val="center"/>
          </w:tcPr>
          <w:p w14:paraId="0F4BD243" w14:textId="77777777" w:rsidR="009C2F66" w:rsidRDefault="00CE2CA6">
            <w:pPr>
              <w:pStyle w:val="TAC"/>
              <w:widowControl w:val="0"/>
              <w:rPr>
                <w:sz w:val="16"/>
                <w:szCs w:val="16"/>
                <w:lang w:eastAsia="zh-CN"/>
              </w:rPr>
            </w:pPr>
            <w:r>
              <w:rPr>
                <w:rFonts w:hint="eastAsia"/>
                <w:sz w:val="16"/>
                <w:szCs w:val="16"/>
                <w:lang w:eastAsia="zh-CN"/>
              </w:rPr>
              <w:t>0.225</w:t>
            </w:r>
          </w:p>
        </w:tc>
        <w:tc>
          <w:tcPr>
            <w:tcW w:w="652" w:type="dxa"/>
            <w:vMerge/>
            <w:vAlign w:val="center"/>
          </w:tcPr>
          <w:p w14:paraId="6ACE16E0" w14:textId="77777777" w:rsidR="009C2F66" w:rsidRDefault="009C2F66">
            <w:pPr>
              <w:pStyle w:val="TAC"/>
              <w:widowControl w:val="0"/>
              <w:rPr>
                <w:sz w:val="16"/>
                <w:szCs w:val="16"/>
              </w:rPr>
            </w:pPr>
          </w:p>
        </w:tc>
        <w:tc>
          <w:tcPr>
            <w:tcW w:w="850" w:type="dxa"/>
            <w:shd w:val="clear" w:color="auto" w:fill="auto"/>
            <w:vAlign w:val="center"/>
          </w:tcPr>
          <w:p w14:paraId="7F507499" w14:textId="77777777" w:rsidR="009C2F66" w:rsidRDefault="00CE2CA6">
            <w:pPr>
              <w:pStyle w:val="TAC"/>
              <w:widowControl w:val="0"/>
              <w:rPr>
                <w:sz w:val="16"/>
                <w:szCs w:val="16"/>
                <w:lang w:eastAsia="zh-CN"/>
              </w:rPr>
            </w:pPr>
            <w:r>
              <w:rPr>
                <w:rFonts w:hint="eastAsia"/>
                <w:sz w:val="16"/>
                <w:szCs w:val="16"/>
                <w:lang w:eastAsia="zh-CN"/>
              </w:rPr>
              <w:t>0.61</w:t>
            </w:r>
          </w:p>
        </w:tc>
        <w:tc>
          <w:tcPr>
            <w:tcW w:w="764" w:type="dxa"/>
            <w:shd w:val="clear" w:color="auto" w:fill="auto"/>
            <w:vAlign w:val="center"/>
          </w:tcPr>
          <w:p w14:paraId="4C962112" w14:textId="77777777" w:rsidR="009C2F66" w:rsidRDefault="00CE2CA6">
            <w:pPr>
              <w:pStyle w:val="TAC"/>
              <w:widowControl w:val="0"/>
              <w:rPr>
                <w:sz w:val="16"/>
                <w:szCs w:val="16"/>
                <w:lang w:eastAsia="zh-CN"/>
              </w:rPr>
            </w:pPr>
            <w:r>
              <w:rPr>
                <w:rFonts w:hint="eastAsia"/>
                <w:sz w:val="16"/>
                <w:szCs w:val="16"/>
                <w:lang w:eastAsia="zh-CN"/>
              </w:rPr>
              <w:t>0.73</w:t>
            </w:r>
          </w:p>
        </w:tc>
        <w:tc>
          <w:tcPr>
            <w:tcW w:w="857" w:type="dxa"/>
            <w:shd w:val="clear" w:color="auto" w:fill="auto"/>
            <w:vAlign w:val="center"/>
          </w:tcPr>
          <w:p w14:paraId="367F8362" w14:textId="77777777" w:rsidR="009C2F66" w:rsidRDefault="00CE2CA6">
            <w:pPr>
              <w:pStyle w:val="TAC"/>
              <w:widowControl w:val="0"/>
              <w:rPr>
                <w:sz w:val="16"/>
                <w:szCs w:val="16"/>
                <w:lang w:eastAsia="zh-CN"/>
              </w:rPr>
            </w:pPr>
            <w:r>
              <w:rPr>
                <w:rFonts w:hint="eastAsia"/>
                <w:sz w:val="16"/>
                <w:szCs w:val="16"/>
                <w:lang w:eastAsia="zh-CN"/>
              </w:rPr>
              <w:t>0.81</w:t>
            </w:r>
          </w:p>
        </w:tc>
        <w:tc>
          <w:tcPr>
            <w:tcW w:w="731" w:type="dxa"/>
            <w:vMerge/>
            <w:vAlign w:val="center"/>
          </w:tcPr>
          <w:p w14:paraId="54E02A41" w14:textId="77777777" w:rsidR="009C2F66" w:rsidRDefault="009C2F66">
            <w:pPr>
              <w:pStyle w:val="TAC"/>
              <w:widowControl w:val="0"/>
              <w:rPr>
                <w:sz w:val="16"/>
                <w:szCs w:val="16"/>
              </w:rPr>
            </w:pPr>
          </w:p>
        </w:tc>
        <w:tc>
          <w:tcPr>
            <w:tcW w:w="857" w:type="dxa"/>
            <w:shd w:val="clear" w:color="auto" w:fill="auto"/>
            <w:vAlign w:val="center"/>
          </w:tcPr>
          <w:p w14:paraId="36C1EFC8" w14:textId="77777777" w:rsidR="009C2F66" w:rsidRDefault="00CE2CA6">
            <w:pPr>
              <w:pStyle w:val="TAC"/>
              <w:widowControl w:val="0"/>
              <w:rPr>
                <w:sz w:val="16"/>
                <w:szCs w:val="16"/>
                <w:lang w:eastAsia="zh-CN"/>
              </w:rPr>
            </w:pPr>
            <w:r>
              <w:rPr>
                <w:rFonts w:hint="eastAsia"/>
                <w:sz w:val="16"/>
                <w:szCs w:val="16"/>
                <w:lang w:eastAsia="zh-CN"/>
              </w:rPr>
              <w:t>0.57</w:t>
            </w:r>
          </w:p>
        </w:tc>
        <w:tc>
          <w:tcPr>
            <w:tcW w:w="850" w:type="dxa"/>
            <w:shd w:val="clear" w:color="auto" w:fill="auto"/>
            <w:vAlign w:val="center"/>
          </w:tcPr>
          <w:p w14:paraId="4918A246" w14:textId="77777777" w:rsidR="009C2F66" w:rsidRDefault="00CE2CA6">
            <w:pPr>
              <w:pStyle w:val="TAC"/>
              <w:widowControl w:val="0"/>
              <w:rPr>
                <w:sz w:val="16"/>
                <w:szCs w:val="16"/>
                <w:lang w:eastAsia="zh-CN"/>
              </w:rPr>
            </w:pPr>
            <w:r>
              <w:rPr>
                <w:rFonts w:hint="eastAsia"/>
                <w:sz w:val="16"/>
                <w:szCs w:val="16"/>
                <w:lang w:eastAsia="zh-CN"/>
              </w:rPr>
              <w:t>0.68</w:t>
            </w:r>
          </w:p>
        </w:tc>
        <w:tc>
          <w:tcPr>
            <w:tcW w:w="831" w:type="dxa"/>
            <w:shd w:val="clear" w:color="auto" w:fill="auto"/>
            <w:vAlign w:val="center"/>
          </w:tcPr>
          <w:p w14:paraId="5116305E" w14:textId="77777777" w:rsidR="009C2F66" w:rsidRDefault="00CE2CA6">
            <w:pPr>
              <w:pStyle w:val="TAC"/>
              <w:widowControl w:val="0"/>
              <w:rPr>
                <w:sz w:val="16"/>
                <w:szCs w:val="16"/>
                <w:lang w:eastAsia="zh-CN"/>
              </w:rPr>
            </w:pPr>
            <w:r>
              <w:rPr>
                <w:rFonts w:hint="eastAsia"/>
                <w:sz w:val="16"/>
                <w:szCs w:val="16"/>
                <w:lang w:eastAsia="zh-CN"/>
              </w:rPr>
              <w:t>0.76</w:t>
            </w:r>
          </w:p>
        </w:tc>
      </w:tr>
    </w:tbl>
    <w:p w14:paraId="52CF365C" w14:textId="77777777" w:rsidR="009C2F66" w:rsidRDefault="009C2F66">
      <w:pPr>
        <w:rPr>
          <w:lang w:val="en-US" w:eastAsia="zh-CN"/>
        </w:rPr>
      </w:pPr>
    </w:p>
    <w:p w14:paraId="72655783" w14:textId="77777777" w:rsidR="009C2F66" w:rsidRDefault="00CE2CA6">
      <w:pPr>
        <w:rPr>
          <w:lang w:val="en-US" w:eastAsia="zh-CN"/>
        </w:rPr>
      </w:pPr>
      <w:r>
        <w:rPr>
          <w:lang w:val="en-US" w:eastAsia="zh-CN"/>
        </w:rPr>
        <w:t>The evaluation results of UL spectral efficiency for NR FDD and NR TDD for evaluation configuration A are provided in Table 5.</w:t>
      </w:r>
      <w:r>
        <w:rPr>
          <w:rFonts w:hint="eastAsia"/>
          <w:lang w:val="en-US" w:eastAsia="zh-CN"/>
        </w:rPr>
        <w:t>4</w:t>
      </w:r>
      <w:r>
        <w:rPr>
          <w:lang w:val="en-US" w:eastAsia="zh-CN"/>
        </w:rPr>
        <w:t xml:space="preserve">.1.2.1-2. </w:t>
      </w:r>
    </w:p>
    <w:p w14:paraId="34DB329A" w14:textId="77777777" w:rsidR="009C2F66" w:rsidRDefault="00CE2CA6">
      <w:pPr>
        <w:rPr>
          <w:lang w:val="en-US" w:eastAsia="zh-CN"/>
        </w:rPr>
      </w:pPr>
      <w:r>
        <w:rPr>
          <w:lang w:val="en-US" w:eastAsia="zh-CN"/>
        </w:rPr>
        <w:t>It is observed that both NR FDD and TDD fulfill the UL spectral efficiency requirement for these configurations in evaluation configuration A.</w:t>
      </w:r>
    </w:p>
    <w:p w14:paraId="58311B14" w14:textId="77777777" w:rsidR="009C2F66" w:rsidRDefault="00CE2CA6">
      <w:pPr>
        <w:pStyle w:val="TH"/>
        <w:rPr>
          <w:lang w:eastAsia="zh-CN"/>
        </w:rPr>
      </w:pPr>
      <w:r>
        <w:t xml:space="preserve">Table </w:t>
      </w:r>
      <w:r>
        <w:rPr>
          <w:lang w:eastAsia="zh-CN"/>
        </w:rPr>
        <w:t>5</w:t>
      </w:r>
      <w:r>
        <w:t>.</w:t>
      </w:r>
      <w:r>
        <w:rPr>
          <w:rFonts w:hint="eastAsia"/>
          <w:lang w:eastAsia="zh-CN"/>
        </w:rPr>
        <w:t>4</w:t>
      </w:r>
      <w:r>
        <w:t>.1.2.1-2 U</w:t>
      </w:r>
      <w:r>
        <w:rPr>
          <w:lang w:eastAsia="zh-CN"/>
        </w:rPr>
        <w:t xml:space="preserve">L spectral efficiency for NR in Dense Urban – eMBB </w:t>
      </w:r>
      <w:r>
        <w:rPr>
          <w:lang w:eastAsia="zh-CN"/>
        </w:rPr>
        <w:br/>
        <w:t>(Evaluation configuration A, CF=4 GHz)</w:t>
      </w:r>
    </w:p>
    <w:p w14:paraId="6EE8C600"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55"/>
        <w:gridCol w:w="1133"/>
        <w:gridCol w:w="1433"/>
        <w:gridCol w:w="528"/>
        <w:gridCol w:w="1054"/>
        <w:gridCol w:w="1083"/>
        <w:gridCol w:w="1054"/>
        <w:gridCol w:w="1083"/>
      </w:tblGrid>
      <w:tr w:rsidR="009C2F66" w14:paraId="53F1347C" w14:textId="77777777">
        <w:trPr>
          <w:trHeight w:val="226"/>
          <w:jc w:val="center"/>
        </w:trPr>
        <w:tc>
          <w:tcPr>
            <w:tcW w:w="2255" w:type="dxa"/>
            <w:vMerge w:val="restart"/>
            <w:shd w:val="clear" w:color="auto" w:fill="auto"/>
            <w:vAlign w:val="center"/>
          </w:tcPr>
          <w:p w14:paraId="7300D1E0"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133" w:type="dxa"/>
            <w:vMerge w:val="restart"/>
            <w:vAlign w:val="center"/>
          </w:tcPr>
          <w:p w14:paraId="01808387"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961" w:type="dxa"/>
            <w:gridSpan w:val="2"/>
            <w:vMerge w:val="restart"/>
            <w:vAlign w:val="center"/>
          </w:tcPr>
          <w:p w14:paraId="3A427CFA" w14:textId="77777777" w:rsidR="009C2F66" w:rsidRDefault="00CE2CA6">
            <w:pPr>
              <w:pStyle w:val="TAH"/>
              <w:widowControl w:val="0"/>
              <w:rPr>
                <w:rFonts w:eastAsia="MS Mincho"/>
                <w:sz w:val="16"/>
                <w:szCs w:val="16"/>
              </w:rPr>
            </w:pPr>
            <w:r>
              <w:rPr>
                <w:rFonts w:eastAsia="MS Mincho" w:hint="eastAsia"/>
                <w:sz w:val="16"/>
                <w:szCs w:val="16"/>
              </w:rPr>
              <w:t>ITU</w:t>
            </w:r>
          </w:p>
          <w:p w14:paraId="23C15FBC"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137" w:type="dxa"/>
            <w:gridSpan w:val="2"/>
            <w:vAlign w:val="center"/>
          </w:tcPr>
          <w:p w14:paraId="4C82773A"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137" w:type="dxa"/>
            <w:gridSpan w:val="2"/>
            <w:vAlign w:val="center"/>
          </w:tcPr>
          <w:p w14:paraId="4424D44C"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6D782B9E" w14:textId="77777777">
        <w:trPr>
          <w:trHeight w:val="250"/>
          <w:jc w:val="center"/>
        </w:trPr>
        <w:tc>
          <w:tcPr>
            <w:tcW w:w="2255" w:type="dxa"/>
            <w:vMerge/>
            <w:shd w:val="clear" w:color="auto" w:fill="auto"/>
            <w:vAlign w:val="center"/>
          </w:tcPr>
          <w:p w14:paraId="677760D2" w14:textId="77777777" w:rsidR="009C2F66" w:rsidRDefault="009C2F66">
            <w:pPr>
              <w:pStyle w:val="TAH"/>
              <w:widowControl w:val="0"/>
              <w:rPr>
                <w:rFonts w:eastAsia="MS Mincho"/>
                <w:b w:val="0"/>
                <w:sz w:val="16"/>
                <w:szCs w:val="16"/>
              </w:rPr>
            </w:pPr>
          </w:p>
        </w:tc>
        <w:tc>
          <w:tcPr>
            <w:tcW w:w="1133" w:type="dxa"/>
            <w:vMerge/>
            <w:vAlign w:val="center"/>
          </w:tcPr>
          <w:p w14:paraId="69CA4814" w14:textId="77777777" w:rsidR="009C2F66" w:rsidRDefault="009C2F66">
            <w:pPr>
              <w:pStyle w:val="TAH"/>
              <w:widowControl w:val="0"/>
              <w:rPr>
                <w:b w:val="0"/>
                <w:sz w:val="16"/>
                <w:szCs w:val="16"/>
              </w:rPr>
            </w:pPr>
          </w:p>
        </w:tc>
        <w:tc>
          <w:tcPr>
            <w:tcW w:w="1961" w:type="dxa"/>
            <w:gridSpan w:val="2"/>
            <w:vMerge/>
            <w:vAlign w:val="center"/>
          </w:tcPr>
          <w:p w14:paraId="103C27C5" w14:textId="77777777" w:rsidR="009C2F66" w:rsidRDefault="009C2F66">
            <w:pPr>
              <w:pStyle w:val="TAH"/>
              <w:widowControl w:val="0"/>
              <w:rPr>
                <w:b w:val="0"/>
                <w:sz w:val="16"/>
                <w:szCs w:val="16"/>
              </w:rPr>
            </w:pPr>
          </w:p>
        </w:tc>
        <w:tc>
          <w:tcPr>
            <w:tcW w:w="1054" w:type="dxa"/>
            <w:vAlign w:val="center"/>
          </w:tcPr>
          <w:p w14:paraId="6ECE77BF"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01D4C9A9"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c>
          <w:tcPr>
            <w:tcW w:w="1054" w:type="dxa"/>
            <w:vAlign w:val="center"/>
          </w:tcPr>
          <w:p w14:paraId="5B4901D4"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1AD80D05"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r>
      <w:tr w:rsidR="009C2F66" w14:paraId="56E6F9F1" w14:textId="77777777">
        <w:trPr>
          <w:trHeight w:val="368"/>
          <w:jc w:val="center"/>
        </w:trPr>
        <w:tc>
          <w:tcPr>
            <w:tcW w:w="2255" w:type="dxa"/>
            <w:vMerge w:val="restart"/>
            <w:shd w:val="clear" w:color="auto" w:fill="auto"/>
            <w:vAlign w:val="center"/>
          </w:tcPr>
          <w:p w14:paraId="362E2C15" w14:textId="77777777" w:rsidR="009C2F66" w:rsidRDefault="00CE2CA6">
            <w:pPr>
              <w:pStyle w:val="TAC"/>
              <w:widowControl w:val="0"/>
              <w:rPr>
                <w:rFonts w:eastAsia="MS Mincho"/>
                <w:sz w:val="16"/>
                <w:szCs w:val="16"/>
                <w:lang w:val="es-ES"/>
              </w:rPr>
            </w:pPr>
            <w:r>
              <w:rPr>
                <w:rFonts w:eastAsia="MS Mincho"/>
                <w:sz w:val="16"/>
                <w:szCs w:val="16"/>
                <w:lang w:val="es-ES"/>
              </w:rPr>
              <w:t>2x16 SU-MIMO, OFDMA;</w:t>
            </w:r>
            <w:r>
              <w:rPr>
                <w:sz w:val="16"/>
                <w:szCs w:val="16"/>
              </w:rPr>
              <w:t xml:space="preserve"> gNB</w:t>
            </w:r>
            <w:r>
              <w:rPr>
                <w:rFonts w:hint="eastAsia"/>
                <w:sz w:val="16"/>
                <w:szCs w:val="16"/>
                <w:lang w:eastAsia="zh-CN"/>
              </w:rPr>
              <w:t xml:space="preserve"> Config</w:t>
            </w:r>
            <w:r>
              <w:rPr>
                <w:rFonts w:eastAsia="MS Mincho"/>
                <w:sz w:val="16"/>
                <w:szCs w:val="16"/>
                <w:lang w:val="es-ES"/>
              </w:rPr>
              <w:t xml:space="preserve"> = (8,8,2,1,1;1,8)</w:t>
            </w:r>
          </w:p>
        </w:tc>
        <w:tc>
          <w:tcPr>
            <w:tcW w:w="1133" w:type="dxa"/>
            <w:vMerge w:val="restart"/>
            <w:vAlign w:val="center"/>
          </w:tcPr>
          <w:p w14:paraId="245DF9D2" w14:textId="77777777" w:rsidR="009C2F66" w:rsidRDefault="00CE2CA6">
            <w:pPr>
              <w:pStyle w:val="TAC"/>
              <w:widowControl w:val="0"/>
              <w:rPr>
                <w:sz w:val="16"/>
                <w:szCs w:val="16"/>
                <w:lang w:eastAsia="zh-CN"/>
              </w:rPr>
            </w:pPr>
            <w:r>
              <w:rPr>
                <w:rFonts w:hint="eastAsia"/>
                <w:sz w:val="16"/>
                <w:szCs w:val="16"/>
                <w:lang w:eastAsia="zh-CN"/>
              </w:rPr>
              <w:t>15</w:t>
            </w:r>
          </w:p>
        </w:tc>
        <w:tc>
          <w:tcPr>
            <w:tcW w:w="1433" w:type="dxa"/>
            <w:vAlign w:val="center"/>
          </w:tcPr>
          <w:p w14:paraId="4445BF1C"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42C17C80" w14:textId="77777777" w:rsidR="009C2F66" w:rsidRDefault="00CE2CA6">
            <w:pPr>
              <w:pStyle w:val="TAC"/>
              <w:widowControl w:val="0"/>
              <w:rPr>
                <w:sz w:val="16"/>
                <w:szCs w:val="16"/>
                <w:lang w:eastAsia="zh-CN"/>
              </w:rPr>
            </w:pPr>
            <w:r>
              <w:rPr>
                <w:sz w:val="16"/>
                <w:szCs w:val="16"/>
                <w:lang w:eastAsia="zh-CN"/>
              </w:rPr>
              <w:t>5.4</w:t>
            </w:r>
          </w:p>
        </w:tc>
        <w:tc>
          <w:tcPr>
            <w:tcW w:w="1054" w:type="dxa"/>
            <w:vMerge w:val="restart"/>
            <w:vAlign w:val="center"/>
          </w:tcPr>
          <w:p w14:paraId="13D2007C" w14:textId="544CA027" w:rsidR="009C2F66" w:rsidRDefault="00D032DF">
            <w:pPr>
              <w:pStyle w:val="TAC"/>
              <w:widowControl w:val="0"/>
              <w:rPr>
                <w:sz w:val="16"/>
                <w:szCs w:val="16"/>
                <w:lang w:eastAsia="zh-CN"/>
              </w:rPr>
            </w:pPr>
            <w:r>
              <w:rPr>
                <w:sz w:val="16"/>
                <w:szCs w:val="16"/>
                <w:lang w:eastAsia="zh-CN"/>
              </w:rPr>
              <w:t>1</w:t>
            </w:r>
          </w:p>
        </w:tc>
        <w:tc>
          <w:tcPr>
            <w:tcW w:w="1083" w:type="dxa"/>
            <w:vAlign w:val="center"/>
          </w:tcPr>
          <w:p w14:paraId="7A69618C" w14:textId="1AA8E69D" w:rsidR="009C2F66" w:rsidRDefault="00D032DF">
            <w:pPr>
              <w:pStyle w:val="TAC"/>
              <w:widowControl w:val="0"/>
              <w:rPr>
                <w:sz w:val="16"/>
                <w:szCs w:val="16"/>
                <w:lang w:eastAsia="zh-CN"/>
              </w:rPr>
            </w:pPr>
            <w:r>
              <w:rPr>
                <w:sz w:val="16"/>
                <w:szCs w:val="16"/>
                <w:lang w:eastAsia="zh-CN"/>
              </w:rPr>
              <w:t>6.77</w:t>
            </w:r>
          </w:p>
        </w:tc>
        <w:tc>
          <w:tcPr>
            <w:tcW w:w="1054" w:type="dxa"/>
            <w:vMerge w:val="restart"/>
            <w:vAlign w:val="center"/>
          </w:tcPr>
          <w:p w14:paraId="37D02328"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6E19391" w14:textId="77777777" w:rsidR="009C2F66" w:rsidRDefault="00CE2CA6">
            <w:pPr>
              <w:pStyle w:val="TAC"/>
              <w:widowControl w:val="0"/>
              <w:rPr>
                <w:sz w:val="16"/>
                <w:szCs w:val="16"/>
                <w:lang w:eastAsia="zh-CN"/>
              </w:rPr>
            </w:pPr>
            <w:r>
              <w:rPr>
                <w:rFonts w:hint="eastAsia"/>
                <w:sz w:val="16"/>
                <w:szCs w:val="16"/>
                <w:lang w:eastAsia="zh-CN"/>
              </w:rPr>
              <w:t>6.67</w:t>
            </w:r>
          </w:p>
        </w:tc>
      </w:tr>
      <w:tr w:rsidR="009C2F66" w14:paraId="26E1BE26" w14:textId="77777777">
        <w:trPr>
          <w:trHeight w:val="368"/>
          <w:jc w:val="center"/>
        </w:trPr>
        <w:tc>
          <w:tcPr>
            <w:tcW w:w="2255" w:type="dxa"/>
            <w:vMerge/>
            <w:shd w:val="clear" w:color="auto" w:fill="auto"/>
            <w:vAlign w:val="center"/>
          </w:tcPr>
          <w:p w14:paraId="760F6B56" w14:textId="77777777" w:rsidR="009C2F66" w:rsidRDefault="009C2F66">
            <w:pPr>
              <w:pStyle w:val="TAC"/>
              <w:widowControl w:val="0"/>
              <w:rPr>
                <w:rFonts w:eastAsia="MS Mincho"/>
                <w:sz w:val="16"/>
                <w:szCs w:val="16"/>
              </w:rPr>
            </w:pPr>
          </w:p>
        </w:tc>
        <w:tc>
          <w:tcPr>
            <w:tcW w:w="1133" w:type="dxa"/>
            <w:vMerge/>
            <w:vAlign w:val="center"/>
          </w:tcPr>
          <w:p w14:paraId="4895CBCF" w14:textId="77777777" w:rsidR="009C2F66" w:rsidRDefault="009C2F66">
            <w:pPr>
              <w:pStyle w:val="TAC"/>
              <w:widowControl w:val="0"/>
              <w:rPr>
                <w:rFonts w:eastAsia="MS Mincho"/>
                <w:sz w:val="16"/>
                <w:szCs w:val="16"/>
              </w:rPr>
            </w:pPr>
          </w:p>
        </w:tc>
        <w:tc>
          <w:tcPr>
            <w:tcW w:w="1433" w:type="dxa"/>
            <w:vAlign w:val="center"/>
          </w:tcPr>
          <w:p w14:paraId="35B8B0EC"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096816B8"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1054" w:type="dxa"/>
            <w:vMerge/>
            <w:vAlign w:val="center"/>
          </w:tcPr>
          <w:p w14:paraId="793C412B" w14:textId="77777777" w:rsidR="009C2F66" w:rsidRDefault="009C2F66">
            <w:pPr>
              <w:pStyle w:val="TAC"/>
              <w:widowControl w:val="0"/>
              <w:rPr>
                <w:sz w:val="16"/>
                <w:szCs w:val="16"/>
                <w:lang w:eastAsia="zh-CN"/>
              </w:rPr>
            </w:pPr>
          </w:p>
        </w:tc>
        <w:tc>
          <w:tcPr>
            <w:tcW w:w="1083" w:type="dxa"/>
            <w:vAlign w:val="center"/>
          </w:tcPr>
          <w:p w14:paraId="179D14E5" w14:textId="77777777" w:rsidR="009C2F66" w:rsidRDefault="00CE2CA6">
            <w:pPr>
              <w:pStyle w:val="TAC"/>
              <w:widowControl w:val="0"/>
              <w:rPr>
                <w:sz w:val="16"/>
                <w:szCs w:val="16"/>
                <w:lang w:eastAsia="zh-CN"/>
              </w:rPr>
            </w:pPr>
            <w:r>
              <w:rPr>
                <w:rFonts w:hint="eastAsia"/>
                <w:sz w:val="16"/>
                <w:szCs w:val="16"/>
                <w:lang w:eastAsia="zh-CN"/>
              </w:rPr>
              <w:t>0.25</w:t>
            </w:r>
          </w:p>
        </w:tc>
        <w:tc>
          <w:tcPr>
            <w:tcW w:w="1054" w:type="dxa"/>
            <w:vMerge/>
            <w:vAlign w:val="center"/>
          </w:tcPr>
          <w:p w14:paraId="00375BDA" w14:textId="77777777" w:rsidR="009C2F66" w:rsidRDefault="009C2F66">
            <w:pPr>
              <w:pStyle w:val="TAC"/>
              <w:widowControl w:val="0"/>
              <w:rPr>
                <w:sz w:val="16"/>
                <w:szCs w:val="16"/>
                <w:lang w:eastAsia="zh-CN"/>
              </w:rPr>
            </w:pPr>
          </w:p>
        </w:tc>
        <w:tc>
          <w:tcPr>
            <w:tcW w:w="1083" w:type="dxa"/>
            <w:vAlign w:val="center"/>
          </w:tcPr>
          <w:p w14:paraId="66CB78AF" w14:textId="77777777" w:rsidR="009C2F66" w:rsidRDefault="00CE2CA6">
            <w:pPr>
              <w:pStyle w:val="TAC"/>
              <w:widowControl w:val="0"/>
              <w:rPr>
                <w:sz w:val="16"/>
                <w:szCs w:val="16"/>
                <w:lang w:eastAsia="zh-CN"/>
              </w:rPr>
            </w:pPr>
            <w:r>
              <w:rPr>
                <w:rFonts w:hint="eastAsia"/>
                <w:sz w:val="16"/>
                <w:szCs w:val="16"/>
                <w:lang w:eastAsia="zh-CN"/>
              </w:rPr>
              <w:t>0.22</w:t>
            </w:r>
          </w:p>
        </w:tc>
      </w:tr>
      <w:tr w:rsidR="009C2F66" w14:paraId="7975FF8B" w14:textId="77777777">
        <w:trPr>
          <w:trHeight w:val="368"/>
          <w:jc w:val="center"/>
        </w:trPr>
        <w:tc>
          <w:tcPr>
            <w:tcW w:w="2255" w:type="dxa"/>
            <w:vMerge w:val="restart"/>
            <w:shd w:val="clear" w:color="auto" w:fill="auto"/>
            <w:vAlign w:val="center"/>
          </w:tcPr>
          <w:p w14:paraId="3D48813C" w14:textId="77777777" w:rsidR="009C2F66" w:rsidRDefault="00CE2CA6">
            <w:pPr>
              <w:pStyle w:val="TAC"/>
              <w:widowControl w:val="0"/>
              <w:rPr>
                <w:rFonts w:eastAsia="MS Mincho"/>
                <w:sz w:val="16"/>
                <w:szCs w:val="16"/>
                <w:lang w:val="es-ES"/>
              </w:rPr>
            </w:pPr>
            <w:r>
              <w:rPr>
                <w:rFonts w:eastAsia="MS Mincho"/>
                <w:sz w:val="16"/>
                <w:szCs w:val="16"/>
                <w:lang w:val="es-ES"/>
              </w:rPr>
              <w:t xml:space="preserve">2x32 SU-MIMO,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1133" w:type="dxa"/>
            <w:vMerge w:val="restart"/>
            <w:vAlign w:val="center"/>
          </w:tcPr>
          <w:p w14:paraId="2192B4F0" w14:textId="77777777" w:rsidR="009C2F66" w:rsidRDefault="00CE2CA6">
            <w:pPr>
              <w:pStyle w:val="TAC"/>
              <w:widowControl w:val="0"/>
              <w:rPr>
                <w:sz w:val="16"/>
                <w:szCs w:val="16"/>
                <w:lang w:val="es-ES" w:eastAsia="zh-CN"/>
              </w:rPr>
            </w:pPr>
            <w:r>
              <w:rPr>
                <w:rFonts w:hint="eastAsia"/>
                <w:sz w:val="16"/>
                <w:szCs w:val="16"/>
                <w:lang w:val="es-ES" w:eastAsia="zh-CN"/>
              </w:rPr>
              <w:t>15</w:t>
            </w:r>
          </w:p>
        </w:tc>
        <w:tc>
          <w:tcPr>
            <w:tcW w:w="1433" w:type="dxa"/>
            <w:vAlign w:val="center"/>
          </w:tcPr>
          <w:p w14:paraId="1434225F" w14:textId="77777777" w:rsidR="009C2F66" w:rsidRDefault="00CE2CA6">
            <w:pPr>
              <w:pStyle w:val="TAC"/>
              <w:widowControl w:val="0"/>
              <w:rPr>
                <w:rFonts w:eastAsia="MS Mincho"/>
                <w:sz w:val="16"/>
                <w:szCs w:val="16"/>
                <w:lang w:val="es-ES"/>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2F175F6B" w14:textId="77777777" w:rsidR="009C2F66" w:rsidRDefault="00CE2CA6">
            <w:pPr>
              <w:pStyle w:val="TAC"/>
              <w:widowControl w:val="0"/>
              <w:rPr>
                <w:rFonts w:eastAsia="MS Mincho"/>
                <w:sz w:val="16"/>
                <w:szCs w:val="16"/>
                <w:lang w:val="es-ES"/>
              </w:rPr>
            </w:pPr>
            <w:r>
              <w:rPr>
                <w:sz w:val="16"/>
                <w:szCs w:val="16"/>
                <w:lang w:eastAsia="zh-CN"/>
              </w:rPr>
              <w:t>5.4</w:t>
            </w:r>
          </w:p>
        </w:tc>
        <w:tc>
          <w:tcPr>
            <w:tcW w:w="1054" w:type="dxa"/>
            <w:vMerge w:val="restart"/>
            <w:vAlign w:val="center"/>
          </w:tcPr>
          <w:p w14:paraId="2EB45B99" w14:textId="5CA3E4D5" w:rsidR="009C2F66" w:rsidRDefault="00D032DF">
            <w:pPr>
              <w:pStyle w:val="TAC"/>
              <w:widowControl w:val="0"/>
              <w:rPr>
                <w:sz w:val="16"/>
                <w:szCs w:val="16"/>
                <w:lang w:val="es-ES" w:eastAsia="zh-CN"/>
              </w:rPr>
            </w:pPr>
            <w:r>
              <w:rPr>
                <w:sz w:val="16"/>
                <w:szCs w:val="16"/>
                <w:lang w:val="es-ES" w:eastAsia="zh-CN"/>
              </w:rPr>
              <w:t>1</w:t>
            </w:r>
          </w:p>
        </w:tc>
        <w:tc>
          <w:tcPr>
            <w:tcW w:w="1083" w:type="dxa"/>
            <w:vAlign w:val="center"/>
          </w:tcPr>
          <w:p w14:paraId="582ABA3F" w14:textId="7A2B0D66" w:rsidR="009C2F66" w:rsidRDefault="00D032DF">
            <w:pPr>
              <w:pStyle w:val="TAC"/>
              <w:widowControl w:val="0"/>
              <w:rPr>
                <w:sz w:val="16"/>
                <w:szCs w:val="16"/>
                <w:lang w:val="es-ES" w:eastAsia="zh-CN"/>
              </w:rPr>
            </w:pPr>
            <w:r>
              <w:rPr>
                <w:sz w:val="16"/>
                <w:szCs w:val="16"/>
                <w:lang w:val="es-ES" w:eastAsia="zh-CN"/>
              </w:rPr>
              <w:t>8.12</w:t>
            </w:r>
          </w:p>
        </w:tc>
        <w:tc>
          <w:tcPr>
            <w:tcW w:w="1054" w:type="dxa"/>
            <w:vMerge w:val="restart"/>
            <w:vAlign w:val="center"/>
          </w:tcPr>
          <w:p w14:paraId="7A37EF88" w14:textId="60ADEACE" w:rsidR="009C2F66" w:rsidRDefault="00D032DF">
            <w:pPr>
              <w:pStyle w:val="TAC"/>
              <w:widowControl w:val="0"/>
              <w:rPr>
                <w:sz w:val="16"/>
                <w:szCs w:val="16"/>
                <w:lang w:val="es-ES" w:eastAsia="zh-CN"/>
              </w:rPr>
            </w:pPr>
            <w:r>
              <w:rPr>
                <w:sz w:val="16"/>
                <w:szCs w:val="16"/>
                <w:lang w:val="es-ES" w:eastAsia="zh-CN"/>
              </w:rPr>
              <w:t>2</w:t>
            </w:r>
          </w:p>
        </w:tc>
        <w:tc>
          <w:tcPr>
            <w:tcW w:w="1083" w:type="dxa"/>
            <w:vAlign w:val="center"/>
          </w:tcPr>
          <w:p w14:paraId="4EED1CC8" w14:textId="5B4B54A8" w:rsidR="009C2F66" w:rsidRDefault="00D032DF">
            <w:pPr>
              <w:pStyle w:val="TAC"/>
              <w:widowControl w:val="0"/>
              <w:rPr>
                <w:sz w:val="16"/>
                <w:szCs w:val="16"/>
                <w:lang w:val="es-ES" w:eastAsia="zh-CN"/>
              </w:rPr>
            </w:pPr>
            <w:r>
              <w:rPr>
                <w:sz w:val="16"/>
                <w:szCs w:val="16"/>
                <w:lang w:val="es-ES" w:eastAsia="zh-CN"/>
              </w:rPr>
              <w:t>8.08</w:t>
            </w:r>
          </w:p>
        </w:tc>
      </w:tr>
      <w:tr w:rsidR="009C2F66" w14:paraId="17912F6C" w14:textId="77777777">
        <w:trPr>
          <w:trHeight w:val="368"/>
          <w:jc w:val="center"/>
        </w:trPr>
        <w:tc>
          <w:tcPr>
            <w:tcW w:w="2255" w:type="dxa"/>
            <w:vMerge/>
            <w:shd w:val="clear" w:color="auto" w:fill="auto"/>
            <w:vAlign w:val="center"/>
          </w:tcPr>
          <w:p w14:paraId="3ED95E00" w14:textId="77777777" w:rsidR="009C2F66" w:rsidRDefault="009C2F66">
            <w:pPr>
              <w:pStyle w:val="TAC"/>
              <w:widowControl w:val="0"/>
              <w:rPr>
                <w:rFonts w:eastAsia="MS Mincho"/>
                <w:sz w:val="16"/>
                <w:szCs w:val="16"/>
                <w:lang w:val="es-ES"/>
              </w:rPr>
            </w:pPr>
          </w:p>
        </w:tc>
        <w:tc>
          <w:tcPr>
            <w:tcW w:w="1133" w:type="dxa"/>
            <w:vMerge/>
            <w:vAlign w:val="center"/>
          </w:tcPr>
          <w:p w14:paraId="33F7EC0F" w14:textId="77777777" w:rsidR="009C2F66" w:rsidRDefault="009C2F66">
            <w:pPr>
              <w:pStyle w:val="TAC"/>
              <w:widowControl w:val="0"/>
              <w:rPr>
                <w:rFonts w:eastAsia="MS Mincho"/>
                <w:sz w:val="16"/>
                <w:szCs w:val="16"/>
                <w:lang w:val="es-ES"/>
              </w:rPr>
            </w:pPr>
          </w:p>
        </w:tc>
        <w:tc>
          <w:tcPr>
            <w:tcW w:w="1433" w:type="dxa"/>
            <w:vAlign w:val="center"/>
          </w:tcPr>
          <w:p w14:paraId="4927CEEB" w14:textId="77777777" w:rsidR="009C2F66" w:rsidRDefault="00CE2CA6">
            <w:pPr>
              <w:pStyle w:val="TAC"/>
              <w:widowControl w:val="0"/>
              <w:rPr>
                <w:rFonts w:eastAsia="MS Mincho"/>
                <w:sz w:val="16"/>
                <w:szCs w:val="16"/>
                <w:lang w:val="es-ES"/>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1739F48D" w14:textId="77777777" w:rsidR="009C2F66" w:rsidRDefault="00CE2CA6">
            <w:pPr>
              <w:pStyle w:val="TAC"/>
              <w:widowControl w:val="0"/>
              <w:rPr>
                <w:rFonts w:eastAsia="MS Mincho"/>
                <w:sz w:val="16"/>
                <w:szCs w:val="16"/>
                <w:lang w:val="es-ES"/>
              </w:rPr>
            </w:pPr>
            <w:r>
              <w:rPr>
                <w:rFonts w:hint="eastAsia"/>
                <w:sz w:val="16"/>
                <w:szCs w:val="16"/>
                <w:lang w:eastAsia="zh-CN"/>
              </w:rPr>
              <w:t>0.</w:t>
            </w:r>
            <w:r>
              <w:rPr>
                <w:sz w:val="16"/>
                <w:szCs w:val="16"/>
                <w:lang w:eastAsia="zh-CN"/>
              </w:rPr>
              <w:t>15</w:t>
            </w:r>
          </w:p>
        </w:tc>
        <w:tc>
          <w:tcPr>
            <w:tcW w:w="1054" w:type="dxa"/>
            <w:vMerge/>
            <w:vAlign w:val="center"/>
          </w:tcPr>
          <w:p w14:paraId="25677D45" w14:textId="77777777" w:rsidR="009C2F66" w:rsidRDefault="009C2F66">
            <w:pPr>
              <w:pStyle w:val="TAC"/>
              <w:widowControl w:val="0"/>
              <w:rPr>
                <w:rFonts w:eastAsia="MS Mincho"/>
                <w:sz w:val="16"/>
                <w:szCs w:val="16"/>
                <w:lang w:val="es-ES"/>
              </w:rPr>
            </w:pPr>
          </w:p>
        </w:tc>
        <w:tc>
          <w:tcPr>
            <w:tcW w:w="1083" w:type="dxa"/>
            <w:vAlign w:val="center"/>
          </w:tcPr>
          <w:p w14:paraId="0E3D94D0" w14:textId="73FB9B34" w:rsidR="009C2F66" w:rsidRDefault="00D032DF">
            <w:pPr>
              <w:pStyle w:val="TAC"/>
              <w:widowControl w:val="0"/>
              <w:rPr>
                <w:sz w:val="16"/>
                <w:szCs w:val="16"/>
                <w:lang w:val="es-ES" w:eastAsia="zh-CN"/>
              </w:rPr>
            </w:pPr>
            <w:r>
              <w:rPr>
                <w:sz w:val="16"/>
                <w:szCs w:val="16"/>
                <w:lang w:val="es-ES" w:eastAsia="zh-CN"/>
              </w:rPr>
              <w:t>0.39</w:t>
            </w:r>
          </w:p>
        </w:tc>
        <w:tc>
          <w:tcPr>
            <w:tcW w:w="1054" w:type="dxa"/>
            <w:vMerge/>
            <w:vAlign w:val="center"/>
          </w:tcPr>
          <w:p w14:paraId="6B82B3BF" w14:textId="77777777" w:rsidR="009C2F66" w:rsidRDefault="009C2F66">
            <w:pPr>
              <w:pStyle w:val="TAC"/>
              <w:widowControl w:val="0"/>
              <w:rPr>
                <w:rFonts w:eastAsia="MS Mincho"/>
                <w:sz w:val="16"/>
                <w:szCs w:val="16"/>
                <w:lang w:val="es-ES"/>
              </w:rPr>
            </w:pPr>
          </w:p>
        </w:tc>
        <w:tc>
          <w:tcPr>
            <w:tcW w:w="1083" w:type="dxa"/>
            <w:vAlign w:val="center"/>
          </w:tcPr>
          <w:p w14:paraId="10368B78" w14:textId="7B326520" w:rsidR="009C2F66" w:rsidRDefault="00CE2CA6">
            <w:pPr>
              <w:pStyle w:val="TAC"/>
              <w:widowControl w:val="0"/>
              <w:rPr>
                <w:sz w:val="16"/>
                <w:szCs w:val="16"/>
                <w:lang w:val="es-ES" w:eastAsia="zh-CN"/>
              </w:rPr>
            </w:pPr>
            <w:r>
              <w:rPr>
                <w:rFonts w:hint="eastAsia"/>
                <w:sz w:val="16"/>
                <w:szCs w:val="16"/>
                <w:lang w:val="es-ES" w:eastAsia="zh-CN"/>
              </w:rPr>
              <w:t>0.</w:t>
            </w:r>
            <w:r w:rsidR="00D032DF">
              <w:rPr>
                <w:rFonts w:hint="eastAsia"/>
                <w:sz w:val="16"/>
                <w:szCs w:val="16"/>
                <w:lang w:val="es-ES" w:eastAsia="zh-CN"/>
              </w:rPr>
              <w:t>3</w:t>
            </w:r>
            <w:r w:rsidR="00D032DF">
              <w:rPr>
                <w:sz w:val="16"/>
                <w:szCs w:val="16"/>
                <w:lang w:val="es-ES" w:eastAsia="zh-CN"/>
              </w:rPr>
              <w:t>5</w:t>
            </w:r>
          </w:p>
        </w:tc>
      </w:tr>
      <w:tr w:rsidR="009C2F66" w14:paraId="6BB86AF1" w14:textId="77777777">
        <w:trPr>
          <w:trHeight w:val="368"/>
          <w:jc w:val="center"/>
        </w:trPr>
        <w:tc>
          <w:tcPr>
            <w:tcW w:w="2255" w:type="dxa"/>
            <w:vMerge w:val="restart"/>
            <w:shd w:val="clear" w:color="auto" w:fill="auto"/>
            <w:vAlign w:val="center"/>
          </w:tcPr>
          <w:p w14:paraId="37D4F7E2" w14:textId="77777777" w:rsidR="009C2F66" w:rsidRDefault="00CE2CA6">
            <w:pPr>
              <w:pStyle w:val="TAC"/>
              <w:widowControl w:val="0"/>
              <w:rPr>
                <w:rFonts w:eastAsia="MS Mincho"/>
                <w:sz w:val="16"/>
                <w:szCs w:val="16"/>
                <w:lang w:val="es-ES"/>
              </w:rPr>
            </w:pPr>
            <w:r>
              <w:rPr>
                <w:rFonts w:eastAsia="MS Mincho"/>
                <w:sz w:val="16"/>
                <w:szCs w:val="16"/>
                <w:lang w:val="es-ES"/>
              </w:rPr>
              <w:t xml:space="preserve">4x32 SU-MIMO,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1133" w:type="dxa"/>
            <w:vMerge w:val="restart"/>
            <w:vAlign w:val="center"/>
          </w:tcPr>
          <w:p w14:paraId="0036750B" w14:textId="77777777" w:rsidR="009C2F66" w:rsidRDefault="00CE2CA6">
            <w:pPr>
              <w:pStyle w:val="TAC"/>
              <w:widowControl w:val="0"/>
              <w:rPr>
                <w:sz w:val="16"/>
                <w:szCs w:val="16"/>
                <w:lang w:val="es-ES" w:eastAsia="zh-CN"/>
              </w:rPr>
            </w:pPr>
            <w:r>
              <w:rPr>
                <w:rFonts w:hint="eastAsia"/>
                <w:sz w:val="16"/>
                <w:szCs w:val="16"/>
                <w:lang w:val="es-ES" w:eastAsia="zh-CN"/>
              </w:rPr>
              <w:t>15</w:t>
            </w:r>
          </w:p>
        </w:tc>
        <w:tc>
          <w:tcPr>
            <w:tcW w:w="1433" w:type="dxa"/>
            <w:vAlign w:val="center"/>
          </w:tcPr>
          <w:p w14:paraId="4434D59A" w14:textId="77777777" w:rsidR="009C2F66" w:rsidRDefault="00CE2CA6">
            <w:pPr>
              <w:pStyle w:val="TAC"/>
              <w:widowControl w:val="0"/>
              <w:rPr>
                <w:rFonts w:eastAsia="MS Mincho"/>
                <w:sz w:val="16"/>
                <w:szCs w:val="16"/>
                <w:lang w:val="es-ES"/>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39F34E0A" w14:textId="77777777" w:rsidR="009C2F66" w:rsidRDefault="00CE2CA6">
            <w:pPr>
              <w:pStyle w:val="TAC"/>
              <w:widowControl w:val="0"/>
              <w:rPr>
                <w:rFonts w:eastAsia="MS Mincho"/>
                <w:sz w:val="16"/>
                <w:szCs w:val="16"/>
                <w:lang w:val="es-ES"/>
              </w:rPr>
            </w:pPr>
            <w:r>
              <w:rPr>
                <w:sz w:val="16"/>
                <w:szCs w:val="16"/>
                <w:lang w:eastAsia="zh-CN"/>
              </w:rPr>
              <w:t>5.4</w:t>
            </w:r>
          </w:p>
        </w:tc>
        <w:tc>
          <w:tcPr>
            <w:tcW w:w="1054" w:type="dxa"/>
            <w:vMerge w:val="restart"/>
            <w:vAlign w:val="center"/>
          </w:tcPr>
          <w:p w14:paraId="4605965F" w14:textId="575E7628" w:rsidR="009C2F66" w:rsidRDefault="00D032DF">
            <w:pPr>
              <w:pStyle w:val="TAC"/>
              <w:widowControl w:val="0"/>
              <w:rPr>
                <w:sz w:val="16"/>
                <w:szCs w:val="16"/>
                <w:lang w:val="es-ES" w:eastAsia="zh-CN"/>
              </w:rPr>
            </w:pPr>
            <w:r>
              <w:rPr>
                <w:sz w:val="16"/>
                <w:szCs w:val="16"/>
                <w:lang w:val="es-ES" w:eastAsia="zh-CN"/>
              </w:rPr>
              <w:t>1</w:t>
            </w:r>
          </w:p>
        </w:tc>
        <w:tc>
          <w:tcPr>
            <w:tcW w:w="1083" w:type="dxa"/>
            <w:vAlign w:val="center"/>
          </w:tcPr>
          <w:p w14:paraId="5F6691F4" w14:textId="5DE7CE59" w:rsidR="009C2F66" w:rsidRDefault="00D032DF">
            <w:pPr>
              <w:pStyle w:val="TAC"/>
              <w:widowControl w:val="0"/>
              <w:rPr>
                <w:sz w:val="16"/>
                <w:szCs w:val="16"/>
                <w:lang w:val="es-ES" w:eastAsia="zh-CN"/>
              </w:rPr>
            </w:pPr>
            <w:r>
              <w:rPr>
                <w:sz w:val="16"/>
                <w:szCs w:val="16"/>
                <w:lang w:val="es-ES" w:eastAsia="zh-CN"/>
              </w:rPr>
              <w:t>8.83</w:t>
            </w:r>
          </w:p>
        </w:tc>
        <w:tc>
          <w:tcPr>
            <w:tcW w:w="1054" w:type="dxa"/>
            <w:vMerge w:val="restart"/>
            <w:vAlign w:val="center"/>
          </w:tcPr>
          <w:p w14:paraId="7CFA1681" w14:textId="20E402CD" w:rsidR="009C2F66" w:rsidRDefault="00D032DF">
            <w:pPr>
              <w:pStyle w:val="TAC"/>
              <w:widowControl w:val="0"/>
              <w:rPr>
                <w:sz w:val="16"/>
                <w:szCs w:val="16"/>
                <w:lang w:val="es-ES" w:eastAsia="zh-CN"/>
              </w:rPr>
            </w:pPr>
            <w:r>
              <w:rPr>
                <w:sz w:val="16"/>
                <w:szCs w:val="16"/>
                <w:lang w:val="es-ES" w:eastAsia="zh-CN"/>
              </w:rPr>
              <w:t>1</w:t>
            </w:r>
          </w:p>
        </w:tc>
        <w:tc>
          <w:tcPr>
            <w:tcW w:w="1083" w:type="dxa"/>
            <w:vAlign w:val="center"/>
          </w:tcPr>
          <w:p w14:paraId="213E3D0A" w14:textId="664C3D79" w:rsidR="009C2F66" w:rsidRDefault="00D032DF">
            <w:pPr>
              <w:pStyle w:val="TAC"/>
              <w:widowControl w:val="0"/>
              <w:rPr>
                <w:sz w:val="16"/>
                <w:szCs w:val="16"/>
                <w:lang w:val="es-ES" w:eastAsia="zh-CN"/>
              </w:rPr>
            </w:pPr>
            <w:r>
              <w:rPr>
                <w:sz w:val="16"/>
                <w:szCs w:val="16"/>
                <w:lang w:val="es-ES" w:eastAsia="zh-CN"/>
              </w:rPr>
              <w:t>8.8</w:t>
            </w:r>
          </w:p>
        </w:tc>
      </w:tr>
      <w:tr w:rsidR="009C2F66" w14:paraId="4008147B" w14:textId="77777777">
        <w:trPr>
          <w:trHeight w:val="368"/>
          <w:jc w:val="center"/>
        </w:trPr>
        <w:tc>
          <w:tcPr>
            <w:tcW w:w="2255" w:type="dxa"/>
            <w:vMerge/>
            <w:shd w:val="clear" w:color="auto" w:fill="auto"/>
            <w:vAlign w:val="center"/>
          </w:tcPr>
          <w:p w14:paraId="1CEB963D" w14:textId="77777777" w:rsidR="009C2F66" w:rsidRDefault="009C2F66">
            <w:pPr>
              <w:pStyle w:val="TAC"/>
              <w:widowControl w:val="0"/>
              <w:rPr>
                <w:rFonts w:eastAsia="MS Mincho"/>
                <w:sz w:val="16"/>
                <w:szCs w:val="16"/>
                <w:lang w:val="es-ES"/>
              </w:rPr>
            </w:pPr>
          </w:p>
        </w:tc>
        <w:tc>
          <w:tcPr>
            <w:tcW w:w="1133" w:type="dxa"/>
            <w:vMerge/>
            <w:vAlign w:val="center"/>
          </w:tcPr>
          <w:p w14:paraId="14EF7136" w14:textId="77777777" w:rsidR="009C2F66" w:rsidRDefault="009C2F66">
            <w:pPr>
              <w:pStyle w:val="TAC"/>
              <w:widowControl w:val="0"/>
              <w:rPr>
                <w:rFonts w:eastAsia="MS Mincho"/>
                <w:sz w:val="16"/>
                <w:szCs w:val="16"/>
                <w:lang w:val="es-ES"/>
              </w:rPr>
            </w:pPr>
          </w:p>
        </w:tc>
        <w:tc>
          <w:tcPr>
            <w:tcW w:w="1433" w:type="dxa"/>
            <w:vAlign w:val="center"/>
          </w:tcPr>
          <w:p w14:paraId="40D6F04C" w14:textId="77777777" w:rsidR="009C2F66" w:rsidRDefault="00CE2CA6">
            <w:pPr>
              <w:pStyle w:val="TAC"/>
              <w:widowControl w:val="0"/>
              <w:rPr>
                <w:rFonts w:eastAsia="MS Mincho"/>
                <w:sz w:val="16"/>
                <w:szCs w:val="16"/>
                <w:lang w:val="es-ES"/>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10CD589F" w14:textId="77777777" w:rsidR="009C2F66" w:rsidRDefault="00CE2CA6">
            <w:pPr>
              <w:pStyle w:val="TAC"/>
              <w:widowControl w:val="0"/>
              <w:rPr>
                <w:rFonts w:eastAsia="MS Mincho"/>
                <w:sz w:val="16"/>
                <w:szCs w:val="16"/>
                <w:lang w:val="es-ES"/>
              </w:rPr>
            </w:pPr>
            <w:r>
              <w:rPr>
                <w:rFonts w:hint="eastAsia"/>
                <w:sz w:val="16"/>
                <w:szCs w:val="16"/>
                <w:lang w:eastAsia="zh-CN"/>
              </w:rPr>
              <w:t>0.</w:t>
            </w:r>
            <w:r>
              <w:rPr>
                <w:sz w:val="16"/>
                <w:szCs w:val="16"/>
                <w:lang w:eastAsia="zh-CN"/>
              </w:rPr>
              <w:t>15</w:t>
            </w:r>
          </w:p>
        </w:tc>
        <w:tc>
          <w:tcPr>
            <w:tcW w:w="1054" w:type="dxa"/>
            <w:vMerge/>
            <w:vAlign w:val="center"/>
          </w:tcPr>
          <w:p w14:paraId="30CD8A67" w14:textId="77777777" w:rsidR="009C2F66" w:rsidRDefault="009C2F66">
            <w:pPr>
              <w:pStyle w:val="TAC"/>
              <w:widowControl w:val="0"/>
              <w:rPr>
                <w:rFonts w:eastAsia="MS Mincho"/>
                <w:sz w:val="16"/>
                <w:szCs w:val="16"/>
                <w:lang w:val="es-ES"/>
              </w:rPr>
            </w:pPr>
          </w:p>
        </w:tc>
        <w:tc>
          <w:tcPr>
            <w:tcW w:w="1083" w:type="dxa"/>
            <w:vAlign w:val="center"/>
          </w:tcPr>
          <w:p w14:paraId="58436590" w14:textId="314DA156" w:rsidR="009C2F66" w:rsidRDefault="00D032DF">
            <w:pPr>
              <w:pStyle w:val="TAC"/>
              <w:widowControl w:val="0"/>
              <w:rPr>
                <w:sz w:val="16"/>
                <w:szCs w:val="16"/>
                <w:lang w:val="es-ES" w:eastAsia="zh-CN"/>
              </w:rPr>
            </w:pPr>
            <w:r>
              <w:rPr>
                <w:sz w:val="16"/>
                <w:szCs w:val="16"/>
                <w:lang w:val="es-ES" w:eastAsia="zh-CN"/>
              </w:rPr>
              <w:t>0.45</w:t>
            </w:r>
          </w:p>
        </w:tc>
        <w:tc>
          <w:tcPr>
            <w:tcW w:w="1054" w:type="dxa"/>
            <w:vMerge/>
            <w:vAlign w:val="center"/>
          </w:tcPr>
          <w:p w14:paraId="2C9C1E7B" w14:textId="77777777" w:rsidR="009C2F66" w:rsidRDefault="009C2F66">
            <w:pPr>
              <w:pStyle w:val="TAC"/>
              <w:widowControl w:val="0"/>
              <w:rPr>
                <w:rFonts w:eastAsia="MS Mincho"/>
                <w:sz w:val="16"/>
                <w:szCs w:val="16"/>
                <w:lang w:val="es-ES"/>
              </w:rPr>
            </w:pPr>
          </w:p>
        </w:tc>
        <w:tc>
          <w:tcPr>
            <w:tcW w:w="1083" w:type="dxa"/>
            <w:vAlign w:val="center"/>
          </w:tcPr>
          <w:p w14:paraId="7C4A0E00" w14:textId="0A333105" w:rsidR="009C2F66" w:rsidRDefault="00D032DF">
            <w:pPr>
              <w:pStyle w:val="TAC"/>
              <w:widowControl w:val="0"/>
              <w:rPr>
                <w:sz w:val="16"/>
                <w:szCs w:val="16"/>
                <w:lang w:val="es-ES" w:eastAsia="zh-CN"/>
              </w:rPr>
            </w:pPr>
            <w:r>
              <w:rPr>
                <w:sz w:val="16"/>
                <w:szCs w:val="16"/>
                <w:lang w:val="es-ES" w:eastAsia="zh-CN"/>
              </w:rPr>
              <w:t>0.37</w:t>
            </w:r>
          </w:p>
        </w:tc>
      </w:tr>
      <w:tr w:rsidR="009C2F66" w14:paraId="0FB9092E" w14:textId="77777777">
        <w:trPr>
          <w:trHeight w:val="368"/>
          <w:jc w:val="center"/>
        </w:trPr>
        <w:tc>
          <w:tcPr>
            <w:tcW w:w="2255" w:type="dxa"/>
            <w:vMerge w:val="restart"/>
            <w:shd w:val="clear" w:color="auto" w:fill="auto"/>
            <w:vAlign w:val="center"/>
          </w:tcPr>
          <w:p w14:paraId="337AEA9E" w14:textId="77777777" w:rsidR="009C2F66" w:rsidRDefault="00CE2CA6">
            <w:pPr>
              <w:pStyle w:val="TAC"/>
              <w:widowControl w:val="0"/>
              <w:rPr>
                <w:rFonts w:eastAsia="MS Mincho"/>
                <w:sz w:val="16"/>
                <w:szCs w:val="16"/>
                <w:lang w:val="es-ES"/>
              </w:rPr>
            </w:pPr>
            <w:r>
              <w:rPr>
                <w:rFonts w:eastAsia="MS Mincho"/>
                <w:sz w:val="16"/>
                <w:szCs w:val="16"/>
                <w:lang w:val="es-ES"/>
              </w:rPr>
              <w:t xml:space="preserve">4x16 SU-MIMO, OFDMA; </w:t>
            </w:r>
            <w:r>
              <w:rPr>
                <w:sz w:val="16"/>
                <w:szCs w:val="16"/>
              </w:rPr>
              <w:t>gNB</w:t>
            </w:r>
            <w:r>
              <w:rPr>
                <w:rFonts w:hint="eastAsia"/>
                <w:sz w:val="16"/>
                <w:szCs w:val="16"/>
                <w:lang w:eastAsia="zh-CN"/>
              </w:rPr>
              <w:t xml:space="preserve"> Config</w:t>
            </w:r>
            <w:r>
              <w:rPr>
                <w:rFonts w:eastAsia="MS Mincho"/>
                <w:sz w:val="16"/>
                <w:szCs w:val="16"/>
                <w:lang w:val="es-ES"/>
              </w:rPr>
              <w:t xml:space="preserve"> = (8,8,2,1,1;1,8)</w:t>
            </w:r>
          </w:p>
        </w:tc>
        <w:tc>
          <w:tcPr>
            <w:tcW w:w="1133" w:type="dxa"/>
            <w:vMerge w:val="restart"/>
            <w:vAlign w:val="center"/>
          </w:tcPr>
          <w:p w14:paraId="0D8781AC" w14:textId="77777777" w:rsidR="009C2F66" w:rsidRDefault="00CE2CA6">
            <w:pPr>
              <w:pStyle w:val="TAC"/>
              <w:widowControl w:val="0"/>
              <w:rPr>
                <w:rFonts w:eastAsia="MS Mincho"/>
                <w:sz w:val="16"/>
                <w:szCs w:val="16"/>
                <w:lang w:val="es-ES"/>
              </w:rPr>
            </w:pPr>
            <w:r>
              <w:rPr>
                <w:rFonts w:hint="eastAsia"/>
                <w:sz w:val="16"/>
                <w:szCs w:val="16"/>
                <w:lang w:val="es-ES" w:eastAsia="zh-CN"/>
              </w:rPr>
              <w:t>15</w:t>
            </w:r>
          </w:p>
        </w:tc>
        <w:tc>
          <w:tcPr>
            <w:tcW w:w="1433" w:type="dxa"/>
            <w:vAlign w:val="center"/>
          </w:tcPr>
          <w:p w14:paraId="228667E5" w14:textId="77777777" w:rsidR="009C2F66" w:rsidRDefault="00CE2CA6">
            <w:pPr>
              <w:pStyle w:val="TAC"/>
              <w:widowControl w:val="0"/>
              <w:rPr>
                <w:rFonts w:eastAsia="MS Mincho"/>
                <w:sz w:val="16"/>
                <w:szCs w:val="16"/>
                <w:lang w:val="es-ES"/>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194C8FD0" w14:textId="77777777" w:rsidR="009C2F66" w:rsidRDefault="00CE2CA6">
            <w:pPr>
              <w:pStyle w:val="TAC"/>
              <w:widowControl w:val="0"/>
              <w:rPr>
                <w:rFonts w:eastAsia="MS Mincho"/>
                <w:sz w:val="16"/>
                <w:szCs w:val="16"/>
                <w:lang w:val="es-ES"/>
              </w:rPr>
            </w:pPr>
            <w:r>
              <w:rPr>
                <w:sz w:val="16"/>
                <w:szCs w:val="16"/>
                <w:lang w:eastAsia="zh-CN"/>
              </w:rPr>
              <w:t>5.4</w:t>
            </w:r>
          </w:p>
        </w:tc>
        <w:tc>
          <w:tcPr>
            <w:tcW w:w="1054" w:type="dxa"/>
            <w:vMerge w:val="restart"/>
            <w:vAlign w:val="center"/>
          </w:tcPr>
          <w:p w14:paraId="2935ED50" w14:textId="77777777" w:rsidR="009C2F66" w:rsidRDefault="00CE2CA6">
            <w:pPr>
              <w:pStyle w:val="TAC"/>
              <w:widowControl w:val="0"/>
              <w:rPr>
                <w:sz w:val="16"/>
                <w:szCs w:val="16"/>
                <w:lang w:val="es-ES" w:eastAsia="zh-CN"/>
              </w:rPr>
            </w:pPr>
            <w:r>
              <w:rPr>
                <w:rFonts w:hint="eastAsia"/>
                <w:sz w:val="16"/>
                <w:szCs w:val="16"/>
                <w:lang w:val="es-ES" w:eastAsia="zh-CN"/>
              </w:rPr>
              <w:t>1</w:t>
            </w:r>
          </w:p>
        </w:tc>
        <w:tc>
          <w:tcPr>
            <w:tcW w:w="1083" w:type="dxa"/>
            <w:vAlign w:val="center"/>
          </w:tcPr>
          <w:p w14:paraId="14DDEC3C" w14:textId="77777777" w:rsidR="009C2F66" w:rsidRDefault="00CE2CA6">
            <w:pPr>
              <w:pStyle w:val="TAC"/>
              <w:widowControl w:val="0"/>
              <w:rPr>
                <w:sz w:val="16"/>
                <w:szCs w:val="16"/>
                <w:lang w:val="es-ES" w:eastAsia="zh-CN"/>
              </w:rPr>
            </w:pPr>
            <w:r>
              <w:rPr>
                <w:rFonts w:hint="eastAsia"/>
                <w:sz w:val="16"/>
                <w:szCs w:val="16"/>
                <w:lang w:val="es-ES" w:eastAsia="zh-CN"/>
              </w:rPr>
              <w:t>6.09</w:t>
            </w:r>
          </w:p>
        </w:tc>
        <w:tc>
          <w:tcPr>
            <w:tcW w:w="1054" w:type="dxa"/>
            <w:vMerge w:val="restart"/>
            <w:vAlign w:val="center"/>
          </w:tcPr>
          <w:p w14:paraId="20BC68EE" w14:textId="77777777" w:rsidR="009C2F66" w:rsidRDefault="00CE2CA6">
            <w:pPr>
              <w:pStyle w:val="TAC"/>
              <w:widowControl w:val="0"/>
              <w:rPr>
                <w:rFonts w:eastAsia="MS Mincho"/>
                <w:sz w:val="16"/>
                <w:szCs w:val="16"/>
                <w:lang w:val="es-ES"/>
              </w:rPr>
            </w:pPr>
            <w:r>
              <w:rPr>
                <w:rFonts w:hint="eastAsia"/>
                <w:sz w:val="16"/>
                <w:szCs w:val="16"/>
                <w:lang w:val="es-ES" w:eastAsia="zh-CN"/>
              </w:rPr>
              <w:t>1</w:t>
            </w:r>
          </w:p>
        </w:tc>
        <w:tc>
          <w:tcPr>
            <w:tcW w:w="1083" w:type="dxa"/>
            <w:vAlign w:val="center"/>
          </w:tcPr>
          <w:p w14:paraId="77122F99" w14:textId="77777777" w:rsidR="009C2F66" w:rsidRDefault="00CE2CA6">
            <w:pPr>
              <w:pStyle w:val="TAC"/>
              <w:widowControl w:val="0"/>
              <w:rPr>
                <w:rFonts w:eastAsia="MS Mincho"/>
                <w:sz w:val="16"/>
                <w:szCs w:val="16"/>
                <w:lang w:val="es-ES"/>
              </w:rPr>
            </w:pPr>
            <w:r>
              <w:rPr>
                <w:rFonts w:hint="eastAsia"/>
                <w:sz w:val="16"/>
                <w:szCs w:val="16"/>
                <w:lang w:val="es-ES" w:eastAsia="zh-CN"/>
              </w:rPr>
              <w:t>6.40</w:t>
            </w:r>
          </w:p>
        </w:tc>
      </w:tr>
      <w:tr w:rsidR="009C2F66" w14:paraId="5CD469DD" w14:textId="77777777">
        <w:trPr>
          <w:trHeight w:val="368"/>
          <w:jc w:val="center"/>
        </w:trPr>
        <w:tc>
          <w:tcPr>
            <w:tcW w:w="2255" w:type="dxa"/>
            <w:vMerge/>
            <w:shd w:val="clear" w:color="auto" w:fill="auto"/>
            <w:vAlign w:val="center"/>
          </w:tcPr>
          <w:p w14:paraId="48A1E248" w14:textId="77777777" w:rsidR="009C2F66" w:rsidRDefault="009C2F66">
            <w:pPr>
              <w:pStyle w:val="TAC"/>
              <w:widowControl w:val="0"/>
              <w:rPr>
                <w:rFonts w:eastAsia="MS Mincho"/>
                <w:sz w:val="16"/>
                <w:szCs w:val="16"/>
                <w:lang w:val="es-ES"/>
              </w:rPr>
            </w:pPr>
          </w:p>
        </w:tc>
        <w:tc>
          <w:tcPr>
            <w:tcW w:w="1133" w:type="dxa"/>
            <w:vMerge/>
            <w:vAlign w:val="center"/>
          </w:tcPr>
          <w:p w14:paraId="0572C352" w14:textId="77777777" w:rsidR="009C2F66" w:rsidRDefault="009C2F66">
            <w:pPr>
              <w:pStyle w:val="TAC"/>
              <w:widowControl w:val="0"/>
              <w:rPr>
                <w:rFonts w:eastAsia="MS Mincho"/>
                <w:sz w:val="16"/>
                <w:szCs w:val="16"/>
                <w:lang w:val="es-ES"/>
              </w:rPr>
            </w:pPr>
          </w:p>
        </w:tc>
        <w:tc>
          <w:tcPr>
            <w:tcW w:w="1433" w:type="dxa"/>
            <w:vAlign w:val="center"/>
          </w:tcPr>
          <w:p w14:paraId="1EBBC821" w14:textId="77777777" w:rsidR="009C2F66" w:rsidRDefault="00CE2CA6">
            <w:pPr>
              <w:pStyle w:val="TAC"/>
              <w:widowControl w:val="0"/>
              <w:rPr>
                <w:rFonts w:eastAsia="MS Mincho"/>
                <w:sz w:val="16"/>
                <w:szCs w:val="16"/>
                <w:lang w:val="es-ES"/>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4F95B54" w14:textId="77777777" w:rsidR="009C2F66" w:rsidRDefault="00CE2CA6">
            <w:pPr>
              <w:pStyle w:val="TAC"/>
              <w:widowControl w:val="0"/>
              <w:rPr>
                <w:rFonts w:eastAsia="MS Mincho"/>
                <w:sz w:val="16"/>
                <w:szCs w:val="16"/>
                <w:lang w:val="es-ES"/>
              </w:rPr>
            </w:pPr>
            <w:r>
              <w:rPr>
                <w:rFonts w:hint="eastAsia"/>
                <w:sz w:val="16"/>
                <w:szCs w:val="16"/>
                <w:lang w:eastAsia="zh-CN"/>
              </w:rPr>
              <w:t>0.</w:t>
            </w:r>
            <w:r>
              <w:rPr>
                <w:sz w:val="16"/>
                <w:szCs w:val="16"/>
                <w:lang w:eastAsia="zh-CN"/>
              </w:rPr>
              <w:t>15</w:t>
            </w:r>
          </w:p>
        </w:tc>
        <w:tc>
          <w:tcPr>
            <w:tcW w:w="1054" w:type="dxa"/>
            <w:vMerge/>
            <w:vAlign w:val="center"/>
          </w:tcPr>
          <w:p w14:paraId="0D3167FB" w14:textId="77777777" w:rsidR="009C2F66" w:rsidRDefault="009C2F66">
            <w:pPr>
              <w:pStyle w:val="TAC"/>
              <w:widowControl w:val="0"/>
              <w:rPr>
                <w:rFonts w:eastAsia="MS Mincho"/>
                <w:sz w:val="16"/>
                <w:szCs w:val="16"/>
                <w:lang w:val="es-ES"/>
              </w:rPr>
            </w:pPr>
          </w:p>
        </w:tc>
        <w:tc>
          <w:tcPr>
            <w:tcW w:w="1083" w:type="dxa"/>
            <w:vAlign w:val="center"/>
          </w:tcPr>
          <w:p w14:paraId="3B6EC015" w14:textId="77777777" w:rsidR="009C2F66" w:rsidRDefault="00CE2CA6">
            <w:pPr>
              <w:pStyle w:val="TAC"/>
              <w:widowControl w:val="0"/>
              <w:rPr>
                <w:sz w:val="16"/>
                <w:szCs w:val="16"/>
                <w:lang w:val="es-ES" w:eastAsia="zh-CN"/>
              </w:rPr>
            </w:pPr>
            <w:r>
              <w:rPr>
                <w:rFonts w:hint="eastAsia"/>
                <w:sz w:val="16"/>
                <w:szCs w:val="16"/>
                <w:lang w:val="es-ES" w:eastAsia="zh-CN"/>
              </w:rPr>
              <w:t>0.33</w:t>
            </w:r>
          </w:p>
        </w:tc>
        <w:tc>
          <w:tcPr>
            <w:tcW w:w="1054" w:type="dxa"/>
            <w:vMerge/>
            <w:vAlign w:val="center"/>
          </w:tcPr>
          <w:p w14:paraId="22CBAC70" w14:textId="77777777" w:rsidR="009C2F66" w:rsidRDefault="009C2F66">
            <w:pPr>
              <w:pStyle w:val="TAC"/>
              <w:widowControl w:val="0"/>
              <w:rPr>
                <w:rFonts w:eastAsia="MS Mincho"/>
                <w:sz w:val="16"/>
                <w:szCs w:val="16"/>
                <w:lang w:val="es-ES"/>
              </w:rPr>
            </w:pPr>
          </w:p>
        </w:tc>
        <w:tc>
          <w:tcPr>
            <w:tcW w:w="1083" w:type="dxa"/>
            <w:vAlign w:val="center"/>
          </w:tcPr>
          <w:p w14:paraId="7AA3111C" w14:textId="77777777" w:rsidR="009C2F66" w:rsidRDefault="00CE2CA6">
            <w:pPr>
              <w:pStyle w:val="TAC"/>
              <w:widowControl w:val="0"/>
              <w:rPr>
                <w:rFonts w:eastAsia="MS Mincho"/>
                <w:sz w:val="16"/>
                <w:szCs w:val="16"/>
                <w:lang w:val="es-ES"/>
              </w:rPr>
            </w:pPr>
            <w:r>
              <w:rPr>
                <w:rFonts w:hint="eastAsia"/>
                <w:sz w:val="16"/>
                <w:szCs w:val="16"/>
                <w:lang w:val="es-ES" w:eastAsia="zh-CN"/>
              </w:rPr>
              <w:t>0.35</w:t>
            </w:r>
          </w:p>
        </w:tc>
      </w:tr>
    </w:tbl>
    <w:p w14:paraId="74ED4B4C" w14:textId="77777777" w:rsidR="009C2F66" w:rsidRDefault="009C2F66">
      <w:pPr>
        <w:rPr>
          <w:lang w:val="en-US" w:eastAsia="zh-CN"/>
        </w:rPr>
      </w:pPr>
    </w:p>
    <w:p w14:paraId="4E6EA13D" w14:textId="77777777" w:rsidR="009C2F66" w:rsidRDefault="00CE2CA6">
      <w:pPr>
        <w:pStyle w:val="TH"/>
        <w:rPr>
          <w:lang w:eastAsia="zh-CN"/>
        </w:rPr>
      </w:pPr>
      <w:r>
        <w:rPr>
          <w:rFonts w:hint="eastAsia"/>
          <w:lang w:eastAsia="zh-CN"/>
        </w:rPr>
        <w:lastRenderedPageBreak/>
        <w:t xml:space="preserve">(b) </w:t>
      </w:r>
      <w:r>
        <w:rPr>
          <w:lang w:eastAsia="zh-CN"/>
        </w:rPr>
        <w:t>NR TDD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7"/>
        <w:gridCol w:w="937"/>
        <w:gridCol w:w="956"/>
        <w:gridCol w:w="1339"/>
        <w:gridCol w:w="528"/>
        <w:gridCol w:w="930"/>
        <w:gridCol w:w="1083"/>
        <w:gridCol w:w="930"/>
        <w:gridCol w:w="1083"/>
      </w:tblGrid>
      <w:tr w:rsidR="009C2F66" w14:paraId="7BCF2953" w14:textId="77777777">
        <w:trPr>
          <w:trHeight w:val="226"/>
          <w:jc w:val="center"/>
        </w:trPr>
        <w:tc>
          <w:tcPr>
            <w:tcW w:w="1837" w:type="dxa"/>
            <w:vMerge w:val="restart"/>
            <w:shd w:val="clear" w:color="auto" w:fill="auto"/>
            <w:vAlign w:val="center"/>
          </w:tcPr>
          <w:p w14:paraId="052C7A1B"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937" w:type="dxa"/>
            <w:vMerge w:val="restart"/>
            <w:vAlign w:val="center"/>
          </w:tcPr>
          <w:p w14:paraId="1655023A"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56" w:type="dxa"/>
            <w:vMerge w:val="restart"/>
            <w:vAlign w:val="center"/>
          </w:tcPr>
          <w:p w14:paraId="5643292F"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867" w:type="dxa"/>
            <w:gridSpan w:val="2"/>
            <w:vMerge w:val="restart"/>
            <w:vAlign w:val="center"/>
          </w:tcPr>
          <w:p w14:paraId="698FE02A" w14:textId="77777777" w:rsidR="009C2F66" w:rsidRDefault="00CE2CA6">
            <w:pPr>
              <w:pStyle w:val="TAH"/>
              <w:widowControl w:val="0"/>
              <w:rPr>
                <w:rFonts w:eastAsia="MS Mincho"/>
                <w:sz w:val="16"/>
                <w:szCs w:val="16"/>
              </w:rPr>
            </w:pPr>
            <w:r>
              <w:rPr>
                <w:rFonts w:eastAsia="MS Mincho" w:hint="eastAsia"/>
                <w:sz w:val="16"/>
                <w:szCs w:val="16"/>
              </w:rPr>
              <w:t>ITU</w:t>
            </w:r>
          </w:p>
          <w:p w14:paraId="4F97A145"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013" w:type="dxa"/>
            <w:gridSpan w:val="2"/>
            <w:vAlign w:val="center"/>
          </w:tcPr>
          <w:p w14:paraId="0712B122"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013" w:type="dxa"/>
            <w:gridSpan w:val="2"/>
            <w:vAlign w:val="center"/>
          </w:tcPr>
          <w:p w14:paraId="73220964"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7BE1B326" w14:textId="77777777">
        <w:trPr>
          <w:trHeight w:val="250"/>
          <w:jc w:val="center"/>
        </w:trPr>
        <w:tc>
          <w:tcPr>
            <w:tcW w:w="1837" w:type="dxa"/>
            <w:vMerge/>
            <w:shd w:val="clear" w:color="auto" w:fill="auto"/>
            <w:vAlign w:val="center"/>
          </w:tcPr>
          <w:p w14:paraId="557159D9" w14:textId="77777777" w:rsidR="009C2F66" w:rsidRDefault="009C2F66">
            <w:pPr>
              <w:pStyle w:val="TAH"/>
              <w:widowControl w:val="0"/>
              <w:rPr>
                <w:rFonts w:eastAsia="MS Mincho"/>
                <w:b w:val="0"/>
                <w:sz w:val="16"/>
                <w:szCs w:val="16"/>
              </w:rPr>
            </w:pPr>
          </w:p>
        </w:tc>
        <w:tc>
          <w:tcPr>
            <w:tcW w:w="937" w:type="dxa"/>
            <w:vMerge/>
            <w:vAlign w:val="center"/>
          </w:tcPr>
          <w:p w14:paraId="7890CE0B" w14:textId="77777777" w:rsidR="009C2F66" w:rsidRDefault="009C2F66">
            <w:pPr>
              <w:pStyle w:val="TAH"/>
              <w:widowControl w:val="0"/>
              <w:rPr>
                <w:b w:val="0"/>
                <w:sz w:val="16"/>
                <w:szCs w:val="16"/>
              </w:rPr>
            </w:pPr>
          </w:p>
        </w:tc>
        <w:tc>
          <w:tcPr>
            <w:tcW w:w="956" w:type="dxa"/>
            <w:vMerge/>
            <w:vAlign w:val="center"/>
          </w:tcPr>
          <w:p w14:paraId="663D71A2" w14:textId="77777777" w:rsidR="009C2F66" w:rsidRDefault="009C2F66">
            <w:pPr>
              <w:pStyle w:val="TAH"/>
              <w:widowControl w:val="0"/>
              <w:rPr>
                <w:b w:val="0"/>
                <w:sz w:val="16"/>
                <w:szCs w:val="16"/>
              </w:rPr>
            </w:pPr>
          </w:p>
        </w:tc>
        <w:tc>
          <w:tcPr>
            <w:tcW w:w="1867" w:type="dxa"/>
            <w:gridSpan w:val="2"/>
            <w:vMerge/>
            <w:vAlign w:val="center"/>
          </w:tcPr>
          <w:p w14:paraId="5E3D3495" w14:textId="77777777" w:rsidR="009C2F66" w:rsidRDefault="009C2F66">
            <w:pPr>
              <w:pStyle w:val="TAH"/>
              <w:widowControl w:val="0"/>
              <w:rPr>
                <w:b w:val="0"/>
                <w:sz w:val="16"/>
                <w:szCs w:val="16"/>
              </w:rPr>
            </w:pPr>
          </w:p>
        </w:tc>
        <w:tc>
          <w:tcPr>
            <w:tcW w:w="930" w:type="dxa"/>
            <w:vAlign w:val="center"/>
          </w:tcPr>
          <w:p w14:paraId="6D172512"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2BF627CA"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c>
          <w:tcPr>
            <w:tcW w:w="930" w:type="dxa"/>
            <w:vAlign w:val="center"/>
          </w:tcPr>
          <w:p w14:paraId="1D613ACA"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36191905"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r>
      <w:tr w:rsidR="009C2F66" w14:paraId="11800DB6" w14:textId="77777777">
        <w:trPr>
          <w:trHeight w:val="465"/>
          <w:jc w:val="center"/>
        </w:trPr>
        <w:tc>
          <w:tcPr>
            <w:tcW w:w="1837" w:type="dxa"/>
            <w:vMerge w:val="restart"/>
            <w:shd w:val="clear" w:color="auto" w:fill="auto"/>
            <w:vAlign w:val="center"/>
          </w:tcPr>
          <w:p w14:paraId="1CA2ACF2" w14:textId="77777777" w:rsidR="009C2F66" w:rsidRDefault="00CE2CA6">
            <w:pPr>
              <w:pStyle w:val="TAC"/>
              <w:widowControl w:val="0"/>
              <w:rPr>
                <w:rFonts w:eastAsia="MS Mincho"/>
                <w:sz w:val="16"/>
                <w:szCs w:val="16"/>
                <w:lang w:val="es-ES"/>
              </w:rPr>
            </w:pPr>
            <w:r>
              <w:rPr>
                <w:rFonts w:eastAsia="MS Mincho"/>
                <w:sz w:val="16"/>
                <w:szCs w:val="16"/>
                <w:lang w:val="es-ES"/>
              </w:rPr>
              <w:t xml:space="preserve">2x32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937" w:type="dxa"/>
            <w:vMerge w:val="restart"/>
            <w:vAlign w:val="center"/>
          </w:tcPr>
          <w:p w14:paraId="27D1885F"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2C6970CA"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339" w:type="dxa"/>
            <w:vAlign w:val="center"/>
          </w:tcPr>
          <w:p w14:paraId="6418CBC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264E5554"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262C4EA9"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CD26664" w14:textId="77777777" w:rsidR="009C2F66" w:rsidRDefault="00CE2CA6">
            <w:pPr>
              <w:pStyle w:val="TAC"/>
              <w:widowControl w:val="0"/>
              <w:rPr>
                <w:sz w:val="16"/>
                <w:szCs w:val="16"/>
                <w:lang w:eastAsia="zh-CN"/>
              </w:rPr>
            </w:pPr>
            <w:r>
              <w:rPr>
                <w:rFonts w:hint="eastAsia"/>
                <w:sz w:val="16"/>
                <w:szCs w:val="16"/>
                <w:lang w:eastAsia="zh-CN"/>
              </w:rPr>
              <w:t>6.14</w:t>
            </w:r>
          </w:p>
        </w:tc>
        <w:tc>
          <w:tcPr>
            <w:tcW w:w="930" w:type="dxa"/>
            <w:vMerge w:val="restart"/>
            <w:vAlign w:val="center"/>
          </w:tcPr>
          <w:p w14:paraId="7EAEB841" w14:textId="77777777" w:rsidR="009C2F66" w:rsidRDefault="00CE2CA6">
            <w:pPr>
              <w:pStyle w:val="TAC"/>
              <w:widowControl w:val="0"/>
              <w:rPr>
                <w:sz w:val="16"/>
                <w:szCs w:val="16"/>
                <w:lang w:eastAsia="zh-CN"/>
              </w:rPr>
            </w:pPr>
            <w:r>
              <w:rPr>
                <w:sz w:val="16"/>
                <w:szCs w:val="16"/>
                <w:lang w:eastAsia="zh-CN"/>
              </w:rPr>
              <w:t>1</w:t>
            </w:r>
          </w:p>
        </w:tc>
        <w:tc>
          <w:tcPr>
            <w:tcW w:w="1083" w:type="dxa"/>
            <w:vAlign w:val="center"/>
          </w:tcPr>
          <w:p w14:paraId="0FDFA315" w14:textId="77777777" w:rsidR="009C2F66" w:rsidRDefault="00CE2CA6">
            <w:pPr>
              <w:pStyle w:val="TAC"/>
              <w:widowControl w:val="0"/>
              <w:rPr>
                <w:sz w:val="16"/>
                <w:szCs w:val="16"/>
                <w:lang w:eastAsia="zh-CN"/>
              </w:rPr>
            </w:pPr>
            <w:r>
              <w:rPr>
                <w:rFonts w:hint="eastAsia"/>
                <w:sz w:val="16"/>
                <w:szCs w:val="16"/>
                <w:lang w:eastAsia="zh-CN"/>
              </w:rPr>
              <w:t>6.</w:t>
            </w:r>
            <w:r>
              <w:rPr>
                <w:sz w:val="16"/>
                <w:szCs w:val="16"/>
                <w:lang w:eastAsia="zh-CN"/>
              </w:rPr>
              <w:t>11</w:t>
            </w:r>
          </w:p>
        </w:tc>
      </w:tr>
      <w:tr w:rsidR="009C2F66" w14:paraId="49667D87" w14:textId="77777777">
        <w:trPr>
          <w:trHeight w:val="55"/>
          <w:jc w:val="center"/>
        </w:trPr>
        <w:tc>
          <w:tcPr>
            <w:tcW w:w="1837" w:type="dxa"/>
            <w:vMerge/>
            <w:shd w:val="clear" w:color="auto" w:fill="auto"/>
            <w:vAlign w:val="center"/>
          </w:tcPr>
          <w:p w14:paraId="789AB19E" w14:textId="77777777" w:rsidR="009C2F66" w:rsidRDefault="009C2F66">
            <w:pPr>
              <w:pStyle w:val="TAC"/>
              <w:widowControl w:val="0"/>
              <w:rPr>
                <w:rFonts w:eastAsia="MS Mincho"/>
                <w:sz w:val="16"/>
                <w:szCs w:val="16"/>
              </w:rPr>
            </w:pPr>
          </w:p>
        </w:tc>
        <w:tc>
          <w:tcPr>
            <w:tcW w:w="937" w:type="dxa"/>
            <w:vMerge/>
            <w:vAlign w:val="center"/>
          </w:tcPr>
          <w:p w14:paraId="619CE492" w14:textId="77777777" w:rsidR="009C2F66" w:rsidRDefault="009C2F66">
            <w:pPr>
              <w:pStyle w:val="TAC"/>
              <w:widowControl w:val="0"/>
              <w:rPr>
                <w:rFonts w:eastAsia="MS Mincho"/>
                <w:sz w:val="16"/>
                <w:szCs w:val="16"/>
              </w:rPr>
            </w:pPr>
          </w:p>
        </w:tc>
        <w:tc>
          <w:tcPr>
            <w:tcW w:w="956" w:type="dxa"/>
            <w:vMerge/>
            <w:vAlign w:val="center"/>
          </w:tcPr>
          <w:p w14:paraId="5AF99DB6" w14:textId="77777777" w:rsidR="009C2F66" w:rsidRDefault="009C2F66">
            <w:pPr>
              <w:pStyle w:val="TAC"/>
              <w:widowControl w:val="0"/>
              <w:rPr>
                <w:sz w:val="16"/>
                <w:szCs w:val="16"/>
                <w:lang w:eastAsia="zh-CN"/>
              </w:rPr>
            </w:pPr>
          </w:p>
        </w:tc>
        <w:tc>
          <w:tcPr>
            <w:tcW w:w="1339" w:type="dxa"/>
            <w:vAlign w:val="center"/>
          </w:tcPr>
          <w:p w14:paraId="352445CE"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4B96BEE3"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7125D624" w14:textId="77777777" w:rsidR="009C2F66" w:rsidRDefault="009C2F66">
            <w:pPr>
              <w:pStyle w:val="TAC"/>
              <w:widowControl w:val="0"/>
              <w:rPr>
                <w:sz w:val="16"/>
                <w:szCs w:val="16"/>
                <w:lang w:eastAsia="zh-CN"/>
              </w:rPr>
            </w:pPr>
          </w:p>
        </w:tc>
        <w:tc>
          <w:tcPr>
            <w:tcW w:w="1083" w:type="dxa"/>
            <w:vAlign w:val="center"/>
          </w:tcPr>
          <w:p w14:paraId="53950E73" w14:textId="77777777" w:rsidR="009C2F66" w:rsidRDefault="00CE2CA6">
            <w:pPr>
              <w:pStyle w:val="TAC"/>
              <w:widowControl w:val="0"/>
              <w:rPr>
                <w:sz w:val="16"/>
                <w:szCs w:val="16"/>
                <w:lang w:eastAsia="zh-CN"/>
              </w:rPr>
            </w:pPr>
            <w:r>
              <w:rPr>
                <w:rFonts w:hint="eastAsia"/>
                <w:sz w:val="16"/>
                <w:szCs w:val="16"/>
                <w:lang w:eastAsia="zh-CN"/>
              </w:rPr>
              <w:t>0.28</w:t>
            </w:r>
          </w:p>
        </w:tc>
        <w:tc>
          <w:tcPr>
            <w:tcW w:w="930" w:type="dxa"/>
            <w:vMerge/>
            <w:vAlign w:val="center"/>
          </w:tcPr>
          <w:p w14:paraId="185836DC" w14:textId="77777777" w:rsidR="009C2F66" w:rsidRDefault="009C2F66">
            <w:pPr>
              <w:pStyle w:val="TAC"/>
              <w:widowControl w:val="0"/>
              <w:rPr>
                <w:sz w:val="16"/>
                <w:szCs w:val="16"/>
                <w:lang w:eastAsia="zh-CN"/>
              </w:rPr>
            </w:pPr>
          </w:p>
        </w:tc>
        <w:tc>
          <w:tcPr>
            <w:tcW w:w="1083" w:type="dxa"/>
            <w:vAlign w:val="center"/>
          </w:tcPr>
          <w:p w14:paraId="0B3D4AAD"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25</w:t>
            </w:r>
          </w:p>
        </w:tc>
      </w:tr>
      <w:tr w:rsidR="009C2F66" w14:paraId="74F9B490" w14:textId="77777777">
        <w:trPr>
          <w:trHeight w:val="431"/>
          <w:jc w:val="center"/>
        </w:trPr>
        <w:tc>
          <w:tcPr>
            <w:tcW w:w="1837" w:type="dxa"/>
            <w:vMerge w:val="restart"/>
            <w:shd w:val="clear" w:color="auto" w:fill="auto"/>
            <w:vAlign w:val="center"/>
          </w:tcPr>
          <w:p w14:paraId="7BEA8419" w14:textId="77777777" w:rsidR="009C2F66" w:rsidRDefault="00CE2CA6">
            <w:pPr>
              <w:pStyle w:val="TAC"/>
              <w:widowControl w:val="0"/>
              <w:rPr>
                <w:rFonts w:eastAsia="MS Mincho"/>
                <w:sz w:val="16"/>
                <w:szCs w:val="16"/>
              </w:rPr>
            </w:pPr>
            <w:r>
              <w:rPr>
                <w:rFonts w:eastAsia="MS Mincho"/>
                <w:sz w:val="16"/>
                <w:szCs w:val="16"/>
              </w:rPr>
              <w:t xml:space="preserve">2x32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(8,8,2,1,1;2,8)</w:t>
            </w:r>
          </w:p>
        </w:tc>
        <w:tc>
          <w:tcPr>
            <w:tcW w:w="937" w:type="dxa"/>
            <w:vMerge w:val="restart"/>
            <w:vAlign w:val="center"/>
          </w:tcPr>
          <w:p w14:paraId="6EDAAE09" w14:textId="77777777" w:rsidR="009C2F66" w:rsidRDefault="00CE2CA6">
            <w:pPr>
              <w:pStyle w:val="TAC"/>
              <w:widowControl w:val="0"/>
              <w:rPr>
                <w:sz w:val="16"/>
                <w:szCs w:val="16"/>
                <w:lang w:eastAsia="zh-CN"/>
              </w:rPr>
            </w:pPr>
            <w:r>
              <w:rPr>
                <w:rFonts w:hint="eastAsia"/>
                <w:sz w:val="16"/>
                <w:szCs w:val="16"/>
                <w:lang w:eastAsia="zh-CN"/>
              </w:rPr>
              <w:t>15</w:t>
            </w:r>
          </w:p>
        </w:tc>
        <w:tc>
          <w:tcPr>
            <w:tcW w:w="956" w:type="dxa"/>
            <w:vMerge w:val="restart"/>
            <w:vAlign w:val="center"/>
          </w:tcPr>
          <w:p w14:paraId="56539251" w14:textId="77777777" w:rsidR="009C2F66" w:rsidRDefault="00CE2CA6">
            <w:pPr>
              <w:pStyle w:val="TAC"/>
              <w:widowControl w:val="0"/>
              <w:rPr>
                <w:sz w:val="16"/>
                <w:szCs w:val="16"/>
                <w:lang w:eastAsia="zh-CN"/>
              </w:rPr>
            </w:pPr>
            <w:r>
              <w:rPr>
                <w:sz w:val="16"/>
                <w:szCs w:val="16"/>
                <w:lang w:eastAsia="zh-CN"/>
              </w:rPr>
              <w:t>DDDSU</w:t>
            </w:r>
          </w:p>
        </w:tc>
        <w:tc>
          <w:tcPr>
            <w:tcW w:w="1339" w:type="dxa"/>
            <w:vAlign w:val="center"/>
          </w:tcPr>
          <w:p w14:paraId="5F2121C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151A1F99"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263AE29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C1267B5" w14:textId="77777777" w:rsidR="009C2F66" w:rsidRDefault="00CE2CA6">
            <w:pPr>
              <w:pStyle w:val="TAC"/>
              <w:widowControl w:val="0"/>
              <w:rPr>
                <w:sz w:val="16"/>
                <w:szCs w:val="16"/>
                <w:lang w:eastAsia="zh-CN"/>
              </w:rPr>
            </w:pPr>
            <w:r>
              <w:rPr>
                <w:rFonts w:hint="eastAsia"/>
                <w:sz w:val="16"/>
                <w:szCs w:val="16"/>
                <w:lang w:eastAsia="zh-CN"/>
              </w:rPr>
              <w:t>6.57</w:t>
            </w:r>
          </w:p>
        </w:tc>
        <w:tc>
          <w:tcPr>
            <w:tcW w:w="930" w:type="dxa"/>
            <w:vMerge w:val="restart"/>
            <w:vAlign w:val="center"/>
          </w:tcPr>
          <w:p w14:paraId="292169D7"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1E623D8" w14:textId="77777777" w:rsidR="009C2F66" w:rsidRDefault="00CE2CA6">
            <w:pPr>
              <w:pStyle w:val="TAC"/>
              <w:widowControl w:val="0"/>
              <w:rPr>
                <w:sz w:val="16"/>
                <w:szCs w:val="16"/>
                <w:lang w:eastAsia="zh-CN"/>
              </w:rPr>
            </w:pPr>
            <w:r>
              <w:rPr>
                <w:rFonts w:hint="eastAsia"/>
                <w:sz w:val="16"/>
                <w:szCs w:val="16"/>
                <w:lang w:eastAsia="zh-CN"/>
              </w:rPr>
              <w:t>6.48</w:t>
            </w:r>
          </w:p>
        </w:tc>
      </w:tr>
      <w:tr w:rsidR="009C2F66" w14:paraId="67BA5427" w14:textId="77777777">
        <w:trPr>
          <w:trHeight w:val="142"/>
          <w:jc w:val="center"/>
        </w:trPr>
        <w:tc>
          <w:tcPr>
            <w:tcW w:w="1837" w:type="dxa"/>
            <w:vMerge/>
            <w:shd w:val="clear" w:color="auto" w:fill="auto"/>
            <w:vAlign w:val="center"/>
          </w:tcPr>
          <w:p w14:paraId="2A90E0C4" w14:textId="77777777" w:rsidR="009C2F66" w:rsidRDefault="009C2F66">
            <w:pPr>
              <w:pStyle w:val="TAC"/>
              <w:widowControl w:val="0"/>
              <w:rPr>
                <w:rFonts w:eastAsia="MS Mincho"/>
                <w:sz w:val="16"/>
                <w:szCs w:val="16"/>
              </w:rPr>
            </w:pPr>
          </w:p>
        </w:tc>
        <w:tc>
          <w:tcPr>
            <w:tcW w:w="937" w:type="dxa"/>
            <w:vMerge/>
            <w:vAlign w:val="center"/>
          </w:tcPr>
          <w:p w14:paraId="130B91B4" w14:textId="77777777" w:rsidR="009C2F66" w:rsidRDefault="009C2F66">
            <w:pPr>
              <w:pStyle w:val="TAC"/>
              <w:widowControl w:val="0"/>
              <w:rPr>
                <w:rFonts w:eastAsia="MS Mincho"/>
                <w:sz w:val="16"/>
                <w:szCs w:val="16"/>
              </w:rPr>
            </w:pPr>
          </w:p>
        </w:tc>
        <w:tc>
          <w:tcPr>
            <w:tcW w:w="956" w:type="dxa"/>
            <w:vMerge/>
            <w:vAlign w:val="center"/>
          </w:tcPr>
          <w:p w14:paraId="3DE15958" w14:textId="77777777" w:rsidR="009C2F66" w:rsidRDefault="009C2F66">
            <w:pPr>
              <w:pStyle w:val="TAC"/>
              <w:widowControl w:val="0"/>
              <w:rPr>
                <w:sz w:val="16"/>
                <w:szCs w:val="16"/>
                <w:lang w:eastAsia="zh-CN"/>
              </w:rPr>
            </w:pPr>
          </w:p>
        </w:tc>
        <w:tc>
          <w:tcPr>
            <w:tcW w:w="1339" w:type="dxa"/>
            <w:vAlign w:val="center"/>
          </w:tcPr>
          <w:p w14:paraId="092D4C3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9D21CF2"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7CAD3B83" w14:textId="77777777" w:rsidR="009C2F66" w:rsidRDefault="009C2F66">
            <w:pPr>
              <w:pStyle w:val="TAC"/>
              <w:widowControl w:val="0"/>
              <w:rPr>
                <w:sz w:val="16"/>
                <w:szCs w:val="16"/>
                <w:lang w:eastAsia="zh-CN"/>
              </w:rPr>
            </w:pPr>
          </w:p>
        </w:tc>
        <w:tc>
          <w:tcPr>
            <w:tcW w:w="1083" w:type="dxa"/>
            <w:vAlign w:val="center"/>
          </w:tcPr>
          <w:p w14:paraId="1CD11B5C" w14:textId="77777777" w:rsidR="009C2F66" w:rsidRDefault="00CE2CA6">
            <w:pPr>
              <w:pStyle w:val="TAC"/>
              <w:widowControl w:val="0"/>
              <w:rPr>
                <w:sz w:val="16"/>
                <w:szCs w:val="16"/>
                <w:lang w:eastAsia="zh-CN"/>
              </w:rPr>
            </w:pPr>
            <w:r>
              <w:rPr>
                <w:rFonts w:hint="eastAsia"/>
                <w:sz w:val="16"/>
                <w:szCs w:val="16"/>
                <w:lang w:eastAsia="zh-CN"/>
              </w:rPr>
              <w:t>0.28</w:t>
            </w:r>
          </w:p>
        </w:tc>
        <w:tc>
          <w:tcPr>
            <w:tcW w:w="930" w:type="dxa"/>
            <w:vMerge/>
            <w:vAlign w:val="center"/>
          </w:tcPr>
          <w:p w14:paraId="1D135B2F" w14:textId="77777777" w:rsidR="009C2F66" w:rsidRDefault="009C2F66">
            <w:pPr>
              <w:pStyle w:val="TAC"/>
              <w:widowControl w:val="0"/>
              <w:rPr>
                <w:sz w:val="16"/>
                <w:szCs w:val="16"/>
                <w:lang w:eastAsia="zh-CN"/>
              </w:rPr>
            </w:pPr>
          </w:p>
        </w:tc>
        <w:tc>
          <w:tcPr>
            <w:tcW w:w="1083" w:type="dxa"/>
            <w:vAlign w:val="center"/>
          </w:tcPr>
          <w:p w14:paraId="0A9DEDD9" w14:textId="77777777" w:rsidR="009C2F66" w:rsidRDefault="00CE2CA6">
            <w:pPr>
              <w:pStyle w:val="TAC"/>
              <w:widowControl w:val="0"/>
              <w:rPr>
                <w:sz w:val="16"/>
                <w:szCs w:val="16"/>
                <w:lang w:eastAsia="zh-CN"/>
              </w:rPr>
            </w:pPr>
            <w:r>
              <w:rPr>
                <w:rFonts w:hint="eastAsia"/>
                <w:sz w:val="16"/>
                <w:szCs w:val="16"/>
                <w:lang w:eastAsia="zh-CN"/>
              </w:rPr>
              <w:t>0.25</w:t>
            </w:r>
          </w:p>
        </w:tc>
      </w:tr>
      <w:tr w:rsidR="009C2F66" w14:paraId="26745BC4" w14:textId="77777777">
        <w:trPr>
          <w:trHeight w:val="400"/>
          <w:jc w:val="center"/>
        </w:trPr>
        <w:tc>
          <w:tcPr>
            <w:tcW w:w="1837" w:type="dxa"/>
            <w:vMerge w:val="restart"/>
            <w:shd w:val="clear" w:color="auto" w:fill="auto"/>
            <w:vAlign w:val="center"/>
          </w:tcPr>
          <w:p w14:paraId="723B5074"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937" w:type="dxa"/>
            <w:vMerge w:val="restart"/>
            <w:vAlign w:val="center"/>
          </w:tcPr>
          <w:p w14:paraId="688A6EBF"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21C771ED" w14:textId="77777777" w:rsidR="009C2F66" w:rsidRDefault="00CE2CA6">
            <w:pPr>
              <w:pStyle w:val="TAC"/>
              <w:widowControl w:val="0"/>
              <w:rPr>
                <w:sz w:val="16"/>
                <w:szCs w:val="16"/>
                <w:lang w:eastAsia="zh-CN"/>
              </w:rPr>
            </w:pPr>
            <w:r>
              <w:rPr>
                <w:sz w:val="16"/>
                <w:szCs w:val="16"/>
                <w:lang w:eastAsia="zh-CN"/>
              </w:rPr>
              <w:t>DDDSU</w:t>
            </w:r>
          </w:p>
        </w:tc>
        <w:tc>
          <w:tcPr>
            <w:tcW w:w="1339" w:type="dxa"/>
            <w:vAlign w:val="center"/>
          </w:tcPr>
          <w:p w14:paraId="7B6A511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38B5977A"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2980FF1C"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4C79C34" w14:textId="77777777" w:rsidR="009C2F66" w:rsidRDefault="00CE2CA6">
            <w:pPr>
              <w:pStyle w:val="TAC"/>
              <w:widowControl w:val="0"/>
              <w:rPr>
                <w:sz w:val="16"/>
                <w:szCs w:val="16"/>
                <w:lang w:eastAsia="zh-CN"/>
              </w:rPr>
            </w:pPr>
            <w:r>
              <w:rPr>
                <w:rFonts w:hint="eastAsia"/>
                <w:sz w:val="16"/>
                <w:szCs w:val="16"/>
                <w:lang w:eastAsia="zh-CN"/>
              </w:rPr>
              <w:t>7.03</w:t>
            </w:r>
          </w:p>
        </w:tc>
        <w:tc>
          <w:tcPr>
            <w:tcW w:w="930" w:type="dxa"/>
            <w:vMerge w:val="restart"/>
            <w:vAlign w:val="center"/>
          </w:tcPr>
          <w:p w14:paraId="08C0583A" w14:textId="77777777" w:rsidR="009C2F66" w:rsidRDefault="00CE2CA6">
            <w:pPr>
              <w:pStyle w:val="TAC"/>
              <w:widowControl w:val="0"/>
              <w:rPr>
                <w:sz w:val="16"/>
                <w:szCs w:val="16"/>
                <w:lang w:eastAsia="zh-CN"/>
              </w:rPr>
            </w:pPr>
            <w:r>
              <w:rPr>
                <w:sz w:val="16"/>
                <w:szCs w:val="16"/>
                <w:lang w:eastAsia="zh-CN"/>
              </w:rPr>
              <w:t>2</w:t>
            </w:r>
          </w:p>
        </w:tc>
        <w:tc>
          <w:tcPr>
            <w:tcW w:w="1083" w:type="dxa"/>
            <w:vAlign w:val="center"/>
          </w:tcPr>
          <w:p w14:paraId="56055AAC" w14:textId="77777777" w:rsidR="009C2F66" w:rsidRDefault="00CE2CA6">
            <w:pPr>
              <w:pStyle w:val="TAC"/>
              <w:widowControl w:val="0"/>
              <w:rPr>
                <w:sz w:val="16"/>
                <w:szCs w:val="16"/>
                <w:lang w:eastAsia="zh-CN"/>
              </w:rPr>
            </w:pPr>
            <w:r>
              <w:rPr>
                <w:rFonts w:hint="eastAsia"/>
                <w:sz w:val="16"/>
                <w:szCs w:val="16"/>
                <w:lang w:eastAsia="zh-CN"/>
              </w:rPr>
              <w:t>7.</w:t>
            </w:r>
            <w:r>
              <w:rPr>
                <w:sz w:val="16"/>
                <w:szCs w:val="16"/>
                <w:lang w:eastAsia="zh-CN"/>
              </w:rPr>
              <w:t>21</w:t>
            </w:r>
          </w:p>
        </w:tc>
      </w:tr>
      <w:tr w:rsidR="009C2F66" w14:paraId="6A987A95" w14:textId="77777777">
        <w:trPr>
          <w:trHeight w:val="96"/>
          <w:jc w:val="center"/>
        </w:trPr>
        <w:tc>
          <w:tcPr>
            <w:tcW w:w="1837" w:type="dxa"/>
            <w:vMerge/>
            <w:shd w:val="clear" w:color="auto" w:fill="auto"/>
            <w:vAlign w:val="center"/>
          </w:tcPr>
          <w:p w14:paraId="58F13B87" w14:textId="77777777" w:rsidR="009C2F66" w:rsidRDefault="009C2F66">
            <w:pPr>
              <w:pStyle w:val="TAC"/>
              <w:widowControl w:val="0"/>
              <w:rPr>
                <w:rFonts w:eastAsia="MS Mincho"/>
                <w:sz w:val="16"/>
                <w:szCs w:val="16"/>
              </w:rPr>
            </w:pPr>
          </w:p>
        </w:tc>
        <w:tc>
          <w:tcPr>
            <w:tcW w:w="937" w:type="dxa"/>
            <w:vMerge/>
            <w:vAlign w:val="center"/>
          </w:tcPr>
          <w:p w14:paraId="39859544" w14:textId="77777777" w:rsidR="009C2F66" w:rsidRDefault="009C2F66">
            <w:pPr>
              <w:pStyle w:val="TAC"/>
              <w:widowControl w:val="0"/>
              <w:rPr>
                <w:rFonts w:eastAsia="MS Mincho"/>
                <w:sz w:val="16"/>
                <w:szCs w:val="16"/>
              </w:rPr>
            </w:pPr>
          </w:p>
        </w:tc>
        <w:tc>
          <w:tcPr>
            <w:tcW w:w="956" w:type="dxa"/>
            <w:vMerge/>
            <w:vAlign w:val="center"/>
          </w:tcPr>
          <w:p w14:paraId="54BC28C5" w14:textId="77777777" w:rsidR="009C2F66" w:rsidRDefault="009C2F66">
            <w:pPr>
              <w:pStyle w:val="TAC"/>
              <w:widowControl w:val="0"/>
              <w:rPr>
                <w:sz w:val="16"/>
                <w:szCs w:val="16"/>
                <w:lang w:eastAsia="zh-CN"/>
              </w:rPr>
            </w:pPr>
          </w:p>
        </w:tc>
        <w:tc>
          <w:tcPr>
            <w:tcW w:w="1339" w:type="dxa"/>
            <w:vAlign w:val="center"/>
          </w:tcPr>
          <w:p w14:paraId="5174E9F4"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0D400E0F"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6D6815CF" w14:textId="77777777" w:rsidR="009C2F66" w:rsidRDefault="009C2F66">
            <w:pPr>
              <w:pStyle w:val="TAC"/>
              <w:widowControl w:val="0"/>
              <w:rPr>
                <w:sz w:val="16"/>
                <w:szCs w:val="16"/>
                <w:lang w:eastAsia="zh-CN"/>
              </w:rPr>
            </w:pPr>
          </w:p>
        </w:tc>
        <w:tc>
          <w:tcPr>
            <w:tcW w:w="1083" w:type="dxa"/>
            <w:vAlign w:val="center"/>
          </w:tcPr>
          <w:p w14:paraId="4D19A786" w14:textId="77777777" w:rsidR="009C2F66" w:rsidRDefault="00CE2CA6">
            <w:pPr>
              <w:pStyle w:val="TAC"/>
              <w:widowControl w:val="0"/>
              <w:rPr>
                <w:sz w:val="16"/>
                <w:szCs w:val="16"/>
                <w:lang w:eastAsia="zh-CN"/>
              </w:rPr>
            </w:pPr>
            <w:r>
              <w:rPr>
                <w:rFonts w:hint="eastAsia"/>
                <w:sz w:val="16"/>
                <w:szCs w:val="16"/>
                <w:lang w:eastAsia="zh-CN"/>
              </w:rPr>
              <w:t>0.36</w:t>
            </w:r>
          </w:p>
        </w:tc>
        <w:tc>
          <w:tcPr>
            <w:tcW w:w="930" w:type="dxa"/>
            <w:vMerge/>
            <w:vAlign w:val="center"/>
          </w:tcPr>
          <w:p w14:paraId="6C3CAD4C" w14:textId="77777777" w:rsidR="009C2F66" w:rsidRDefault="009C2F66">
            <w:pPr>
              <w:pStyle w:val="TAC"/>
              <w:widowControl w:val="0"/>
              <w:rPr>
                <w:sz w:val="16"/>
                <w:szCs w:val="16"/>
                <w:lang w:eastAsia="zh-CN"/>
              </w:rPr>
            </w:pPr>
          </w:p>
        </w:tc>
        <w:tc>
          <w:tcPr>
            <w:tcW w:w="1083" w:type="dxa"/>
            <w:vAlign w:val="center"/>
          </w:tcPr>
          <w:p w14:paraId="6ED132D8"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41</w:t>
            </w:r>
          </w:p>
        </w:tc>
      </w:tr>
      <w:tr w:rsidR="009C2F66" w14:paraId="646C0693" w14:textId="77777777">
        <w:trPr>
          <w:trHeight w:val="368"/>
          <w:jc w:val="center"/>
        </w:trPr>
        <w:tc>
          <w:tcPr>
            <w:tcW w:w="1837" w:type="dxa"/>
            <w:vMerge w:val="restart"/>
            <w:shd w:val="clear" w:color="auto" w:fill="auto"/>
            <w:vAlign w:val="center"/>
          </w:tcPr>
          <w:p w14:paraId="76A3988B"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937" w:type="dxa"/>
            <w:vMerge w:val="restart"/>
            <w:vAlign w:val="center"/>
          </w:tcPr>
          <w:p w14:paraId="7D1FF458" w14:textId="77777777" w:rsidR="009C2F66" w:rsidRDefault="00CE2CA6">
            <w:pPr>
              <w:pStyle w:val="TAC"/>
              <w:widowControl w:val="0"/>
              <w:rPr>
                <w:sz w:val="16"/>
                <w:szCs w:val="16"/>
                <w:lang w:eastAsia="zh-CN"/>
              </w:rPr>
            </w:pPr>
            <w:r>
              <w:rPr>
                <w:rFonts w:hint="eastAsia"/>
                <w:sz w:val="16"/>
                <w:szCs w:val="16"/>
                <w:lang w:eastAsia="zh-CN"/>
              </w:rPr>
              <w:t>15</w:t>
            </w:r>
          </w:p>
        </w:tc>
        <w:tc>
          <w:tcPr>
            <w:tcW w:w="956" w:type="dxa"/>
            <w:vMerge w:val="restart"/>
            <w:vAlign w:val="center"/>
          </w:tcPr>
          <w:p w14:paraId="4DEDCAE1" w14:textId="77777777" w:rsidR="009C2F66" w:rsidRDefault="00CE2CA6">
            <w:pPr>
              <w:pStyle w:val="TAC"/>
              <w:widowControl w:val="0"/>
              <w:rPr>
                <w:sz w:val="16"/>
                <w:szCs w:val="16"/>
                <w:lang w:eastAsia="zh-CN"/>
              </w:rPr>
            </w:pPr>
            <w:r>
              <w:rPr>
                <w:sz w:val="16"/>
                <w:szCs w:val="16"/>
                <w:lang w:eastAsia="zh-CN"/>
              </w:rPr>
              <w:t>DDDSU</w:t>
            </w:r>
          </w:p>
        </w:tc>
        <w:tc>
          <w:tcPr>
            <w:tcW w:w="1339" w:type="dxa"/>
            <w:vAlign w:val="center"/>
          </w:tcPr>
          <w:p w14:paraId="368CFDC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59F034D9"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6F285134"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8C03910" w14:textId="77777777" w:rsidR="009C2F66" w:rsidRDefault="00CE2CA6">
            <w:pPr>
              <w:pStyle w:val="TAC"/>
              <w:widowControl w:val="0"/>
              <w:rPr>
                <w:sz w:val="16"/>
                <w:szCs w:val="16"/>
                <w:lang w:eastAsia="zh-CN"/>
              </w:rPr>
            </w:pPr>
            <w:r>
              <w:rPr>
                <w:rFonts w:hint="eastAsia"/>
                <w:sz w:val="16"/>
                <w:szCs w:val="16"/>
                <w:lang w:eastAsia="zh-CN"/>
              </w:rPr>
              <w:t>7.49</w:t>
            </w:r>
          </w:p>
        </w:tc>
        <w:tc>
          <w:tcPr>
            <w:tcW w:w="930" w:type="dxa"/>
            <w:vMerge w:val="restart"/>
            <w:vAlign w:val="center"/>
          </w:tcPr>
          <w:p w14:paraId="015A20B7"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9A5B05E" w14:textId="77777777" w:rsidR="009C2F66" w:rsidRDefault="00CE2CA6">
            <w:pPr>
              <w:pStyle w:val="TAC"/>
              <w:widowControl w:val="0"/>
              <w:rPr>
                <w:sz w:val="16"/>
                <w:szCs w:val="16"/>
                <w:lang w:eastAsia="zh-CN"/>
              </w:rPr>
            </w:pPr>
            <w:r>
              <w:rPr>
                <w:rFonts w:hint="eastAsia"/>
                <w:sz w:val="16"/>
                <w:szCs w:val="16"/>
                <w:lang w:eastAsia="zh-CN"/>
              </w:rPr>
              <w:t>7.47</w:t>
            </w:r>
          </w:p>
        </w:tc>
      </w:tr>
      <w:tr w:rsidR="009C2F66" w14:paraId="3A3C5FFC" w14:textId="77777777">
        <w:trPr>
          <w:trHeight w:val="178"/>
          <w:jc w:val="center"/>
        </w:trPr>
        <w:tc>
          <w:tcPr>
            <w:tcW w:w="1837" w:type="dxa"/>
            <w:vMerge/>
            <w:shd w:val="clear" w:color="auto" w:fill="auto"/>
            <w:vAlign w:val="center"/>
          </w:tcPr>
          <w:p w14:paraId="1F452785" w14:textId="77777777" w:rsidR="009C2F66" w:rsidRDefault="009C2F66">
            <w:pPr>
              <w:pStyle w:val="TAC"/>
              <w:widowControl w:val="0"/>
              <w:rPr>
                <w:rFonts w:eastAsia="MS Mincho"/>
                <w:sz w:val="16"/>
                <w:szCs w:val="16"/>
              </w:rPr>
            </w:pPr>
          </w:p>
        </w:tc>
        <w:tc>
          <w:tcPr>
            <w:tcW w:w="937" w:type="dxa"/>
            <w:vMerge/>
            <w:vAlign w:val="center"/>
          </w:tcPr>
          <w:p w14:paraId="3B09E54B" w14:textId="77777777" w:rsidR="009C2F66" w:rsidRDefault="009C2F66">
            <w:pPr>
              <w:pStyle w:val="TAC"/>
              <w:widowControl w:val="0"/>
              <w:rPr>
                <w:rFonts w:eastAsia="MS Mincho"/>
                <w:sz w:val="16"/>
                <w:szCs w:val="16"/>
              </w:rPr>
            </w:pPr>
          </w:p>
        </w:tc>
        <w:tc>
          <w:tcPr>
            <w:tcW w:w="956" w:type="dxa"/>
            <w:vMerge/>
            <w:vAlign w:val="center"/>
          </w:tcPr>
          <w:p w14:paraId="05AE4F22" w14:textId="77777777" w:rsidR="009C2F66" w:rsidRDefault="009C2F66">
            <w:pPr>
              <w:pStyle w:val="TAC"/>
              <w:widowControl w:val="0"/>
              <w:rPr>
                <w:sz w:val="16"/>
                <w:szCs w:val="16"/>
                <w:lang w:eastAsia="zh-CN"/>
              </w:rPr>
            </w:pPr>
          </w:p>
        </w:tc>
        <w:tc>
          <w:tcPr>
            <w:tcW w:w="1339" w:type="dxa"/>
            <w:vAlign w:val="center"/>
          </w:tcPr>
          <w:p w14:paraId="0B1E798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B2845DF"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430D4717" w14:textId="77777777" w:rsidR="009C2F66" w:rsidRDefault="009C2F66">
            <w:pPr>
              <w:pStyle w:val="TAC"/>
              <w:widowControl w:val="0"/>
              <w:rPr>
                <w:sz w:val="16"/>
                <w:szCs w:val="16"/>
                <w:lang w:eastAsia="zh-CN"/>
              </w:rPr>
            </w:pPr>
          </w:p>
        </w:tc>
        <w:tc>
          <w:tcPr>
            <w:tcW w:w="1083" w:type="dxa"/>
            <w:vAlign w:val="center"/>
          </w:tcPr>
          <w:p w14:paraId="6F6D1757" w14:textId="77777777" w:rsidR="009C2F66" w:rsidRDefault="00CE2CA6">
            <w:pPr>
              <w:pStyle w:val="TAC"/>
              <w:widowControl w:val="0"/>
              <w:rPr>
                <w:sz w:val="16"/>
                <w:szCs w:val="16"/>
                <w:lang w:eastAsia="zh-CN"/>
              </w:rPr>
            </w:pPr>
            <w:r>
              <w:rPr>
                <w:rFonts w:hint="eastAsia"/>
                <w:sz w:val="16"/>
                <w:szCs w:val="16"/>
                <w:lang w:eastAsia="zh-CN"/>
              </w:rPr>
              <w:t>0.36</w:t>
            </w:r>
          </w:p>
        </w:tc>
        <w:tc>
          <w:tcPr>
            <w:tcW w:w="930" w:type="dxa"/>
            <w:vMerge/>
            <w:vAlign w:val="center"/>
          </w:tcPr>
          <w:p w14:paraId="47256A94" w14:textId="77777777" w:rsidR="009C2F66" w:rsidRDefault="009C2F66">
            <w:pPr>
              <w:pStyle w:val="TAC"/>
              <w:widowControl w:val="0"/>
              <w:rPr>
                <w:sz w:val="16"/>
                <w:szCs w:val="16"/>
                <w:lang w:eastAsia="zh-CN"/>
              </w:rPr>
            </w:pPr>
          </w:p>
        </w:tc>
        <w:tc>
          <w:tcPr>
            <w:tcW w:w="1083" w:type="dxa"/>
            <w:vAlign w:val="center"/>
          </w:tcPr>
          <w:p w14:paraId="017680EB" w14:textId="77777777" w:rsidR="009C2F66" w:rsidRDefault="00CE2CA6">
            <w:pPr>
              <w:pStyle w:val="TAC"/>
              <w:widowControl w:val="0"/>
              <w:rPr>
                <w:sz w:val="16"/>
                <w:szCs w:val="16"/>
                <w:lang w:eastAsia="zh-CN"/>
              </w:rPr>
            </w:pPr>
            <w:r>
              <w:rPr>
                <w:rFonts w:hint="eastAsia"/>
                <w:sz w:val="16"/>
                <w:szCs w:val="16"/>
                <w:lang w:eastAsia="zh-CN"/>
              </w:rPr>
              <w:t>0.29</w:t>
            </w:r>
          </w:p>
        </w:tc>
      </w:tr>
      <w:tr w:rsidR="009C2F66" w14:paraId="041F0606" w14:textId="77777777">
        <w:trPr>
          <w:trHeight w:val="335"/>
          <w:jc w:val="center"/>
        </w:trPr>
        <w:tc>
          <w:tcPr>
            <w:tcW w:w="1837" w:type="dxa"/>
            <w:vMerge w:val="restart"/>
            <w:shd w:val="clear" w:color="auto" w:fill="auto"/>
            <w:vAlign w:val="center"/>
          </w:tcPr>
          <w:p w14:paraId="393B0B42" w14:textId="77777777" w:rsidR="009C2F66" w:rsidRDefault="00CE2CA6">
            <w:pPr>
              <w:pStyle w:val="TAC"/>
              <w:widowControl w:val="0"/>
              <w:rPr>
                <w:rFonts w:eastAsia="MS Mincho"/>
                <w:sz w:val="16"/>
                <w:szCs w:val="16"/>
              </w:rPr>
            </w:pPr>
            <w:r>
              <w:rPr>
                <w:rFonts w:eastAsia="MS Mincho"/>
                <w:sz w:val="16"/>
                <w:szCs w:val="16"/>
              </w:rPr>
              <w:t xml:space="preserve">4x32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(8,8,2,1,1;2,8)</w:t>
            </w:r>
          </w:p>
        </w:tc>
        <w:tc>
          <w:tcPr>
            <w:tcW w:w="937" w:type="dxa"/>
            <w:vMerge w:val="restart"/>
            <w:vAlign w:val="center"/>
          </w:tcPr>
          <w:p w14:paraId="292BB793"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0D2E38A7" w14:textId="77777777" w:rsidR="009C2F66" w:rsidRDefault="00CE2CA6">
            <w:pPr>
              <w:pStyle w:val="TAC"/>
              <w:widowControl w:val="0"/>
              <w:rPr>
                <w:sz w:val="16"/>
                <w:szCs w:val="16"/>
                <w:lang w:eastAsia="zh-CN"/>
              </w:rPr>
            </w:pPr>
            <w:r>
              <w:rPr>
                <w:sz w:val="16"/>
                <w:szCs w:val="16"/>
                <w:lang w:eastAsia="zh-CN"/>
              </w:rPr>
              <w:t>DDDSU</w:t>
            </w:r>
          </w:p>
        </w:tc>
        <w:tc>
          <w:tcPr>
            <w:tcW w:w="1339" w:type="dxa"/>
            <w:vAlign w:val="center"/>
          </w:tcPr>
          <w:p w14:paraId="414025A0"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54F0457D"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20A6A88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49AF30B" w14:textId="77777777" w:rsidR="009C2F66" w:rsidRDefault="00CE2CA6">
            <w:pPr>
              <w:pStyle w:val="TAC"/>
              <w:widowControl w:val="0"/>
              <w:rPr>
                <w:sz w:val="16"/>
                <w:szCs w:val="16"/>
                <w:lang w:eastAsia="zh-CN"/>
              </w:rPr>
            </w:pPr>
            <w:r>
              <w:rPr>
                <w:rFonts w:hint="eastAsia"/>
                <w:sz w:val="16"/>
                <w:szCs w:val="16"/>
                <w:lang w:eastAsia="zh-CN"/>
              </w:rPr>
              <w:t>6.73</w:t>
            </w:r>
          </w:p>
        </w:tc>
        <w:tc>
          <w:tcPr>
            <w:tcW w:w="930" w:type="dxa"/>
            <w:vMerge w:val="restart"/>
            <w:vAlign w:val="center"/>
          </w:tcPr>
          <w:p w14:paraId="376ABDD8" w14:textId="77777777" w:rsidR="009C2F66" w:rsidRDefault="00CE2CA6">
            <w:pPr>
              <w:pStyle w:val="TAC"/>
              <w:widowControl w:val="0"/>
              <w:rPr>
                <w:sz w:val="16"/>
                <w:szCs w:val="16"/>
                <w:lang w:eastAsia="zh-CN"/>
              </w:rPr>
            </w:pPr>
            <w:r>
              <w:rPr>
                <w:sz w:val="16"/>
                <w:szCs w:val="16"/>
                <w:lang w:eastAsia="zh-CN"/>
              </w:rPr>
              <w:t>2</w:t>
            </w:r>
          </w:p>
        </w:tc>
        <w:tc>
          <w:tcPr>
            <w:tcW w:w="1083" w:type="dxa"/>
            <w:vAlign w:val="center"/>
          </w:tcPr>
          <w:p w14:paraId="1501E0F0" w14:textId="77777777" w:rsidR="009C2F66" w:rsidRDefault="00CE2CA6">
            <w:pPr>
              <w:pStyle w:val="TAC"/>
              <w:widowControl w:val="0"/>
              <w:rPr>
                <w:sz w:val="16"/>
                <w:szCs w:val="16"/>
                <w:lang w:eastAsia="zh-CN"/>
              </w:rPr>
            </w:pPr>
            <w:r>
              <w:rPr>
                <w:sz w:val="16"/>
                <w:szCs w:val="16"/>
                <w:lang w:eastAsia="zh-CN"/>
              </w:rPr>
              <w:t>7.64</w:t>
            </w:r>
          </w:p>
        </w:tc>
      </w:tr>
      <w:tr w:rsidR="009C2F66" w14:paraId="3D8B4DF7" w14:textId="77777777">
        <w:trPr>
          <w:trHeight w:val="132"/>
          <w:jc w:val="center"/>
        </w:trPr>
        <w:tc>
          <w:tcPr>
            <w:tcW w:w="1837" w:type="dxa"/>
            <w:vMerge/>
            <w:shd w:val="clear" w:color="auto" w:fill="auto"/>
            <w:vAlign w:val="center"/>
          </w:tcPr>
          <w:p w14:paraId="3536B573" w14:textId="77777777" w:rsidR="009C2F66" w:rsidRDefault="009C2F66">
            <w:pPr>
              <w:pStyle w:val="TAC"/>
              <w:widowControl w:val="0"/>
              <w:rPr>
                <w:rFonts w:eastAsia="MS Mincho"/>
                <w:sz w:val="16"/>
                <w:szCs w:val="16"/>
              </w:rPr>
            </w:pPr>
          </w:p>
        </w:tc>
        <w:tc>
          <w:tcPr>
            <w:tcW w:w="937" w:type="dxa"/>
            <w:vMerge/>
            <w:vAlign w:val="center"/>
          </w:tcPr>
          <w:p w14:paraId="0EDBC922" w14:textId="77777777" w:rsidR="009C2F66" w:rsidRDefault="009C2F66">
            <w:pPr>
              <w:pStyle w:val="TAC"/>
              <w:widowControl w:val="0"/>
              <w:rPr>
                <w:rFonts w:eastAsia="MS Mincho"/>
                <w:sz w:val="16"/>
                <w:szCs w:val="16"/>
              </w:rPr>
            </w:pPr>
          </w:p>
        </w:tc>
        <w:tc>
          <w:tcPr>
            <w:tcW w:w="956" w:type="dxa"/>
            <w:vMerge/>
            <w:vAlign w:val="center"/>
          </w:tcPr>
          <w:p w14:paraId="20BFD45A" w14:textId="77777777" w:rsidR="009C2F66" w:rsidRDefault="009C2F66">
            <w:pPr>
              <w:pStyle w:val="TAC"/>
              <w:widowControl w:val="0"/>
              <w:rPr>
                <w:sz w:val="16"/>
                <w:szCs w:val="16"/>
                <w:lang w:eastAsia="zh-CN"/>
              </w:rPr>
            </w:pPr>
          </w:p>
        </w:tc>
        <w:tc>
          <w:tcPr>
            <w:tcW w:w="1339" w:type="dxa"/>
            <w:vAlign w:val="center"/>
          </w:tcPr>
          <w:p w14:paraId="7A42409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5AB57830"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7ED0A944" w14:textId="77777777" w:rsidR="009C2F66" w:rsidRDefault="009C2F66">
            <w:pPr>
              <w:pStyle w:val="TAC"/>
              <w:widowControl w:val="0"/>
              <w:rPr>
                <w:sz w:val="16"/>
                <w:szCs w:val="16"/>
                <w:lang w:eastAsia="zh-CN"/>
              </w:rPr>
            </w:pPr>
          </w:p>
        </w:tc>
        <w:tc>
          <w:tcPr>
            <w:tcW w:w="1083" w:type="dxa"/>
            <w:vAlign w:val="center"/>
          </w:tcPr>
          <w:p w14:paraId="25FAA21F" w14:textId="77777777" w:rsidR="009C2F66" w:rsidRDefault="00CE2CA6">
            <w:pPr>
              <w:pStyle w:val="TAC"/>
              <w:widowControl w:val="0"/>
              <w:rPr>
                <w:sz w:val="16"/>
                <w:szCs w:val="16"/>
                <w:lang w:eastAsia="zh-CN"/>
              </w:rPr>
            </w:pPr>
            <w:r>
              <w:rPr>
                <w:rFonts w:hint="eastAsia"/>
                <w:sz w:val="16"/>
                <w:szCs w:val="16"/>
                <w:lang w:eastAsia="zh-CN"/>
              </w:rPr>
              <w:t>0.33</w:t>
            </w:r>
          </w:p>
        </w:tc>
        <w:tc>
          <w:tcPr>
            <w:tcW w:w="930" w:type="dxa"/>
            <w:vMerge/>
            <w:vAlign w:val="center"/>
          </w:tcPr>
          <w:p w14:paraId="1B2A4207" w14:textId="77777777" w:rsidR="009C2F66" w:rsidRDefault="009C2F66">
            <w:pPr>
              <w:pStyle w:val="TAC"/>
              <w:widowControl w:val="0"/>
              <w:rPr>
                <w:sz w:val="16"/>
                <w:szCs w:val="16"/>
                <w:lang w:eastAsia="zh-CN"/>
              </w:rPr>
            </w:pPr>
          </w:p>
        </w:tc>
        <w:tc>
          <w:tcPr>
            <w:tcW w:w="1083" w:type="dxa"/>
            <w:vAlign w:val="center"/>
          </w:tcPr>
          <w:p w14:paraId="3F33B3F3" w14:textId="77777777" w:rsidR="009C2F66" w:rsidRDefault="00CE2CA6">
            <w:pPr>
              <w:pStyle w:val="TAC"/>
              <w:widowControl w:val="0"/>
              <w:rPr>
                <w:sz w:val="16"/>
                <w:szCs w:val="16"/>
                <w:lang w:eastAsia="zh-CN"/>
              </w:rPr>
            </w:pPr>
            <w:r>
              <w:rPr>
                <w:rFonts w:hint="eastAsia"/>
                <w:sz w:val="16"/>
                <w:szCs w:val="16"/>
                <w:lang w:eastAsia="zh-CN"/>
              </w:rPr>
              <w:t>0.3</w:t>
            </w:r>
            <w:r>
              <w:rPr>
                <w:sz w:val="16"/>
                <w:szCs w:val="16"/>
                <w:lang w:eastAsia="zh-CN"/>
              </w:rPr>
              <w:t>5</w:t>
            </w:r>
          </w:p>
        </w:tc>
      </w:tr>
      <w:tr w:rsidR="009C2F66" w14:paraId="26AB4AAF" w14:textId="77777777">
        <w:trPr>
          <w:trHeight w:val="318"/>
          <w:jc w:val="center"/>
        </w:trPr>
        <w:tc>
          <w:tcPr>
            <w:tcW w:w="1837" w:type="dxa"/>
            <w:vMerge w:val="restart"/>
            <w:shd w:val="clear" w:color="auto" w:fill="auto"/>
            <w:vAlign w:val="center"/>
          </w:tcPr>
          <w:p w14:paraId="243ACAA8" w14:textId="77777777" w:rsidR="009C2F66" w:rsidRDefault="00CE2CA6">
            <w:pPr>
              <w:pStyle w:val="TAC"/>
              <w:widowControl w:val="0"/>
              <w:rPr>
                <w:rFonts w:eastAsia="MS Mincho"/>
                <w:sz w:val="16"/>
                <w:szCs w:val="16"/>
              </w:rPr>
            </w:pPr>
            <w:r>
              <w:rPr>
                <w:rFonts w:eastAsia="MS Mincho"/>
                <w:sz w:val="16"/>
                <w:szCs w:val="16"/>
              </w:rPr>
              <w:t xml:space="preserve">4x32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(8,8,2,1,1;2,8)</w:t>
            </w:r>
          </w:p>
        </w:tc>
        <w:tc>
          <w:tcPr>
            <w:tcW w:w="937" w:type="dxa"/>
            <w:vMerge w:val="restart"/>
            <w:vAlign w:val="center"/>
          </w:tcPr>
          <w:p w14:paraId="7E7D6545" w14:textId="77777777" w:rsidR="009C2F66" w:rsidRDefault="00CE2CA6">
            <w:pPr>
              <w:pStyle w:val="TAC"/>
              <w:widowControl w:val="0"/>
              <w:rPr>
                <w:sz w:val="16"/>
                <w:szCs w:val="16"/>
                <w:lang w:eastAsia="zh-CN"/>
              </w:rPr>
            </w:pPr>
            <w:r>
              <w:rPr>
                <w:rFonts w:hint="eastAsia"/>
                <w:sz w:val="16"/>
                <w:szCs w:val="16"/>
                <w:lang w:eastAsia="zh-CN"/>
              </w:rPr>
              <w:t>15</w:t>
            </w:r>
          </w:p>
        </w:tc>
        <w:tc>
          <w:tcPr>
            <w:tcW w:w="956" w:type="dxa"/>
            <w:vMerge w:val="restart"/>
            <w:vAlign w:val="center"/>
          </w:tcPr>
          <w:p w14:paraId="2BA30AE5" w14:textId="77777777" w:rsidR="009C2F66" w:rsidRDefault="00CE2CA6">
            <w:pPr>
              <w:pStyle w:val="TAC"/>
              <w:widowControl w:val="0"/>
              <w:rPr>
                <w:sz w:val="16"/>
                <w:szCs w:val="16"/>
                <w:lang w:eastAsia="zh-CN"/>
              </w:rPr>
            </w:pPr>
            <w:r>
              <w:rPr>
                <w:sz w:val="16"/>
                <w:szCs w:val="16"/>
                <w:lang w:eastAsia="zh-CN"/>
              </w:rPr>
              <w:t>DDDSU</w:t>
            </w:r>
          </w:p>
        </w:tc>
        <w:tc>
          <w:tcPr>
            <w:tcW w:w="1339" w:type="dxa"/>
            <w:vAlign w:val="center"/>
          </w:tcPr>
          <w:p w14:paraId="28E5AC5D"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0E1235F8"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6BAD17D3" w14:textId="4AFD9BC7" w:rsidR="009C2F66" w:rsidRDefault="00D032DF">
            <w:pPr>
              <w:pStyle w:val="TAC"/>
              <w:widowControl w:val="0"/>
              <w:rPr>
                <w:sz w:val="16"/>
                <w:szCs w:val="16"/>
                <w:lang w:eastAsia="zh-CN"/>
              </w:rPr>
            </w:pPr>
            <w:r>
              <w:rPr>
                <w:sz w:val="16"/>
                <w:szCs w:val="16"/>
                <w:lang w:eastAsia="zh-CN"/>
              </w:rPr>
              <w:t>1</w:t>
            </w:r>
          </w:p>
        </w:tc>
        <w:tc>
          <w:tcPr>
            <w:tcW w:w="1083" w:type="dxa"/>
            <w:vAlign w:val="center"/>
          </w:tcPr>
          <w:p w14:paraId="6A77E459" w14:textId="7E4DFE80" w:rsidR="009C2F66" w:rsidRDefault="00D032DF">
            <w:pPr>
              <w:pStyle w:val="TAC"/>
              <w:widowControl w:val="0"/>
              <w:rPr>
                <w:sz w:val="16"/>
                <w:szCs w:val="16"/>
                <w:lang w:eastAsia="zh-CN"/>
              </w:rPr>
            </w:pPr>
            <w:r>
              <w:rPr>
                <w:sz w:val="16"/>
                <w:szCs w:val="16"/>
                <w:lang w:eastAsia="zh-CN"/>
              </w:rPr>
              <w:t>7.0</w:t>
            </w:r>
            <w:r w:rsidR="004B5F9C">
              <w:rPr>
                <w:sz w:val="16"/>
                <w:szCs w:val="16"/>
                <w:lang w:eastAsia="zh-CN"/>
              </w:rPr>
              <w:t>2</w:t>
            </w:r>
          </w:p>
        </w:tc>
        <w:tc>
          <w:tcPr>
            <w:tcW w:w="930" w:type="dxa"/>
            <w:vMerge w:val="restart"/>
            <w:vAlign w:val="center"/>
          </w:tcPr>
          <w:p w14:paraId="14801D5A" w14:textId="11297335" w:rsidR="009C2F66" w:rsidRDefault="004B5F9C">
            <w:pPr>
              <w:pStyle w:val="TAC"/>
              <w:widowControl w:val="0"/>
              <w:rPr>
                <w:sz w:val="16"/>
                <w:szCs w:val="16"/>
                <w:lang w:eastAsia="zh-CN"/>
              </w:rPr>
            </w:pPr>
            <w:r>
              <w:rPr>
                <w:sz w:val="16"/>
                <w:szCs w:val="16"/>
                <w:lang w:eastAsia="zh-CN"/>
              </w:rPr>
              <w:t>1</w:t>
            </w:r>
          </w:p>
        </w:tc>
        <w:tc>
          <w:tcPr>
            <w:tcW w:w="1083" w:type="dxa"/>
            <w:vAlign w:val="center"/>
          </w:tcPr>
          <w:p w14:paraId="11F2B235" w14:textId="7E3571B8" w:rsidR="009C2F66" w:rsidRDefault="00CE2CA6">
            <w:pPr>
              <w:pStyle w:val="TAC"/>
              <w:widowControl w:val="0"/>
              <w:rPr>
                <w:sz w:val="16"/>
                <w:szCs w:val="16"/>
                <w:lang w:eastAsia="zh-CN"/>
              </w:rPr>
            </w:pPr>
            <w:r>
              <w:rPr>
                <w:sz w:val="16"/>
                <w:szCs w:val="16"/>
                <w:lang w:eastAsia="zh-CN"/>
              </w:rPr>
              <w:t>7.</w:t>
            </w:r>
            <w:r w:rsidR="004B5F9C">
              <w:rPr>
                <w:sz w:val="16"/>
                <w:szCs w:val="16"/>
                <w:lang w:eastAsia="zh-CN"/>
              </w:rPr>
              <w:t>18</w:t>
            </w:r>
          </w:p>
        </w:tc>
      </w:tr>
      <w:tr w:rsidR="009C2F66" w14:paraId="7BD55033" w14:textId="77777777">
        <w:trPr>
          <w:trHeight w:val="228"/>
          <w:jc w:val="center"/>
        </w:trPr>
        <w:tc>
          <w:tcPr>
            <w:tcW w:w="1837" w:type="dxa"/>
            <w:vMerge/>
            <w:shd w:val="clear" w:color="auto" w:fill="auto"/>
            <w:vAlign w:val="center"/>
          </w:tcPr>
          <w:p w14:paraId="145CF498" w14:textId="77777777" w:rsidR="009C2F66" w:rsidRDefault="009C2F66">
            <w:pPr>
              <w:pStyle w:val="TAC"/>
              <w:widowControl w:val="0"/>
              <w:rPr>
                <w:rFonts w:eastAsia="MS Mincho"/>
                <w:sz w:val="16"/>
                <w:szCs w:val="16"/>
              </w:rPr>
            </w:pPr>
          </w:p>
        </w:tc>
        <w:tc>
          <w:tcPr>
            <w:tcW w:w="937" w:type="dxa"/>
            <w:vMerge/>
            <w:vAlign w:val="center"/>
          </w:tcPr>
          <w:p w14:paraId="4D20169A" w14:textId="77777777" w:rsidR="009C2F66" w:rsidRDefault="009C2F66">
            <w:pPr>
              <w:pStyle w:val="TAC"/>
              <w:widowControl w:val="0"/>
              <w:rPr>
                <w:rFonts w:eastAsia="MS Mincho"/>
                <w:sz w:val="16"/>
                <w:szCs w:val="16"/>
              </w:rPr>
            </w:pPr>
          </w:p>
        </w:tc>
        <w:tc>
          <w:tcPr>
            <w:tcW w:w="956" w:type="dxa"/>
            <w:vMerge/>
            <w:vAlign w:val="center"/>
          </w:tcPr>
          <w:p w14:paraId="630FF24D" w14:textId="77777777" w:rsidR="009C2F66" w:rsidRDefault="009C2F66">
            <w:pPr>
              <w:pStyle w:val="TAC"/>
              <w:widowControl w:val="0"/>
              <w:rPr>
                <w:sz w:val="16"/>
                <w:szCs w:val="16"/>
                <w:lang w:eastAsia="zh-CN"/>
              </w:rPr>
            </w:pPr>
          </w:p>
        </w:tc>
        <w:tc>
          <w:tcPr>
            <w:tcW w:w="1339" w:type="dxa"/>
            <w:vAlign w:val="center"/>
          </w:tcPr>
          <w:p w14:paraId="75CF6470"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304D0F2E"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174C202B" w14:textId="77777777" w:rsidR="009C2F66" w:rsidRDefault="009C2F66">
            <w:pPr>
              <w:pStyle w:val="TAC"/>
              <w:widowControl w:val="0"/>
              <w:rPr>
                <w:sz w:val="16"/>
                <w:szCs w:val="16"/>
                <w:lang w:eastAsia="zh-CN"/>
              </w:rPr>
            </w:pPr>
          </w:p>
        </w:tc>
        <w:tc>
          <w:tcPr>
            <w:tcW w:w="1083" w:type="dxa"/>
            <w:vAlign w:val="center"/>
          </w:tcPr>
          <w:p w14:paraId="5E7ADDE6" w14:textId="6358AC42" w:rsidR="009C2F66" w:rsidRDefault="00CE2CA6">
            <w:pPr>
              <w:pStyle w:val="TAC"/>
              <w:widowControl w:val="0"/>
              <w:rPr>
                <w:sz w:val="16"/>
                <w:szCs w:val="16"/>
                <w:lang w:eastAsia="zh-CN"/>
              </w:rPr>
            </w:pPr>
            <w:r>
              <w:rPr>
                <w:rFonts w:hint="eastAsia"/>
                <w:sz w:val="16"/>
                <w:szCs w:val="16"/>
                <w:lang w:eastAsia="zh-CN"/>
              </w:rPr>
              <w:t>0.3</w:t>
            </w:r>
            <w:r w:rsidR="004B5F9C">
              <w:rPr>
                <w:sz w:val="16"/>
                <w:szCs w:val="16"/>
                <w:lang w:eastAsia="zh-CN"/>
              </w:rPr>
              <w:t>2</w:t>
            </w:r>
          </w:p>
        </w:tc>
        <w:tc>
          <w:tcPr>
            <w:tcW w:w="930" w:type="dxa"/>
            <w:vMerge/>
            <w:vAlign w:val="center"/>
          </w:tcPr>
          <w:p w14:paraId="2A9F96F3" w14:textId="77777777" w:rsidR="009C2F66" w:rsidRDefault="009C2F66">
            <w:pPr>
              <w:pStyle w:val="TAC"/>
              <w:widowControl w:val="0"/>
              <w:rPr>
                <w:sz w:val="16"/>
                <w:szCs w:val="16"/>
                <w:lang w:eastAsia="zh-CN"/>
              </w:rPr>
            </w:pPr>
          </w:p>
        </w:tc>
        <w:tc>
          <w:tcPr>
            <w:tcW w:w="1083" w:type="dxa"/>
            <w:vAlign w:val="center"/>
          </w:tcPr>
          <w:p w14:paraId="476EAC50" w14:textId="5BD54919" w:rsidR="009C2F66" w:rsidRDefault="00CE2CA6">
            <w:pPr>
              <w:pStyle w:val="TAC"/>
              <w:widowControl w:val="0"/>
              <w:rPr>
                <w:sz w:val="16"/>
                <w:szCs w:val="16"/>
                <w:lang w:eastAsia="zh-CN"/>
              </w:rPr>
            </w:pPr>
            <w:r>
              <w:rPr>
                <w:sz w:val="16"/>
                <w:szCs w:val="16"/>
                <w:lang w:eastAsia="zh-CN"/>
              </w:rPr>
              <w:t>0.</w:t>
            </w:r>
            <w:r w:rsidR="004B5F9C">
              <w:rPr>
                <w:sz w:val="16"/>
                <w:szCs w:val="16"/>
                <w:lang w:eastAsia="zh-CN"/>
              </w:rPr>
              <w:t>29</w:t>
            </w:r>
          </w:p>
        </w:tc>
      </w:tr>
      <w:tr w:rsidR="009C2F66" w14:paraId="36ED5EED" w14:textId="77777777">
        <w:trPr>
          <w:trHeight w:val="381"/>
          <w:jc w:val="center"/>
        </w:trPr>
        <w:tc>
          <w:tcPr>
            <w:tcW w:w="1837" w:type="dxa"/>
            <w:vMerge w:val="restart"/>
            <w:shd w:val="clear" w:color="auto" w:fill="auto"/>
            <w:vAlign w:val="center"/>
          </w:tcPr>
          <w:p w14:paraId="306150B9" w14:textId="77777777" w:rsidR="009C2F66" w:rsidRDefault="00CE2CA6">
            <w:pPr>
              <w:pStyle w:val="TAC"/>
              <w:widowControl w:val="0"/>
              <w:rPr>
                <w:rFonts w:eastAsia="MS Mincho"/>
                <w:sz w:val="16"/>
                <w:szCs w:val="16"/>
              </w:rPr>
            </w:pPr>
            <w:r>
              <w:rPr>
                <w:rFonts w:eastAsia="MS Mincho"/>
                <w:sz w:val="16"/>
                <w:szCs w:val="16"/>
              </w:rPr>
              <w:t xml:space="preserve">4x16 SU-MIMO, Non-codebook based,OFDMA; </w:t>
            </w:r>
            <w:r>
              <w:rPr>
                <w:sz w:val="16"/>
                <w:szCs w:val="16"/>
              </w:rPr>
              <w:t>gNB</w:t>
            </w:r>
            <w:r>
              <w:rPr>
                <w:rFonts w:hint="eastAsia"/>
                <w:sz w:val="16"/>
                <w:szCs w:val="16"/>
                <w:lang w:eastAsia="zh-CN"/>
              </w:rPr>
              <w:t xml:space="preserve"> Config</w:t>
            </w:r>
            <w:r>
              <w:rPr>
                <w:rFonts w:eastAsia="MS Mincho"/>
                <w:sz w:val="16"/>
                <w:szCs w:val="16"/>
              </w:rPr>
              <w:t xml:space="preserve"> = (8,8,2,1,1;1,8)</w:t>
            </w:r>
          </w:p>
        </w:tc>
        <w:tc>
          <w:tcPr>
            <w:tcW w:w="937" w:type="dxa"/>
            <w:vMerge w:val="restart"/>
            <w:vAlign w:val="center"/>
          </w:tcPr>
          <w:p w14:paraId="20629D6E" w14:textId="77777777" w:rsidR="009C2F66" w:rsidRDefault="00CE2CA6">
            <w:pPr>
              <w:pStyle w:val="TAC"/>
              <w:widowControl w:val="0"/>
              <w:rPr>
                <w:sz w:val="16"/>
                <w:szCs w:val="16"/>
                <w:lang w:eastAsia="zh-CN"/>
              </w:rPr>
            </w:pPr>
            <w:r>
              <w:rPr>
                <w:rFonts w:hint="eastAsia"/>
                <w:sz w:val="16"/>
                <w:szCs w:val="16"/>
                <w:lang w:eastAsia="zh-CN"/>
              </w:rPr>
              <w:t>15</w:t>
            </w:r>
          </w:p>
        </w:tc>
        <w:tc>
          <w:tcPr>
            <w:tcW w:w="956" w:type="dxa"/>
            <w:vMerge w:val="restart"/>
            <w:vAlign w:val="center"/>
          </w:tcPr>
          <w:p w14:paraId="023E3EBC" w14:textId="77777777" w:rsidR="009C2F66" w:rsidRDefault="00CE2CA6">
            <w:pPr>
              <w:pStyle w:val="TAC"/>
              <w:widowControl w:val="0"/>
              <w:rPr>
                <w:sz w:val="16"/>
                <w:szCs w:val="16"/>
                <w:lang w:eastAsia="zh-CN"/>
              </w:rPr>
            </w:pPr>
            <w:r>
              <w:rPr>
                <w:sz w:val="16"/>
                <w:szCs w:val="16"/>
                <w:lang w:eastAsia="zh-CN"/>
              </w:rPr>
              <w:t>DSUUD</w:t>
            </w:r>
          </w:p>
        </w:tc>
        <w:tc>
          <w:tcPr>
            <w:tcW w:w="1339" w:type="dxa"/>
            <w:vAlign w:val="center"/>
          </w:tcPr>
          <w:p w14:paraId="28F9677F"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03044BA2"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56D63DD2"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40E956D" w14:textId="77777777" w:rsidR="009C2F66" w:rsidRDefault="00CE2CA6">
            <w:pPr>
              <w:pStyle w:val="TAC"/>
              <w:widowControl w:val="0"/>
              <w:rPr>
                <w:sz w:val="16"/>
                <w:szCs w:val="16"/>
                <w:lang w:eastAsia="zh-CN"/>
              </w:rPr>
            </w:pPr>
            <w:r>
              <w:rPr>
                <w:rFonts w:hint="eastAsia"/>
                <w:sz w:val="16"/>
                <w:szCs w:val="16"/>
                <w:lang w:eastAsia="zh-CN"/>
              </w:rPr>
              <w:t>6.56</w:t>
            </w:r>
          </w:p>
        </w:tc>
        <w:tc>
          <w:tcPr>
            <w:tcW w:w="930" w:type="dxa"/>
            <w:vMerge w:val="restart"/>
            <w:vAlign w:val="center"/>
          </w:tcPr>
          <w:p w14:paraId="6E877C44"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EB73EB4" w14:textId="77777777" w:rsidR="009C2F66" w:rsidRDefault="00CE2CA6">
            <w:pPr>
              <w:pStyle w:val="TAC"/>
              <w:widowControl w:val="0"/>
              <w:rPr>
                <w:sz w:val="16"/>
                <w:szCs w:val="16"/>
                <w:lang w:eastAsia="zh-CN"/>
              </w:rPr>
            </w:pPr>
            <w:r>
              <w:rPr>
                <w:rFonts w:hint="eastAsia"/>
                <w:sz w:val="16"/>
                <w:szCs w:val="16"/>
                <w:lang w:eastAsia="zh-CN"/>
              </w:rPr>
              <w:t>6.90</w:t>
            </w:r>
          </w:p>
        </w:tc>
      </w:tr>
      <w:tr w:rsidR="009C2F66" w14:paraId="7AF9315F" w14:textId="77777777">
        <w:trPr>
          <w:trHeight w:val="55"/>
          <w:jc w:val="center"/>
        </w:trPr>
        <w:tc>
          <w:tcPr>
            <w:tcW w:w="1837" w:type="dxa"/>
            <w:vMerge/>
            <w:shd w:val="clear" w:color="auto" w:fill="auto"/>
            <w:vAlign w:val="center"/>
          </w:tcPr>
          <w:p w14:paraId="4B5F7447" w14:textId="77777777" w:rsidR="009C2F66" w:rsidRDefault="009C2F66">
            <w:pPr>
              <w:pStyle w:val="TAC"/>
              <w:widowControl w:val="0"/>
              <w:rPr>
                <w:rFonts w:eastAsia="MS Mincho"/>
                <w:sz w:val="16"/>
                <w:szCs w:val="16"/>
              </w:rPr>
            </w:pPr>
          </w:p>
        </w:tc>
        <w:tc>
          <w:tcPr>
            <w:tcW w:w="937" w:type="dxa"/>
            <w:vMerge/>
            <w:vAlign w:val="center"/>
          </w:tcPr>
          <w:p w14:paraId="27FC9AE4" w14:textId="77777777" w:rsidR="009C2F66" w:rsidRDefault="009C2F66">
            <w:pPr>
              <w:pStyle w:val="TAC"/>
              <w:widowControl w:val="0"/>
              <w:rPr>
                <w:rFonts w:eastAsia="MS Mincho"/>
                <w:sz w:val="16"/>
                <w:szCs w:val="16"/>
              </w:rPr>
            </w:pPr>
          </w:p>
        </w:tc>
        <w:tc>
          <w:tcPr>
            <w:tcW w:w="956" w:type="dxa"/>
            <w:vMerge/>
            <w:vAlign w:val="center"/>
          </w:tcPr>
          <w:p w14:paraId="20CEE12A" w14:textId="77777777" w:rsidR="009C2F66" w:rsidRDefault="009C2F66">
            <w:pPr>
              <w:pStyle w:val="TAC"/>
              <w:widowControl w:val="0"/>
              <w:rPr>
                <w:sz w:val="16"/>
                <w:szCs w:val="16"/>
                <w:lang w:eastAsia="zh-CN"/>
              </w:rPr>
            </w:pPr>
          </w:p>
        </w:tc>
        <w:tc>
          <w:tcPr>
            <w:tcW w:w="1339" w:type="dxa"/>
            <w:vAlign w:val="center"/>
          </w:tcPr>
          <w:p w14:paraId="3BA0D4E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414C184"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4B50BABF" w14:textId="77777777" w:rsidR="009C2F66" w:rsidRDefault="009C2F66">
            <w:pPr>
              <w:pStyle w:val="TAC"/>
              <w:widowControl w:val="0"/>
              <w:rPr>
                <w:sz w:val="16"/>
                <w:szCs w:val="16"/>
                <w:lang w:eastAsia="zh-CN"/>
              </w:rPr>
            </w:pPr>
          </w:p>
        </w:tc>
        <w:tc>
          <w:tcPr>
            <w:tcW w:w="1083" w:type="dxa"/>
            <w:vAlign w:val="center"/>
          </w:tcPr>
          <w:p w14:paraId="73190A66" w14:textId="77777777" w:rsidR="009C2F66" w:rsidRDefault="00CE2CA6">
            <w:pPr>
              <w:pStyle w:val="TAC"/>
              <w:widowControl w:val="0"/>
              <w:rPr>
                <w:sz w:val="16"/>
                <w:szCs w:val="16"/>
                <w:lang w:eastAsia="zh-CN"/>
              </w:rPr>
            </w:pPr>
            <w:r>
              <w:rPr>
                <w:rFonts w:hint="eastAsia"/>
                <w:sz w:val="16"/>
                <w:szCs w:val="16"/>
                <w:lang w:eastAsia="zh-CN"/>
              </w:rPr>
              <w:t>0.27</w:t>
            </w:r>
          </w:p>
        </w:tc>
        <w:tc>
          <w:tcPr>
            <w:tcW w:w="930" w:type="dxa"/>
            <w:vMerge/>
            <w:vAlign w:val="center"/>
          </w:tcPr>
          <w:p w14:paraId="22B0E32B" w14:textId="77777777" w:rsidR="009C2F66" w:rsidRDefault="009C2F66">
            <w:pPr>
              <w:pStyle w:val="TAC"/>
              <w:widowControl w:val="0"/>
              <w:rPr>
                <w:sz w:val="16"/>
                <w:szCs w:val="16"/>
                <w:lang w:eastAsia="zh-CN"/>
              </w:rPr>
            </w:pPr>
          </w:p>
        </w:tc>
        <w:tc>
          <w:tcPr>
            <w:tcW w:w="1083" w:type="dxa"/>
            <w:vAlign w:val="center"/>
          </w:tcPr>
          <w:p w14:paraId="7707A2B0" w14:textId="77777777" w:rsidR="009C2F66" w:rsidRDefault="00CE2CA6">
            <w:pPr>
              <w:pStyle w:val="TAC"/>
              <w:widowControl w:val="0"/>
              <w:rPr>
                <w:sz w:val="16"/>
                <w:szCs w:val="16"/>
                <w:lang w:eastAsia="zh-CN"/>
              </w:rPr>
            </w:pPr>
            <w:r>
              <w:rPr>
                <w:rFonts w:hint="eastAsia"/>
                <w:sz w:val="16"/>
                <w:szCs w:val="16"/>
                <w:lang w:eastAsia="zh-CN"/>
              </w:rPr>
              <w:t>0.32</w:t>
            </w:r>
          </w:p>
        </w:tc>
      </w:tr>
      <w:tr w:rsidR="009C2F66" w14:paraId="160920A3" w14:textId="77777777">
        <w:trPr>
          <w:trHeight w:val="452"/>
          <w:jc w:val="center"/>
        </w:trPr>
        <w:tc>
          <w:tcPr>
            <w:tcW w:w="1837" w:type="dxa"/>
            <w:vMerge w:val="restart"/>
            <w:shd w:val="clear" w:color="auto" w:fill="auto"/>
            <w:vAlign w:val="center"/>
          </w:tcPr>
          <w:p w14:paraId="44E7F808" w14:textId="77777777" w:rsidR="009C2F66" w:rsidRDefault="00CE2CA6">
            <w:pPr>
              <w:pStyle w:val="TAC"/>
              <w:widowControl w:val="0"/>
              <w:rPr>
                <w:rFonts w:eastAsia="MS Mincho"/>
                <w:sz w:val="16"/>
                <w:szCs w:val="16"/>
              </w:rPr>
            </w:pPr>
            <w:r>
              <w:rPr>
                <w:rFonts w:eastAsia="MS Mincho"/>
                <w:sz w:val="16"/>
                <w:szCs w:val="16"/>
              </w:rPr>
              <w:t xml:space="preserve">4x16 SU-MIMO, Non-codebook based,OFDMA; </w:t>
            </w:r>
            <w:r>
              <w:rPr>
                <w:sz w:val="16"/>
                <w:szCs w:val="16"/>
              </w:rPr>
              <w:t>gNB</w:t>
            </w:r>
            <w:r>
              <w:rPr>
                <w:rFonts w:hint="eastAsia"/>
                <w:sz w:val="16"/>
                <w:szCs w:val="16"/>
                <w:lang w:eastAsia="zh-CN"/>
              </w:rPr>
              <w:t xml:space="preserve"> Config</w:t>
            </w:r>
            <w:r>
              <w:rPr>
                <w:rFonts w:eastAsia="MS Mincho"/>
                <w:sz w:val="16"/>
                <w:szCs w:val="16"/>
              </w:rPr>
              <w:t xml:space="preserve"> = (8,8,2,1,1;1,8)</w:t>
            </w:r>
          </w:p>
        </w:tc>
        <w:tc>
          <w:tcPr>
            <w:tcW w:w="937" w:type="dxa"/>
            <w:vMerge w:val="restart"/>
            <w:vAlign w:val="center"/>
          </w:tcPr>
          <w:p w14:paraId="122321C0"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68D28A3B" w14:textId="77777777" w:rsidR="009C2F66" w:rsidRDefault="00CE2CA6">
            <w:pPr>
              <w:pStyle w:val="TAC"/>
              <w:widowControl w:val="0"/>
              <w:rPr>
                <w:sz w:val="16"/>
                <w:szCs w:val="16"/>
                <w:lang w:eastAsia="zh-CN"/>
              </w:rPr>
            </w:pPr>
            <w:r>
              <w:rPr>
                <w:sz w:val="16"/>
                <w:szCs w:val="16"/>
                <w:lang w:eastAsia="zh-CN"/>
              </w:rPr>
              <w:t>DSUUD</w:t>
            </w:r>
          </w:p>
        </w:tc>
        <w:tc>
          <w:tcPr>
            <w:tcW w:w="1339" w:type="dxa"/>
            <w:vAlign w:val="center"/>
          </w:tcPr>
          <w:p w14:paraId="700DDE3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5F12A338"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690C80DF"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1FB8C993" w14:textId="77777777" w:rsidR="009C2F66" w:rsidRDefault="00CE2CA6">
            <w:pPr>
              <w:pStyle w:val="TAC"/>
              <w:widowControl w:val="0"/>
              <w:rPr>
                <w:sz w:val="16"/>
                <w:szCs w:val="16"/>
                <w:lang w:eastAsia="zh-CN"/>
              </w:rPr>
            </w:pPr>
            <w:r>
              <w:rPr>
                <w:rFonts w:hint="eastAsia"/>
                <w:sz w:val="16"/>
                <w:szCs w:val="16"/>
                <w:lang w:eastAsia="zh-CN"/>
              </w:rPr>
              <w:t>6.28</w:t>
            </w:r>
          </w:p>
        </w:tc>
        <w:tc>
          <w:tcPr>
            <w:tcW w:w="930" w:type="dxa"/>
            <w:vMerge w:val="restart"/>
            <w:vAlign w:val="center"/>
          </w:tcPr>
          <w:p w14:paraId="0F19C8B9"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6B361D26" w14:textId="77777777" w:rsidR="009C2F66" w:rsidRDefault="00CE2CA6">
            <w:pPr>
              <w:pStyle w:val="TAC"/>
              <w:widowControl w:val="0"/>
              <w:rPr>
                <w:sz w:val="16"/>
                <w:szCs w:val="16"/>
                <w:lang w:eastAsia="zh-CN"/>
              </w:rPr>
            </w:pPr>
            <w:r>
              <w:rPr>
                <w:rFonts w:hint="eastAsia"/>
                <w:sz w:val="16"/>
                <w:szCs w:val="16"/>
                <w:lang w:eastAsia="zh-CN"/>
              </w:rPr>
              <w:t>6.34</w:t>
            </w:r>
          </w:p>
        </w:tc>
      </w:tr>
      <w:tr w:rsidR="009C2F66" w14:paraId="740028D0" w14:textId="77777777">
        <w:trPr>
          <w:trHeight w:val="292"/>
          <w:jc w:val="center"/>
        </w:trPr>
        <w:tc>
          <w:tcPr>
            <w:tcW w:w="1837" w:type="dxa"/>
            <w:vMerge/>
            <w:shd w:val="clear" w:color="auto" w:fill="auto"/>
            <w:vAlign w:val="center"/>
          </w:tcPr>
          <w:p w14:paraId="7735BAFE" w14:textId="77777777" w:rsidR="009C2F66" w:rsidRDefault="009C2F66">
            <w:pPr>
              <w:pStyle w:val="TAC"/>
              <w:widowControl w:val="0"/>
              <w:rPr>
                <w:rFonts w:eastAsia="MS Mincho"/>
                <w:sz w:val="16"/>
                <w:szCs w:val="16"/>
              </w:rPr>
            </w:pPr>
          </w:p>
        </w:tc>
        <w:tc>
          <w:tcPr>
            <w:tcW w:w="937" w:type="dxa"/>
            <w:vMerge/>
            <w:vAlign w:val="center"/>
          </w:tcPr>
          <w:p w14:paraId="6353A1CD" w14:textId="77777777" w:rsidR="009C2F66" w:rsidRDefault="009C2F66">
            <w:pPr>
              <w:pStyle w:val="TAC"/>
              <w:widowControl w:val="0"/>
              <w:rPr>
                <w:rFonts w:eastAsia="MS Mincho"/>
                <w:sz w:val="16"/>
                <w:szCs w:val="16"/>
              </w:rPr>
            </w:pPr>
          </w:p>
        </w:tc>
        <w:tc>
          <w:tcPr>
            <w:tcW w:w="956" w:type="dxa"/>
            <w:vMerge/>
            <w:vAlign w:val="center"/>
          </w:tcPr>
          <w:p w14:paraId="1A73154F" w14:textId="77777777" w:rsidR="009C2F66" w:rsidRDefault="009C2F66">
            <w:pPr>
              <w:pStyle w:val="TAC"/>
              <w:widowControl w:val="0"/>
              <w:rPr>
                <w:sz w:val="16"/>
                <w:szCs w:val="16"/>
                <w:lang w:eastAsia="zh-CN"/>
              </w:rPr>
            </w:pPr>
          </w:p>
        </w:tc>
        <w:tc>
          <w:tcPr>
            <w:tcW w:w="1339" w:type="dxa"/>
            <w:vAlign w:val="center"/>
          </w:tcPr>
          <w:p w14:paraId="4C05376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7F2AB9F0"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252C1863" w14:textId="77777777" w:rsidR="009C2F66" w:rsidRDefault="009C2F66">
            <w:pPr>
              <w:pStyle w:val="TAC"/>
              <w:widowControl w:val="0"/>
              <w:rPr>
                <w:sz w:val="16"/>
                <w:szCs w:val="16"/>
                <w:lang w:eastAsia="zh-CN"/>
              </w:rPr>
            </w:pPr>
          </w:p>
        </w:tc>
        <w:tc>
          <w:tcPr>
            <w:tcW w:w="1083" w:type="dxa"/>
            <w:vAlign w:val="center"/>
          </w:tcPr>
          <w:p w14:paraId="27B04C88" w14:textId="77777777" w:rsidR="009C2F66" w:rsidRDefault="00CE2CA6">
            <w:pPr>
              <w:pStyle w:val="TAC"/>
              <w:widowControl w:val="0"/>
              <w:rPr>
                <w:sz w:val="16"/>
                <w:szCs w:val="16"/>
                <w:lang w:eastAsia="zh-CN"/>
              </w:rPr>
            </w:pPr>
            <w:r>
              <w:rPr>
                <w:rFonts w:hint="eastAsia"/>
                <w:sz w:val="16"/>
                <w:szCs w:val="16"/>
                <w:lang w:eastAsia="zh-CN"/>
              </w:rPr>
              <w:t>0.26</w:t>
            </w:r>
          </w:p>
        </w:tc>
        <w:tc>
          <w:tcPr>
            <w:tcW w:w="930" w:type="dxa"/>
            <w:vMerge/>
            <w:vAlign w:val="center"/>
          </w:tcPr>
          <w:p w14:paraId="3174CA95" w14:textId="77777777" w:rsidR="009C2F66" w:rsidRDefault="009C2F66">
            <w:pPr>
              <w:pStyle w:val="TAC"/>
              <w:widowControl w:val="0"/>
              <w:rPr>
                <w:sz w:val="16"/>
                <w:szCs w:val="16"/>
                <w:lang w:eastAsia="zh-CN"/>
              </w:rPr>
            </w:pPr>
          </w:p>
        </w:tc>
        <w:tc>
          <w:tcPr>
            <w:tcW w:w="1083" w:type="dxa"/>
            <w:vAlign w:val="center"/>
          </w:tcPr>
          <w:p w14:paraId="688C936A" w14:textId="77777777" w:rsidR="009C2F66" w:rsidRDefault="00CE2CA6">
            <w:pPr>
              <w:pStyle w:val="TAC"/>
              <w:widowControl w:val="0"/>
              <w:rPr>
                <w:sz w:val="16"/>
                <w:szCs w:val="16"/>
                <w:lang w:eastAsia="zh-CN"/>
              </w:rPr>
            </w:pPr>
            <w:r>
              <w:rPr>
                <w:rFonts w:hint="eastAsia"/>
                <w:sz w:val="16"/>
                <w:szCs w:val="16"/>
                <w:lang w:eastAsia="zh-CN"/>
              </w:rPr>
              <w:t>0.35</w:t>
            </w:r>
          </w:p>
        </w:tc>
      </w:tr>
      <w:tr w:rsidR="009C2F66" w14:paraId="3C848F3D" w14:textId="77777777">
        <w:trPr>
          <w:trHeight w:val="494"/>
          <w:jc w:val="center"/>
        </w:trPr>
        <w:tc>
          <w:tcPr>
            <w:tcW w:w="1837" w:type="dxa"/>
            <w:vMerge w:val="restart"/>
            <w:shd w:val="clear" w:color="auto" w:fill="auto"/>
            <w:vAlign w:val="center"/>
          </w:tcPr>
          <w:p w14:paraId="452AB590" w14:textId="77777777" w:rsidR="009C2F66" w:rsidRDefault="00CE2CA6">
            <w:pPr>
              <w:pStyle w:val="TAC"/>
              <w:widowControl w:val="0"/>
              <w:rPr>
                <w:rFonts w:eastAsia="MS Mincho"/>
                <w:sz w:val="16"/>
                <w:szCs w:val="16"/>
              </w:rPr>
            </w:pPr>
            <w:r>
              <w:rPr>
                <w:rFonts w:eastAsia="MS Mincho"/>
                <w:sz w:val="16"/>
                <w:szCs w:val="16"/>
              </w:rPr>
              <w:t xml:space="preserve">4x16 SU-MIMO, codebook based,OFDMA; </w:t>
            </w:r>
            <w:r>
              <w:rPr>
                <w:sz w:val="16"/>
                <w:szCs w:val="16"/>
              </w:rPr>
              <w:t>gNB</w:t>
            </w:r>
            <w:r>
              <w:rPr>
                <w:rFonts w:hint="eastAsia"/>
                <w:sz w:val="16"/>
                <w:szCs w:val="16"/>
                <w:lang w:eastAsia="zh-CN"/>
              </w:rPr>
              <w:t xml:space="preserve"> Config</w:t>
            </w:r>
            <w:r>
              <w:rPr>
                <w:rFonts w:eastAsia="MS Mincho"/>
                <w:sz w:val="16"/>
                <w:szCs w:val="16"/>
              </w:rPr>
              <w:t xml:space="preserve"> = (8,8,2,1,1;1,8)</w:t>
            </w:r>
          </w:p>
        </w:tc>
        <w:tc>
          <w:tcPr>
            <w:tcW w:w="937" w:type="dxa"/>
            <w:vMerge w:val="restart"/>
            <w:vAlign w:val="center"/>
          </w:tcPr>
          <w:p w14:paraId="128434D9" w14:textId="77777777" w:rsidR="009C2F66" w:rsidRDefault="00CE2CA6">
            <w:pPr>
              <w:pStyle w:val="TAC"/>
              <w:widowControl w:val="0"/>
              <w:rPr>
                <w:sz w:val="16"/>
                <w:szCs w:val="16"/>
                <w:lang w:eastAsia="zh-CN"/>
              </w:rPr>
            </w:pPr>
            <w:r>
              <w:rPr>
                <w:rFonts w:hint="eastAsia"/>
                <w:sz w:val="16"/>
                <w:szCs w:val="16"/>
                <w:lang w:eastAsia="zh-CN"/>
              </w:rPr>
              <w:t>15</w:t>
            </w:r>
          </w:p>
        </w:tc>
        <w:tc>
          <w:tcPr>
            <w:tcW w:w="956" w:type="dxa"/>
            <w:vMerge w:val="restart"/>
            <w:vAlign w:val="center"/>
          </w:tcPr>
          <w:p w14:paraId="74EC3302" w14:textId="77777777" w:rsidR="009C2F66" w:rsidRDefault="00CE2CA6">
            <w:pPr>
              <w:pStyle w:val="TAC"/>
              <w:widowControl w:val="0"/>
              <w:rPr>
                <w:sz w:val="16"/>
                <w:szCs w:val="16"/>
                <w:lang w:eastAsia="zh-CN"/>
              </w:rPr>
            </w:pPr>
            <w:r>
              <w:rPr>
                <w:sz w:val="16"/>
                <w:szCs w:val="16"/>
                <w:lang w:eastAsia="zh-CN"/>
              </w:rPr>
              <w:t>DSUUD</w:t>
            </w:r>
          </w:p>
        </w:tc>
        <w:tc>
          <w:tcPr>
            <w:tcW w:w="1339" w:type="dxa"/>
            <w:vAlign w:val="center"/>
          </w:tcPr>
          <w:p w14:paraId="246DCD30"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23656ED9"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055A4E75"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48086E3" w14:textId="77777777" w:rsidR="009C2F66" w:rsidRDefault="00CE2CA6">
            <w:pPr>
              <w:pStyle w:val="TAC"/>
              <w:widowControl w:val="0"/>
              <w:rPr>
                <w:sz w:val="16"/>
                <w:szCs w:val="16"/>
                <w:lang w:eastAsia="zh-CN"/>
              </w:rPr>
            </w:pPr>
            <w:r>
              <w:rPr>
                <w:rFonts w:hint="eastAsia"/>
                <w:sz w:val="16"/>
                <w:szCs w:val="16"/>
                <w:lang w:eastAsia="zh-CN"/>
              </w:rPr>
              <w:t>6.05</w:t>
            </w:r>
          </w:p>
        </w:tc>
        <w:tc>
          <w:tcPr>
            <w:tcW w:w="930" w:type="dxa"/>
            <w:vMerge w:val="restart"/>
            <w:vAlign w:val="center"/>
          </w:tcPr>
          <w:p w14:paraId="01C3AF0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B1D4248" w14:textId="77777777" w:rsidR="009C2F66" w:rsidRDefault="00CE2CA6">
            <w:pPr>
              <w:pStyle w:val="TAC"/>
              <w:widowControl w:val="0"/>
              <w:rPr>
                <w:sz w:val="16"/>
                <w:szCs w:val="16"/>
                <w:lang w:eastAsia="zh-CN"/>
              </w:rPr>
            </w:pPr>
            <w:r>
              <w:rPr>
                <w:rFonts w:hint="eastAsia"/>
                <w:sz w:val="16"/>
                <w:szCs w:val="16"/>
                <w:lang w:eastAsia="zh-CN"/>
              </w:rPr>
              <w:t>6.43</w:t>
            </w:r>
          </w:p>
        </w:tc>
      </w:tr>
      <w:tr w:rsidR="009C2F66" w14:paraId="725E2372" w14:textId="77777777">
        <w:trPr>
          <w:trHeight w:val="206"/>
          <w:jc w:val="center"/>
        </w:trPr>
        <w:tc>
          <w:tcPr>
            <w:tcW w:w="1837" w:type="dxa"/>
            <w:vMerge/>
            <w:shd w:val="clear" w:color="auto" w:fill="auto"/>
            <w:vAlign w:val="center"/>
          </w:tcPr>
          <w:p w14:paraId="4477E1CA" w14:textId="77777777" w:rsidR="009C2F66" w:rsidRDefault="009C2F66">
            <w:pPr>
              <w:pStyle w:val="TAC"/>
              <w:widowControl w:val="0"/>
              <w:rPr>
                <w:rFonts w:eastAsia="MS Mincho"/>
                <w:sz w:val="16"/>
                <w:szCs w:val="16"/>
              </w:rPr>
            </w:pPr>
          </w:p>
        </w:tc>
        <w:tc>
          <w:tcPr>
            <w:tcW w:w="937" w:type="dxa"/>
            <w:vMerge/>
            <w:vAlign w:val="center"/>
          </w:tcPr>
          <w:p w14:paraId="461DD8ED" w14:textId="77777777" w:rsidR="009C2F66" w:rsidRDefault="009C2F66">
            <w:pPr>
              <w:pStyle w:val="TAC"/>
              <w:widowControl w:val="0"/>
              <w:rPr>
                <w:rFonts w:eastAsia="MS Mincho"/>
                <w:sz w:val="16"/>
                <w:szCs w:val="16"/>
              </w:rPr>
            </w:pPr>
          </w:p>
        </w:tc>
        <w:tc>
          <w:tcPr>
            <w:tcW w:w="956" w:type="dxa"/>
            <w:vMerge/>
            <w:vAlign w:val="center"/>
          </w:tcPr>
          <w:p w14:paraId="0217CE13" w14:textId="77777777" w:rsidR="009C2F66" w:rsidRDefault="009C2F66">
            <w:pPr>
              <w:pStyle w:val="TAC"/>
              <w:widowControl w:val="0"/>
              <w:rPr>
                <w:sz w:val="16"/>
                <w:szCs w:val="16"/>
                <w:lang w:eastAsia="zh-CN"/>
              </w:rPr>
            </w:pPr>
          </w:p>
        </w:tc>
        <w:tc>
          <w:tcPr>
            <w:tcW w:w="1339" w:type="dxa"/>
            <w:vAlign w:val="center"/>
          </w:tcPr>
          <w:p w14:paraId="66495770"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6AC47CC"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3A4B1B00" w14:textId="77777777" w:rsidR="009C2F66" w:rsidRDefault="009C2F66">
            <w:pPr>
              <w:pStyle w:val="TAC"/>
              <w:widowControl w:val="0"/>
              <w:rPr>
                <w:sz w:val="16"/>
                <w:szCs w:val="16"/>
                <w:lang w:eastAsia="zh-CN"/>
              </w:rPr>
            </w:pPr>
          </w:p>
        </w:tc>
        <w:tc>
          <w:tcPr>
            <w:tcW w:w="1083" w:type="dxa"/>
            <w:vAlign w:val="center"/>
          </w:tcPr>
          <w:p w14:paraId="6E57AA2F" w14:textId="77777777" w:rsidR="009C2F66" w:rsidRDefault="00CE2CA6">
            <w:pPr>
              <w:pStyle w:val="TAC"/>
              <w:widowControl w:val="0"/>
              <w:rPr>
                <w:sz w:val="16"/>
                <w:szCs w:val="16"/>
                <w:lang w:eastAsia="zh-CN"/>
              </w:rPr>
            </w:pPr>
            <w:r>
              <w:rPr>
                <w:rFonts w:hint="eastAsia"/>
                <w:sz w:val="16"/>
                <w:szCs w:val="16"/>
                <w:lang w:eastAsia="zh-CN"/>
              </w:rPr>
              <w:t>0.25</w:t>
            </w:r>
          </w:p>
        </w:tc>
        <w:tc>
          <w:tcPr>
            <w:tcW w:w="930" w:type="dxa"/>
            <w:vMerge/>
            <w:vAlign w:val="center"/>
          </w:tcPr>
          <w:p w14:paraId="3428CF73" w14:textId="77777777" w:rsidR="009C2F66" w:rsidRDefault="009C2F66">
            <w:pPr>
              <w:pStyle w:val="TAC"/>
              <w:widowControl w:val="0"/>
              <w:rPr>
                <w:sz w:val="16"/>
                <w:szCs w:val="16"/>
                <w:lang w:eastAsia="zh-CN"/>
              </w:rPr>
            </w:pPr>
          </w:p>
        </w:tc>
        <w:tc>
          <w:tcPr>
            <w:tcW w:w="1083" w:type="dxa"/>
            <w:vAlign w:val="center"/>
          </w:tcPr>
          <w:p w14:paraId="1CAB4AB8" w14:textId="77777777" w:rsidR="009C2F66" w:rsidRDefault="00CE2CA6">
            <w:pPr>
              <w:pStyle w:val="TAC"/>
              <w:widowControl w:val="0"/>
              <w:rPr>
                <w:sz w:val="16"/>
                <w:szCs w:val="16"/>
                <w:lang w:eastAsia="zh-CN"/>
              </w:rPr>
            </w:pPr>
            <w:r>
              <w:rPr>
                <w:rFonts w:hint="eastAsia"/>
                <w:sz w:val="16"/>
                <w:szCs w:val="16"/>
                <w:lang w:eastAsia="zh-CN"/>
              </w:rPr>
              <w:t>0.28</w:t>
            </w:r>
          </w:p>
        </w:tc>
      </w:tr>
      <w:tr w:rsidR="009C2F66" w14:paraId="588AF6DE" w14:textId="77777777">
        <w:trPr>
          <w:trHeight w:val="421"/>
          <w:jc w:val="center"/>
        </w:trPr>
        <w:tc>
          <w:tcPr>
            <w:tcW w:w="1837" w:type="dxa"/>
            <w:vMerge w:val="restart"/>
            <w:shd w:val="clear" w:color="auto" w:fill="auto"/>
            <w:vAlign w:val="center"/>
          </w:tcPr>
          <w:p w14:paraId="2082CBDF" w14:textId="77777777" w:rsidR="009C2F66" w:rsidRDefault="00CE2CA6">
            <w:pPr>
              <w:pStyle w:val="TAC"/>
              <w:widowControl w:val="0"/>
              <w:rPr>
                <w:rFonts w:eastAsia="MS Mincho"/>
                <w:sz w:val="16"/>
                <w:szCs w:val="16"/>
              </w:rPr>
            </w:pPr>
            <w:r>
              <w:rPr>
                <w:rFonts w:eastAsia="MS Mincho"/>
                <w:sz w:val="16"/>
                <w:szCs w:val="16"/>
              </w:rPr>
              <w:t xml:space="preserve">4x16 SU-MIMO, codebook based,OFDMA; </w:t>
            </w:r>
            <w:r>
              <w:rPr>
                <w:sz w:val="16"/>
                <w:szCs w:val="16"/>
              </w:rPr>
              <w:t>gNB</w:t>
            </w:r>
            <w:r>
              <w:rPr>
                <w:rFonts w:hint="eastAsia"/>
                <w:sz w:val="16"/>
                <w:szCs w:val="16"/>
                <w:lang w:eastAsia="zh-CN"/>
              </w:rPr>
              <w:t xml:space="preserve"> Config</w:t>
            </w:r>
            <w:r>
              <w:rPr>
                <w:rFonts w:eastAsia="MS Mincho"/>
                <w:sz w:val="16"/>
                <w:szCs w:val="16"/>
              </w:rPr>
              <w:t xml:space="preserve"> = (8,8,2,1,1;1,8)</w:t>
            </w:r>
          </w:p>
        </w:tc>
        <w:tc>
          <w:tcPr>
            <w:tcW w:w="937" w:type="dxa"/>
            <w:vMerge w:val="restart"/>
            <w:vAlign w:val="center"/>
          </w:tcPr>
          <w:p w14:paraId="54D3DC70"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5EBC97E4" w14:textId="77777777" w:rsidR="009C2F66" w:rsidRDefault="00CE2CA6">
            <w:pPr>
              <w:pStyle w:val="TAC"/>
              <w:widowControl w:val="0"/>
              <w:rPr>
                <w:sz w:val="16"/>
                <w:szCs w:val="16"/>
                <w:lang w:eastAsia="zh-CN"/>
              </w:rPr>
            </w:pPr>
            <w:r>
              <w:rPr>
                <w:sz w:val="16"/>
                <w:szCs w:val="16"/>
                <w:lang w:eastAsia="zh-CN"/>
              </w:rPr>
              <w:t>DSUUD</w:t>
            </w:r>
          </w:p>
        </w:tc>
        <w:tc>
          <w:tcPr>
            <w:tcW w:w="1339" w:type="dxa"/>
            <w:vAlign w:val="center"/>
          </w:tcPr>
          <w:p w14:paraId="041BF28E"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3F34D434"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68BDA595"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E862509" w14:textId="77777777" w:rsidR="009C2F66" w:rsidRDefault="00CE2CA6">
            <w:pPr>
              <w:pStyle w:val="TAC"/>
              <w:widowControl w:val="0"/>
              <w:rPr>
                <w:sz w:val="16"/>
                <w:szCs w:val="16"/>
                <w:lang w:eastAsia="zh-CN"/>
              </w:rPr>
            </w:pPr>
            <w:r>
              <w:rPr>
                <w:rFonts w:hint="eastAsia"/>
                <w:sz w:val="16"/>
                <w:szCs w:val="16"/>
                <w:lang w:eastAsia="zh-CN"/>
              </w:rPr>
              <w:t>5.69</w:t>
            </w:r>
          </w:p>
        </w:tc>
        <w:tc>
          <w:tcPr>
            <w:tcW w:w="930" w:type="dxa"/>
            <w:vMerge w:val="restart"/>
            <w:vAlign w:val="center"/>
          </w:tcPr>
          <w:p w14:paraId="0B47B74B"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94F76BC" w14:textId="77777777" w:rsidR="009C2F66" w:rsidRDefault="00CE2CA6">
            <w:pPr>
              <w:pStyle w:val="TAC"/>
              <w:widowControl w:val="0"/>
              <w:rPr>
                <w:sz w:val="16"/>
                <w:szCs w:val="16"/>
                <w:lang w:eastAsia="zh-CN"/>
              </w:rPr>
            </w:pPr>
            <w:r>
              <w:rPr>
                <w:rFonts w:hint="eastAsia"/>
                <w:sz w:val="16"/>
                <w:szCs w:val="16"/>
                <w:lang w:eastAsia="zh-CN"/>
              </w:rPr>
              <w:t>6.02</w:t>
            </w:r>
          </w:p>
        </w:tc>
      </w:tr>
      <w:tr w:rsidR="009C2F66" w14:paraId="0B3D655A" w14:textId="77777777">
        <w:trPr>
          <w:trHeight w:val="290"/>
          <w:jc w:val="center"/>
        </w:trPr>
        <w:tc>
          <w:tcPr>
            <w:tcW w:w="1837" w:type="dxa"/>
            <w:vMerge/>
            <w:shd w:val="clear" w:color="auto" w:fill="auto"/>
            <w:vAlign w:val="center"/>
          </w:tcPr>
          <w:p w14:paraId="662D840E" w14:textId="77777777" w:rsidR="009C2F66" w:rsidRDefault="009C2F66">
            <w:pPr>
              <w:pStyle w:val="TAC"/>
              <w:widowControl w:val="0"/>
              <w:rPr>
                <w:rFonts w:eastAsia="MS Mincho"/>
                <w:sz w:val="16"/>
                <w:szCs w:val="16"/>
              </w:rPr>
            </w:pPr>
          </w:p>
        </w:tc>
        <w:tc>
          <w:tcPr>
            <w:tcW w:w="937" w:type="dxa"/>
            <w:vMerge/>
            <w:vAlign w:val="center"/>
          </w:tcPr>
          <w:p w14:paraId="7B2FEC04" w14:textId="77777777" w:rsidR="009C2F66" w:rsidRDefault="009C2F66">
            <w:pPr>
              <w:pStyle w:val="TAC"/>
              <w:widowControl w:val="0"/>
              <w:rPr>
                <w:rFonts w:eastAsia="MS Mincho"/>
                <w:sz w:val="16"/>
                <w:szCs w:val="16"/>
              </w:rPr>
            </w:pPr>
          </w:p>
        </w:tc>
        <w:tc>
          <w:tcPr>
            <w:tcW w:w="956" w:type="dxa"/>
            <w:vMerge/>
            <w:vAlign w:val="center"/>
          </w:tcPr>
          <w:p w14:paraId="787E5AF9" w14:textId="77777777" w:rsidR="009C2F66" w:rsidRDefault="009C2F66">
            <w:pPr>
              <w:pStyle w:val="TAC"/>
              <w:widowControl w:val="0"/>
              <w:rPr>
                <w:sz w:val="16"/>
                <w:szCs w:val="16"/>
                <w:lang w:eastAsia="zh-CN"/>
              </w:rPr>
            </w:pPr>
          </w:p>
        </w:tc>
        <w:tc>
          <w:tcPr>
            <w:tcW w:w="1339" w:type="dxa"/>
            <w:vAlign w:val="center"/>
          </w:tcPr>
          <w:p w14:paraId="2274F6AC"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7C27F3D5"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23C219EF" w14:textId="77777777" w:rsidR="009C2F66" w:rsidRDefault="009C2F66">
            <w:pPr>
              <w:pStyle w:val="TAC"/>
              <w:widowControl w:val="0"/>
              <w:rPr>
                <w:sz w:val="16"/>
                <w:szCs w:val="16"/>
                <w:lang w:eastAsia="zh-CN"/>
              </w:rPr>
            </w:pPr>
          </w:p>
        </w:tc>
        <w:tc>
          <w:tcPr>
            <w:tcW w:w="1083" w:type="dxa"/>
            <w:vAlign w:val="center"/>
          </w:tcPr>
          <w:p w14:paraId="68699A7F" w14:textId="77777777" w:rsidR="009C2F66" w:rsidRDefault="00CE2CA6">
            <w:pPr>
              <w:pStyle w:val="TAC"/>
              <w:widowControl w:val="0"/>
              <w:rPr>
                <w:sz w:val="16"/>
                <w:szCs w:val="16"/>
                <w:lang w:eastAsia="zh-CN"/>
              </w:rPr>
            </w:pPr>
            <w:r>
              <w:rPr>
                <w:rFonts w:hint="eastAsia"/>
                <w:sz w:val="16"/>
                <w:szCs w:val="16"/>
                <w:lang w:eastAsia="zh-CN"/>
              </w:rPr>
              <w:t>0.23</w:t>
            </w:r>
          </w:p>
        </w:tc>
        <w:tc>
          <w:tcPr>
            <w:tcW w:w="930" w:type="dxa"/>
            <w:vMerge/>
            <w:vAlign w:val="center"/>
          </w:tcPr>
          <w:p w14:paraId="3658EE94" w14:textId="77777777" w:rsidR="009C2F66" w:rsidRDefault="009C2F66">
            <w:pPr>
              <w:pStyle w:val="TAC"/>
              <w:widowControl w:val="0"/>
              <w:rPr>
                <w:sz w:val="16"/>
                <w:szCs w:val="16"/>
                <w:lang w:eastAsia="zh-CN"/>
              </w:rPr>
            </w:pPr>
          </w:p>
        </w:tc>
        <w:tc>
          <w:tcPr>
            <w:tcW w:w="1083" w:type="dxa"/>
            <w:vAlign w:val="center"/>
          </w:tcPr>
          <w:p w14:paraId="0CC56196" w14:textId="77777777" w:rsidR="009C2F66" w:rsidRDefault="00CE2CA6">
            <w:pPr>
              <w:pStyle w:val="TAC"/>
              <w:widowControl w:val="0"/>
              <w:rPr>
                <w:sz w:val="16"/>
                <w:szCs w:val="16"/>
                <w:lang w:eastAsia="zh-CN"/>
              </w:rPr>
            </w:pPr>
            <w:r>
              <w:rPr>
                <w:rFonts w:hint="eastAsia"/>
                <w:sz w:val="16"/>
                <w:szCs w:val="16"/>
                <w:lang w:eastAsia="zh-CN"/>
              </w:rPr>
              <w:t>0.29</w:t>
            </w:r>
          </w:p>
        </w:tc>
      </w:tr>
      <w:tr w:rsidR="009C2F66" w14:paraId="123755BB" w14:textId="77777777">
        <w:trPr>
          <w:trHeight w:val="304"/>
          <w:jc w:val="center"/>
        </w:trPr>
        <w:tc>
          <w:tcPr>
            <w:tcW w:w="1837" w:type="dxa"/>
            <w:vMerge w:val="restart"/>
            <w:shd w:val="clear" w:color="auto" w:fill="auto"/>
            <w:vAlign w:val="center"/>
          </w:tcPr>
          <w:p w14:paraId="43D1505C" w14:textId="77777777" w:rsidR="009C2F66" w:rsidRDefault="00CE2CA6">
            <w:pPr>
              <w:pStyle w:val="TAC"/>
              <w:widowControl w:val="0"/>
              <w:rPr>
                <w:rFonts w:eastAsia="MS Mincho"/>
                <w:sz w:val="16"/>
                <w:szCs w:val="16"/>
              </w:rPr>
            </w:pPr>
            <w:r>
              <w:rPr>
                <w:rFonts w:eastAsia="MS Mincho"/>
                <w:sz w:val="16"/>
                <w:szCs w:val="16"/>
              </w:rPr>
              <w:t xml:space="preserve">2x32 SU-MIMO, Codebook based, OFDMA, </w:t>
            </w:r>
            <w:r>
              <w:rPr>
                <w:sz w:val="16"/>
                <w:szCs w:val="16"/>
              </w:rPr>
              <w:t>gNB</w:t>
            </w:r>
            <w:r>
              <w:rPr>
                <w:rFonts w:hint="eastAsia"/>
                <w:sz w:val="16"/>
                <w:szCs w:val="16"/>
                <w:lang w:eastAsia="zh-CN"/>
              </w:rPr>
              <w:t xml:space="preserve"> Config</w:t>
            </w:r>
            <w:r>
              <w:rPr>
                <w:rFonts w:eastAsia="MS Mincho"/>
                <w:sz w:val="16"/>
                <w:szCs w:val="16"/>
              </w:rPr>
              <w:t xml:space="preserve"> = (12,8,2,1,1;4,4)</w:t>
            </w:r>
          </w:p>
        </w:tc>
        <w:tc>
          <w:tcPr>
            <w:tcW w:w="937" w:type="dxa"/>
            <w:vMerge w:val="restart"/>
            <w:vAlign w:val="center"/>
          </w:tcPr>
          <w:p w14:paraId="5004A699"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5D7818DE" w14:textId="77777777" w:rsidR="009C2F66" w:rsidRDefault="00CE2CA6">
            <w:pPr>
              <w:pStyle w:val="TAC"/>
              <w:widowControl w:val="0"/>
              <w:rPr>
                <w:sz w:val="16"/>
                <w:szCs w:val="16"/>
                <w:lang w:eastAsia="zh-CN"/>
              </w:rPr>
            </w:pPr>
            <w:r>
              <w:rPr>
                <w:sz w:val="16"/>
                <w:szCs w:val="16"/>
                <w:lang w:eastAsia="zh-CN"/>
              </w:rPr>
              <w:t>DSUUD</w:t>
            </w:r>
          </w:p>
        </w:tc>
        <w:tc>
          <w:tcPr>
            <w:tcW w:w="1339" w:type="dxa"/>
            <w:vAlign w:val="center"/>
          </w:tcPr>
          <w:p w14:paraId="635EDBF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492921A4"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49FC7009" w14:textId="77777777" w:rsidR="009C2F66" w:rsidRDefault="00CE2CA6">
            <w:pPr>
              <w:pStyle w:val="TAC"/>
              <w:widowControl w:val="0"/>
              <w:rPr>
                <w:sz w:val="16"/>
                <w:szCs w:val="16"/>
                <w:lang w:eastAsia="zh-CN"/>
              </w:rPr>
            </w:pPr>
            <w:r>
              <w:rPr>
                <w:sz w:val="16"/>
                <w:szCs w:val="16"/>
                <w:lang w:eastAsia="zh-CN"/>
              </w:rPr>
              <w:t>/</w:t>
            </w:r>
          </w:p>
        </w:tc>
        <w:tc>
          <w:tcPr>
            <w:tcW w:w="1083" w:type="dxa"/>
            <w:vAlign w:val="center"/>
          </w:tcPr>
          <w:p w14:paraId="7462F2D7" w14:textId="77777777" w:rsidR="009C2F66" w:rsidRDefault="00CE2CA6">
            <w:pPr>
              <w:pStyle w:val="TAC"/>
              <w:widowControl w:val="0"/>
              <w:rPr>
                <w:sz w:val="16"/>
                <w:szCs w:val="16"/>
                <w:lang w:eastAsia="zh-CN"/>
              </w:rPr>
            </w:pPr>
            <w:r>
              <w:rPr>
                <w:rFonts w:hint="eastAsia"/>
                <w:sz w:val="16"/>
                <w:szCs w:val="16"/>
                <w:lang w:eastAsia="zh-CN"/>
              </w:rPr>
              <w:t>/</w:t>
            </w:r>
          </w:p>
        </w:tc>
        <w:tc>
          <w:tcPr>
            <w:tcW w:w="930" w:type="dxa"/>
            <w:vMerge w:val="restart"/>
            <w:vAlign w:val="center"/>
          </w:tcPr>
          <w:p w14:paraId="130B1FB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2CCB66E6" w14:textId="77777777" w:rsidR="009C2F66" w:rsidRDefault="00CE2CA6">
            <w:pPr>
              <w:pStyle w:val="TAC"/>
              <w:widowControl w:val="0"/>
              <w:rPr>
                <w:sz w:val="16"/>
                <w:szCs w:val="16"/>
                <w:lang w:eastAsia="zh-CN"/>
              </w:rPr>
            </w:pPr>
            <w:r>
              <w:rPr>
                <w:rFonts w:hint="eastAsia"/>
                <w:sz w:val="16"/>
                <w:szCs w:val="16"/>
                <w:lang w:eastAsia="zh-CN"/>
              </w:rPr>
              <w:t>8.16</w:t>
            </w:r>
          </w:p>
        </w:tc>
      </w:tr>
      <w:tr w:rsidR="009C2F66" w14:paraId="6947BA3B" w14:textId="77777777">
        <w:trPr>
          <w:trHeight w:val="130"/>
          <w:jc w:val="center"/>
        </w:trPr>
        <w:tc>
          <w:tcPr>
            <w:tcW w:w="1837" w:type="dxa"/>
            <w:vMerge/>
            <w:shd w:val="clear" w:color="auto" w:fill="auto"/>
            <w:vAlign w:val="center"/>
          </w:tcPr>
          <w:p w14:paraId="6FE0A80B" w14:textId="77777777" w:rsidR="009C2F66" w:rsidRDefault="009C2F66">
            <w:pPr>
              <w:pStyle w:val="TAC"/>
              <w:widowControl w:val="0"/>
              <w:rPr>
                <w:rFonts w:eastAsia="MS Mincho"/>
                <w:sz w:val="16"/>
                <w:szCs w:val="16"/>
              </w:rPr>
            </w:pPr>
          </w:p>
        </w:tc>
        <w:tc>
          <w:tcPr>
            <w:tcW w:w="937" w:type="dxa"/>
            <w:vMerge/>
            <w:vAlign w:val="center"/>
          </w:tcPr>
          <w:p w14:paraId="189BA848" w14:textId="77777777" w:rsidR="009C2F66" w:rsidRDefault="009C2F66">
            <w:pPr>
              <w:pStyle w:val="TAC"/>
              <w:widowControl w:val="0"/>
              <w:rPr>
                <w:rFonts w:eastAsia="MS Mincho"/>
                <w:sz w:val="16"/>
                <w:szCs w:val="16"/>
              </w:rPr>
            </w:pPr>
          </w:p>
        </w:tc>
        <w:tc>
          <w:tcPr>
            <w:tcW w:w="956" w:type="dxa"/>
            <w:vMerge/>
            <w:vAlign w:val="center"/>
          </w:tcPr>
          <w:p w14:paraId="2693966B" w14:textId="77777777" w:rsidR="009C2F66" w:rsidRDefault="009C2F66">
            <w:pPr>
              <w:pStyle w:val="TAC"/>
              <w:widowControl w:val="0"/>
              <w:rPr>
                <w:sz w:val="16"/>
                <w:szCs w:val="16"/>
                <w:lang w:eastAsia="zh-CN"/>
              </w:rPr>
            </w:pPr>
          </w:p>
        </w:tc>
        <w:tc>
          <w:tcPr>
            <w:tcW w:w="1339" w:type="dxa"/>
            <w:vAlign w:val="center"/>
          </w:tcPr>
          <w:p w14:paraId="06FE4C8F"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64CBBA93"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76C1952E" w14:textId="77777777" w:rsidR="009C2F66" w:rsidRDefault="009C2F66">
            <w:pPr>
              <w:pStyle w:val="TAC"/>
              <w:widowControl w:val="0"/>
              <w:rPr>
                <w:sz w:val="16"/>
                <w:szCs w:val="16"/>
                <w:lang w:eastAsia="zh-CN"/>
              </w:rPr>
            </w:pPr>
          </w:p>
        </w:tc>
        <w:tc>
          <w:tcPr>
            <w:tcW w:w="1083" w:type="dxa"/>
            <w:vAlign w:val="center"/>
          </w:tcPr>
          <w:p w14:paraId="7B85089B" w14:textId="77777777" w:rsidR="009C2F66" w:rsidRDefault="00CE2CA6">
            <w:pPr>
              <w:pStyle w:val="TAC"/>
              <w:widowControl w:val="0"/>
              <w:rPr>
                <w:sz w:val="16"/>
                <w:szCs w:val="16"/>
                <w:lang w:eastAsia="zh-CN"/>
              </w:rPr>
            </w:pPr>
            <w:r>
              <w:rPr>
                <w:rFonts w:hint="eastAsia"/>
                <w:sz w:val="16"/>
                <w:szCs w:val="16"/>
                <w:lang w:eastAsia="zh-CN"/>
              </w:rPr>
              <w:t>/</w:t>
            </w:r>
          </w:p>
        </w:tc>
        <w:tc>
          <w:tcPr>
            <w:tcW w:w="930" w:type="dxa"/>
            <w:vMerge/>
            <w:vAlign w:val="center"/>
          </w:tcPr>
          <w:p w14:paraId="39A82F19" w14:textId="77777777" w:rsidR="009C2F66" w:rsidRDefault="009C2F66">
            <w:pPr>
              <w:pStyle w:val="TAC"/>
              <w:widowControl w:val="0"/>
              <w:rPr>
                <w:sz w:val="16"/>
                <w:szCs w:val="16"/>
                <w:lang w:eastAsia="zh-CN"/>
              </w:rPr>
            </w:pPr>
          </w:p>
        </w:tc>
        <w:tc>
          <w:tcPr>
            <w:tcW w:w="1083" w:type="dxa"/>
            <w:vAlign w:val="center"/>
          </w:tcPr>
          <w:p w14:paraId="0423B79D" w14:textId="77777777" w:rsidR="009C2F66" w:rsidRDefault="00CE2CA6">
            <w:pPr>
              <w:pStyle w:val="TAC"/>
              <w:widowControl w:val="0"/>
              <w:rPr>
                <w:sz w:val="16"/>
                <w:szCs w:val="16"/>
                <w:lang w:eastAsia="zh-CN"/>
              </w:rPr>
            </w:pPr>
            <w:r>
              <w:rPr>
                <w:rFonts w:hint="eastAsia"/>
                <w:sz w:val="16"/>
                <w:szCs w:val="16"/>
                <w:lang w:eastAsia="zh-CN"/>
              </w:rPr>
              <w:t>0.55</w:t>
            </w:r>
          </w:p>
        </w:tc>
      </w:tr>
      <w:tr w:rsidR="009C2F66" w14:paraId="4428242C" w14:textId="77777777">
        <w:trPr>
          <w:trHeight w:val="413"/>
          <w:jc w:val="center"/>
        </w:trPr>
        <w:tc>
          <w:tcPr>
            <w:tcW w:w="1837" w:type="dxa"/>
            <w:vMerge w:val="restart"/>
            <w:shd w:val="clear" w:color="auto" w:fill="auto"/>
            <w:vAlign w:val="center"/>
          </w:tcPr>
          <w:p w14:paraId="7FC04C1C"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937" w:type="dxa"/>
            <w:vMerge w:val="restart"/>
            <w:vAlign w:val="center"/>
          </w:tcPr>
          <w:p w14:paraId="0F34D6D8"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7922DBEE" w14:textId="77777777" w:rsidR="009C2F66" w:rsidRDefault="00CE2CA6">
            <w:pPr>
              <w:pStyle w:val="TAC"/>
              <w:widowControl w:val="0"/>
              <w:rPr>
                <w:sz w:val="16"/>
                <w:szCs w:val="16"/>
                <w:lang w:eastAsia="zh-CN"/>
              </w:rPr>
            </w:pPr>
            <w:r>
              <w:rPr>
                <w:sz w:val="16"/>
                <w:szCs w:val="16"/>
                <w:lang w:eastAsia="zh-CN"/>
              </w:rPr>
              <w:t>DSUUD</w:t>
            </w:r>
          </w:p>
        </w:tc>
        <w:tc>
          <w:tcPr>
            <w:tcW w:w="1339" w:type="dxa"/>
            <w:vAlign w:val="center"/>
          </w:tcPr>
          <w:p w14:paraId="495C33E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713FAA89"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327E3B8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2FBDE03D" w14:textId="77777777" w:rsidR="009C2F66" w:rsidRDefault="00CE2CA6">
            <w:pPr>
              <w:pStyle w:val="TAC"/>
              <w:widowControl w:val="0"/>
              <w:rPr>
                <w:sz w:val="16"/>
                <w:szCs w:val="16"/>
                <w:lang w:eastAsia="zh-CN"/>
              </w:rPr>
            </w:pPr>
            <w:r>
              <w:rPr>
                <w:rFonts w:hint="eastAsia"/>
                <w:sz w:val="16"/>
                <w:szCs w:val="16"/>
                <w:lang w:eastAsia="zh-CN"/>
              </w:rPr>
              <w:t>8.28</w:t>
            </w:r>
          </w:p>
        </w:tc>
        <w:tc>
          <w:tcPr>
            <w:tcW w:w="930" w:type="dxa"/>
            <w:vMerge w:val="restart"/>
            <w:vAlign w:val="center"/>
          </w:tcPr>
          <w:p w14:paraId="22506139"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0AE921D" w14:textId="77777777" w:rsidR="009C2F66" w:rsidRDefault="00CE2CA6">
            <w:pPr>
              <w:pStyle w:val="TAC"/>
              <w:widowControl w:val="0"/>
              <w:rPr>
                <w:sz w:val="16"/>
                <w:szCs w:val="16"/>
                <w:lang w:eastAsia="zh-CN"/>
              </w:rPr>
            </w:pPr>
            <w:r>
              <w:rPr>
                <w:rFonts w:hint="eastAsia"/>
                <w:sz w:val="16"/>
                <w:szCs w:val="16"/>
                <w:lang w:eastAsia="zh-CN"/>
              </w:rPr>
              <w:t>8.24</w:t>
            </w:r>
          </w:p>
        </w:tc>
      </w:tr>
      <w:tr w:rsidR="009C2F66" w14:paraId="1532182B" w14:textId="77777777">
        <w:trPr>
          <w:trHeight w:val="85"/>
          <w:jc w:val="center"/>
        </w:trPr>
        <w:tc>
          <w:tcPr>
            <w:tcW w:w="1837" w:type="dxa"/>
            <w:vMerge/>
            <w:shd w:val="clear" w:color="auto" w:fill="auto"/>
            <w:vAlign w:val="center"/>
          </w:tcPr>
          <w:p w14:paraId="53008A52" w14:textId="77777777" w:rsidR="009C2F66" w:rsidRDefault="009C2F66">
            <w:pPr>
              <w:pStyle w:val="TAC"/>
              <w:widowControl w:val="0"/>
              <w:rPr>
                <w:rFonts w:eastAsia="MS Mincho"/>
                <w:sz w:val="16"/>
                <w:szCs w:val="16"/>
              </w:rPr>
            </w:pPr>
          </w:p>
        </w:tc>
        <w:tc>
          <w:tcPr>
            <w:tcW w:w="937" w:type="dxa"/>
            <w:vMerge/>
            <w:vAlign w:val="center"/>
          </w:tcPr>
          <w:p w14:paraId="56C74507" w14:textId="77777777" w:rsidR="009C2F66" w:rsidRDefault="009C2F66">
            <w:pPr>
              <w:pStyle w:val="TAC"/>
              <w:widowControl w:val="0"/>
              <w:rPr>
                <w:rFonts w:eastAsia="MS Mincho"/>
                <w:sz w:val="16"/>
                <w:szCs w:val="16"/>
              </w:rPr>
            </w:pPr>
          </w:p>
        </w:tc>
        <w:tc>
          <w:tcPr>
            <w:tcW w:w="956" w:type="dxa"/>
            <w:vMerge/>
            <w:vAlign w:val="center"/>
          </w:tcPr>
          <w:p w14:paraId="35B00432" w14:textId="77777777" w:rsidR="009C2F66" w:rsidRDefault="009C2F66">
            <w:pPr>
              <w:pStyle w:val="TAC"/>
              <w:widowControl w:val="0"/>
              <w:rPr>
                <w:sz w:val="16"/>
                <w:szCs w:val="16"/>
                <w:lang w:eastAsia="zh-CN"/>
              </w:rPr>
            </w:pPr>
          </w:p>
        </w:tc>
        <w:tc>
          <w:tcPr>
            <w:tcW w:w="1339" w:type="dxa"/>
            <w:vAlign w:val="center"/>
          </w:tcPr>
          <w:p w14:paraId="3C9DC62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0BC7DE20"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0DA13331" w14:textId="77777777" w:rsidR="009C2F66" w:rsidRDefault="009C2F66">
            <w:pPr>
              <w:pStyle w:val="TAC"/>
              <w:widowControl w:val="0"/>
              <w:rPr>
                <w:sz w:val="16"/>
                <w:szCs w:val="16"/>
                <w:lang w:eastAsia="zh-CN"/>
              </w:rPr>
            </w:pPr>
          </w:p>
        </w:tc>
        <w:tc>
          <w:tcPr>
            <w:tcW w:w="1083" w:type="dxa"/>
            <w:vAlign w:val="center"/>
          </w:tcPr>
          <w:p w14:paraId="7C358FCD" w14:textId="77777777" w:rsidR="009C2F66" w:rsidRDefault="00CE2CA6">
            <w:pPr>
              <w:pStyle w:val="TAC"/>
              <w:widowControl w:val="0"/>
              <w:rPr>
                <w:sz w:val="16"/>
                <w:szCs w:val="16"/>
                <w:lang w:eastAsia="zh-CN"/>
              </w:rPr>
            </w:pPr>
            <w:r>
              <w:rPr>
                <w:rFonts w:hint="eastAsia"/>
                <w:sz w:val="16"/>
                <w:szCs w:val="16"/>
                <w:lang w:eastAsia="zh-CN"/>
              </w:rPr>
              <w:t>0.60</w:t>
            </w:r>
          </w:p>
        </w:tc>
        <w:tc>
          <w:tcPr>
            <w:tcW w:w="930" w:type="dxa"/>
            <w:vMerge/>
            <w:vAlign w:val="center"/>
          </w:tcPr>
          <w:p w14:paraId="2DDAA3BC" w14:textId="77777777" w:rsidR="009C2F66" w:rsidRDefault="009C2F66">
            <w:pPr>
              <w:pStyle w:val="TAC"/>
              <w:widowControl w:val="0"/>
              <w:rPr>
                <w:sz w:val="16"/>
                <w:szCs w:val="16"/>
                <w:lang w:eastAsia="zh-CN"/>
              </w:rPr>
            </w:pPr>
          </w:p>
        </w:tc>
        <w:tc>
          <w:tcPr>
            <w:tcW w:w="1083" w:type="dxa"/>
            <w:vAlign w:val="center"/>
          </w:tcPr>
          <w:p w14:paraId="37C82B4E" w14:textId="77777777" w:rsidR="009C2F66" w:rsidRDefault="00CE2CA6">
            <w:pPr>
              <w:pStyle w:val="TAC"/>
              <w:widowControl w:val="0"/>
              <w:rPr>
                <w:sz w:val="16"/>
                <w:szCs w:val="16"/>
                <w:lang w:eastAsia="zh-CN"/>
              </w:rPr>
            </w:pPr>
            <w:r>
              <w:rPr>
                <w:rFonts w:hint="eastAsia"/>
                <w:sz w:val="16"/>
                <w:szCs w:val="16"/>
                <w:lang w:eastAsia="zh-CN"/>
              </w:rPr>
              <w:t>0.58</w:t>
            </w:r>
          </w:p>
        </w:tc>
      </w:tr>
      <w:tr w:rsidR="009C2F66" w14:paraId="64E8389D" w14:textId="77777777">
        <w:trPr>
          <w:trHeight w:val="413"/>
          <w:jc w:val="center"/>
        </w:trPr>
        <w:tc>
          <w:tcPr>
            <w:tcW w:w="1837" w:type="dxa"/>
            <w:vMerge w:val="restart"/>
            <w:shd w:val="clear" w:color="auto" w:fill="auto"/>
            <w:vAlign w:val="center"/>
          </w:tcPr>
          <w:p w14:paraId="51EEF653"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937" w:type="dxa"/>
            <w:vMerge w:val="restart"/>
            <w:vAlign w:val="center"/>
          </w:tcPr>
          <w:p w14:paraId="576CBDCB"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01BA0751" w14:textId="77777777" w:rsidR="009C2F66" w:rsidRDefault="00CE2CA6">
            <w:pPr>
              <w:pStyle w:val="TAC"/>
              <w:widowControl w:val="0"/>
              <w:rPr>
                <w:sz w:val="16"/>
                <w:szCs w:val="16"/>
                <w:lang w:eastAsia="zh-CN"/>
              </w:rPr>
            </w:pPr>
            <w:r>
              <w:rPr>
                <w:sz w:val="16"/>
                <w:szCs w:val="16"/>
                <w:lang w:eastAsia="zh-CN"/>
              </w:rPr>
              <w:t>DDDSUDDSUU</w:t>
            </w:r>
          </w:p>
        </w:tc>
        <w:tc>
          <w:tcPr>
            <w:tcW w:w="1339" w:type="dxa"/>
            <w:vAlign w:val="center"/>
          </w:tcPr>
          <w:p w14:paraId="58B7577C"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0CA41E92"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0F358E7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14A6893A" w14:textId="77777777" w:rsidR="009C2F66" w:rsidRDefault="00CE2CA6">
            <w:pPr>
              <w:pStyle w:val="TAC"/>
              <w:widowControl w:val="0"/>
              <w:rPr>
                <w:sz w:val="16"/>
                <w:szCs w:val="16"/>
                <w:lang w:eastAsia="zh-CN"/>
              </w:rPr>
            </w:pPr>
            <w:r>
              <w:rPr>
                <w:rFonts w:hint="eastAsia"/>
                <w:sz w:val="16"/>
                <w:szCs w:val="16"/>
                <w:lang w:eastAsia="zh-CN"/>
              </w:rPr>
              <w:t>7.86</w:t>
            </w:r>
          </w:p>
        </w:tc>
        <w:tc>
          <w:tcPr>
            <w:tcW w:w="930" w:type="dxa"/>
            <w:vMerge w:val="restart"/>
            <w:vAlign w:val="center"/>
          </w:tcPr>
          <w:p w14:paraId="53EB396E"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207161E" w14:textId="77777777" w:rsidR="009C2F66" w:rsidRDefault="00CE2CA6">
            <w:pPr>
              <w:pStyle w:val="TAC"/>
              <w:widowControl w:val="0"/>
              <w:rPr>
                <w:sz w:val="16"/>
                <w:szCs w:val="16"/>
                <w:lang w:eastAsia="zh-CN"/>
              </w:rPr>
            </w:pPr>
            <w:r>
              <w:rPr>
                <w:rFonts w:hint="eastAsia"/>
                <w:sz w:val="16"/>
                <w:szCs w:val="16"/>
                <w:lang w:eastAsia="zh-CN"/>
              </w:rPr>
              <w:t>7.87</w:t>
            </w:r>
          </w:p>
        </w:tc>
      </w:tr>
      <w:tr w:rsidR="009C2F66" w14:paraId="01273AFA" w14:textId="77777777">
        <w:trPr>
          <w:trHeight w:val="85"/>
          <w:jc w:val="center"/>
        </w:trPr>
        <w:tc>
          <w:tcPr>
            <w:tcW w:w="1837" w:type="dxa"/>
            <w:vMerge/>
            <w:shd w:val="clear" w:color="auto" w:fill="auto"/>
            <w:vAlign w:val="center"/>
          </w:tcPr>
          <w:p w14:paraId="3BD0D653" w14:textId="77777777" w:rsidR="009C2F66" w:rsidRDefault="009C2F66">
            <w:pPr>
              <w:pStyle w:val="TAC"/>
              <w:widowControl w:val="0"/>
              <w:rPr>
                <w:rFonts w:eastAsia="MS Mincho"/>
                <w:sz w:val="16"/>
                <w:szCs w:val="16"/>
              </w:rPr>
            </w:pPr>
          </w:p>
        </w:tc>
        <w:tc>
          <w:tcPr>
            <w:tcW w:w="937" w:type="dxa"/>
            <w:vMerge/>
            <w:vAlign w:val="center"/>
          </w:tcPr>
          <w:p w14:paraId="55BAFF39" w14:textId="77777777" w:rsidR="009C2F66" w:rsidRDefault="009C2F66">
            <w:pPr>
              <w:pStyle w:val="TAC"/>
              <w:widowControl w:val="0"/>
              <w:rPr>
                <w:rFonts w:eastAsia="MS Mincho"/>
                <w:sz w:val="16"/>
                <w:szCs w:val="16"/>
              </w:rPr>
            </w:pPr>
          </w:p>
        </w:tc>
        <w:tc>
          <w:tcPr>
            <w:tcW w:w="956" w:type="dxa"/>
            <w:vMerge/>
            <w:vAlign w:val="center"/>
          </w:tcPr>
          <w:p w14:paraId="01DE1C15" w14:textId="77777777" w:rsidR="009C2F66" w:rsidRDefault="009C2F66">
            <w:pPr>
              <w:pStyle w:val="TAC"/>
              <w:widowControl w:val="0"/>
              <w:rPr>
                <w:sz w:val="16"/>
                <w:szCs w:val="16"/>
                <w:lang w:eastAsia="zh-CN"/>
              </w:rPr>
            </w:pPr>
          </w:p>
        </w:tc>
        <w:tc>
          <w:tcPr>
            <w:tcW w:w="1339" w:type="dxa"/>
            <w:vAlign w:val="center"/>
          </w:tcPr>
          <w:p w14:paraId="40E7F41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1D8C2BD8"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257AAFE6" w14:textId="77777777" w:rsidR="009C2F66" w:rsidRDefault="009C2F66">
            <w:pPr>
              <w:pStyle w:val="TAC"/>
              <w:widowControl w:val="0"/>
              <w:rPr>
                <w:sz w:val="16"/>
                <w:szCs w:val="16"/>
                <w:lang w:eastAsia="zh-CN"/>
              </w:rPr>
            </w:pPr>
          </w:p>
        </w:tc>
        <w:tc>
          <w:tcPr>
            <w:tcW w:w="1083" w:type="dxa"/>
            <w:vAlign w:val="center"/>
          </w:tcPr>
          <w:p w14:paraId="6EBAC765" w14:textId="77777777" w:rsidR="009C2F66" w:rsidRDefault="00CE2CA6">
            <w:pPr>
              <w:pStyle w:val="TAC"/>
              <w:widowControl w:val="0"/>
              <w:rPr>
                <w:sz w:val="16"/>
                <w:szCs w:val="16"/>
                <w:lang w:eastAsia="zh-CN"/>
              </w:rPr>
            </w:pPr>
            <w:r>
              <w:rPr>
                <w:rFonts w:hint="eastAsia"/>
                <w:sz w:val="16"/>
                <w:szCs w:val="16"/>
                <w:lang w:eastAsia="zh-CN"/>
              </w:rPr>
              <w:t>0.52</w:t>
            </w:r>
          </w:p>
        </w:tc>
        <w:tc>
          <w:tcPr>
            <w:tcW w:w="930" w:type="dxa"/>
            <w:vMerge/>
            <w:vAlign w:val="center"/>
          </w:tcPr>
          <w:p w14:paraId="0E805A6A" w14:textId="77777777" w:rsidR="009C2F66" w:rsidRDefault="009C2F66">
            <w:pPr>
              <w:pStyle w:val="TAC"/>
              <w:widowControl w:val="0"/>
              <w:rPr>
                <w:sz w:val="16"/>
                <w:szCs w:val="16"/>
                <w:lang w:eastAsia="zh-CN"/>
              </w:rPr>
            </w:pPr>
          </w:p>
        </w:tc>
        <w:tc>
          <w:tcPr>
            <w:tcW w:w="1083" w:type="dxa"/>
            <w:vAlign w:val="center"/>
          </w:tcPr>
          <w:p w14:paraId="6D195D8F" w14:textId="77777777" w:rsidR="009C2F66" w:rsidRDefault="00CE2CA6">
            <w:pPr>
              <w:pStyle w:val="TAC"/>
              <w:widowControl w:val="0"/>
              <w:rPr>
                <w:sz w:val="16"/>
                <w:szCs w:val="16"/>
                <w:lang w:eastAsia="zh-CN"/>
              </w:rPr>
            </w:pPr>
            <w:r>
              <w:rPr>
                <w:rFonts w:hint="eastAsia"/>
                <w:sz w:val="16"/>
                <w:szCs w:val="16"/>
                <w:lang w:eastAsia="zh-CN"/>
              </w:rPr>
              <w:t>0.52</w:t>
            </w:r>
          </w:p>
        </w:tc>
      </w:tr>
      <w:tr w:rsidR="009C2F66" w14:paraId="575B0756" w14:textId="77777777">
        <w:trPr>
          <w:trHeight w:val="413"/>
          <w:jc w:val="center"/>
        </w:trPr>
        <w:tc>
          <w:tcPr>
            <w:tcW w:w="1837" w:type="dxa"/>
            <w:vMerge w:val="restart"/>
            <w:shd w:val="clear" w:color="auto" w:fill="auto"/>
            <w:vAlign w:val="center"/>
          </w:tcPr>
          <w:p w14:paraId="590E3E65"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937" w:type="dxa"/>
            <w:vMerge w:val="restart"/>
            <w:vAlign w:val="center"/>
          </w:tcPr>
          <w:p w14:paraId="127C7DAA" w14:textId="77777777" w:rsidR="009C2F66" w:rsidRDefault="00CE2CA6">
            <w:pPr>
              <w:pStyle w:val="TAC"/>
              <w:widowControl w:val="0"/>
              <w:rPr>
                <w:sz w:val="16"/>
                <w:szCs w:val="16"/>
                <w:lang w:eastAsia="zh-CN"/>
              </w:rPr>
            </w:pPr>
            <w:r>
              <w:rPr>
                <w:rFonts w:hint="eastAsia"/>
                <w:sz w:val="16"/>
                <w:szCs w:val="16"/>
                <w:lang w:eastAsia="zh-CN"/>
              </w:rPr>
              <w:t>30</w:t>
            </w:r>
          </w:p>
        </w:tc>
        <w:tc>
          <w:tcPr>
            <w:tcW w:w="956" w:type="dxa"/>
            <w:vMerge w:val="restart"/>
            <w:vAlign w:val="center"/>
          </w:tcPr>
          <w:p w14:paraId="4CEDA0F3" w14:textId="77777777" w:rsidR="009C2F66" w:rsidRDefault="00CE2CA6">
            <w:pPr>
              <w:pStyle w:val="TAC"/>
              <w:widowControl w:val="0"/>
              <w:rPr>
                <w:sz w:val="16"/>
                <w:szCs w:val="16"/>
                <w:lang w:eastAsia="zh-CN"/>
              </w:rPr>
            </w:pPr>
            <w:r>
              <w:rPr>
                <w:sz w:val="16"/>
                <w:szCs w:val="16"/>
                <w:lang w:eastAsia="zh-CN"/>
              </w:rPr>
              <w:t>DDDDDDDSUU</w:t>
            </w:r>
          </w:p>
        </w:tc>
        <w:tc>
          <w:tcPr>
            <w:tcW w:w="1339" w:type="dxa"/>
            <w:vAlign w:val="center"/>
          </w:tcPr>
          <w:p w14:paraId="53445AF9"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0062F45A" w14:textId="77777777" w:rsidR="009C2F66" w:rsidRDefault="00CE2CA6">
            <w:pPr>
              <w:pStyle w:val="TAC"/>
              <w:widowControl w:val="0"/>
              <w:rPr>
                <w:sz w:val="16"/>
                <w:szCs w:val="16"/>
                <w:lang w:eastAsia="zh-CN"/>
              </w:rPr>
            </w:pPr>
            <w:r>
              <w:rPr>
                <w:sz w:val="16"/>
                <w:szCs w:val="16"/>
                <w:lang w:eastAsia="zh-CN"/>
              </w:rPr>
              <w:t>5.4</w:t>
            </w:r>
          </w:p>
        </w:tc>
        <w:tc>
          <w:tcPr>
            <w:tcW w:w="930" w:type="dxa"/>
            <w:vMerge w:val="restart"/>
            <w:vAlign w:val="center"/>
          </w:tcPr>
          <w:p w14:paraId="6F44D7C4"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F166773" w14:textId="77777777" w:rsidR="009C2F66" w:rsidRDefault="00CE2CA6">
            <w:pPr>
              <w:pStyle w:val="TAC"/>
              <w:widowControl w:val="0"/>
              <w:rPr>
                <w:sz w:val="16"/>
                <w:szCs w:val="16"/>
                <w:lang w:eastAsia="zh-CN"/>
              </w:rPr>
            </w:pPr>
            <w:r>
              <w:rPr>
                <w:rFonts w:hint="eastAsia"/>
                <w:sz w:val="16"/>
                <w:szCs w:val="16"/>
                <w:lang w:eastAsia="zh-CN"/>
              </w:rPr>
              <w:t>7.03</w:t>
            </w:r>
          </w:p>
        </w:tc>
        <w:tc>
          <w:tcPr>
            <w:tcW w:w="930" w:type="dxa"/>
            <w:vMerge w:val="restart"/>
            <w:vAlign w:val="center"/>
          </w:tcPr>
          <w:p w14:paraId="598B888F"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902B15C" w14:textId="77777777" w:rsidR="009C2F66" w:rsidRDefault="00CE2CA6">
            <w:pPr>
              <w:pStyle w:val="TAC"/>
              <w:widowControl w:val="0"/>
              <w:rPr>
                <w:sz w:val="16"/>
                <w:szCs w:val="16"/>
                <w:lang w:eastAsia="zh-CN"/>
              </w:rPr>
            </w:pPr>
            <w:r>
              <w:rPr>
                <w:rFonts w:hint="eastAsia"/>
                <w:sz w:val="16"/>
                <w:szCs w:val="16"/>
                <w:lang w:eastAsia="zh-CN"/>
              </w:rPr>
              <w:t>7.04</w:t>
            </w:r>
          </w:p>
        </w:tc>
      </w:tr>
      <w:tr w:rsidR="009C2F66" w14:paraId="4A1C8426" w14:textId="77777777">
        <w:trPr>
          <w:trHeight w:val="85"/>
          <w:jc w:val="center"/>
        </w:trPr>
        <w:tc>
          <w:tcPr>
            <w:tcW w:w="1837" w:type="dxa"/>
            <w:vMerge/>
            <w:shd w:val="clear" w:color="auto" w:fill="auto"/>
            <w:vAlign w:val="center"/>
          </w:tcPr>
          <w:p w14:paraId="5A35642E" w14:textId="77777777" w:rsidR="009C2F66" w:rsidRDefault="009C2F66">
            <w:pPr>
              <w:pStyle w:val="TAC"/>
              <w:widowControl w:val="0"/>
              <w:rPr>
                <w:rFonts w:eastAsia="MS Mincho"/>
                <w:sz w:val="16"/>
                <w:szCs w:val="16"/>
              </w:rPr>
            </w:pPr>
          </w:p>
        </w:tc>
        <w:tc>
          <w:tcPr>
            <w:tcW w:w="937" w:type="dxa"/>
            <w:vMerge/>
            <w:vAlign w:val="center"/>
          </w:tcPr>
          <w:p w14:paraId="4D510ECE" w14:textId="77777777" w:rsidR="009C2F66" w:rsidRDefault="009C2F66">
            <w:pPr>
              <w:pStyle w:val="TAC"/>
              <w:widowControl w:val="0"/>
              <w:rPr>
                <w:rFonts w:eastAsia="MS Mincho"/>
                <w:sz w:val="16"/>
                <w:szCs w:val="16"/>
              </w:rPr>
            </w:pPr>
          </w:p>
        </w:tc>
        <w:tc>
          <w:tcPr>
            <w:tcW w:w="956" w:type="dxa"/>
            <w:vMerge/>
            <w:vAlign w:val="center"/>
          </w:tcPr>
          <w:p w14:paraId="39B1C35D" w14:textId="77777777" w:rsidR="009C2F66" w:rsidRDefault="009C2F66">
            <w:pPr>
              <w:pStyle w:val="TAC"/>
              <w:widowControl w:val="0"/>
              <w:rPr>
                <w:sz w:val="16"/>
                <w:szCs w:val="16"/>
                <w:lang w:eastAsia="zh-CN"/>
              </w:rPr>
            </w:pPr>
          </w:p>
        </w:tc>
        <w:tc>
          <w:tcPr>
            <w:tcW w:w="1339" w:type="dxa"/>
            <w:vAlign w:val="center"/>
          </w:tcPr>
          <w:p w14:paraId="73A0880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70901637"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15</w:t>
            </w:r>
          </w:p>
        </w:tc>
        <w:tc>
          <w:tcPr>
            <w:tcW w:w="930" w:type="dxa"/>
            <w:vMerge/>
            <w:vAlign w:val="center"/>
          </w:tcPr>
          <w:p w14:paraId="62B11E82" w14:textId="77777777" w:rsidR="009C2F66" w:rsidRDefault="009C2F66">
            <w:pPr>
              <w:pStyle w:val="TAC"/>
              <w:widowControl w:val="0"/>
              <w:rPr>
                <w:sz w:val="16"/>
                <w:szCs w:val="16"/>
                <w:lang w:eastAsia="zh-CN"/>
              </w:rPr>
            </w:pPr>
          </w:p>
        </w:tc>
        <w:tc>
          <w:tcPr>
            <w:tcW w:w="1083" w:type="dxa"/>
            <w:vAlign w:val="center"/>
          </w:tcPr>
          <w:p w14:paraId="3FEC5C09" w14:textId="77777777" w:rsidR="009C2F66" w:rsidRDefault="00CE2CA6">
            <w:pPr>
              <w:pStyle w:val="TAC"/>
              <w:widowControl w:val="0"/>
              <w:rPr>
                <w:sz w:val="16"/>
                <w:szCs w:val="16"/>
                <w:lang w:eastAsia="zh-CN"/>
              </w:rPr>
            </w:pPr>
            <w:r>
              <w:rPr>
                <w:rFonts w:hint="eastAsia"/>
                <w:sz w:val="16"/>
                <w:szCs w:val="16"/>
                <w:lang w:eastAsia="zh-CN"/>
              </w:rPr>
              <w:t>0.47</w:t>
            </w:r>
          </w:p>
        </w:tc>
        <w:tc>
          <w:tcPr>
            <w:tcW w:w="930" w:type="dxa"/>
            <w:vMerge/>
            <w:vAlign w:val="center"/>
          </w:tcPr>
          <w:p w14:paraId="699393F1" w14:textId="77777777" w:rsidR="009C2F66" w:rsidRDefault="009C2F66">
            <w:pPr>
              <w:pStyle w:val="TAC"/>
              <w:widowControl w:val="0"/>
              <w:rPr>
                <w:sz w:val="16"/>
                <w:szCs w:val="16"/>
                <w:lang w:eastAsia="zh-CN"/>
              </w:rPr>
            </w:pPr>
          </w:p>
        </w:tc>
        <w:tc>
          <w:tcPr>
            <w:tcW w:w="1083" w:type="dxa"/>
            <w:vAlign w:val="center"/>
          </w:tcPr>
          <w:p w14:paraId="5D9F7A1D" w14:textId="77777777" w:rsidR="009C2F66" w:rsidRDefault="00CE2CA6">
            <w:pPr>
              <w:pStyle w:val="TAC"/>
              <w:widowControl w:val="0"/>
              <w:rPr>
                <w:sz w:val="16"/>
                <w:szCs w:val="16"/>
                <w:lang w:eastAsia="zh-CN"/>
              </w:rPr>
            </w:pPr>
            <w:r>
              <w:rPr>
                <w:rFonts w:hint="eastAsia"/>
                <w:sz w:val="16"/>
                <w:szCs w:val="16"/>
                <w:lang w:eastAsia="zh-CN"/>
              </w:rPr>
              <w:t>0.47</w:t>
            </w:r>
          </w:p>
        </w:tc>
      </w:tr>
    </w:tbl>
    <w:p w14:paraId="41AE94F2" w14:textId="77777777" w:rsidR="009C2F66" w:rsidRDefault="009C2F66">
      <w:pPr>
        <w:rPr>
          <w:lang w:val="en-US" w:eastAsia="zh-CN"/>
        </w:rPr>
      </w:pPr>
    </w:p>
    <w:p w14:paraId="6614D861" w14:textId="77777777" w:rsidR="009C2F66" w:rsidRDefault="00CE2CA6">
      <w:pPr>
        <w:pStyle w:val="4"/>
        <w:rPr>
          <w:lang w:eastAsia="zh-CN"/>
        </w:rPr>
      </w:pPr>
      <w:bookmarkStart w:id="45" w:name="_Toc12256858"/>
      <w:r>
        <w:rPr>
          <w:lang w:eastAsia="zh-CN"/>
        </w:rPr>
        <w:t>5.</w:t>
      </w:r>
      <w:r>
        <w:rPr>
          <w:rFonts w:hint="eastAsia"/>
          <w:lang w:eastAsia="zh-CN"/>
        </w:rPr>
        <w:t>4</w:t>
      </w:r>
      <w:r>
        <w:rPr>
          <w:lang w:eastAsia="zh-CN"/>
        </w:rPr>
        <w:t>.1.3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45"/>
    </w:p>
    <w:p w14:paraId="48BDE232" w14:textId="77777777" w:rsidR="009C2F66" w:rsidRDefault="00CE2CA6">
      <w:pPr>
        <w:rPr>
          <w:lang w:val="en-US" w:eastAsia="zh-CN"/>
        </w:rPr>
      </w:pPr>
      <w:r>
        <w:rPr>
          <w:lang w:val="en-US" w:eastAsia="zh-CN"/>
        </w:rPr>
        <w:t>Evaluation configuration A (carrier frequency = 700 MHz), evaluation configuration B (carrier frequency = 4 GHz), and evaluation configuration C (LMLC)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w:t>
      </w:r>
    </w:p>
    <w:p w14:paraId="379B73A7" w14:textId="77777777" w:rsidR="009C2F66" w:rsidRDefault="00CE2CA6">
      <w:pPr>
        <w:pStyle w:val="5"/>
        <w:rPr>
          <w:lang w:val="en-US" w:eastAsia="zh-CN"/>
        </w:rPr>
      </w:pPr>
      <w:bookmarkStart w:id="46" w:name="_Toc12256859"/>
      <w:r>
        <w:rPr>
          <w:lang w:val="en-US" w:eastAsia="zh-CN"/>
        </w:rPr>
        <w:lastRenderedPageBreak/>
        <w:t>5.</w:t>
      </w:r>
      <w:r>
        <w:rPr>
          <w:rFonts w:hint="eastAsia"/>
          <w:lang w:val="en-US" w:eastAsia="zh-CN"/>
        </w:rPr>
        <w:t>4</w:t>
      </w:r>
      <w:r>
        <w:rPr>
          <w:lang w:val="en-US" w:eastAsia="zh-CN"/>
        </w:rPr>
        <w:t>.1.3.1</w:t>
      </w:r>
      <w:r>
        <w:rPr>
          <w:lang w:val="en-US" w:eastAsia="zh-CN"/>
        </w:rPr>
        <w:tab/>
      </w:r>
      <w:r>
        <w:rPr>
          <w:rFonts w:hint="eastAsia"/>
          <w:lang w:val="en-US" w:eastAsia="zh-CN"/>
        </w:rPr>
        <w:t>E</w:t>
      </w:r>
      <w:r>
        <w:rPr>
          <w:lang w:val="en-US" w:eastAsia="zh-CN"/>
        </w:rPr>
        <w:t>valuation configuration A (CF = 700 MHz)</w:t>
      </w:r>
      <w:bookmarkEnd w:id="46"/>
    </w:p>
    <w:p w14:paraId="61B09F30" w14:textId="77777777" w:rsidR="009C2F66" w:rsidRDefault="00CE2CA6">
      <w:pPr>
        <w:rPr>
          <w:lang w:val="en-US" w:eastAsia="zh-CN"/>
        </w:rPr>
      </w:pPr>
      <w:r>
        <w:rPr>
          <w:lang w:val="en-US" w:eastAsia="zh-CN"/>
        </w:rPr>
        <w:t>The evaluation results of DL spectral efficiency for NR FDD and NR TDD for evaluation configuration A are provided in Table 5.</w:t>
      </w:r>
      <w:r>
        <w:rPr>
          <w:rFonts w:hint="eastAsia"/>
          <w:lang w:val="en-US" w:eastAsia="zh-CN"/>
        </w:rPr>
        <w:t>4</w:t>
      </w:r>
      <w:r>
        <w:rPr>
          <w:lang w:val="en-US" w:eastAsia="zh-CN"/>
        </w:rPr>
        <w:t xml:space="preserve">.1.3.1-1. </w:t>
      </w:r>
    </w:p>
    <w:p w14:paraId="4FD7E641" w14:textId="77777777" w:rsidR="009C2F66" w:rsidRDefault="00CE2CA6">
      <w:pPr>
        <w:rPr>
          <w:lang w:val="en-US" w:eastAsia="zh-CN"/>
        </w:rPr>
      </w:pPr>
      <w:r>
        <w:rPr>
          <w:lang w:val="en-US" w:eastAsia="zh-CN"/>
        </w:rPr>
        <w:t xml:space="preserve">Similar to Indoor Hotspot – eMBB test environment, the capability of NR in larger bandwidth are evaluated for DL spectral efficiency. The values of the </w:t>
      </w:r>
      <w:r>
        <w:rPr>
          <w:rFonts w:hint="eastAsia"/>
          <w:lang w:val="en-US" w:eastAsia="zh-CN"/>
        </w:rPr>
        <w:t>assumed</w:t>
      </w:r>
      <w:r>
        <w:rPr>
          <w:lang w:val="en-US" w:eastAsia="zh-CN"/>
        </w:rPr>
        <w:t xml:space="preserve"> bandwidths are shown </w:t>
      </w:r>
      <w:r>
        <w:rPr>
          <w:rFonts w:hint="eastAsia"/>
          <w:lang w:val="en-US" w:eastAsia="zh-CN"/>
        </w:rPr>
        <w:t>together with the evaluation results</w:t>
      </w:r>
      <w:r>
        <w:rPr>
          <w:lang w:val="en-US" w:eastAsia="zh-CN"/>
        </w:rPr>
        <w:t xml:space="preserve">. </w:t>
      </w:r>
    </w:p>
    <w:p w14:paraId="28A92215" w14:textId="77777777" w:rsidR="009C2F66" w:rsidRDefault="00CE2CA6">
      <w:pPr>
        <w:rPr>
          <w:lang w:val="en-US" w:eastAsia="zh-CN"/>
        </w:rPr>
      </w:pPr>
      <w:r>
        <w:rPr>
          <w:lang w:val="en-US" w:eastAsia="zh-CN"/>
        </w:rPr>
        <w:t>It is observed that both NR FDD and TDD fulfill the DL spectral efficiency requirement for these configurations in evaluation configuration A.</w:t>
      </w:r>
    </w:p>
    <w:p w14:paraId="7B8D4AA1" w14:textId="77777777" w:rsidR="009C2F66" w:rsidRDefault="00CE2CA6">
      <w:pPr>
        <w:pStyle w:val="TH"/>
        <w:rPr>
          <w:lang w:eastAsia="zh-CN"/>
        </w:rPr>
      </w:pPr>
      <w:r>
        <w:t xml:space="preserve">Table </w:t>
      </w:r>
      <w:r>
        <w:rPr>
          <w:lang w:eastAsia="zh-CN"/>
        </w:rPr>
        <w:t>5</w:t>
      </w:r>
      <w:r>
        <w:t>.</w:t>
      </w:r>
      <w:r>
        <w:rPr>
          <w:rFonts w:hint="eastAsia"/>
          <w:lang w:eastAsia="zh-CN"/>
        </w:rPr>
        <w:t>4</w:t>
      </w:r>
      <w:r>
        <w:t xml:space="preserve">.1.3.1-1 </w:t>
      </w:r>
      <w:r>
        <w:rPr>
          <w:lang w:eastAsia="zh-CN"/>
        </w:rPr>
        <w:t xml:space="preserve">DL spectral efficiency for NR in Rural – eMBB </w:t>
      </w:r>
      <w:r>
        <w:rPr>
          <w:lang w:eastAsia="zh-CN"/>
        </w:rPr>
        <w:br/>
        <w:t>(Evaluation configuration A, CF=700 MHz)</w:t>
      </w:r>
    </w:p>
    <w:p w14:paraId="7674FBDE" w14:textId="77777777" w:rsidR="009C2F66" w:rsidRDefault="00CE2CA6">
      <w:pPr>
        <w:pStyle w:val="TH"/>
        <w:rPr>
          <w:lang w:eastAsia="zh-CN"/>
        </w:rPr>
      </w:pPr>
      <w:r>
        <w:rPr>
          <w:rFonts w:hint="eastAsia"/>
          <w:lang w:eastAsia="zh-CN"/>
        </w:rPr>
        <w:t xml:space="preserve"> (a) </w:t>
      </w:r>
      <w:r>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1107"/>
        <w:gridCol w:w="1420"/>
        <w:gridCol w:w="528"/>
        <w:gridCol w:w="1038"/>
        <w:gridCol w:w="723"/>
        <w:gridCol w:w="723"/>
        <w:gridCol w:w="723"/>
        <w:gridCol w:w="1038"/>
        <w:gridCol w:w="723"/>
        <w:gridCol w:w="723"/>
        <w:gridCol w:w="723"/>
      </w:tblGrid>
      <w:tr w:rsidR="009C2F66" w14:paraId="749A0F0D" w14:textId="77777777">
        <w:trPr>
          <w:trHeight w:val="226"/>
          <w:jc w:val="center"/>
        </w:trPr>
        <w:tc>
          <w:tcPr>
            <w:tcW w:w="1239" w:type="dxa"/>
            <w:vMerge w:val="restart"/>
            <w:shd w:val="clear" w:color="auto" w:fill="auto"/>
            <w:vAlign w:val="center"/>
          </w:tcPr>
          <w:p w14:paraId="00EF7DBF"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107" w:type="dxa"/>
            <w:vMerge w:val="restart"/>
            <w:vAlign w:val="center"/>
          </w:tcPr>
          <w:p w14:paraId="7EB7B2DE"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948" w:type="dxa"/>
            <w:gridSpan w:val="2"/>
            <w:vMerge w:val="restart"/>
            <w:vAlign w:val="center"/>
          </w:tcPr>
          <w:p w14:paraId="6855EE7A" w14:textId="77777777" w:rsidR="009C2F66" w:rsidRDefault="00CE2CA6">
            <w:pPr>
              <w:pStyle w:val="TAH"/>
              <w:widowControl w:val="0"/>
              <w:rPr>
                <w:rFonts w:eastAsia="MS Mincho"/>
                <w:sz w:val="16"/>
                <w:szCs w:val="16"/>
              </w:rPr>
            </w:pPr>
            <w:r>
              <w:rPr>
                <w:rFonts w:eastAsia="MS Mincho" w:hint="eastAsia"/>
                <w:sz w:val="16"/>
                <w:szCs w:val="16"/>
              </w:rPr>
              <w:t>ITU</w:t>
            </w:r>
          </w:p>
          <w:p w14:paraId="43AA9F0E"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207" w:type="dxa"/>
            <w:gridSpan w:val="4"/>
            <w:vAlign w:val="center"/>
          </w:tcPr>
          <w:p w14:paraId="03A4A2AC" w14:textId="77777777" w:rsidR="009C2F66" w:rsidRDefault="00CE2CA6">
            <w:pPr>
              <w:pStyle w:val="TAH"/>
              <w:widowControl w:val="0"/>
              <w:rPr>
                <w:rFonts w:eastAsia="MS Mincho"/>
                <w:sz w:val="16"/>
                <w:szCs w:val="16"/>
              </w:rPr>
            </w:pPr>
            <w:r>
              <w:rPr>
                <w:rFonts w:eastAsia="MS Mincho"/>
                <w:sz w:val="16"/>
                <w:szCs w:val="16"/>
              </w:rPr>
              <w:t>Channel model A</w:t>
            </w:r>
          </w:p>
        </w:tc>
        <w:tc>
          <w:tcPr>
            <w:tcW w:w="3207" w:type="dxa"/>
            <w:gridSpan w:val="4"/>
            <w:vAlign w:val="center"/>
          </w:tcPr>
          <w:p w14:paraId="5E015801"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5A120CF0" w14:textId="77777777">
        <w:trPr>
          <w:trHeight w:val="250"/>
          <w:jc w:val="center"/>
        </w:trPr>
        <w:tc>
          <w:tcPr>
            <w:tcW w:w="1239" w:type="dxa"/>
            <w:vMerge/>
            <w:shd w:val="clear" w:color="auto" w:fill="auto"/>
            <w:vAlign w:val="center"/>
          </w:tcPr>
          <w:p w14:paraId="55406D1E" w14:textId="77777777" w:rsidR="009C2F66" w:rsidRDefault="009C2F66">
            <w:pPr>
              <w:pStyle w:val="TAH"/>
              <w:widowControl w:val="0"/>
              <w:rPr>
                <w:rFonts w:eastAsia="MS Mincho"/>
                <w:b w:val="0"/>
                <w:sz w:val="16"/>
                <w:szCs w:val="16"/>
              </w:rPr>
            </w:pPr>
          </w:p>
        </w:tc>
        <w:tc>
          <w:tcPr>
            <w:tcW w:w="1107" w:type="dxa"/>
            <w:vMerge/>
            <w:vAlign w:val="center"/>
          </w:tcPr>
          <w:p w14:paraId="23A6FA6E" w14:textId="77777777" w:rsidR="009C2F66" w:rsidRDefault="009C2F66">
            <w:pPr>
              <w:pStyle w:val="TAH"/>
              <w:widowControl w:val="0"/>
              <w:rPr>
                <w:b w:val="0"/>
                <w:sz w:val="16"/>
                <w:szCs w:val="16"/>
              </w:rPr>
            </w:pPr>
          </w:p>
        </w:tc>
        <w:tc>
          <w:tcPr>
            <w:tcW w:w="1948" w:type="dxa"/>
            <w:gridSpan w:val="2"/>
            <w:vMerge/>
            <w:vAlign w:val="center"/>
          </w:tcPr>
          <w:p w14:paraId="57E22254" w14:textId="77777777" w:rsidR="009C2F66" w:rsidRDefault="009C2F66">
            <w:pPr>
              <w:pStyle w:val="TAH"/>
              <w:widowControl w:val="0"/>
              <w:rPr>
                <w:b w:val="0"/>
                <w:sz w:val="16"/>
                <w:szCs w:val="16"/>
              </w:rPr>
            </w:pPr>
          </w:p>
        </w:tc>
        <w:tc>
          <w:tcPr>
            <w:tcW w:w="1038" w:type="dxa"/>
            <w:vAlign w:val="center"/>
          </w:tcPr>
          <w:p w14:paraId="194BDE97"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0EA6F3D1"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723" w:type="dxa"/>
            <w:shd w:val="clear" w:color="auto" w:fill="auto"/>
            <w:vAlign w:val="center"/>
          </w:tcPr>
          <w:p w14:paraId="35E44BCE"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723" w:type="dxa"/>
            <w:shd w:val="clear" w:color="auto" w:fill="auto"/>
            <w:vAlign w:val="center"/>
          </w:tcPr>
          <w:p w14:paraId="123CDE21"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1038" w:type="dxa"/>
            <w:vAlign w:val="center"/>
          </w:tcPr>
          <w:p w14:paraId="4422459F"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71D5AFFD"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723" w:type="dxa"/>
            <w:shd w:val="clear" w:color="auto" w:fill="auto"/>
            <w:vAlign w:val="center"/>
          </w:tcPr>
          <w:p w14:paraId="2DCD64D6"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723" w:type="dxa"/>
            <w:shd w:val="clear" w:color="auto" w:fill="auto"/>
            <w:vAlign w:val="center"/>
          </w:tcPr>
          <w:p w14:paraId="3BA23D2F"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r>
      <w:tr w:rsidR="009C2F66" w14:paraId="0007BCE0" w14:textId="77777777">
        <w:trPr>
          <w:trHeight w:val="493"/>
          <w:jc w:val="center"/>
        </w:trPr>
        <w:tc>
          <w:tcPr>
            <w:tcW w:w="1239" w:type="dxa"/>
            <w:vMerge w:val="restart"/>
            <w:shd w:val="clear" w:color="auto" w:fill="auto"/>
            <w:vAlign w:val="center"/>
          </w:tcPr>
          <w:p w14:paraId="01873D5D" w14:textId="77777777" w:rsidR="009C2F66" w:rsidRDefault="00CE2CA6">
            <w:pPr>
              <w:pStyle w:val="TAC"/>
              <w:widowControl w:val="0"/>
              <w:rPr>
                <w:rFonts w:eastAsia="MS Mincho"/>
                <w:sz w:val="16"/>
                <w:szCs w:val="16"/>
                <w:lang w:val="es-ES"/>
              </w:rPr>
            </w:pPr>
            <w:r>
              <w:rPr>
                <w:rFonts w:eastAsia="MS Mincho"/>
                <w:sz w:val="16"/>
                <w:szCs w:val="16"/>
                <w:lang w:val="es-ES"/>
              </w:rPr>
              <w:t xml:space="preserve">8x2 MU-MIMO Type II Codebook; </w:t>
            </w: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1107" w:type="dxa"/>
            <w:vMerge w:val="restart"/>
            <w:vAlign w:val="center"/>
          </w:tcPr>
          <w:p w14:paraId="3C49DB06" w14:textId="77777777" w:rsidR="009C2F66" w:rsidRDefault="00CE2CA6">
            <w:pPr>
              <w:pStyle w:val="TAC"/>
              <w:widowControl w:val="0"/>
              <w:rPr>
                <w:sz w:val="16"/>
                <w:szCs w:val="16"/>
                <w:lang w:eastAsia="zh-CN"/>
              </w:rPr>
            </w:pPr>
            <w:r>
              <w:rPr>
                <w:rFonts w:hint="eastAsia"/>
                <w:sz w:val="16"/>
                <w:szCs w:val="16"/>
                <w:lang w:eastAsia="zh-CN"/>
              </w:rPr>
              <w:t>15</w:t>
            </w:r>
          </w:p>
        </w:tc>
        <w:tc>
          <w:tcPr>
            <w:tcW w:w="1420" w:type="dxa"/>
            <w:vAlign w:val="center"/>
          </w:tcPr>
          <w:p w14:paraId="78643E88"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38BFEC68" w14:textId="77777777" w:rsidR="009C2F66" w:rsidRDefault="00CE2CA6">
            <w:pPr>
              <w:pStyle w:val="TAC"/>
              <w:widowControl w:val="0"/>
              <w:rPr>
                <w:sz w:val="16"/>
                <w:szCs w:val="16"/>
                <w:lang w:eastAsia="zh-CN"/>
              </w:rPr>
            </w:pPr>
            <w:r>
              <w:rPr>
                <w:sz w:val="16"/>
                <w:szCs w:val="16"/>
                <w:lang w:eastAsia="zh-CN"/>
              </w:rPr>
              <w:t>3.3</w:t>
            </w:r>
          </w:p>
        </w:tc>
        <w:tc>
          <w:tcPr>
            <w:tcW w:w="1038" w:type="dxa"/>
            <w:vMerge w:val="restart"/>
            <w:vAlign w:val="center"/>
          </w:tcPr>
          <w:p w14:paraId="35DD1525" w14:textId="604FAAC2" w:rsidR="009C2F66" w:rsidRDefault="00F753A4">
            <w:pPr>
              <w:pStyle w:val="TAC"/>
              <w:widowControl w:val="0"/>
              <w:rPr>
                <w:sz w:val="16"/>
                <w:szCs w:val="16"/>
                <w:lang w:eastAsia="zh-CN"/>
              </w:rPr>
            </w:pPr>
            <w:r>
              <w:rPr>
                <w:sz w:val="16"/>
                <w:szCs w:val="16"/>
                <w:lang w:eastAsia="zh-CN"/>
              </w:rPr>
              <w:t>6</w:t>
            </w:r>
          </w:p>
        </w:tc>
        <w:tc>
          <w:tcPr>
            <w:tcW w:w="723" w:type="dxa"/>
            <w:shd w:val="clear" w:color="auto" w:fill="auto"/>
            <w:vAlign w:val="center"/>
          </w:tcPr>
          <w:p w14:paraId="7D80EB3A" w14:textId="7855F77E" w:rsidR="009C2F66" w:rsidRDefault="00F753A4">
            <w:pPr>
              <w:pStyle w:val="TAC"/>
              <w:widowControl w:val="0"/>
              <w:rPr>
                <w:sz w:val="16"/>
                <w:szCs w:val="16"/>
                <w:lang w:eastAsia="zh-CN"/>
              </w:rPr>
            </w:pPr>
            <w:r>
              <w:rPr>
                <w:sz w:val="16"/>
                <w:szCs w:val="16"/>
                <w:lang w:eastAsia="zh-CN"/>
              </w:rPr>
              <w:t>6.1</w:t>
            </w:r>
          </w:p>
        </w:tc>
        <w:tc>
          <w:tcPr>
            <w:tcW w:w="723" w:type="dxa"/>
            <w:shd w:val="clear" w:color="auto" w:fill="auto"/>
            <w:vAlign w:val="center"/>
          </w:tcPr>
          <w:p w14:paraId="55CD1884" w14:textId="15049AE1" w:rsidR="009C2F66" w:rsidRDefault="00CE2CA6">
            <w:pPr>
              <w:pStyle w:val="TAC"/>
              <w:widowControl w:val="0"/>
              <w:rPr>
                <w:sz w:val="16"/>
                <w:szCs w:val="16"/>
                <w:lang w:eastAsia="zh-CN"/>
              </w:rPr>
            </w:pPr>
            <w:r>
              <w:rPr>
                <w:sz w:val="16"/>
                <w:szCs w:val="16"/>
                <w:lang w:eastAsia="zh-CN"/>
              </w:rPr>
              <w:t>6.</w:t>
            </w:r>
            <w:r w:rsidR="00F753A4">
              <w:rPr>
                <w:sz w:val="16"/>
                <w:szCs w:val="16"/>
                <w:lang w:eastAsia="zh-CN"/>
              </w:rPr>
              <w:t>84</w:t>
            </w:r>
          </w:p>
        </w:tc>
        <w:tc>
          <w:tcPr>
            <w:tcW w:w="723" w:type="dxa"/>
            <w:shd w:val="clear" w:color="auto" w:fill="auto"/>
            <w:vAlign w:val="center"/>
          </w:tcPr>
          <w:p w14:paraId="383250F4" w14:textId="6CB67830" w:rsidR="009C2F66" w:rsidRDefault="00CE2CA6">
            <w:pPr>
              <w:pStyle w:val="TAC"/>
              <w:widowControl w:val="0"/>
              <w:rPr>
                <w:sz w:val="16"/>
                <w:szCs w:val="16"/>
                <w:lang w:eastAsia="zh-CN"/>
              </w:rPr>
            </w:pPr>
            <w:r>
              <w:rPr>
                <w:sz w:val="16"/>
                <w:szCs w:val="16"/>
                <w:lang w:eastAsia="zh-CN"/>
              </w:rPr>
              <w:t>7.</w:t>
            </w:r>
            <w:r w:rsidR="00F753A4">
              <w:rPr>
                <w:sz w:val="16"/>
                <w:szCs w:val="16"/>
                <w:lang w:eastAsia="zh-CN"/>
              </w:rPr>
              <w:t>29</w:t>
            </w:r>
          </w:p>
        </w:tc>
        <w:tc>
          <w:tcPr>
            <w:tcW w:w="1038" w:type="dxa"/>
            <w:vMerge w:val="restart"/>
            <w:vAlign w:val="center"/>
          </w:tcPr>
          <w:p w14:paraId="7D5861AD" w14:textId="2F2DAA19" w:rsidR="009C2F66" w:rsidRDefault="00F753A4">
            <w:pPr>
              <w:pStyle w:val="TAC"/>
              <w:widowControl w:val="0"/>
              <w:rPr>
                <w:sz w:val="16"/>
                <w:szCs w:val="16"/>
                <w:lang w:eastAsia="zh-CN"/>
              </w:rPr>
            </w:pPr>
            <w:r>
              <w:rPr>
                <w:sz w:val="16"/>
                <w:szCs w:val="16"/>
                <w:lang w:eastAsia="zh-CN"/>
              </w:rPr>
              <w:t>5</w:t>
            </w:r>
          </w:p>
        </w:tc>
        <w:tc>
          <w:tcPr>
            <w:tcW w:w="723" w:type="dxa"/>
            <w:shd w:val="clear" w:color="auto" w:fill="auto"/>
            <w:vAlign w:val="center"/>
          </w:tcPr>
          <w:p w14:paraId="42A81D2A" w14:textId="05E340DA" w:rsidR="009C2F66" w:rsidRDefault="00F753A4">
            <w:pPr>
              <w:pStyle w:val="TAC"/>
              <w:widowControl w:val="0"/>
              <w:rPr>
                <w:sz w:val="16"/>
                <w:szCs w:val="16"/>
                <w:lang w:eastAsia="zh-CN"/>
              </w:rPr>
            </w:pPr>
            <w:r>
              <w:rPr>
                <w:sz w:val="16"/>
                <w:szCs w:val="16"/>
                <w:lang w:eastAsia="zh-CN"/>
              </w:rPr>
              <w:t>6.21</w:t>
            </w:r>
          </w:p>
        </w:tc>
        <w:tc>
          <w:tcPr>
            <w:tcW w:w="723" w:type="dxa"/>
            <w:shd w:val="clear" w:color="auto" w:fill="auto"/>
            <w:vAlign w:val="center"/>
          </w:tcPr>
          <w:p w14:paraId="46739CB7" w14:textId="7A3B8E69" w:rsidR="009C2F66" w:rsidRDefault="00F753A4">
            <w:pPr>
              <w:pStyle w:val="TAC"/>
              <w:widowControl w:val="0"/>
              <w:rPr>
                <w:sz w:val="16"/>
                <w:szCs w:val="16"/>
                <w:lang w:eastAsia="zh-CN"/>
              </w:rPr>
            </w:pPr>
            <w:r>
              <w:rPr>
                <w:sz w:val="16"/>
                <w:szCs w:val="16"/>
                <w:lang w:eastAsia="zh-CN"/>
              </w:rPr>
              <w:t>6.98</w:t>
            </w:r>
          </w:p>
        </w:tc>
        <w:tc>
          <w:tcPr>
            <w:tcW w:w="723" w:type="dxa"/>
            <w:shd w:val="clear" w:color="auto" w:fill="auto"/>
            <w:vAlign w:val="center"/>
          </w:tcPr>
          <w:p w14:paraId="5C4FE4C2" w14:textId="59D33A38" w:rsidR="009C2F66" w:rsidRDefault="00F753A4">
            <w:pPr>
              <w:pStyle w:val="TAC"/>
              <w:widowControl w:val="0"/>
              <w:rPr>
                <w:sz w:val="16"/>
                <w:szCs w:val="16"/>
                <w:lang w:eastAsia="zh-CN"/>
              </w:rPr>
            </w:pPr>
            <w:r>
              <w:rPr>
                <w:sz w:val="16"/>
                <w:szCs w:val="16"/>
                <w:lang w:eastAsia="zh-CN"/>
              </w:rPr>
              <w:t>7.44</w:t>
            </w:r>
          </w:p>
        </w:tc>
      </w:tr>
      <w:tr w:rsidR="009C2F66" w14:paraId="4B7B946B" w14:textId="77777777">
        <w:trPr>
          <w:trHeight w:val="311"/>
          <w:jc w:val="center"/>
        </w:trPr>
        <w:tc>
          <w:tcPr>
            <w:tcW w:w="1239" w:type="dxa"/>
            <w:vMerge/>
            <w:shd w:val="clear" w:color="auto" w:fill="auto"/>
            <w:vAlign w:val="center"/>
          </w:tcPr>
          <w:p w14:paraId="43E57B0C" w14:textId="77777777" w:rsidR="009C2F66" w:rsidRDefault="009C2F66">
            <w:pPr>
              <w:pStyle w:val="TAC"/>
              <w:widowControl w:val="0"/>
              <w:rPr>
                <w:rFonts w:eastAsia="MS Mincho"/>
                <w:sz w:val="16"/>
                <w:szCs w:val="16"/>
              </w:rPr>
            </w:pPr>
          </w:p>
        </w:tc>
        <w:tc>
          <w:tcPr>
            <w:tcW w:w="1107" w:type="dxa"/>
            <w:vMerge/>
            <w:vAlign w:val="center"/>
          </w:tcPr>
          <w:p w14:paraId="55AE5280" w14:textId="77777777" w:rsidR="009C2F66" w:rsidRDefault="009C2F66">
            <w:pPr>
              <w:pStyle w:val="TAC"/>
              <w:widowControl w:val="0"/>
              <w:rPr>
                <w:rFonts w:eastAsia="MS Mincho"/>
                <w:sz w:val="16"/>
                <w:szCs w:val="16"/>
              </w:rPr>
            </w:pPr>
          </w:p>
        </w:tc>
        <w:tc>
          <w:tcPr>
            <w:tcW w:w="1420" w:type="dxa"/>
            <w:vAlign w:val="center"/>
          </w:tcPr>
          <w:p w14:paraId="1B9FE97F"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60CD5D50"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1038" w:type="dxa"/>
            <w:vMerge/>
            <w:vAlign w:val="center"/>
          </w:tcPr>
          <w:p w14:paraId="4181BE66" w14:textId="77777777" w:rsidR="009C2F66" w:rsidRDefault="009C2F66">
            <w:pPr>
              <w:pStyle w:val="TAC"/>
              <w:widowControl w:val="0"/>
              <w:rPr>
                <w:sz w:val="16"/>
                <w:szCs w:val="16"/>
              </w:rPr>
            </w:pPr>
          </w:p>
        </w:tc>
        <w:tc>
          <w:tcPr>
            <w:tcW w:w="723" w:type="dxa"/>
            <w:shd w:val="clear" w:color="auto" w:fill="auto"/>
            <w:vAlign w:val="center"/>
          </w:tcPr>
          <w:p w14:paraId="29721DF5" w14:textId="176D5BB9" w:rsidR="009C2F66" w:rsidRDefault="00CE2CA6">
            <w:pPr>
              <w:pStyle w:val="TAC"/>
              <w:widowControl w:val="0"/>
              <w:rPr>
                <w:sz w:val="16"/>
                <w:szCs w:val="16"/>
                <w:lang w:eastAsia="zh-CN"/>
              </w:rPr>
            </w:pPr>
            <w:r>
              <w:rPr>
                <w:sz w:val="16"/>
                <w:szCs w:val="16"/>
                <w:lang w:eastAsia="zh-CN"/>
              </w:rPr>
              <w:t>0.1</w:t>
            </w:r>
            <w:r w:rsidR="00F753A4">
              <w:rPr>
                <w:sz w:val="16"/>
                <w:szCs w:val="16"/>
                <w:lang w:eastAsia="zh-CN"/>
              </w:rPr>
              <w:t>7</w:t>
            </w:r>
          </w:p>
        </w:tc>
        <w:tc>
          <w:tcPr>
            <w:tcW w:w="723" w:type="dxa"/>
            <w:shd w:val="clear" w:color="auto" w:fill="auto"/>
            <w:vAlign w:val="center"/>
          </w:tcPr>
          <w:p w14:paraId="19F3FDBF" w14:textId="596498D4" w:rsidR="009C2F66" w:rsidRDefault="00CE2CA6">
            <w:pPr>
              <w:pStyle w:val="TAC"/>
              <w:widowControl w:val="0"/>
              <w:rPr>
                <w:sz w:val="16"/>
                <w:szCs w:val="16"/>
                <w:lang w:eastAsia="zh-CN"/>
              </w:rPr>
            </w:pPr>
            <w:r>
              <w:rPr>
                <w:sz w:val="16"/>
                <w:szCs w:val="16"/>
                <w:lang w:eastAsia="zh-CN"/>
              </w:rPr>
              <w:t>0.1</w:t>
            </w:r>
            <w:r w:rsidR="00F753A4">
              <w:rPr>
                <w:sz w:val="16"/>
                <w:szCs w:val="16"/>
                <w:lang w:eastAsia="zh-CN"/>
              </w:rPr>
              <w:t>9</w:t>
            </w:r>
          </w:p>
        </w:tc>
        <w:tc>
          <w:tcPr>
            <w:tcW w:w="723" w:type="dxa"/>
            <w:shd w:val="clear" w:color="auto" w:fill="auto"/>
            <w:vAlign w:val="center"/>
          </w:tcPr>
          <w:p w14:paraId="405A55A3" w14:textId="77777777" w:rsidR="009C2F66" w:rsidRDefault="00CE2CA6">
            <w:pPr>
              <w:pStyle w:val="TAC"/>
              <w:widowControl w:val="0"/>
              <w:rPr>
                <w:sz w:val="16"/>
                <w:szCs w:val="16"/>
                <w:lang w:eastAsia="zh-CN"/>
              </w:rPr>
            </w:pPr>
            <w:r>
              <w:rPr>
                <w:sz w:val="16"/>
                <w:szCs w:val="16"/>
                <w:lang w:eastAsia="zh-CN"/>
              </w:rPr>
              <w:t>0.20</w:t>
            </w:r>
          </w:p>
        </w:tc>
        <w:tc>
          <w:tcPr>
            <w:tcW w:w="1038" w:type="dxa"/>
            <w:vMerge/>
            <w:vAlign w:val="center"/>
          </w:tcPr>
          <w:p w14:paraId="64943278" w14:textId="77777777" w:rsidR="009C2F66" w:rsidRDefault="009C2F66">
            <w:pPr>
              <w:pStyle w:val="TAC"/>
              <w:widowControl w:val="0"/>
              <w:rPr>
                <w:sz w:val="16"/>
                <w:szCs w:val="16"/>
              </w:rPr>
            </w:pPr>
          </w:p>
        </w:tc>
        <w:tc>
          <w:tcPr>
            <w:tcW w:w="723" w:type="dxa"/>
            <w:shd w:val="clear" w:color="auto" w:fill="auto"/>
            <w:vAlign w:val="center"/>
          </w:tcPr>
          <w:p w14:paraId="246100C9" w14:textId="0347E7F1" w:rsidR="009C2F66" w:rsidRDefault="00CE2CA6">
            <w:pPr>
              <w:pStyle w:val="TAC"/>
              <w:widowControl w:val="0"/>
              <w:rPr>
                <w:sz w:val="16"/>
                <w:szCs w:val="16"/>
                <w:lang w:eastAsia="zh-CN"/>
              </w:rPr>
            </w:pPr>
            <w:r>
              <w:rPr>
                <w:sz w:val="16"/>
                <w:szCs w:val="16"/>
                <w:lang w:eastAsia="zh-CN"/>
              </w:rPr>
              <w:t>0.1</w:t>
            </w:r>
            <w:r w:rsidR="00F753A4">
              <w:rPr>
                <w:sz w:val="16"/>
                <w:szCs w:val="16"/>
                <w:lang w:eastAsia="zh-CN"/>
              </w:rPr>
              <w:t>8</w:t>
            </w:r>
          </w:p>
        </w:tc>
        <w:tc>
          <w:tcPr>
            <w:tcW w:w="723" w:type="dxa"/>
            <w:shd w:val="clear" w:color="auto" w:fill="auto"/>
            <w:vAlign w:val="center"/>
          </w:tcPr>
          <w:p w14:paraId="3867D4AB" w14:textId="7899C3BE" w:rsidR="009C2F66" w:rsidRDefault="00CE2CA6">
            <w:pPr>
              <w:pStyle w:val="TAC"/>
              <w:widowControl w:val="0"/>
              <w:rPr>
                <w:sz w:val="16"/>
                <w:szCs w:val="16"/>
                <w:lang w:eastAsia="zh-CN"/>
              </w:rPr>
            </w:pPr>
            <w:r>
              <w:rPr>
                <w:sz w:val="16"/>
                <w:szCs w:val="16"/>
                <w:lang w:eastAsia="zh-CN"/>
              </w:rPr>
              <w:t>0.</w:t>
            </w:r>
            <w:r w:rsidR="00F753A4">
              <w:rPr>
                <w:sz w:val="16"/>
                <w:szCs w:val="16"/>
                <w:lang w:eastAsia="zh-CN"/>
              </w:rPr>
              <w:t>2</w:t>
            </w:r>
          </w:p>
        </w:tc>
        <w:tc>
          <w:tcPr>
            <w:tcW w:w="723" w:type="dxa"/>
            <w:shd w:val="clear" w:color="auto" w:fill="auto"/>
            <w:vAlign w:val="center"/>
          </w:tcPr>
          <w:p w14:paraId="02568010" w14:textId="3DF73CE6" w:rsidR="009C2F66" w:rsidRDefault="00CE2CA6">
            <w:pPr>
              <w:pStyle w:val="TAC"/>
              <w:widowControl w:val="0"/>
              <w:rPr>
                <w:sz w:val="16"/>
                <w:szCs w:val="16"/>
                <w:lang w:eastAsia="zh-CN"/>
              </w:rPr>
            </w:pPr>
            <w:r>
              <w:rPr>
                <w:sz w:val="16"/>
                <w:szCs w:val="16"/>
                <w:lang w:eastAsia="zh-CN"/>
              </w:rPr>
              <w:t>0.2</w:t>
            </w:r>
            <w:r w:rsidR="00F753A4">
              <w:rPr>
                <w:sz w:val="16"/>
                <w:szCs w:val="16"/>
                <w:lang w:eastAsia="zh-CN"/>
              </w:rPr>
              <w:t>2</w:t>
            </w:r>
          </w:p>
        </w:tc>
      </w:tr>
      <w:tr w:rsidR="009C2F66" w14:paraId="47A05A06" w14:textId="77777777">
        <w:trPr>
          <w:trHeight w:val="550"/>
          <w:jc w:val="center"/>
        </w:trPr>
        <w:tc>
          <w:tcPr>
            <w:tcW w:w="1239" w:type="dxa"/>
            <w:vMerge w:val="restart"/>
            <w:shd w:val="clear" w:color="auto" w:fill="auto"/>
            <w:vAlign w:val="center"/>
          </w:tcPr>
          <w:p w14:paraId="5EF9A5F6" w14:textId="77777777" w:rsidR="009C2F66" w:rsidRDefault="00CE2CA6">
            <w:pPr>
              <w:pStyle w:val="TAC"/>
              <w:widowControl w:val="0"/>
              <w:rPr>
                <w:rFonts w:eastAsia="MS Mincho"/>
                <w:sz w:val="16"/>
                <w:szCs w:val="16"/>
              </w:rPr>
            </w:pPr>
            <w:r>
              <w:rPr>
                <w:rFonts w:eastAsia="MS Mincho"/>
                <w:sz w:val="16"/>
                <w:szCs w:val="16"/>
              </w:rPr>
              <w:t xml:space="preserve">16x2 MU-MIMO Type II Codebook; </w:t>
            </w:r>
            <w:r>
              <w:rPr>
                <w:sz w:val="16"/>
                <w:szCs w:val="16"/>
              </w:rPr>
              <w:t>gNB</w:t>
            </w:r>
            <w:r>
              <w:rPr>
                <w:rFonts w:hint="eastAsia"/>
                <w:sz w:val="16"/>
                <w:szCs w:val="16"/>
                <w:lang w:eastAsia="zh-CN"/>
              </w:rPr>
              <w:t xml:space="preserve"> Config</w:t>
            </w:r>
            <w:r>
              <w:rPr>
                <w:rFonts w:eastAsia="MS Mincho"/>
                <w:sz w:val="16"/>
                <w:szCs w:val="16"/>
              </w:rPr>
              <w:t xml:space="preserve"> = (8,4,2,1,1;2,4)</w:t>
            </w:r>
          </w:p>
        </w:tc>
        <w:tc>
          <w:tcPr>
            <w:tcW w:w="1107" w:type="dxa"/>
            <w:vMerge w:val="restart"/>
            <w:vAlign w:val="center"/>
          </w:tcPr>
          <w:p w14:paraId="2A60BE16" w14:textId="77777777" w:rsidR="009C2F66" w:rsidRDefault="00CE2CA6">
            <w:pPr>
              <w:pStyle w:val="TAC"/>
              <w:widowControl w:val="0"/>
              <w:rPr>
                <w:sz w:val="16"/>
                <w:szCs w:val="16"/>
                <w:lang w:eastAsia="zh-CN"/>
              </w:rPr>
            </w:pPr>
            <w:r>
              <w:rPr>
                <w:rFonts w:hint="eastAsia"/>
                <w:sz w:val="16"/>
                <w:szCs w:val="16"/>
                <w:lang w:eastAsia="zh-CN"/>
              </w:rPr>
              <w:t>15</w:t>
            </w:r>
          </w:p>
        </w:tc>
        <w:tc>
          <w:tcPr>
            <w:tcW w:w="1420" w:type="dxa"/>
            <w:vAlign w:val="center"/>
          </w:tcPr>
          <w:p w14:paraId="5C692529"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48C3878F" w14:textId="77777777" w:rsidR="009C2F66" w:rsidRDefault="00CE2CA6">
            <w:pPr>
              <w:pStyle w:val="TAC"/>
              <w:widowControl w:val="0"/>
              <w:rPr>
                <w:sz w:val="16"/>
                <w:szCs w:val="16"/>
                <w:lang w:eastAsia="zh-CN"/>
              </w:rPr>
            </w:pPr>
            <w:r>
              <w:rPr>
                <w:sz w:val="16"/>
                <w:szCs w:val="16"/>
                <w:lang w:eastAsia="zh-CN"/>
              </w:rPr>
              <w:t>3.3</w:t>
            </w:r>
          </w:p>
        </w:tc>
        <w:tc>
          <w:tcPr>
            <w:tcW w:w="1038" w:type="dxa"/>
            <w:vMerge w:val="restart"/>
            <w:vAlign w:val="center"/>
          </w:tcPr>
          <w:p w14:paraId="103467D9"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45809CB7" w14:textId="77777777" w:rsidR="009C2F66" w:rsidRDefault="00CE2CA6">
            <w:pPr>
              <w:pStyle w:val="TAC"/>
              <w:widowControl w:val="0"/>
              <w:rPr>
                <w:sz w:val="16"/>
                <w:szCs w:val="16"/>
                <w:lang w:eastAsia="zh-CN"/>
              </w:rPr>
            </w:pPr>
            <w:r>
              <w:rPr>
                <w:rFonts w:hint="eastAsia"/>
                <w:sz w:val="16"/>
                <w:szCs w:val="16"/>
                <w:lang w:eastAsia="zh-CN"/>
              </w:rPr>
              <w:t>7.48</w:t>
            </w:r>
          </w:p>
        </w:tc>
        <w:tc>
          <w:tcPr>
            <w:tcW w:w="723" w:type="dxa"/>
            <w:shd w:val="clear" w:color="auto" w:fill="auto"/>
            <w:vAlign w:val="center"/>
          </w:tcPr>
          <w:p w14:paraId="7208EAC0" w14:textId="77777777" w:rsidR="009C2F66" w:rsidRDefault="00CE2CA6">
            <w:pPr>
              <w:pStyle w:val="TAC"/>
              <w:widowControl w:val="0"/>
              <w:rPr>
                <w:sz w:val="16"/>
                <w:szCs w:val="16"/>
                <w:lang w:eastAsia="zh-CN"/>
              </w:rPr>
            </w:pPr>
            <w:r>
              <w:rPr>
                <w:rFonts w:hint="eastAsia"/>
                <w:sz w:val="16"/>
                <w:szCs w:val="16"/>
                <w:lang w:eastAsia="zh-CN"/>
              </w:rPr>
              <w:t>8.39</w:t>
            </w:r>
          </w:p>
        </w:tc>
        <w:tc>
          <w:tcPr>
            <w:tcW w:w="723" w:type="dxa"/>
            <w:shd w:val="clear" w:color="auto" w:fill="auto"/>
            <w:vAlign w:val="center"/>
          </w:tcPr>
          <w:p w14:paraId="5B22B286" w14:textId="77777777" w:rsidR="009C2F66" w:rsidRDefault="00CE2CA6">
            <w:pPr>
              <w:pStyle w:val="TAC"/>
              <w:widowControl w:val="0"/>
              <w:rPr>
                <w:sz w:val="16"/>
                <w:szCs w:val="16"/>
                <w:lang w:eastAsia="zh-CN"/>
              </w:rPr>
            </w:pPr>
            <w:r>
              <w:rPr>
                <w:rFonts w:hint="eastAsia"/>
                <w:sz w:val="16"/>
                <w:szCs w:val="16"/>
                <w:lang w:eastAsia="zh-CN"/>
              </w:rPr>
              <w:t>8.94</w:t>
            </w:r>
          </w:p>
        </w:tc>
        <w:tc>
          <w:tcPr>
            <w:tcW w:w="1038" w:type="dxa"/>
            <w:vMerge w:val="restart"/>
            <w:vAlign w:val="center"/>
          </w:tcPr>
          <w:p w14:paraId="5D279260" w14:textId="77777777" w:rsidR="009C2F66" w:rsidRDefault="00CE2CA6">
            <w:pPr>
              <w:pStyle w:val="TAC"/>
              <w:widowControl w:val="0"/>
              <w:rPr>
                <w:sz w:val="16"/>
                <w:szCs w:val="16"/>
                <w:lang w:eastAsia="zh-CN"/>
              </w:rPr>
            </w:pPr>
            <w:r>
              <w:rPr>
                <w:sz w:val="16"/>
                <w:szCs w:val="16"/>
                <w:lang w:eastAsia="zh-CN"/>
              </w:rPr>
              <w:t>2</w:t>
            </w:r>
          </w:p>
        </w:tc>
        <w:tc>
          <w:tcPr>
            <w:tcW w:w="723" w:type="dxa"/>
            <w:shd w:val="clear" w:color="auto" w:fill="auto"/>
            <w:vAlign w:val="center"/>
          </w:tcPr>
          <w:p w14:paraId="52274298" w14:textId="77777777" w:rsidR="009C2F66" w:rsidRDefault="00CE2CA6">
            <w:pPr>
              <w:pStyle w:val="TAC"/>
              <w:widowControl w:val="0"/>
              <w:rPr>
                <w:sz w:val="16"/>
                <w:szCs w:val="16"/>
                <w:lang w:eastAsia="zh-CN"/>
              </w:rPr>
            </w:pPr>
            <w:r>
              <w:rPr>
                <w:sz w:val="16"/>
                <w:szCs w:val="16"/>
                <w:lang w:eastAsia="zh-CN"/>
              </w:rPr>
              <w:t>8.83</w:t>
            </w:r>
          </w:p>
        </w:tc>
        <w:tc>
          <w:tcPr>
            <w:tcW w:w="723" w:type="dxa"/>
            <w:shd w:val="clear" w:color="auto" w:fill="auto"/>
            <w:vAlign w:val="center"/>
          </w:tcPr>
          <w:p w14:paraId="47329344" w14:textId="77777777" w:rsidR="009C2F66" w:rsidRDefault="00CE2CA6">
            <w:pPr>
              <w:pStyle w:val="TAC"/>
              <w:widowControl w:val="0"/>
              <w:rPr>
                <w:sz w:val="16"/>
                <w:szCs w:val="16"/>
                <w:lang w:eastAsia="zh-CN"/>
              </w:rPr>
            </w:pPr>
            <w:r>
              <w:rPr>
                <w:sz w:val="16"/>
                <w:szCs w:val="16"/>
                <w:lang w:eastAsia="zh-CN"/>
              </w:rPr>
              <w:t>9.96</w:t>
            </w:r>
          </w:p>
        </w:tc>
        <w:tc>
          <w:tcPr>
            <w:tcW w:w="723" w:type="dxa"/>
            <w:shd w:val="clear" w:color="auto" w:fill="auto"/>
            <w:vAlign w:val="center"/>
          </w:tcPr>
          <w:p w14:paraId="7A486D91" w14:textId="77777777" w:rsidR="009C2F66" w:rsidRDefault="00CE2CA6">
            <w:pPr>
              <w:pStyle w:val="TAC"/>
              <w:widowControl w:val="0"/>
              <w:rPr>
                <w:sz w:val="16"/>
                <w:szCs w:val="16"/>
                <w:lang w:eastAsia="zh-CN"/>
              </w:rPr>
            </w:pPr>
            <w:r>
              <w:rPr>
                <w:sz w:val="16"/>
                <w:szCs w:val="16"/>
                <w:lang w:eastAsia="zh-CN"/>
              </w:rPr>
              <w:t>12.64</w:t>
            </w:r>
          </w:p>
        </w:tc>
      </w:tr>
      <w:tr w:rsidR="009C2F66" w14:paraId="6C11326F" w14:textId="77777777">
        <w:trPr>
          <w:trHeight w:val="270"/>
          <w:jc w:val="center"/>
        </w:trPr>
        <w:tc>
          <w:tcPr>
            <w:tcW w:w="1239" w:type="dxa"/>
            <w:vMerge/>
            <w:shd w:val="clear" w:color="auto" w:fill="auto"/>
            <w:vAlign w:val="center"/>
          </w:tcPr>
          <w:p w14:paraId="6DAA65E1" w14:textId="77777777" w:rsidR="009C2F66" w:rsidRDefault="009C2F66">
            <w:pPr>
              <w:pStyle w:val="TAC"/>
              <w:widowControl w:val="0"/>
              <w:rPr>
                <w:rFonts w:eastAsia="MS Mincho"/>
                <w:sz w:val="16"/>
                <w:szCs w:val="16"/>
              </w:rPr>
            </w:pPr>
          </w:p>
        </w:tc>
        <w:tc>
          <w:tcPr>
            <w:tcW w:w="1107" w:type="dxa"/>
            <w:vMerge/>
            <w:vAlign w:val="center"/>
          </w:tcPr>
          <w:p w14:paraId="3D135071" w14:textId="77777777" w:rsidR="009C2F66" w:rsidRDefault="009C2F66">
            <w:pPr>
              <w:pStyle w:val="TAC"/>
              <w:widowControl w:val="0"/>
              <w:rPr>
                <w:rFonts w:eastAsia="MS Mincho"/>
                <w:sz w:val="16"/>
                <w:szCs w:val="16"/>
              </w:rPr>
            </w:pPr>
          </w:p>
        </w:tc>
        <w:tc>
          <w:tcPr>
            <w:tcW w:w="1420" w:type="dxa"/>
            <w:vAlign w:val="center"/>
          </w:tcPr>
          <w:p w14:paraId="2901C184"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43699CDA"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1038" w:type="dxa"/>
            <w:vMerge/>
            <w:vAlign w:val="center"/>
          </w:tcPr>
          <w:p w14:paraId="45B31E01" w14:textId="77777777" w:rsidR="009C2F66" w:rsidRDefault="009C2F66">
            <w:pPr>
              <w:pStyle w:val="TAC"/>
              <w:widowControl w:val="0"/>
              <w:rPr>
                <w:sz w:val="16"/>
                <w:szCs w:val="16"/>
              </w:rPr>
            </w:pPr>
          </w:p>
        </w:tc>
        <w:tc>
          <w:tcPr>
            <w:tcW w:w="723" w:type="dxa"/>
            <w:shd w:val="clear" w:color="auto" w:fill="auto"/>
            <w:vAlign w:val="center"/>
          </w:tcPr>
          <w:p w14:paraId="0392D8CB" w14:textId="77777777" w:rsidR="009C2F66" w:rsidRDefault="00CE2CA6">
            <w:pPr>
              <w:pStyle w:val="TAC"/>
              <w:widowControl w:val="0"/>
              <w:rPr>
                <w:sz w:val="16"/>
                <w:szCs w:val="16"/>
                <w:lang w:eastAsia="zh-CN"/>
              </w:rPr>
            </w:pPr>
            <w:r>
              <w:rPr>
                <w:rFonts w:hint="eastAsia"/>
                <w:sz w:val="16"/>
                <w:szCs w:val="16"/>
                <w:lang w:eastAsia="zh-CN"/>
              </w:rPr>
              <w:t>0.15</w:t>
            </w:r>
          </w:p>
        </w:tc>
        <w:tc>
          <w:tcPr>
            <w:tcW w:w="723" w:type="dxa"/>
            <w:shd w:val="clear" w:color="auto" w:fill="auto"/>
            <w:vAlign w:val="center"/>
          </w:tcPr>
          <w:p w14:paraId="3393A1B6" w14:textId="77777777" w:rsidR="009C2F66" w:rsidRDefault="00CE2CA6">
            <w:pPr>
              <w:pStyle w:val="TAC"/>
              <w:widowControl w:val="0"/>
              <w:rPr>
                <w:sz w:val="16"/>
                <w:szCs w:val="16"/>
                <w:lang w:eastAsia="zh-CN"/>
              </w:rPr>
            </w:pPr>
            <w:r>
              <w:rPr>
                <w:rFonts w:hint="eastAsia"/>
                <w:sz w:val="16"/>
                <w:szCs w:val="16"/>
                <w:lang w:eastAsia="zh-CN"/>
              </w:rPr>
              <w:t>0.17</w:t>
            </w:r>
          </w:p>
        </w:tc>
        <w:tc>
          <w:tcPr>
            <w:tcW w:w="723" w:type="dxa"/>
            <w:shd w:val="clear" w:color="auto" w:fill="auto"/>
            <w:vAlign w:val="center"/>
          </w:tcPr>
          <w:p w14:paraId="41AFA546" w14:textId="77777777" w:rsidR="009C2F66" w:rsidRDefault="00CE2CA6">
            <w:pPr>
              <w:pStyle w:val="TAC"/>
              <w:widowControl w:val="0"/>
              <w:rPr>
                <w:sz w:val="16"/>
                <w:szCs w:val="16"/>
                <w:lang w:eastAsia="zh-CN"/>
              </w:rPr>
            </w:pPr>
            <w:r>
              <w:rPr>
                <w:rFonts w:hint="eastAsia"/>
                <w:sz w:val="16"/>
                <w:szCs w:val="16"/>
                <w:lang w:eastAsia="zh-CN"/>
              </w:rPr>
              <w:t>0.18</w:t>
            </w:r>
          </w:p>
        </w:tc>
        <w:tc>
          <w:tcPr>
            <w:tcW w:w="1038" w:type="dxa"/>
            <w:vMerge/>
            <w:vAlign w:val="center"/>
          </w:tcPr>
          <w:p w14:paraId="0A644653" w14:textId="77777777" w:rsidR="009C2F66" w:rsidRDefault="009C2F66">
            <w:pPr>
              <w:pStyle w:val="TAC"/>
              <w:widowControl w:val="0"/>
              <w:rPr>
                <w:sz w:val="16"/>
                <w:szCs w:val="16"/>
              </w:rPr>
            </w:pPr>
          </w:p>
        </w:tc>
        <w:tc>
          <w:tcPr>
            <w:tcW w:w="723" w:type="dxa"/>
            <w:shd w:val="clear" w:color="auto" w:fill="auto"/>
            <w:vAlign w:val="center"/>
          </w:tcPr>
          <w:p w14:paraId="43EA941A" w14:textId="77777777" w:rsidR="009C2F66" w:rsidRDefault="00CE2CA6">
            <w:pPr>
              <w:pStyle w:val="TAC"/>
              <w:widowControl w:val="0"/>
              <w:rPr>
                <w:sz w:val="16"/>
                <w:szCs w:val="16"/>
                <w:lang w:eastAsia="zh-CN"/>
              </w:rPr>
            </w:pPr>
            <w:r>
              <w:rPr>
                <w:sz w:val="16"/>
                <w:szCs w:val="16"/>
                <w:lang w:eastAsia="zh-CN"/>
              </w:rPr>
              <w:t>0.20</w:t>
            </w:r>
          </w:p>
        </w:tc>
        <w:tc>
          <w:tcPr>
            <w:tcW w:w="723" w:type="dxa"/>
            <w:shd w:val="clear" w:color="auto" w:fill="auto"/>
            <w:vAlign w:val="center"/>
          </w:tcPr>
          <w:p w14:paraId="19407AE5" w14:textId="77777777" w:rsidR="009C2F66" w:rsidRDefault="00CE2CA6">
            <w:pPr>
              <w:pStyle w:val="TAC"/>
              <w:widowControl w:val="0"/>
              <w:rPr>
                <w:sz w:val="16"/>
                <w:szCs w:val="16"/>
                <w:lang w:eastAsia="zh-CN"/>
              </w:rPr>
            </w:pPr>
            <w:r>
              <w:rPr>
                <w:sz w:val="16"/>
                <w:szCs w:val="16"/>
                <w:lang w:eastAsia="zh-CN"/>
              </w:rPr>
              <w:t>0.22</w:t>
            </w:r>
          </w:p>
        </w:tc>
        <w:tc>
          <w:tcPr>
            <w:tcW w:w="723" w:type="dxa"/>
            <w:shd w:val="clear" w:color="auto" w:fill="auto"/>
            <w:vAlign w:val="center"/>
          </w:tcPr>
          <w:p w14:paraId="59B767AD" w14:textId="77777777" w:rsidR="009C2F66" w:rsidRDefault="00CE2CA6">
            <w:pPr>
              <w:pStyle w:val="TAC"/>
              <w:widowControl w:val="0"/>
              <w:rPr>
                <w:sz w:val="16"/>
                <w:szCs w:val="16"/>
                <w:lang w:eastAsia="zh-CN"/>
              </w:rPr>
            </w:pPr>
            <w:r>
              <w:rPr>
                <w:sz w:val="16"/>
                <w:szCs w:val="16"/>
                <w:lang w:eastAsia="zh-CN"/>
              </w:rPr>
              <w:t>0.24</w:t>
            </w:r>
          </w:p>
        </w:tc>
      </w:tr>
      <w:tr w:rsidR="009C2F66" w14:paraId="2CA19D16" w14:textId="77777777">
        <w:trPr>
          <w:trHeight w:val="448"/>
          <w:jc w:val="center"/>
        </w:trPr>
        <w:tc>
          <w:tcPr>
            <w:tcW w:w="1239" w:type="dxa"/>
            <w:vMerge w:val="restart"/>
            <w:shd w:val="clear" w:color="auto" w:fill="auto"/>
            <w:vAlign w:val="center"/>
          </w:tcPr>
          <w:p w14:paraId="50AA59B3" w14:textId="77777777" w:rsidR="009C2F66" w:rsidRDefault="00CE2CA6">
            <w:pPr>
              <w:pStyle w:val="TAC"/>
              <w:widowControl w:val="0"/>
              <w:rPr>
                <w:rFonts w:eastAsia="MS Mincho"/>
                <w:sz w:val="16"/>
                <w:szCs w:val="16"/>
              </w:rPr>
            </w:pPr>
            <w:r>
              <w:rPr>
                <w:rFonts w:eastAsia="MS Mincho"/>
                <w:sz w:val="16"/>
                <w:szCs w:val="16"/>
              </w:rPr>
              <w:t xml:space="preserve">16x2 MU-MIMO Type II Codebook; </w:t>
            </w:r>
            <w:r>
              <w:rPr>
                <w:sz w:val="16"/>
                <w:szCs w:val="16"/>
              </w:rPr>
              <w:t>gNB</w:t>
            </w:r>
            <w:r>
              <w:rPr>
                <w:rFonts w:hint="eastAsia"/>
                <w:sz w:val="16"/>
                <w:szCs w:val="16"/>
                <w:lang w:eastAsia="zh-CN"/>
              </w:rPr>
              <w:t xml:space="preserve"> Config</w:t>
            </w:r>
            <w:r>
              <w:rPr>
                <w:rFonts w:eastAsia="MS Mincho"/>
                <w:sz w:val="16"/>
                <w:szCs w:val="16"/>
              </w:rPr>
              <w:t xml:space="preserve"> = (4,8,2,1,1;1,8)</w:t>
            </w:r>
          </w:p>
        </w:tc>
        <w:tc>
          <w:tcPr>
            <w:tcW w:w="1107" w:type="dxa"/>
            <w:vMerge w:val="restart"/>
            <w:vAlign w:val="center"/>
          </w:tcPr>
          <w:p w14:paraId="3240137A" w14:textId="77777777" w:rsidR="009C2F66" w:rsidRDefault="00CE2CA6">
            <w:pPr>
              <w:pStyle w:val="TAC"/>
              <w:widowControl w:val="0"/>
              <w:rPr>
                <w:sz w:val="16"/>
                <w:szCs w:val="16"/>
                <w:lang w:eastAsia="zh-CN"/>
              </w:rPr>
            </w:pPr>
            <w:r>
              <w:rPr>
                <w:rFonts w:hint="eastAsia"/>
                <w:sz w:val="16"/>
                <w:szCs w:val="16"/>
                <w:lang w:eastAsia="zh-CN"/>
              </w:rPr>
              <w:t>15</w:t>
            </w:r>
          </w:p>
        </w:tc>
        <w:tc>
          <w:tcPr>
            <w:tcW w:w="1420" w:type="dxa"/>
            <w:vAlign w:val="center"/>
          </w:tcPr>
          <w:p w14:paraId="5F37F4ED"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00BC1E7D" w14:textId="77777777" w:rsidR="009C2F66" w:rsidRDefault="00CE2CA6">
            <w:pPr>
              <w:pStyle w:val="TAC"/>
              <w:widowControl w:val="0"/>
              <w:rPr>
                <w:sz w:val="16"/>
                <w:szCs w:val="16"/>
                <w:lang w:eastAsia="zh-CN"/>
              </w:rPr>
            </w:pPr>
            <w:r>
              <w:rPr>
                <w:sz w:val="16"/>
                <w:szCs w:val="16"/>
                <w:lang w:eastAsia="zh-CN"/>
              </w:rPr>
              <w:t>3.3</w:t>
            </w:r>
          </w:p>
        </w:tc>
        <w:tc>
          <w:tcPr>
            <w:tcW w:w="1038" w:type="dxa"/>
            <w:vMerge w:val="restart"/>
            <w:vAlign w:val="center"/>
          </w:tcPr>
          <w:p w14:paraId="4BEA5496"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77BBDAA7" w14:textId="77777777" w:rsidR="009C2F66" w:rsidRDefault="00CE2CA6">
            <w:pPr>
              <w:pStyle w:val="TAC"/>
              <w:widowControl w:val="0"/>
              <w:rPr>
                <w:sz w:val="16"/>
                <w:szCs w:val="16"/>
                <w:lang w:eastAsia="zh-CN"/>
              </w:rPr>
            </w:pPr>
            <w:r>
              <w:rPr>
                <w:rFonts w:hint="eastAsia"/>
                <w:sz w:val="16"/>
                <w:szCs w:val="16"/>
                <w:lang w:eastAsia="zh-CN"/>
              </w:rPr>
              <w:t>9.58</w:t>
            </w:r>
          </w:p>
        </w:tc>
        <w:tc>
          <w:tcPr>
            <w:tcW w:w="723" w:type="dxa"/>
            <w:shd w:val="clear" w:color="auto" w:fill="auto"/>
            <w:vAlign w:val="center"/>
          </w:tcPr>
          <w:p w14:paraId="7CC02E01"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0.81</w:t>
            </w:r>
          </w:p>
        </w:tc>
        <w:tc>
          <w:tcPr>
            <w:tcW w:w="723" w:type="dxa"/>
            <w:shd w:val="clear" w:color="auto" w:fill="auto"/>
            <w:vAlign w:val="center"/>
          </w:tcPr>
          <w:p w14:paraId="73B1C795"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1.55</w:t>
            </w:r>
          </w:p>
        </w:tc>
        <w:tc>
          <w:tcPr>
            <w:tcW w:w="1038" w:type="dxa"/>
            <w:vMerge w:val="restart"/>
            <w:vAlign w:val="center"/>
          </w:tcPr>
          <w:p w14:paraId="06429CA3" w14:textId="77777777" w:rsidR="009C2F66" w:rsidRDefault="00CE2CA6">
            <w:pPr>
              <w:pStyle w:val="TAC"/>
              <w:widowControl w:val="0"/>
              <w:rPr>
                <w:sz w:val="16"/>
                <w:szCs w:val="16"/>
                <w:lang w:eastAsia="zh-CN"/>
              </w:rPr>
            </w:pPr>
            <w:r>
              <w:rPr>
                <w:sz w:val="16"/>
                <w:szCs w:val="16"/>
                <w:lang w:eastAsia="zh-CN"/>
              </w:rPr>
              <w:t>1</w:t>
            </w:r>
          </w:p>
        </w:tc>
        <w:tc>
          <w:tcPr>
            <w:tcW w:w="723" w:type="dxa"/>
            <w:shd w:val="clear" w:color="auto" w:fill="auto"/>
            <w:vAlign w:val="center"/>
          </w:tcPr>
          <w:p w14:paraId="447FD648" w14:textId="77777777" w:rsidR="009C2F66" w:rsidRDefault="00CE2CA6">
            <w:pPr>
              <w:pStyle w:val="TAC"/>
              <w:widowControl w:val="0"/>
              <w:rPr>
                <w:sz w:val="16"/>
                <w:szCs w:val="16"/>
                <w:lang w:eastAsia="zh-CN"/>
              </w:rPr>
            </w:pPr>
            <w:r>
              <w:rPr>
                <w:rFonts w:hint="eastAsia"/>
                <w:sz w:val="16"/>
                <w:szCs w:val="16"/>
                <w:lang w:eastAsia="zh-CN"/>
              </w:rPr>
              <w:t>10.02</w:t>
            </w:r>
          </w:p>
        </w:tc>
        <w:tc>
          <w:tcPr>
            <w:tcW w:w="723" w:type="dxa"/>
            <w:shd w:val="clear" w:color="auto" w:fill="auto"/>
            <w:vAlign w:val="center"/>
          </w:tcPr>
          <w:p w14:paraId="774C636A" w14:textId="77777777" w:rsidR="009C2F66" w:rsidRDefault="00CE2CA6">
            <w:pPr>
              <w:pStyle w:val="TAC"/>
              <w:widowControl w:val="0"/>
              <w:rPr>
                <w:sz w:val="16"/>
                <w:szCs w:val="16"/>
                <w:lang w:eastAsia="zh-CN"/>
              </w:rPr>
            </w:pPr>
            <w:r>
              <w:rPr>
                <w:rFonts w:hint="eastAsia"/>
                <w:sz w:val="16"/>
                <w:szCs w:val="16"/>
                <w:lang w:eastAsia="zh-CN"/>
              </w:rPr>
              <w:t>11.23</w:t>
            </w:r>
          </w:p>
        </w:tc>
        <w:tc>
          <w:tcPr>
            <w:tcW w:w="723" w:type="dxa"/>
            <w:shd w:val="clear" w:color="auto" w:fill="auto"/>
            <w:vAlign w:val="center"/>
          </w:tcPr>
          <w:p w14:paraId="488EE2DA" w14:textId="77777777" w:rsidR="009C2F66" w:rsidRDefault="00CE2CA6">
            <w:pPr>
              <w:pStyle w:val="TAC"/>
              <w:widowControl w:val="0"/>
              <w:rPr>
                <w:sz w:val="16"/>
                <w:szCs w:val="16"/>
                <w:lang w:eastAsia="zh-CN"/>
              </w:rPr>
            </w:pPr>
            <w:r>
              <w:rPr>
                <w:rFonts w:hint="eastAsia"/>
                <w:sz w:val="16"/>
                <w:szCs w:val="16"/>
                <w:lang w:eastAsia="zh-CN"/>
              </w:rPr>
              <w:t>11.96</w:t>
            </w:r>
          </w:p>
        </w:tc>
      </w:tr>
      <w:tr w:rsidR="009C2F66" w14:paraId="44F12010" w14:textId="77777777">
        <w:trPr>
          <w:trHeight w:val="236"/>
          <w:jc w:val="center"/>
        </w:trPr>
        <w:tc>
          <w:tcPr>
            <w:tcW w:w="1239" w:type="dxa"/>
            <w:vMerge/>
            <w:shd w:val="clear" w:color="auto" w:fill="auto"/>
            <w:vAlign w:val="center"/>
          </w:tcPr>
          <w:p w14:paraId="4F14314E" w14:textId="77777777" w:rsidR="009C2F66" w:rsidRDefault="009C2F66">
            <w:pPr>
              <w:pStyle w:val="TAC"/>
              <w:widowControl w:val="0"/>
              <w:rPr>
                <w:rFonts w:eastAsia="MS Mincho"/>
                <w:sz w:val="16"/>
                <w:szCs w:val="16"/>
              </w:rPr>
            </w:pPr>
          </w:p>
        </w:tc>
        <w:tc>
          <w:tcPr>
            <w:tcW w:w="1107" w:type="dxa"/>
            <w:vMerge/>
            <w:vAlign w:val="center"/>
          </w:tcPr>
          <w:p w14:paraId="54B44EC8" w14:textId="77777777" w:rsidR="009C2F66" w:rsidRDefault="009C2F66">
            <w:pPr>
              <w:pStyle w:val="TAC"/>
              <w:widowControl w:val="0"/>
              <w:rPr>
                <w:rFonts w:eastAsia="MS Mincho"/>
                <w:sz w:val="16"/>
                <w:szCs w:val="16"/>
              </w:rPr>
            </w:pPr>
          </w:p>
        </w:tc>
        <w:tc>
          <w:tcPr>
            <w:tcW w:w="1420" w:type="dxa"/>
            <w:vAlign w:val="center"/>
          </w:tcPr>
          <w:p w14:paraId="243F3982"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88DE474"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1038" w:type="dxa"/>
            <w:vMerge/>
            <w:vAlign w:val="center"/>
          </w:tcPr>
          <w:p w14:paraId="668200C4" w14:textId="77777777" w:rsidR="009C2F66" w:rsidRDefault="009C2F66">
            <w:pPr>
              <w:pStyle w:val="TAC"/>
              <w:widowControl w:val="0"/>
              <w:rPr>
                <w:sz w:val="16"/>
                <w:szCs w:val="16"/>
              </w:rPr>
            </w:pPr>
          </w:p>
        </w:tc>
        <w:tc>
          <w:tcPr>
            <w:tcW w:w="723" w:type="dxa"/>
            <w:shd w:val="clear" w:color="auto" w:fill="auto"/>
            <w:vAlign w:val="center"/>
          </w:tcPr>
          <w:p w14:paraId="24645C1C" w14:textId="77777777" w:rsidR="009C2F66" w:rsidRDefault="00CE2CA6">
            <w:pPr>
              <w:pStyle w:val="TAC"/>
              <w:widowControl w:val="0"/>
              <w:rPr>
                <w:sz w:val="16"/>
                <w:szCs w:val="16"/>
                <w:lang w:eastAsia="zh-CN"/>
              </w:rPr>
            </w:pPr>
            <w:r>
              <w:rPr>
                <w:rFonts w:hint="eastAsia"/>
                <w:sz w:val="16"/>
                <w:szCs w:val="16"/>
                <w:lang w:eastAsia="zh-CN"/>
              </w:rPr>
              <w:t>0.25</w:t>
            </w:r>
          </w:p>
        </w:tc>
        <w:tc>
          <w:tcPr>
            <w:tcW w:w="723" w:type="dxa"/>
            <w:shd w:val="clear" w:color="auto" w:fill="auto"/>
            <w:vAlign w:val="center"/>
          </w:tcPr>
          <w:p w14:paraId="392E7025"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.28</w:t>
            </w:r>
          </w:p>
        </w:tc>
        <w:tc>
          <w:tcPr>
            <w:tcW w:w="723" w:type="dxa"/>
            <w:shd w:val="clear" w:color="auto" w:fill="auto"/>
            <w:vAlign w:val="center"/>
          </w:tcPr>
          <w:p w14:paraId="45910A57"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.30</w:t>
            </w:r>
          </w:p>
        </w:tc>
        <w:tc>
          <w:tcPr>
            <w:tcW w:w="1038" w:type="dxa"/>
            <w:vMerge/>
            <w:vAlign w:val="center"/>
          </w:tcPr>
          <w:p w14:paraId="68468FB5" w14:textId="77777777" w:rsidR="009C2F66" w:rsidRDefault="009C2F66">
            <w:pPr>
              <w:pStyle w:val="TAC"/>
              <w:widowControl w:val="0"/>
              <w:rPr>
                <w:sz w:val="16"/>
                <w:szCs w:val="16"/>
              </w:rPr>
            </w:pPr>
          </w:p>
        </w:tc>
        <w:tc>
          <w:tcPr>
            <w:tcW w:w="723" w:type="dxa"/>
            <w:shd w:val="clear" w:color="auto" w:fill="auto"/>
            <w:vAlign w:val="center"/>
          </w:tcPr>
          <w:p w14:paraId="7604065E" w14:textId="77777777" w:rsidR="009C2F66" w:rsidRDefault="00CE2CA6">
            <w:pPr>
              <w:pStyle w:val="TAC"/>
              <w:widowControl w:val="0"/>
              <w:rPr>
                <w:sz w:val="16"/>
                <w:szCs w:val="16"/>
                <w:lang w:eastAsia="zh-CN"/>
              </w:rPr>
            </w:pPr>
            <w:r>
              <w:rPr>
                <w:rFonts w:hint="eastAsia"/>
                <w:sz w:val="16"/>
                <w:szCs w:val="16"/>
                <w:lang w:eastAsia="zh-CN"/>
              </w:rPr>
              <w:t>0.27</w:t>
            </w:r>
          </w:p>
        </w:tc>
        <w:tc>
          <w:tcPr>
            <w:tcW w:w="723" w:type="dxa"/>
            <w:shd w:val="clear" w:color="auto" w:fill="auto"/>
            <w:vAlign w:val="center"/>
          </w:tcPr>
          <w:p w14:paraId="13752868"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.30</w:t>
            </w:r>
          </w:p>
        </w:tc>
        <w:tc>
          <w:tcPr>
            <w:tcW w:w="723" w:type="dxa"/>
            <w:shd w:val="clear" w:color="auto" w:fill="auto"/>
            <w:vAlign w:val="center"/>
          </w:tcPr>
          <w:p w14:paraId="109BD2C2"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.32</w:t>
            </w:r>
          </w:p>
        </w:tc>
      </w:tr>
    </w:tbl>
    <w:p w14:paraId="08AD656D" w14:textId="77777777" w:rsidR="009C2F66" w:rsidRDefault="009C2F66">
      <w:pPr>
        <w:tabs>
          <w:tab w:val="left" w:pos="4251"/>
        </w:tabs>
        <w:rPr>
          <w:lang w:val="en-US" w:eastAsia="zh-CN"/>
        </w:rPr>
      </w:pPr>
    </w:p>
    <w:p w14:paraId="7F18A9BC" w14:textId="77777777" w:rsidR="009C2F66" w:rsidRDefault="00CE2CA6">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17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821"/>
        <w:gridCol w:w="910"/>
        <w:gridCol w:w="1283"/>
        <w:gridCol w:w="528"/>
        <w:gridCol w:w="857"/>
        <w:gridCol w:w="840"/>
        <w:gridCol w:w="840"/>
        <w:gridCol w:w="840"/>
        <w:gridCol w:w="857"/>
        <w:gridCol w:w="927"/>
        <w:gridCol w:w="927"/>
        <w:gridCol w:w="927"/>
      </w:tblGrid>
      <w:tr w:rsidR="009C2F66" w14:paraId="407D655B" w14:textId="77777777">
        <w:trPr>
          <w:trHeight w:val="226"/>
          <w:jc w:val="center"/>
        </w:trPr>
        <w:tc>
          <w:tcPr>
            <w:tcW w:w="1239" w:type="dxa"/>
            <w:vMerge w:val="restart"/>
            <w:shd w:val="clear" w:color="auto" w:fill="auto"/>
            <w:vAlign w:val="center"/>
          </w:tcPr>
          <w:p w14:paraId="703498C4"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14:paraId="2CD580A1"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10" w:type="dxa"/>
            <w:vMerge w:val="restart"/>
            <w:vAlign w:val="center"/>
          </w:tcPr>
          <w:p w14:paraId="15B469D9"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811" w:type="dxa"/>
            <w:gridSpan w:val="2"/>
            <w:vMerge w:val="restart"/>
            <w:vAlign w:val="center"/>
          </w:tcPr>
          <w:p w14:paraId="454D56A4" w14:textId="77777777" w:rsidR="009C2F66" w:rsidRDefault="00CE2CA6">
            <w:pPr>
              <w:pStyle w:val="TAH"/>
              <w:widowControl w:val="0"/>
              <w:rPr>
                <w:rFonts w:eastAsia="MS Mincho"/>
                <w:sz w:val="16"/>
                <w:szCs w:val="16"/>
              </w:rPr>
            </w:pPr>
            <w:r>
              <w:rPr>
                <w:rFonts w:eastAsia="MS Mincho" w:hint="eastAsia"/>
                <w:sz w:val="16"/>
                <w:szCs w:val="16"/>
              </w:rPr>
              <w:t>ITU</w:t>
            </w:r>
          </w:p>
          <w:p w14:paraId="43019CE2"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377" w:type="dxa"/>
            <w:gridSpan w:val="4"/>
            <w:vAlign w:val="center"/>
          </w:tcPr>
          <w:p w14:paraId="2FEC52A2" w14:textId="77777777" w:rsidR="009C2F66" w:rsidRDefault="00CE2CA6">
            <w:pPr>
              <w:pStyle w:val="TAH"/>
              <w:widowControl w:val="0"/>
              <w:rPr>
                <w:rFonts w:eastAsia="MS Mincho"/>
                <w:sz w:val="16"/>
                <w:szCs w:val="16"/>
              </w:rPr>
            </w:pPr>
            <w:r>
              <w:rPr>
                <w:rFonts w:eastAsia="MS Mincho"/>
                <w:sz w:val="16"/>
                <w:szCs w:val="16"/>
              </w:rPr>
              <w:t>Channel model A</w:t>
            </w:r>
          </w:p>
        </w:tc>
        <w:tc>
          <w:tcPr>
            <w:tcW w:w="3638" w:type="dxa"/>
            <w:gridSpan w:val="4"/>
            <w:vAlign w:val="center"/>
          </w:tcPr>
          <w:p w14:paraId="182AE41A"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1464E7BA" w14:textId="77777777">
        <w:trPr>
          <w:trHeight w:val="250"/>
          <w:jc w:val="center"/>
        </w:trPr>
        <w:tc>
          <w:tcPr>
            <w:tcW w:w="1239" w:type="dxa"/>
            <w:vMerge/>
            <w:shd w:val="clear" w:color="auto" w:fill="auto"/>
            <w:vAlign w:val="center"/>
          </w:tcPr>
          <w:p w14:paraId="25A61878" w14:textId="77777777" w:rsidR="009C2F66" w:rsidRDefault="009C2F66">
            <w:pPr>
              <w:pStyle w:val="TAH"/>
              <w:widowControl w:val="0"/>
              <w:rPr>
                <w:rFonts w:eastAsia="MS Mincho"/>
                <w:b w:val="0"/>
                <w:sz w:val="16"/>
                <w:szCs w:val="16"/>
              </w:rPr>
            </w:pPr>
          </w:p>
        </w:tc>
        <w:tc>
          <w:tcPr>
            <w:tcW w:w="821" w:type="dxa"/>
            <w:vMerge/>
            <w:vAlign w:val="center"/>
          </w:tcPr>
          <w:p w14:paraId="70058736" w14:textId="77777777" w:rsidR="009C2F66" w:rsidRDefault="009C2F66">
            <w:pPr>
              <w:pStyle w:val="TAH"/>
              <w:widowControl w:val="0"/>
              <w:rPr>
                <w:b w:val="0"/>
                <w:sz w:val="16"/>
                <w:szCs w:val="16"/>
              </w:rPr>
            </w:pPr>
          </w:p>
        </w:tc>
        <w:tc>
          <w:tcPr>
            <w:tcW w:w="910" w:type="dxa"/>
            <w:vMerge/>
            <w:vAlign w:val="center"/>
          </w:tcPr>
          <w:p w14:paraId="1F2117BC" w14:textId="77777777" w:rsidR="009C2F66" w:rsidRDefault="009C2F66">
            <w:pPr>
              <w:pStyle w:val="TAH"/>
              <w:widowControl w:val="0"/>
              <w:rPr>
                <w:b w:val="0"/>
                <w:sz w:val="16"/>
                <w:szCs w:val="16"/>
              </w:rPr>
            </w:pPr>
          </w:p>
        </w:tc>
        <w:tc>
          <w:tcPr>
            <w:tcW w:w="1811" w:type="dxa"/>
            <w:gridSpan w:val="2"/>
            <w:vMerge/>
            <w:vAlign w:val="center"/>
          </w:tcPr>
          <w:p w14:paraId="5398372D" w14:textId="77777777" w:rsidR="009C2F66" w:rsidRDefault="009C2F66">
            <w:pPr>
              <w:pStyle w:val="TAH"/>
              <w:widowControl w:val="0"/>
              <w:rPr>
                <w:b w:val="0"/>
                <w:sz w:val="16"/>
                <w:szCs w:val="16"/>
              </w:rPr>
            </w:pPr>
          </w:p>
        </w:tc>
        <w:tc>
          <w:tcPr>
            <w:tcW w:w="857" w:type="dxa"/>
            <w:vAlign w:val="center"/>
          </w:tcPr>
          <w:p w14:paraId="118995D0"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40" w:type="dxa"/>
            <w:shd w:val="clear" w:color="auto" w:fill="auto"/>
            <w:vAlign w:val="center"/>
          </w:tcPr>
          <w:p w14:paraId="66450595"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840" w:type="dxa"/>
            <w:shd w:val="clear" w:color="auto" w:fill="auto"/>
            <w:vAlign w:val="center"/>
          </w:tcPr>
          <w:p w14:paraId="00F407BD"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40" w:type="dxa"/>
            <w:shd w:val="clear" w:color="auto" w:fill="auto"/>
            <w:vAlign w:val="center"/>
          </w:tcPr>
          <w:p w14:paraId="2CD992A3"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c>
          <w:tcPr>
            <w:tcW w:w="857" w:type="dxa"/>
            <w:vAlign w:val="center"/>
          </w:tcPr>
          <w:p w14:paraId="31DB3ACD"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927" w:type="dxa"/>
            <w:shd w:val="clear" w:color="auto" w:fill="auto"/>
            <w:vAlign w:val="center"/>
          </w:tcPr>
          <w:p w14:paraId="426BA9AB"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927" w:type="dxa"/>
            <w:shd w:val="clear" w:color="auto" w:fill="auto"/>
            <w:vAlign w:val="center"/>
          </w:tcPr>
          <w:p w14:paraId="3758E97D"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927" w:type="dxa"/>
            <w:shd w:val="clear" w:color="auto" w:fill="auto"/>
            <w:vAlign w:val="center"/>
          </w:tcPr>
          <w:p w14:paraId="690232D4"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r>
      <w:tr w:rsidR="009C2F66" w14:paraId="4492B865" w14:textId="77777777">
        <w:trPr>
          <w:trHeight w:val="748"/>
          <w:jc w:val="center"/>
        </w:trPr>
        <w:tc>
          <w:tcPr>
            <w:tcW w:w="1239" w:type="dxa"/>
            <w:vMerge w:val="restart"/>
            <w:shd w:val="clear" w:color="auto" w:fill="auto"/>
            <w:vAlign w:val="center"/>
          </w:tcPr>
          <w:p w14:paraId="7E1A95F2" w14:textId="77777777" w:rsidR="009C2F66" w:rsidRDefault="00CE2CA6">
            <w:pPr>
              <w:pStyle w:val="TAC"/>
              <w:widowControl w:val="0"/>
              <w:rPr>
                <w:rFonts w:eastAsia="MS Mincho"/>
                <w:sz w:val="16"/>
                <w:szCs w:val="16"/>
                <w:lang w:val="es-ES"/>
              </w:rPr>
            </w:pPr>
            <w:r>
              <w:rPr>
                <w:rFonts w:eastAsia="MS Mincho"/>
                <w:sz w:val="16"/>
                <w:szCs w:val="16"/>
                <w:lang w:val="es-ES"/>
              </w:rPr>
              <w:t>8x2 MU-MIMO,  Reciprocity based;</w:t>
            </w:r>
            <w:r>
              <w:rPr>
                <w:rFonts w:eastAsia="MS Mincho"/>
                <w:sz w:val="16"/>
                <w:szCs w:val="16"/>
              </w:rPr>
              <w:t xml:space="preserve"> </w:t>
            </w:r>
            <w:r>
              <w:rPr>
                <w:rFonts w:eastAsia="MS Mincho"/>
                <w:sz w:val="16"/>
                <w:szCs w:val="16"/>
                <w:lang w:val="es-ES"/>
              </w:rPr>
              <w:t xml:space="preserve">2T SRS; </w:t>
            </w: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821" w:type="dxa"/>
            <w:vMerge w:val="restart"/>
            <w:vAlign w:val="center"/>
          </w:tcPr>
          <w:p w14:paraId="5CF75AC6" w14:textId="77777777" w:rsidR="009C2F66" w:rsidRDefault="00CE2CA6">
            <w:pPr>
              <w:pStyle w:val="TAC"/>
              <w:widowControl w:val="0"/>
              <w:rPr>
                <w:sz w:val="16"/>
                <w:szCs w:val="16"/>
                <w:lang w:eastAsia="zh-CN"/>
              </w:rPr>
            </w:pPr>
            <w:r>
              <w:rPr>
                <w:rFonts w:hint="eastAsia"/>
                <w:sz w:val="16"/>
                <w:szCs w:val="16"/>
                <w:lang w:eastAsia="zh-CN"/>
              </w:rPr>
              <w:t>30</w:t>
            </w:r>
          </w:p>
        </w:tc>
        <w:tc>
          <w:tcPr>
            <w:tcW w:w="910" w:type="dxa"/>
            <w:vMerge w:val="restart"/>
            <w:vAlign w:val="center"/>
          </w:tcPr>
          <w:p w14:paraId="1862537F" w14:textId="77777777" w:rsidR="009C2F66" w:rsidRDefault="00CE2CA6">
            <w:pPr>
              <w:pStyle w:val="TAC"/>
              <w:widowControl w:val="0"/>
              <w:rPr>
                <w:sz w:val="16"/>
                <w:szCs w:val="16"/>
                <w:lang w:eastAsia="zh-CN"/>
              </w:rPr>
            </w:pPr>
            <w:r>
              <w:rPr>
                <w:sz w:val="16"/>
                <w:szCs w:val="16"/>
                <w:lang w:eastAsia="zh-CN"/>
              </w:rPr>
              <w:t>DDDSU</w:t>
            </w:r>
          </w:p>
        </w:tc>
        <w:tc>
          <w:tcPr>
            <w:tcW w:w="1283" w:type="dxa"/>
            <w:vAlign w:val="center"/>
          </w:tcPr>
          <w:p w14:paraId="0F29E264"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54DED318"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0355257A" w14:textId="77777777" w:rsidR="009C2F66" w:rsidRDefault="00CE2CA6">
            <w:pPr>
              <w:pStyle w:val="TAC"/>
              <w:widowControl w:val="0"/>
              <w:rPr>
                <w:sz w:val="16"/>
                <w:szCs w:val="16"/>
                <w:lang w:eastAsia="zh-CN"/>
              </w:rPr>
            </w:pPr>
            <w:r>
              <w:rPr>
                <w:sz w:val="16"/>
                <w:szCs w:val="16"/>
                <w:lang w:eastAsia="zh-CN"/>
              </w:rPr>
              <w:t>4</w:t>
            </w:r>
          </w:p>
        </w:tc>
        <w:tc>
          <w:tcPr>
            <w:tcW w:w="840" w:type="dxa"/>
            <w:shd w:val="clear" w:color="auto" w:fill="auto"/>
            <w:vAlign w:val="center"/>
          </w:tcPr>
          <w:p w14:paraId="748B600E" w14:textId="77777777" w:rsidR="009C2F66" w:rsidRDefault="00CE2CA6">
            <w:pPr>
              <w:pStyle w:val="TAC"/>
              <w:widowControl w:val="0"/>
              <w:rPr>
                <w:sz w:val="16"/>
                <w:szCs w:val="16"/>
                <w:lang w:eastAsia="zh-CN"/>
              </w:rPr>
            </w:pPr>
            <w:r>
              <w:rPr>
                <w:sz w:val="16"/>
                <w:szCs w:val="16"/>
                <w:lang w:eastAsia="zh-CN"/>
              </w:rPr>
              <w:t>6.77</w:t>
            </w:r>
          </w:p>
        </w:tc>
        <w:tc>
          <w:tcPr>
            <w:tcW w:w="840" w:type="dxa"/>
            <w:shd w:val="clear" w:color="auto" w:fill="auto"/>
            <w:vAlign w:val="center"/>
          </w:tcPr>
          <w:p w14:paraId="21F0F5C5" w14:textId="77777777" w:rsidR="009C2F66" w:rsidRDefault="00CE2CA6">
            <w:pPr>
              <w:pStyle w:val="TAC"/>
              <w:widowControl w:val="0"/>
              <w:rPr>
                <w:sz w:val="16"/>
                <w:szCs w:val="16"/>
                <w:lang w:eastAsia="zh-CN"/>
              </w:rPr>
            </w:pPr>
            <w:r>
              <w:rPr>
                <w:sz w:val="16"/>
                <w:szCs w:val="16"/>
                <w:lang w:eastAsia="zh-CN"/>
              </w:rPr>
              <w:t>7.80</w:t>
            </w:r>
          </w:p>
        </w:tc>
        <w:tc>
          <w:tcPr>
            <w:tcW w:w="840" w:type="dxa"/>
            <w:shd w:val="clear" w:color="auto" w:fill="auto"/>
            <w:vAlign w:val="center"/>
          </w:tcPr>
          <w:p w14:paraId="34115AB6" w14:textId="77777777" w:rsidR="009C2F66" w:rsidRDefault="00CE2CA6">
            <w:pPr>
              <w:pStyle w:val="TAC"/>
              <w:widowControl w:val="0"/>
              <w:rPr>
                <w:sz w:val="16"/>
                <w:szCs w:val="16"/>
                <w:lang w:eastAsia="zh-CN"/>
              </w:rPr>
            </w:pPr>
            <w:r>
              <w:rPr>
                <w:sz w:val="16"/>
                <w:szCs w:val="16"/>
                <w:lang w:eastAsia="zh-CN"/>
              </w:rPr>
              <w:t>8.50</w:t>
            </w:r>
          </w:p>
        </w:tc>
        <w:tc>
          <w:tcPr>
            <w:tcW w:w="857" w:type="dxa"/>
            <w:vMerge w:val="restart"/>
            <w:vAlign w:val="center"/>
          </w:tcPr>
          <w:p w14:paraId="18D1D149" w14:textId="042E9D29" w:rsidR="009C2F66" w:rsidRDefault="00CC054A">
            <w:pPr>
              <w:pStyle w:val="TAC"/>
              <w:widowControl w:val="0"/>
              <w:rPr>
                <w:sz w:val="16"/>
                <w:szCs w:val="16"/>
                <w:lang w:eastAsia="zh-CN"/>
              </w:rPr>
            </w:pPr>
            <w:r>
              <w:rPr>
                <w:sz w:val="16"/>
                <w:szCs w:val="16"/>
                <w:lang w:eastAsia="zh-CN"/>
              </w:rPr>
              <w:t>3</w:t>
            </w:r>
          </w:p>
        </w:tc>
        <w:tc>
          <w:tcPr>
            <w:tcW w:w="927" w:type="dxa"/>
            <w:shd w:val="clear" w:color="auto" w:fill="auto"/>
            <w:vAlign w:val="center"/>
          </w:tcPr>
          <w:p w14:paraId="445696D7" w14:textId="0B4FD56C" w:rsidR="009C2F66" w:rsidRDefault="00CE2CA6">
            <w:pPr>
              <w:pStyle w:val="TAC"/>
              <w:widowControl w:val="0"/>
              <w:rPr>
                <w:sz w:val="16"/>
                <w:szCs w:val="16"/>
                <w:lang w:eastAsia="zh-CN"/>
              </w:rPr>
            </w:pPr>
            <w:r>
              <w:rPr>
                <w:sz w:val="16"/>
                <w:szCs w:val="16"/>
                <w:lang w:eastAsia="zh-CN"/>
              </w:rPr>
              <w:t>6.</w:t>
            </w:r>
            <w:r w:rsidR="00CC054A">
              <w:rPr>
                <w:sz w:val="16"/>
                <w:szCs w:val="16"/>
                <w:lang w:eastAsia="zh-CN"/>
              </w:rPr>
              <w:t>43</w:t>
            </w:r>
          </w:p>
        </w:tc>
        <w:tc>
          <w:tcPr>
            <w:tcW w:w="927" w:type="dxa"/>
            <w:shd w:val="clear" w:color="auto" w:fill="auto"/>
            <w:vAlign w:val="center"/>
          </w:tcPr>
          <w:p w14:paraId="48E58E39" w14:textId="10BB4FD0" w:rsidR="009C2F66" w:rsidRDefault="00CE2CA6">
            <w:pPr>
              <w:pStyle w:val="TAC"/>
              <w:widowControl w:val="0"/>
              <w:rPr>
                <w:sz w:val="16"/>
                <w:szCs w:val="16"/>
                <w:lang w:eastAsia="zh-CN"/>
              </w:rPr>
            </w:pPr>
            <w:r>
              <w:rPr>
                <w:sz w:val="16"/>
                <w:szCs w:val="16"/>
                <w:lang w:eastAsia="zh-CN"/>
              </w:rPr>
              <w:t>7.</w:t>
            </w:r>
            <w:r w:rsidR="00CC054A">
              <w:rPr>
                <w:sz w:val="16"/>
                <w:szCs w:val="16"/>
                <w:lang w:eastAsia="zh-CN"/>
              </w:rPr>
              <w:t>44</w:t>
            </w:r>
          </w:p>
        </w:tc>
        <w:tc>
          <w:tcPr>
            <w:tcW w:w="927" w:type="dxa"/>
            <w:shd w:val="clear" w:color="auto" w:fill="auto"/>
            <w:vAlign w:val="center"/>
          </w:tcPr>
          <w:p w14:paraId="298DEB90" w14:textId="77777777" w:rsidR="009C2F66" w:rsidRDefault="00CE2CA6">
            <w:pPr>
              <w:pStyle w:val="TAC"/>
              <w:widowControl w:val="0"/>
              <w:rPr>
                <w:sz w:val="16"/>
                <w:szCs w:val="16"/>
                <w:lang w:eastAsia="zh-CN"/>
              </w:rPr>
            </w:pPr>
            <w:r>
              <w:rPr>
                <w:sz w:val="16"/>
                <w:szCs w:val="16"/>
                <w:lang w:eastAsia="zh-CN"/>
              </w:rPr>
              <w:t>8.12</w:t>
            </w:r>
          </w:p>
        </w:tc>
      </w:tr>
      <w:tr w:rsidR="009C2F66" w14:paraId="630C5E6F" w14:textId="77777777">
        <w:trPr>
          <w:trHeight w:val="431"/>
          <w:jc w:val="center"/>
        </w:trPr>
        <w:tc>
          <w:tcPr>
            <w:tcW w:w="1239" w:type="dxa"/>
            <w:vMerge/>
            <w:shd w:val="clear" w:color="auto" w:fill="auto"/>
            <w:vAlign w:val="center"/>
          </w:tcPr>
          <w:p w14:paraId="4BB8E6AA" w14:textId="77777777" w:rsidR="009C2F66" w:rsidRDefault="009C2F66">
            <w:pPr>
              <w:pStyle w:val="TAC"/>
              <w:widowControl w:val="0"/>
              <w:rPr>
                <w:rFonts w:eastAsia="MS Mincho"/>
                <w:sz w:val="16"/>
                <w:szCs w:val="16"/>
              </w:rPr>
            </w:pPr>
          </w:p>
        </w:tc>
        <w:tc>
          <w:tcPr>
            <w:tcW w:w="821" w:type="dxa"/>
            <w:vMerge/>
            <w:vAlign w:val="center"/>
          </w:tcPr>
          <w:p w14:paraId="0F75D7C9" w14:textId="77777777" w:rsidR="009C2F66" w:rsidRDefault="009C2F66">
            <w:pPr>
              <w:pStyle w:val="TAC"/>
              <w:widowControl w:val="0"/>
              <w:rPr>
                <w:rFonts w:eastAsia="MS Mincho"/>
                <w:sz w:val="16"/>
                <w:szCs w:val="16"/>
              </w:rPr>
            </w:pPr>
          </w:p>
        </w:tc>
        <w:tc>
          <w:tcPr>
            <w:tcW w:w="910" w:type="dxa"/>
            <w:vMerge/>
            <w:vAlign w:val="center"/>
          </w:tcPr>
          <w:p w14:paraId="36E3ED32" w14:textId="77777777" w:rsidR="009C2F66" w:rsidRDefault="009C2F66">
            <w:pPr>
              <w:pStyle w:val="TAC"/>
              <w:widowControl w:val="0"/>
              <w:rPr>
                <w:sz w:val="16"/>
                <w:szCs w:val="16"/>
                <w:lang w:eastAsia="zh-CN"/>
              </w:rPr>
            </w:pPr>
          </w:p>
        </w:tc>
        <w:tc>
          <w:tcPr>
            <w:tcW w:w="1283" w:type="dxa"/>
            <w:vAlign w:val="center"/>
          </w:tcPr>
          <w:p w14:paraId="610F735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8C82107"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20A7D646" w14:textId="77777777" w:rsidR="009C2F66" w:rsidRDefault="009C2F66">
            <w:pPr>
              <w:pStyle w:val="TAC"/>
              <w:widowControl w:val="0"/>
              <w:rPr>
                <w:sz w:val="16"/>
                <w:szCs w:val="16"/>
              </w:rPr>
            </w:pPr>
          </w:p>
        </w:tc>
        <w:tc>
          <w:tcPr>
            <w:tcW w:w="840" w:type="dxa"/>
            <w:shd w:val="clear" w:color="auto" w:fill="auto"/>
            <w:vAlign w:val="center"/>
          </w:tcPr>
          <w:p w14:paraId="61D3EEE7" w14:textId="77777777" w:rsidR="009C2F66" w:rsidRDefault="00CE2CA6">
            <w:pPr>
              <w:pStyle w:val="TAC"/>
              <w:widowControl w:val="0"/>
              <w:rPr>
                <w:sz w:val="16"/>
                <w:szCs w:val="16"/>
                <w:lang w:eastAsia="zh-CN"/>
              </w:rPr>
            </w:pPr>
            <w:r>
              <w:rPr>
                <w:sz w:val="16"/>
                <w:szCs w:val="16"/>
                <w:lang w:eastAsia="zh-CN"/>
              </w:rPr>
              <w:t>0.16</w:t>
            </w:r>
          </w:p>
        </w:tc>
        <w:tc>
          <w:tcPr>
            <w:tcW w:w="840" w:type="dxa"/>
            <w:shd w:val="clear" w:color="auto" w:fill="auto"/>
            <w:vAlign w:val="center"/>
          </w:tcPr>
          <w:p w14:paraId="1A810BF5" w14:textId="77777777" w:rsidR="009C2F66" w:rsidRDefault="00CE2CA6">
            <w:pPr>
              <w:pStyle w:val="TAC"/>
              <w:widowControl w:val="0"/>
              <w:rPr>
                <w:sz w:val="16"/>
                <w:szCs w:val="16"/>
                <w:lang w:eastAsia="zh-CN"/>
              </w:rPr>
            </w:pPr>
            <w:r>
              <w:rPr>
                <w:sz w:val="16"/>
                <w:szCs w:val="16"/>
                <w:lang w:eastAsia="zh-CN"/>
              </w:rPr>
              <w:t>0.19</w:t>
            </w:r>
          </w:p>
        </w:tc>
        <w:tc>
          <w:tcPr>
            <w:tcW w:w="840" w:type="dxa"/>
            <w:shd w:val="clear" w:color="auto" w:fill="auto"/>
            <w:vAlign w:val="center"/>
          </w:tcPr>
          <w:p w14:paraId="63B46907" w14:textId="77777777" w:rsidR="009C2F66" w:rsidRDefault="00CE2CA6">
            <w:pPr>
              <w:pStyle w:val="TAC"/>
              <w:widowControl w:val="0"/>
              <w:rPr>
                <w:sz w:val="16"/>
                <w:szCs w:val="16"/>
                <w:lang w:eastAsia="zh-CN"/>
              </w:rPr>
            </w:pPr>
            <w:r>
              <w:rPr>
                <w:sz w:val="16"/>
                <w:szCs w:val="16"/>
                <w:lang w:eastAsia="zh-CN"/>
              </w:rPr>
              <w:t>0.21</w:t>
            </w:r>
          </w:p>
        </w:tc>
        <w:tc>
          <w:tcPr>
            <w:tcW w:w="857" w:type="dxa"/>
            <w:vMerge/>
            <w:vAlign w:val="center"/>
          </w:tcPr>
          <w:p w14:paraId="1B2E2622" w14:textId="77777777" w:rsidR="009C2F66" w:rsidRDefault="009C2F66">
            <w:pPr>
              <w:pStyle w:val="TAC"/>
              <w:widowControl w:val="0"/>
              <w:rPr>
                <w:sz w:val="16"/>
                <w:szCs w:val="16"/>
              </w:rPr>
            </w:pPr>
          </w:p>
        </w:tc>
        <w:tc>
          <w:tcPr>
            <w:tcW w:w="927" w:type="dxa"/>
            <w:shd w:val="clear" w:color="auto" w:fill="auto"/>
            <w:vAlign w:val="center"/>
          </w:tcPr>
          <w:p w14:paraId="5479B21A" w14:textId="77777777" w:rsidR="009C2F66" w:rsidRDefault="00CE2CA6">
            <w:pPr>
              <w:pStyle w:val="TAC"/>
              <w:widowControl w:val="0"/>
              <w:rPr>
                <w:sz w:val="16"/>
                <w:szCs w:val="16"/>
                <w:lang w:eastAsia="zh-CN"/>
              </w:rPr>
            </w:pPr>
            <w:r>
              <w:rPr>
                <w:sz w:val="16"/>
                <w:szCs w:val="16"/>
                <w:lang w:eastAsia="zh-CN"/>
              </w:rPr>
              <w:t>0.18</w:t>
            </w:r>
          </w:p>
        </w:tc>
        <w:tc>
          <w:tcPr>
            <w:tcW w:w="927" w:type="dxa"/>
            <w:shd w:val="clear" w:color="auto" w:fill="auto"/>
            <w:vAlign w:val="center"/>
          </w:tcPr>
          <w:p w14:paraId="5BB281C9" w14:textId="77777777" w:rsidR="009C2F66" w:rsidRDefault="00CE2CA6">
            <w:pPr>
              <w:pStyle w:val="TAC"/>
              <w:widowControl w:val="0"/>
              <w:rPr>
                <w:sz w:val="16"/>
                <w:szCs w:val="16"/>
                <w:lang w:eastAsia="zh-CN"/>
              </w:rPr>
            </w:pPr>
            <w:r>
              <w:rPr>
                <w:sz w:val="16"/>
                <w:szCs w:val="16"/>
                <w:lang w:eastAsia="zh-CN"/>
              </w:rPr>
              <w:t>0.21</w:t>
            </w:r>
          </w:p>
        </w:tc>
        <w:tc>
          <w:tcPr>
            <w:tcW w:w="927" w:type="dxa"/>
            <w:shd w:val="clear" w:color="auto" w:fill="auto"/>
            <w:vAlign w:val="center"/>
          </w:tcPr>
          <w:p w14:paraId="6A29DCE6" w14:textId="7CF1A9E6" w:rsidR="009C2F66" w:rsidRDefault="00CE2CA6">
            <w:pPr>
              <w:pStyle w:val="TAC"/>
              <w:widowControl w:val="0"/>
              <w:rPr>
                <w:sz w:val="16"/>
                <w:szCs w:val="16"/>
                <w:lang w:eastAsia="zh-CN"/>
              </w:rPr>
            </w:pPr>
            <w:r>
              <w:rPr>
                <w:sz w:val="16"/>
                <w:szCs w:val="16"/>
                <w:lang w:eastAsia="zh-CN"/>
              </w:rPr>
              <w:t>0.2</w:t>
            </w:r>
            <w:r w:rsidR="00CC054A">
              <w:rPr>
                <w:sz w:val="16"/>
                <w:szCs w:val="16"/>
                <w:lang w:eastAsia="zh-CN"/>
              </w:rPr>
              <w:t>2</w:t>
            </w:r>
          </w:p>
        </w:tc>
      </w:tr>
      <w:tr w:rsidR="009C2F66" w14:paraId="07AE3561" w14:textId="77777777">
        <w:trPr>
          <w:trHeight w:val="581"/>
          <w:jc w:val="center"/>
        </w:trPr>
        <w:tc>
          <w:tcPr>
            <w:tcW w:w="1239" w:type="dxa"/>
            <w:vMerge w:val="restart"/>
            <w:shd w:val="clear" w:color="auto" w:fill="auto"/>
            <w:vAlign w:val="center"/>
          </w:tcPr>
          <w:p w14:paraId="6C8FC454" w14:textId="77777777" w:rsidR="009C2F66" w:rsidRDefault="00CE2CA6">
            <w:pPr>
              <w:pStyle w:val="TAC"/>
              <w:widowControl w:val="0"/>
              <w:rPr>
                <w:rFonts w:eastAsia="MS Mincho"/>
                <w:sz w:val="16"/>
                <w:szCs w:val="16"/>
              </w:rPr>
            </w:pPr>
            <w:r>
              <w:rPr>
                <w:rFonts w:eastAsia="MS Mincho"/>
                <w:sz w:val="16"/>
                <w:szCs w:val="16"/>
              </w:rPr>
              <w:t xml:space="preserve">8x2 MU-MIMO,  </w:t>
            </w:r>
            <w:r>
              <w:rPr>
                <w:rFonts w:eastAsia="MS Mincho"/>
                <w:sz w:val="16"/>
                <w:szCs w:val="16"/>
                <w:lang w:val="es-ES"/>
              </w:rPr>
              <w:t>Reciprocity based;</w:t>
            </w:r>
            <w:r>
              <w:rPr>
                <w:rFonts w:eastAsia="MS Mincho"/>
                <w:sz w:val="16"/>
                <w:szCs w:val="16"/>
              </w:rPr>
              <w:t xml:space="preserve"> 2T SRS;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821" w:type="dxa"/>
            <w:vMerge w:val="restart"/>
            <w:vAlign w:val="center"/>
          </w:tcPr>
          <w:p w14:paraId="626BBBF5" w14:textId="77777777" w:rsidR="009C2F66" w:rsidRDefault="00CE2CA6">
            <w:pPr>
              <w:pStyle w:val="TAC"/>
              <w:widowControl w:val="0"/>
              <w:rPr>
                <w:sz w:val="16"/>
                <w:szCs w:val="16"/>
                <w:lang w:eastAsia="zh-CN"/>
              </w:rPr>
            </w:pPr>
            <w:r>
              <w:rPr>
                <w:rFonts w:hint="eastAsia"/>
                <w:sz w:val="16"/>
                <w:szCs w:val="16"/>
                <w:lang w:eastAsia="zh-CN"/>
              </w:rPr>
              <w:t>15</w:t>
            </w:r>
          </w:p>
        </w:tc>
        <w:tc>
          <w:tcPr>
            <w:tcW w:w="910" w:type="dxa"/>
            <w:vMerge w:val="restart"/>
            <w:vAlign w:val="center"/>
          </w:tcPr>
          <w:p w14:paraId="5A168024" w14:textId="77777777" w:rsidR="009C2F66" w:rsidRDefault="00CE2CA6">
            <w:pPr>
              <w:pStyle w:val="TAC"/>
              <w:widowControl w:val="0"/>
              <w:rPr>
                <w:sz w:val="16"/>
                <w:szCs w:val="16"/>
                <w:lang w:eastAsia="zh-CN"/>
              </w:rPr>
            </w:pPr>
            <w:r>
              <w:rPr>
                <w:sz w:val="16"/>
                <w:szCs w:val="16"/>
                <w:lang w:eastAsia="zh-CN"/>
              </w:rPr>
              <w:t>DDDSU</w:t>
            </w:r>
          </w:p>
        </w:tc>
        <w:tc>
          <w:tcPr>
            <w:tcW w:w="1283" w:type="dxa"/>
            <w:vAlign w:val="center"/>
          </w:tcPr>
          <w:p w14:paraId="2C3ED2A0"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01230D09"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38B7BBA1" w14:textId="5E0FE21D" w:rsidR="009C2F66" w:rsidRDefault="00CC054A">
            <w:pPr>
              <w:pStyle w:val="TAC"/>
              <w:widowControl w:val="0"/>
              <w:rPr>
                <w:sz w:val="16"/>
                <w:szCs w:val="16"/>
                <w:lang w:eastAsia="zh-CN"/>
              </w:rPr>
            </w:pPr>
            <w:r>
              <w:rPr>
                <w:sz w:val="16"/>
                <w:szCs w:val="16"/>
                <w:lang w:eastAsia="zh-CN"/>
              </w:rPr>
              <w:t>1</w:t>
            </w:r>
          </w:p>
        </w:tc>
        <w:tc>
          <w:tcPr>
            <w:tcW w:w="840" w:type="dxa"/>
            <w:shd w:val="clear" w:color="auto" w:fill="auto"/>
            <w:vAlign w:val="center"/>
          </w:tcPr>
          <w:p w14:paraId="7BA5F384" w14:textId="22625704" w:rsidR="009C2F66" w:rsidRDefault="00CC054A">
            <w:pPr>
              <w:pStyle w:val="TAC"/>
              <w:widowControl w:val="0"/>
              <w:rPr>
                <w:sz w:val="16"/>
                <w:szCs w:val="16"/>
                <w:lang w:eastAsia="zh-CN"/>
              </w:rPr>
            </w:pPr>
            <w:r>
              <w:rPr>
                <w:sz w:val="16"/>
                <w:szCs w:val="16"/>
                <w:lang w:eastAsia="zh-CN"/>
              </w:rPr>
              <w:t>7.66</w:t>
            </w:r>
          </w:p>
        </w:tc>
        <w:tc>
          <w:tcPr>
            <w:tcW w:w="840" w:type="dxa"/>
            <w:shd w:val="clear" w:color="auto" w:fill="auto"/>
            <w:vAlign w:val="center"/>
          </w:tcPr>
          <w:p w14:paraId="287C0711" w14:textId="31B0FE2F" w:rsidR="009C2F66" w:rsidRDefault="00CC054A">
            <w:pPr>
              <w:pStyle w:val="TAC"/>
              <w:widowControl w:val="0"/>
              <w:rPr>
                <w:sz w:val="16"/>
                <w:szCs w:val="16"/>
                <w:lang w:eastAsia="zh-CN"/>
              </w:rPr>
            </w:pPr>
            <w:r>
              <w:rPr>
                <w:sz w:val="16"/>
                <w:szCs w:val="16"/>
                <w:lang w:eastAsia="zh-CN"/>
              </w:rPr>
              <w:t>8.63</w:t>
            </w:r>
          </w:p>
        </w:tc>
        <w:tc>
          <w:tcPr>
            <w:tcW w:w="840" w:type="dxa"/>
            <w:shd w:val="clear" w:color="auto" w:fill="auto"/>
            <w:vAlign w:val="center"/>
          </w:tcPr>
          <w:p w14:paraId="3927D13F"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restart"/>
            <w:vAlign w:val="center"/>
          </w:tcPr>
          <w:p w14:paraId="47932EF6" w14:textId="6E1420B8" w:rsidR="009C2F66" w:rsidRDefault="00CC054A">
            <w:pPr>
              <w:pStyle w:val="TAC"/>
              <w:widowControl w:val="0"/>
              <w:rPr>
                <w:sz w:val="16"/>
                <w:szCs w:val="16"/>
                <w:lang w:eastAsia="zh-CN"/>
              </w:rPr>
            </w:pPr>
            <w:r>
              <w:rPr>
                <w:sz w:val="16"/>
                <w:szCs w:val="16"/>
                <w:lang w:eastAsia="zh-CN"/>
              </w:rPr>
              <w:t>1</w:t>
            </w:r>
          </w:p>
        </w:tc>
        <w:tc>
          <w:tcPr>
            <w:tcW w:w="927" w:type="dxa"/>
            <w:shd w:val="clear" w:color="auto" w:fill="auto"/>
            <w:vAlign w:val="center"/>
          </w:tcPr>
          <w:p w14:paraId="747D5B5F" w14:textId="15383645" w:rsidR="009C2F66" w:rsidRDefault="00CC054A">
            <w:pPr>
              <w:pStyle w:val="TAC"/>
              <w:widowControl w:val="0"/>
              <w:rPr>
                <w:sz w:val="16"/>
                <w:szCs w:val="16"/>
                <w:lang w:eastAsia="zh-CN"/>
              </w:rPr>
            </w:pPr>
            <w:r>
              <w:rPr>
                <w:sz w:val="16"/>
                <w:szCs w:val="16"/>
                <w:lang w:eastAsia="zh-CN"/>
              </w:rPr>
              <w:t>7.57</w:t>
            </w:r>
          </w:p>
        </w:tc>
        <w:tc>
          <w:tcPr>
            <w:tcW w:w="927" w:type="dxa"/>
            <w:shd w:val="clear" w:color="auto" w:fill="auto"/>
            <w:vAlign w:val="center"/>
          </w:tcPr>
          <w:p w14:paraId="08273AB6" w14:textId="2886BF9F" w:rsidR="009C2F66" w:rsidRDefault="00CC054A">
            <w:pPr>
              <w:pStyle w:val="TAC"/>
              <w:widowControl w:val="0"/>
              <w:rPr>
                <w:sz w:val="16"/>
                <w:szCs w:val="16"/>
                <w:lang w:eastAsia="zh-CN"/>
              </w:rPr>
            </w:pPr>
            <w:r>
              <w:rPr>
                <w:sz w:val="16"/>
                <w:szCs w:val="16"/>
                <w:lang w:eastAsia="zh-CN"/>
              </w:rPr>
              <w:t>8.53</w:t>
            </w:r>
          </w:p>
        </w:tc>
        <w:tc>
          <w:tcPr>
            <w:tcW w:w="927" w:type="dxa"/>
            <w:shd w:val="clear" w:color="auto" w:fill="auto"/>
            <w:vAlign w:val="center"/>
          </w:tcPr>
          <w:p w14:paraId="6403FA82"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4DFC40AB" w14:textId="77777777">
        <w:trPr>
          <w:trHeight w:val="408"/>
          <w:jc w:val="center"/>
        </w:trPr>
        <w:tc>
          <w:tcPr>
            <w:tcW w:w="1239" w:type="dxa"/>
            <w:vMerge/>
            <w:shd w:val="clear" w:color="auto" w:fill="auto"/>
            <w:vAlign w:val="center"/>
          </w:tcPr>
          <w:p w14:paraId="41429026" w14:textId="77777777" w:rsidR="009C2F66" w:rsidRDefault="009C2F66">
            <w:pPr>
              <w:pStyle w:val="TAC"/>
              <w:widowControl w:val="0"/>
              <w:rPr>
                <w:rFonts w:eastAsia="MS Mincho"/>
                <w:sz w:val="16"/>
                <w:szCs w:val="16"/>
              </w:rPr>
            </w:pPr>
          </w:p>
        </w:tc>
        <w:tc>
          <w:tcPr>
            <w:tcW w:w="821" w:type="dxa"/>
            <w:vMerge/>
            <w:vAlign w:val="center"/>
          </w:tcPr>
          <w:p w14:paraId="31A0C757" w14:textId="77777777" w:rsidR="009C2F66" w:rsidRDefault="009C2F66">
            <w:pPr>
              <w:pStyle w:val="TAC"/>
              <w:widowControl w:val="0"/>
              <w:rPr>
                <w:rFonts w:eastAsia="MS Mincho"/>
                <w:sz w:val="16"/>
                <w:szCs w:val="16"/>
              </w:rPr>
            </w:pPr>
          </w:p>
        </w:tc>
        <w:tc>
          <w:tcPr>
            <w:tcW w:w="910" w:type="dxa"/>
            <w:vMerge/>
            <w:vAlign w:val="center"/>
          </w:tcPr>
          <w:p w14:paraId="000C1DAA" w14:textId="77777777" w:rsidR="009C2F66" w:rsidRDefault="009C2F66">
            <w:pPr>
              <w:pStyle w:val="TAC"/>
              <w:widowControl w:val="0"/>
              <w:rPr>
                <w:sz w:val="16"/>
                <w:szCs w:val="16"/>
                <w:lang w:eastAsia="zh-CN"/>
              </w:rPr>
            </w:pPr>
          </w:p>
        </w:tc>
        <w:tc>
          <w:tcPr>
            <w:tcW w:w="1283" w:type="dxa"/>
            <w:vAlign w:val="center"/>
          </w:tcPr>
          <w:p w14:paraId="6BDABA0D"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412086E0"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17E3141F" w14:textId="77777777" w:rsidR="009C2F66" w:rsidRDefault="009C2F66">
            <w:pPr>
              <w:pStyle w:val="TAC"/>
              <w:widowControl w:val="0"/>
              <w:rPr>
                <w:sz w:val="16"/>
                <w:szCs w:val="16"/>
              </w:rPr>
            </w:pPr>
          </w:p>
        </w:tc>
        <w:tc>
          <w:tcPr>
            <w:tcW w:w="840" w:type="dxa"/>
            <w:shd w:val="clear" w:color="auto" w:fill="auto"/>
            <w:vAlign w:val="center"/>
          </w:tcPr>
          <w:p w14:paraId="7D87AD71" w14:textId="54720656" w:rsidR="009C2F66" w:rsidRDefault="00CE2CA6">
            <w:pPr>
              <w:pStyle w:val="TAC"/>
              <w:widowControl w:val="0"/>
              <w:rPr>
                <w:sz w:val="16"/>
                <w:szCs w:val="16"/>
                <w:lang w:eastAsia="zh-CN"/>
              </w:rPr>
            </w:pPr>
            <w:r>
              <w:rPr>
                <w:sz w:val="16"/>
                <w:szCs w:val="16"/>
                <w:lang w:eastAsia="zh-CN"/>
              </w:rPr>
              <w:t>0.1</w:t>
            </w:r>
            <w:r w:rsidR="00CC054A">
              <w:rPr>
                <w:sz w:val="16"/>
                <w:szCs w:val="16"/>
                <w:lang w:eastAsia="zh-CN"/>
              </w:rPr>
              <w:t>6</w:t>
            </w:r>
          </w:p>
        </w:tc>
        <w:tc>
          <w:tcPr>
            <w:tcW w:w="840" w:type="dxa"/>
            <w:shd w:val="clear" w:color="auto" w:fill="auto"/>
            <w:vAlign w:val="center"/>
          </w:tcPr>
          <w:p w14:paraId="5915D37E" w14:textId="3569E756" w:rsidR="009C2F66" w:rsidRDefault="00CE2CA6">
            <w:pPr>
              <w:pStyle w:val="TAC"/>
              <w:widowControl w:val="0"/>
              <w:rPr>
                <w:sz w:val="16"/>
                <w:szCs w:val="16"/>
                <w:lang w:eastAsia="zh-CN"/>
              </w:rPr>
            </w:pPr>
            <w:r>
              <w:rPr>
                <w:sz w:val="16"/>
                <w:szCs w:val="16"/>
                <w:lang w:eastAsia="zh-CN"/>
              </w:rPr>
              <w:t>0.</w:t>
            </w:r>
            <w:r w:rsidR="00CC054A">
              <w:rPr>
                <w:sz w:val="16"/>
                <w:szCs w:val="16"/>
                <w:lang w:eastAsia="zh-CN"/>
              </w:rPr>
              <w:t>18</w:t>
            </w:r>
          </w:p>
        </w:tc>
        <w:tc>
          <w:tcPr>
            <w:tcW w:w="840" w:type="dxa"/>
            <w:shd w:val="clear" w:color="auto" w:fill="auto"/>
            <w:vAlign w:val="center"/>
          </w:tcPr>
          <w:p w14:paraId="355F63F6"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ign w:val="center"/>
          </w:tcPr>
          <w:p w14:paraId="278AB062" w14:textId="77777777" w:rsidR="009C2F66" w:rsidRDefault="009C2F66">
            <w:pPr>
              <w:pStyle w:val="TAC"/>
              <w:widowControl w:val="0"/>
              <w:rPr>
                <w:sz w:val="16"/>
                <w:szCs w:val="16"/>
              </w:rPr>
            </w:pPr>
          </w:p>
        </w:tc>
        <w:tc>
          <w:tcPr>
            <w:tcW w:w="927" w:type="dxa"/>
            <w:shd w:val="clear" w:color="auto" w:fill="auto"/>
            <w:vAlign w:val="center"/>
          </w:tcPr>
          <w:p w14:paraId="0E9D552E" w14:textId="3ADC9CC5" w:rsidR="009C2F66" w:rsidRDefault="00CE2CA6">
            <w:pPr>
              <w:pStyle w:val="TAC"/>
              <w:widowControl w:val="0"/>
              <w:rPr>
                <w:sz w:val="16"/>
                <w:szCs w:val="16"/>
                <w:lang w:eastAsia="zh-CN"/>
              </w:rPr>
            </w:pPr>
            <w:r>
              <w:rPr>
                <w:sz w:val="16"/>
                <w:szCs w:val="16"/>
                <w:lang w:eastAsia="zh-CN"/>
              </w:rPr>
              <w:t>0.</w:t>
            </w:r>
            <w:r w:rsidR="00CC054A">
              <w:rPr>
                <w:sz w:val="16"/>
                <w:szCs w:val="16"/>
                <w:lang w:eastAsia="zh-CN"/>
              </w:rPr>
              <w:t>16</w:t>
            </w:r>
          </w:p>
        </w:tc>
        <w:tc>
          <w:tcPr>
            <w:tcW w:w="927" w:type="dxa"/>
            <w:shd w:val="clear" w:color="auto" w:fill="auto"/>
            <w:vAlign w:val="center"/>
          </w:tcPr>
          <w:p w14:paraId="44D97451" w14:textId="3C76F2D4" w:rsidR="009C2F66" w:rsidRDefault="00CE2CA6">
            <w:pPr>
              <w:pStyle w:val="TAC"/>
              <w:widowControl w:val="0"/>
              <w:rPr>
                <w:sz w:val="16"/>
                <w:szCs w:val="16"/>
                <w:lang w:eastAsia="zh-CN"/>
              </w:rPr>
            </w:pPr>
            <w:r>
              <w:rPr>
                <w:sz w:val="16"/>
                <w:szCs w:val="16"/>
                <w:lang w:eastAsia="zh-CN"/>
              </w:rPr>
              <w:t>0.</w:t>
            </w:r>
            <w:r w:rsidR="00CC054A">
              <w:rPr>
                <w:sz w:val="16"/>
                <w:szCs w:val="16"/>
                <w:lang w:eastAsia="zh-CN"/>
              </w:rPr>
              <w:t>18</w:t>
            </w:r>
          </w:p>
        </w:tc>
        <w:tc>
          <w:tcPr>
            <w:tcW w:w="927" w:type="dxa"/>
            <w:shd w:val="clear" w:color="auto" w:fill="auto"/>
            <w:vAlign w:val="center"/>
          </w:tcPr>
          <w:p w14:paraId="65502083"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37C4E872" w14:textId="77777777">
        <w:trPr>
          <w:trHeight w:val="728"/>
          <w:jc w:val="center"/>
        </w:trPr>
        <w:tc>
          <w:tcPr>
            <w:tcW w:w="1239" w:type="dxa"/>
            <w:vMerge w:val="restart"/>
            <w:shd w:val="clear" w:color="auto" w:fill="auto"/>
            <w:vAlign w:val="center"/>
          </w:tcPr>
          <w:p w14:paraId="6149BC5B" w14:textId="77777777" w:rsidR="009C2F66" w:rsidRDefault="00CE2CA6">
            <w:pPr>
              <w:pStyle w:val="TAC"/>
              <w:widowControl w:val="0"/>
              <w:rPr>
                <w:rFonts w:eastAsia="MS Mincho"/>
                <w:sz w:val="16"/>
                <w:szCs w:val="16"/>
              </w:rPr>
            </w:pPr>
            <w:r>
              <w:rPr>
                <w:rFonts w:eastAsia="MS Mincho"/>
                <w:sz w:val="16"/>
                <w:szCs w:val="16"/>
              </w:rPr>
              <w:t xml:space="preserve">16x2 MU-MIMO,  </w:t>
            </w:r>
            <w:r>
              <w:rPr>
                <w:rFonts w:eastAsia="MS Mincho"/>
                <w:sz w:val="16"/>
                <w:szCs w:val="16"/>
                <w:lang w:val="es-ES"/>
              </w:rPr>
              <w:t>Reciprocity based;</w:t>
            </w:r>
            <w:r>
              <w:rPr>
                <w:rFonts w:eastAsia="MS Mincho"/>
                <w:sz w:val="16"/>
                <w:szCs w:val="16"/>
              </w:rPr>
              <w:t xml:space="preserve"> 2T SRS; </w:t>
            </w:r>
            <w:r>
              <w:rPr>
                <w:rFonts w:hint="eastAsia"/>
                <w:sz w:val="16"/>
                <w:szCs w:val="16"/>
                <w:lang w:eastAsia="zh-CN"/>
              </w:rPr>
              <w:t>gNB Config</w:t>
            </w:r>
            <w:r>
              <w:rPr>
                <w:rFonts w:eastAsia="MS Mincho"/>
                <w:sz w:val="16"/>
                <w:szCs w:val="16"/>
              </w:rPr>
              <w:t xml:space="preserve"> = (8,4,2,1,1;2,4)</w:t>
            </w:r>
          </w:p>
        </w:tc>
        <w:tc>
          <w:tcPr>
            <w:tcW w:w="821" w:type="dxa"/>
            <w:vMerge w:val="restart"/>
            <w:vAlign w:val="center"/>
          </w:tcPr>
          <w:p w14:paraId="64CBDFE6" w14:textId="77777777" w:rsidR="009C2F66" w:rsidRDefault="00CE2CA6">
            <w:pPr>
              <w:pStyle w:val="TAC"/>
              <w:widowControl w:val="0"/>
              <w:rPr>
                <w:sz w:val="16"/>
                <w:szCs w:val="16"/>
                <w:lang w:eastAsia="zh-CN"/>
              </w:rPr>
            </w:pPr>
            <w:r>
              <w:rPr>
                <w:rFonts w:hint="eastAsia"/>
                <w:sz w:val="16"/>
                <w:szCs w:val="16"/>
                <w:lang w:eastAsia="zh-CN"/>
              </w:rPr>
              <w:t>30</w:t>
            </w:r>
          </w:p>
        </w:tc>
        <w:tc>
          <w:tcPr>
            <w:tcW w:w="910" w:type="dxa"/>
            <w:vMerge w:val="restart"/>
            <w:vAlign w:val="center"/>
          </w:tcPr>
          <w:p w14:paraId="7C596985" w14:textId="77777777" w:rsidR="009C2F66" w:rsidRDefault="00CE2CA6">
            <w:pPr>
              <w:pStyle w:val="TAC"/>
              <w:widowControl w:val="0"/>
              <w:rPr>
                <w:sz w:val="16"/>
                <w:szCs w:val="16"/>
                <w:lang w:eastAsia="zh-CN"/>
              </w:rPr>
            </w:pPr>
            <w:r>
              <w:rPr>
                <w:sz w:val="16"/>
                <w:szCs w:val="16"/>
                <w:lang w:eastAsia="zh-CN"/>
              </w:rPr>
              <w:t>DDDSU</w:t>
            </w:r>
          </w:p>
        </w:tc>
        <w:tc>
          <w:tcPr>
            <w:tcW w:w="1283" w:type="dxa"/>
            <w:vAlign w:val="center"/>
          </w:tcPr>
          <w:p w14:paraId="0D3213E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55320657"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7B2A22C0" w14:textId="77777777" w:rsidR="009C2F66" w:rsidRDefault="00CE2CA6">
            <w:pPr>
              <w:pStyle w:val="TAC"/>
              <w:widowControl w:val="0"/>
              <w:rPr>
                <w:sz w:val="16"/>
                <w:szCs w:val="16"/>
                <w:lang w:eastAsia="zh-CN"/>
              </w:rPr>
            </w:pPr>
            <w:r>
              <w:rPr>
                <w:rFonts w:hint="eastAsia"/>
                <w:sz w:val="16"/>
                <w:szCs w:val="16"/>
                <w:lang w:eastAsia="zh-CN"/>
              </w:rPr>
              <w:t>1</w:t>
            </w:r>
          </w:p>
        </w:tc>
        <w:tc>
          <w:tcPr>
            <w:tcW w:w="840" w:type="dxa"/>
            <w:shd w:val="clear" w:color="auto" w:fill="auto"/>
            <w:vAlign w:val="center"/>
          </w:tcPr>
          <w:p w14:paraId="1A841637" w14:textId="77777777" w:rsidR="009C2F66" w:rsidRDefault="00CE2CA6">
            <w:pPr>
              <w:pStyle w:val="TAC"/>
              <w:widowControl w:val="0"/>
              <w:rPr>
                <w:sz w:val="16"/>
                <w:szCs w:val="16"/>
                <w:lang w:eastAsia="zh-CN"/>
              </w:rPr>
            </w:pPr>
            <w:r>
              <w:rPr>
                <w:rFonts w:hint="eastAsia"/>
                <w:sz w:val="16"/>
                <w:szCs w:val="16"/>
                <w:lang w:eastAsia="zh-CN"/>
              </w:rPr>
              <w:t>9.21</w:t>
            </w:r>
          </w:p>
        </w:tc>
        <w:tc>
          <w:tcPr>
            <w:tcW w:w="840" w:type="dxa"/>
            <w:shd w:val="clear" w:color="auto" w:fill="auto"/>
            <w:vAlign w:val="center"/>
          </w:tcPr>
          <w:p w14:paraId="5854F633" w14:textId="77777777" w:rsidR="009C2F66" w:rsidRDefault="00CE2CA6">
            <w:pPr>
              <w:pStyle w:val="TAC"/>
              <w:widowControl w:val="0"/>
              <w:rPr>
                <w:sz w:val="16"/>
                <w:szCs w:val="16"/>
                <w:lang w:eastAsia="zh-CN"/>
              </w:rPr>
            </w:pPr>
            <w:r>
              <w:rPr>
                <w:rFonts w:hint="eastAsia"/>
                <w:sz w:val="16"/>
                <w:szCs w:val="16"/>
                <w:lang w:eastAsia="zh-CN"/>
              </w:rPr>
              <w:t>10.64</w:t>
            </w:r>
          </w:p>
        </w:tc>
        <w:tc>
          <w:tcPr>
            <w:tcW w:w="840" w:type="dxa"/>
            <w:shd w:val="clear" w:color="auto" w:fill="auto"/>
            <w:vAlign w:val="center"/>
          </w:tcPr>
          <w:p w14:paraId="4E75E189" w14:textId="77777777" w:rsidR="009C2F66" w:rsidRDefault="00CE2CA6">
            <w:pPr>
              <w:pStyle w:val="TAC"/>
              <w:widowControl w:val="0"/>
              <w:rPr>
                <w:sz w:val="16"/>
                <w:szCs w:val="16"/>
                <w:lang w:eastAsia="zh-CN"/>
              </w:rPr>
            </w:pPr>
            <w:r>
              <w:rPr>
                <w:rFonts w:hint="eastAsia"/>
                <w:sz w:val="16"/>
                <w:szCs w:val="16"/>
                <w:lang w:eastAsia="zh-CN"/>
              </w:rPr>
              <w:t>11.61</w:t>
            </w:r>
          </w:p>
        </w:tc>
        <w:tc>
          <w:tcPr>
            <w:tcW w:w="857" w:type="dxa"/>
            <w:vMerge w:val="restart"/>
            <w:vAlign w:val="center"/>
          </w:tcPr>
          <w:p w14:paraId="1B5A2AE6" w14:textId="77777777" w:rsidR="009C2F66" w:rsidRDefault="00CE2CA6">
            <w:pPr>
              <w:pStyle w:val="TAC"/>
              <w:widowControl w:val="0"/>
              <w:rPr>
                <w:sz w:val="16"/>
                <w:szCs w:val="16"/>
                <w:lang w:eastAsia="zh-CN"/>
              </w:rPr>
            </w:pPr>
            <w:r>
              <w:rPr>
                <w:rFonts w:hint="eastAsia"/>
                <w:sz w:val="16"/>
                <w:szCs w:val="16"/>
                <w:lang w:eastAsia="zh-CN"/>
              </w:rPr>
              <w:t>1</w:t>
            </w:r>
          </w:p>
        </w:tc>
        <w:tc>
          <w:tcPr>
            <w:tcW w:w="927" w:type="dxa"/>
            <w:shd w:val="clear" w:color="auto" w:fill="auto"/>
            <w:vAlign w:val="center"/>
          </w:tcPr>
          <w:p w14:paraId="6D2C8322" w14:textId="77777777" w:rsidR="009C2F66" w:rsidRDefault="00CE2CA6">
            <w:pPr>
              <w:pStyle w:val="TAC"/>
              <w:widowControl w:val="0"/>
              <w:rPr>
                <w:sz w:val="16"/>
                <w:szCs w:val="16"/>
                <w:lang w:eastAsia="zh-CN"/>
              </w:rPr>
            </w:pPr>
            <w:r>
              <w:rPr>
                <w:rFonts w:hint="eastAsia"/>
                <w:sz w:val="16"/>
                <w:szCs w:val="16"/>
                <w:lang w:eastAsia="zh-CN"/>
              </w:rPr>
              <w:t>9.22</w:t>
            </w:r>
          </w:p>
        </w:tc>
        <w:tc>
          <w:tcPr>
            <w:tcW w:w="927" w:type="dxa"/>
            <w:shd w:val="clear" w:color="auto" w:fill="auto"/>
            <w:vAlign w:val="center"/>
          </w:tcPr>
          <w:p w14:paraId="5FAF976D" w14:textId="77777777" w:rsidR="009C2F66" w:rsidRDefault="00CE2CA6">
            <w:pPr>
              <w:pStyle w:val="TAC"/>
              <w:widowControl w:val="0"/>
              <w:rPr>
                <w:sz w:val="16"/>
                <w:szCs w:val="16"/>
                <w:lang w:eastAsia="zh-CN"/>
              </w:rPr>
            </w:pPr>
            <w:r>
              <w:rPr>
                <w:rFonts w:hint="eastAsia"/>
                <w:sz w:val="16"/>
                <w:szCs w:val="16"/>
                <w:lang w:eastAsia="zh-CN"/>
              </w:rPr>
              <w:t>10.65</w:t>
            </w:r>
          </w:p>
        </w:tc>
        <w:tc>
          <w:tcPr>
            <w:tcW w:w="927" w:type="dxa"/>
            <w:shd w:val="clear" w:color="auto" w:fill="auto"/>
            <w:vAlign w:val="center"/>
          </w:tcPr>
          <w:p w14:paraId="6E5115F9" w14:textId="77777777" w:rsidR="009C2F66" w:rsidRDefault="00CE2CA6">
            <w:pPr>
              <w:pStyle w:val="TAC"/>
              <w:widowControl w:val="0"/>
              <w:rPr>
                <w:sz w:val="16"/>
                <w:szCs w:val="16"/>
                <w:lang w:eastAsia="zh-CN"/>
              </w:rPr>
            </w:pPr>
            <w:r>
              <w:rPr>
                <w:rFonts w:hint="eastAsia"/>
                <w:sz w:val="16"/>
                <w:szCs w:val="16"/>
                <w:lang w:eastAsia="zh-CN"/>
              </w:rPr>
              <w:t>11.62</w:t>
            </w:r>
          </w:p>
        </w:tc>
      </w:tr>
      <w:tr w:rsidR="009C2F66" w14:paraId="67DB80F7" w14:textId="77777777">
        <w:trPr>
          <w:trHeight w:val="370"/>
          <w:jc w:val="center"/>
        </w:trPr>
        <w:tc>
          <w:tcPr>
            <w:tcW w:w="1239" w:type="dxa"/>
            <w:vMerge/>
            <w:shd w:val="clear" w:color="auto" w:fill="auto"/>
            <w:vAlign w:val="center"/>
          </w:tcPr>
          <w:p w14:paraId="181621FA" w14:textId="77777777" w:rsidR="009C2F66" w:rsidRDefault="009C2F66">
            <w:pPr>
              <w:pStyle w:val="TAC"/>
              <w:widowControl w:val="0"/>
              <w:rPr>
                <w:rFonts w:eastAsia="MS Mincho"/>
                <w:sz w:val="16"/>
                <w:szCs w:val="16"/>
              </w:rPr>
            </w:pPr>
          </w:p>
        </w:tc>
        <w:tc>
          <w:tcPr>
            <w:tcW w:w="821" w:type="dxa"/>
            <w:vMerge/>
            <w:vAlign w:val="center"/>
          </w:tcPr>
          <w:p w14:paraId="24222F04" w14:textId="77777777" w:rsidR="009C2F66" w:rsidRDefault="009C2F66">
            <w:pPr>
              <w:pStyle w:val="TAC"/>
              <w:widowControl w:val="0"/>
              <w:rPr>
                <w:rFonts w:eastAsia="MS Mincho"/>
                <w:sz w:val="16"/>
                <w:szCs w:val="16"/>
              </w:rPr>
            </w:pPr>
          </w:p>
        </w:tc>
        <w:tc>
          <w:tcPr>
            <w:tcW w:w="910" w:type="dxa"/>
            <w:vMerge/>
            <w:vAlign w:val="center"/>
          </w:tcPr>
          <w:p w14:paraId="4E7272F6" w14:textId="77777777" w:rsidR="009C2F66" w:rsidRDefault="009C2F66">
            <w:pPr>
              <w:pStyle w:val="TAC"/>
              <w:widowControl w:val="0"/>
              <w:rPr>
                <w:sz w:val="16"/>
                <w:szCs w:val="16"/>
                <w:lang w:eastAsia="zh-CN"/>
              </w:rPr>
            </w:pPr>
          </w:p>
        </w:tc>
        <w:tc>
          <w:tcPr>
            <w:tcW w:w="1283" w:type="dxa"/>
            <w:vAlign w:val="center"/>
          </w:tcPr>
          <w:p w14:paraId="17B11E4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00E3A4F9"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383C9EC1" w14:textId="77777777" w:rsidR="009C2F66" w:rsidRDefault="009C2F66">
            <w:pPr>
              <w:pStyle w:val="TAC"/>
              <w:widowControl w:val="0"/>
              <w:rPr>
                <w:sz w:val="16"/>
                <w:szCs w:val="16"/>
              </w:rPr>
            </w:pPr>
          </w:p>
        </w:tc>
        <w:tc>
          <w:tcPr>
            <w:tcW w:w="840" w:type="dxa"/>
            <w:shd w:val="clear" w:color="auto" w:fill="auto"/>
            <w:vAlign w:val="center"/>
          </w:tcPr>
          <w:p w14:paraId="08A311BB" w14:textId="77777777" w:rsidR="009C2F66" w:rsidRDefault="00CE2CA6">
            <w:pPr>
              <w:pStyle w:val="TAC"/>
              <w:widowControl w:val="0"/>
              <w:rPr>
                <w:sz w:val="16"/>
                <w:szCs w:val="16"/>
                <w:lang w:eastAsia="zh-CN"/>
              </w:rPr>
            </w:pPr>
            <w:r>
              <w:rPr>
                <w:rFonts w:hint="eastAsia"/>
                <w:sz w:val="16"/>
                <w:szCs w:val="16"/>
                <w:lang w:eastAsia="zh-CN"/>
              </w:rPr>
              <w:t>0.21</w:t>
            </w:r>
          </w:p>
        </w:tc>
        <w:tc>
          <w:tcPr>
            <w:tcW w:w="840" w:type="dxa"/>
            <w:shd w:val="clear" w:color="auto" w:fill="auto"/>
            <w:vAlign w:val="center"/>
          </w:tcPr>
          <w:p w14:paraId="72EBFA0A"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.25</w:t>
            </w:r>
          </w:p>
        </w:tc>
        <w:tc>
          <w:tcPr>
            <w:tcW w:w="840" w:type="dxa"/>
            <w:shd w:val="clear" w:color="auto" w:fill="auto"/>
            <w:vAlign w:val="center"/>
          </w:tcPr>
          <w:p w14:paraId="61E439EE"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.27</w:t>
            </w:r>
          </w:p>
        </w:tc>
        <w:tc>
          <w:tcPr>
            <w:tcW w:w="857" w:type="dxa"/>
            <w:vMerge/>
            <w:vAlign w:val="center"/>
          </w:tcPr>
          <w:p w14:paraId="0B8F59AC" w14:textId="77777777" w:rsidR="009C2F66" w:rsidRDefault="009C2F66">
            <w:pPr>
              <w:pStyle w:val="TAC"/>
              <w:widowControl w:val="0"/>
              <w:rPr>
                <w:sz w:val="16"/>
                <w:szCs w:val="16"/>
              </w:rPr>
            </w:pPr>
          </w:p>
        </w:tc>
        <w:tc>
          <w:tcPr>
            <w:tcW w:w="927" w:type="dxa"/>
            <w:shd w:val="clear" w:color="auto" w:fill="auto"/>
            <w:vAlign w:val="center"/>
          </w:tcPr>
          <w:p w14:paraId="156FD8C7" w14:textId="77777777" w:rsidR="009C2F66" w:rsidRDefault="00CE2CA6">
            <w:pPr>
              <w:pStyle w:val="TAC"/>
              <w:widowControl w:val="0"/>
              <w:rPr>
                <w:sz w:val="16"/>
                <w:szCs w:val="16"/>
                <w:lang w:eastAsia="zh-CN"/>
              </w:rPr>
            </w:pPr>
            <w:r>
              <w:rPr>
                <w:rFonts w:hint="eastAsia"/>
                <w:sz w:val="16"/>
                <w:szCs w:val="16"/>
                <w:lang w:eastAsia="zh-CN"/>
              </w:rPr>
              <w:t>0.22</w:t>
            </w:r>
          </w:p>
        </w:tc>
        <w:tc>
          <w:tcPr>
            <w:tcW w:w="927" w:type="dxa"/>
            <w:shd w:val="clear" w:color="auto" w:fill="auto"/>
            <w:vAlign w:val="center"/>
          </w:tcPr>
          <w:p w14:paraId="7EDC1418"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.25</w:t>
            </w:r>
          </w:p>
        </w:tc>
        <w:tc>
          <w:tcPr>
            <w:tcW w:w="927" w:type="dxa"/>
            <w:shd w:val="clear" w:color="auto" w:fill="auto"/>
            <w:vAlign w:val="center"/>
          </w:tcPr>
          <w:p w14:paraId="5BFBD9B3"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.28</w:t>
            </w:r>
          </w:p>
        </w:tc>
      </w:tr>
      <w:tr w:rsidR="009C2F66" w14:paraId="41156A27" w14:textId="77777777">
        <w:trPr>
          <w:trHeight w:val="675"/>
          <w:jc w:val="center"/>
        </w:trPr>
        <w:tc>
          <w:tcPr>
            <w:tcW w:w="1239" w:type="dxa"/>
            <w:vMerge w:val="restart"/>
            <w:shd w:val="clear" w:color="auto" w:fill="auto"/>
            <w:vAlign w:val="center"/>
          </w:tcPr>
          <w:p w14:paraId="6AEF74DF" w14:textId="77777777" w:rsidR="009C2F66" w:rsidRDefault="00CE2CA6">
            <w:pPr>
              <w:pStyle w:val="TAC"/>
              <w:widowControl w:val="0"/>
              <w:rPr>
                <w:rFonts w:eastAsia="MS Mincho"/>
                <w:sz w:val="16"/>
                <w:szCs w:val="16"/>
              </w:rPr>
            </w:pPr>
            <w:r>
              <w:rPr>
                <w:rFonts w:eastAsia="MS Mincho"/>
                <w:sz w:val="16"/>
                <w:szCs w:val="16"/>
              </w:rPr>
              <w:t xml:space="preserve">16x2 MU-MIMO,  </w:t>
            </w:r>
            <w:r>
              <w:rPr>
                <w:rFonts w:eastAsia="MS Mincho"/>
                <w:sz w:val="16"/>
                <w:szCs w:val="16"/>
                <w:lang w:val="es-ES"/>
              </w:rPr>
              <w:t>Reciprocity based;</w:t>
            </w:r>
            <w:r>
              <w:rPr>
                <w:rFonts w:eastAsia="MS Mincho"/>
                <w:sz w:val="16"/>
                <w:szCs w:val="16"/>
              </w:rPr>
              <w:t xml:space="preserve"> 2T SRS; </w:t>
            </w:r>
            <w:r>
              <w:rPr>
                <w:sz w:val="16"/>
                <w:szCs w:val="16"/>
              </w:rPr>
              <w:t>gNB</w:t>
            </w:r>
            <w:r>
              <w:rPr>
                <w:rFonts w:hint="eastAsia"/>
                <w:sz w:val="16"/>
                <w:szCs w:val="16"/>
                <w:lang w:eastAsia="zh-CN"/>
              </w:rPr>
              <w:t xml:space="preserve"> Config</w:t>
            </w:r>
            <w:r>
              <w:rPr>
                <w:rFonts w:eastAsia="MS Mincho"/>
                <w:sz w:val="16"/>
                <w:szCs w:val="16"/>
              </w:rPr>
              <w:t xml:space="preserve"> = (8,4,2,1,1;2,4)</w:t>
            </w:r>
          </w:p>
        </w:tc>
        <w:tc>
          <w:tcPr>
            <w:tcW w:w="821" w:type="dxa"/>
            <w:vMerge w:val="restart"/>
            <w:vAlign w:val="center"/>
          </w:tcPr>
          <w:p w14:paraId="7F63737D" w14:textId="77777777" w:rsidR="009C2F66" w:rsidRDefault="00CE2CA6">
            <w:pPr>
              <w:pStyle w:val="TAC"/>
              <w:widowControl w:val="0"/>
              <w:rPr>
                <w:sz w:val="16"/>
                <w:szCs w:val="16"/>
                <w:lang w:eastAsia="zh-CN"/>
              </w:rPr>
            </w:pPr>
            <w:r>
              <w:rPr>
                <w:rFonts w:hint="eastAsia"/>
                <w:sz w:val="16"/>
                <w:szCs w:val="16"/>
                <w:lang w:eastAsia="zh-CN"/>
              </w:rPr>
              <w:t>15</w:t>
            </w:r>
          </w:p>
        </w:tc>
        <w:tc>
          <w:tcPr>
            <w:tcW w:w="910" w:type="dxa"/>
            <w:vMerge w:val="restart"/>
            <w:vAlign w:val="center"/>
          </w:tcPr>
          <w:p w14:paraId="25527294" w14:textId="77777777" w:rsidR="009C2F66" w:rsidRDefault="00CE2CA6">
            <w:pPr>
              <w:pStyle w:val="TAC"/>
              <w:widowControl w:val="0"/>
              <w:rPr>
                <w:sz w:val="16"/>
                <w:szCs w:val="16"/>
                <w:lang w:eastAsia="zh-CN"/>
              </w:rPr>
            </w:pPr>
            <w:r>
              <w:rPr>
                <w:sz w:val="16"/>
                <w:szCs w:val="16"/>
                <w:lang w:eastAsia="zh-CN"/>
              </w:rPr>
              <w:t>DDDSU</w:t>
            </w:r>
          </w:p>
        </w:tc>
        <w:tc>
          <w:tcPr>
            <w:tcW w:w="1283" w:type="dxa"/>
            <w:vAlign w:val="center"/>
          </w:tcPr>
          <w:p w14:paraId="67026E7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63545E69"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36B6CF2B" w14:textId="77777777" w:rsidR="009C2F66" w:rsidRDefault="00CE2CA6">
            <w:pPr>
              <w:pStyle w:val="TAC"/>
              <w:widowControl w:val="0"/>
              <w:rPr>
                <w:sz w:val="16"/>
                <w:szCs w:val="16"/>
                <w:lang w:eastAsia="zh-CN"/>
              </w:rPr>
            </w:pPr>
            <w:r>
              <w:rPr>
                <w:rFonts w:hint="eastAsia"/>
                <w:sz w:val="16"/>
                <w:szCs w:val="16"/>
                <w:lang w:eastAsia="zh-CN"/>
              </w:rPr>
              <w:t>1</w:t>
            </w:r>
          </w:p>
        </w:tc>
        <w:tc>
          <w:tcPr>
            <w:tcW w:w="840" w:type="dxa"/>
            <w:shd w:val="clear" w:color="auto" w:fill="auto"/>
            <w:vAlign w:val="center"/>
          </w:tcPr>
          <w:p w14:paraId="1E36631D" w14:textId="77777777" w:rsidR="009C2F66" w:rsidRDefault="00CE2CA6">
            <w:pPr>
              <w:pStyle w:val="TAC"/>
              <w:widowControl w:val="0"/>
              <w:rPr>
                <w:sz w:val="16"/>
                <w:szCs w:val="16"/>
                <w:lang w:eastAsia="zh-CN"/>
              </w:rPr>
            </w:pPr>
            <w:r>
              <w:rPr>
                <w:rFonts w:hint="eastAsia"/>
                <w:sz w:val="16"/>
                <w:szCs w:val="16"/>
                <w:lang w:eastAsia="zh-CN"/>
              </w:rPr>
              <w:t>8.9</w:t>
            </w:r>
          </w:p>
        </w:tc>
        <w:tc>
          <w:tcPr>
            <w:tcW w:w="840" w:type="dxa"/>
            <w:shd w:val="clear" w:color="auto" w:fill="auto"/>
            <w:vAlign w:val="center"/>
          </w:tcPr>
          <w:p w14:paraId="278515BF" w14:textId="77777777" w:rsidR="009C2F66" w:rsidRDefault="00CE2CA6">
            <w:pPr>
              <w:pStyle w:val="TAC"/>
              <w:widowControl w:val="0"/>
              <w:rPr>
                <w:sz w:val="16"/>
                <w:szCs w:val="16"/>
                <w:lang w:eastAsia="zh-CN"/>
              </w:rPr>
            </w:pPr>
            <w:r>
              <w:rPr>
                <w:rFonts w:hint="eastAsia"/>
                <w:sz w:val="16"/>
                <w:szCs w:val="16"/>
                <w:lang w:eastAsia="zh-CN"/>
              </w:rPr>
              <w:t>10.08</w:t>
            </w:r>
          </w:p>
        </w:tc>
        <w:tc>
          <w:tcPr>
            <w:tcW w:w="840" w:type="dxa"/>
            <w:shd w:val="clear" w:color="auto" w:fill="auto"/>
            <w:vAlign w:val="center"/>
          </w:tcPr>
          <w:p w14:paraId="379FFB6E"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restart"/>
            <w:vAlign w:val="center"/>
          </w:tcPr>
          <w:p w14:paraId="0F7D89E6" w14:textId="77777777" w:rsidR="009C2F66" w:rsidRDefault="009C2F66">
            <w:pPr>
              <w:pStyle w:val="TAC"/>
              <w:widowControl w:val="0"/>
              <w:rPr>
                <w:sz w:val="16"/>
                <w:szCs w:val="16"/>
              </w:rPr>
            </w:pPr>
          </w:p>
        </w:tc>
        <w:tc>
          <w:tcPr>
            <w:tcW w:w="927" w:type="dxa"/>
            <w:shd w:val="clear" w:color="auto" w:fill="auto"/>
            <w:vAlign w:val="center"/>
          </w:tcPr>
          <w:p w14:paraId="5E1FF559" w14:textId="77777777" w:rsidR="009C2F66" w:rsidRDefault="00CE2CA6">
            <w:pPr>
              <w:pStyle w:val="TAC"/>
              <w:widowControl w:val="0"/>
              <w:rPr>
                <w:sz w:val="16"/>
                <w:szCs w:val="16"/>
                <w:lang w:eastAsia="zh-CN"/>
              </w:rPr>
            </w:pPr>
            <w:r>
              <w:rPr>
                <w:rFonts w:hint="eastAsia"/>
                <w:sz w:val="16"/>
                <w:szCs w:val="16"/>
                <w:lang w:eastAsia="zh-CN"/>
              </w:rPr>
              <w:t>8.</w:t>
            </w:r>
            <w:r>
              <w:rPr>
                <w:sz w:val="16"/>
                <w:szCs w:val="16"/>
                <w:lang w:eastAsia="zh-CN"/>
              </w:rPr>
              <w:t>9</w:t>
            </w:r>
            <w:r>
              <w:rPr>
                <w:rFonts w:hint="eastAsia"/>
                <w:sz w:val="16"/>
                <w:szCs w:val="16"/>
                <w:lang w:eastAsia="zh-CN"/>
              </w:rPr>
              <w:t>5</w:t>
            </w:r>
          </w:p>
        </w:tc>
        <w:tc>
          <w:tcPr>
            <w:tcW w:w="927" w:type="dxa"/>
            <w:shd w:val="clear" w:color="auto" w:fill="auto"/>
            <w:vAlign w:val="center"/>
          </w:tcPr>
          <w:p w14:paraId="0B144B66" w14:textId="77777777" w:rsidR="009C2F66" w:rsidRDefault="00CE2CA6">
            <w:pPr>
              <w:pStyle w:val="TAC"/>
              <w:widowControl w:val="0"/>
              <w:rPr>
                <w:sz w:val="16"/>
                <w:szCs w:val="16"/>
                <w:lang w:eastAsia="zh-CN"/>
              </w:rPr>
            </w:pPr>
            <w:r>
              <w:rPr>
                <w:rFonts w:hint="eastAsia"/>
                <w:sz w:val="16"/>
                <w:szCs w:val="16"/>
                <w:lang w:eastAsia="zh-CN"/>
              </w:rPr>
              <w:t>10.14</w:t>
            </w:r>
          </w:p>
        </w:tc>
        <w:tc>
          <w:tcPr>
            <w:tcW w:w="927" w:type="dxa"/>
            <w:shd w:val="clear" w:color="auto" w:fill="auto"/>
            <w:vAlign w:val="center"/>
          </w:tcPr>
          <w:p w14:paraId="249D4965"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3977D331" w14:textId="77777777">
        <w:trPr>
          <w:trHeight w:val="473"/>
          <w:jc w:val="center"/>
        </w:trPr>
        <w:tc>
          <w:tcPr>
            <w:tcW w:w="1239" w:type="dxa"/>
            <w:vMerge/>
            <w:shd w:val="clear" w:color="auto" w:fill="auto"/>
            <w:vAlign w:val="center"/>
          </w:tcPr>
          <w:p w14:paraId="6D96386D" w14:textId="77777777" w:rsidR="009C2F66" w:rsidRDefault="009C2F66">
            <w:pPr>
              <w:pStyle w:val="TAC"/>
              <w:widowControl w:val="0"/>
              <w:rPr>
                <w:rFonts w:eastAsia="MS Mincho"/>
                <w:sz w:val="16"/>
                <w:szCs w:val="16"/>
              </w:rPr>
            </w:pPr>
          </w:p>
        </w:tc>
        <w:tc>
          <w:tcPr>
            <w:tcW w:w="821" w:type="dxa"/>
            <w:vMerge/>
            <w:vAlign w:val="center"/>
          </w:tcPr>
          <w:p w14:paraId="36FF9AC5" w14:textId="77777777" w:rsidR="009C2F66" w:rsidRDefault="009C2F66">
            <w:pPr>
              <w:pStyle w:val="TAC"/>
              <w:widowControl w:val="0"/>
              <w:rPr>
                <w:rFonts w:eastAsia="MS Mincho"/>
                <w:sz w:val="16"/>
                <w:szCs w:val="16"/>
              </w:rPr>
            </w:pPr>
          </w:p>
        </w:tc>
        <w:tc>
          <w:tcPr>
            <w:tcW w:w="910" w:type="dxa"/>
            <w:vMerge/>
            <w:vAlign w:val="center"/>
          </w:tcPr>
          <w:p w14:paraId="06E14412" w14:textId="77777777" w:rsidR="009C2F66" w:rsidRDefault="009C2F66">
            <w:pPr>
              <w:pStyle w:val="TAC"/>
              <w:widowControl w:val="0"/>
              <w:rPr>
                <w:sz w:val="16"/>
                <w:szCs w:val="16"/>
                <w:lang w:eastAsia="zh-CN"/>
              </w:rPr>
            </w:pPr>
          </w:p>
        </w:tc>
        <w:tc>
          <w:tcPr>
            <w:tcW w:w="1283" w:type="dxa"/>
            <w:vAlign w:val="center"/>
          </w:tcPr>
          <w:p w14:paraId="0AFD2B7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2D799EFE"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2DD54E8A" w14:textId="77777777" w:rsidR="009C2F66" w:rsidRDefault="009C2F66">
            <w:pPr>
              <w:pStyle w:val="TAC"/>
              <w:widowControl w:val="0"/>
              <w:rPr>
                <w:sz w:val="16"/>
                <w:szCs w:val="16"/>
              </w:rPr>
            </w:pPr>
          </w:p>
        </w:tc>
        <w:tc>
          <w:tcPr>
            <w:tcW w:w="840" w:type="dxa"/>
            <w:shd w:val="clear" w:color="auto" w:fill="auto"/>
            <w:vAlign w:val="center"/>
          </w:tcPr>
          <w:p w14:paraId="6B32DCEC" w14:textId="77777777" w:rsidR="009C2F66" w:rsidRDefault="00CE2CA6">
            <w:pPr>
              <w:pStyle w:val="TAC"/>
              <w:widowControl w:val="0"/>
              <w:rPr>
                <w:sz w:val="16"/>
                <w:szCs w:val="16"/>
                <w:lang w:eastAsia="zh-CN"/>
              </w:rPr>
            </w:pPr>
            <w:r>
              <w:rPr>
                <w:rFonts w:hint="eastAsia"/>
                <w:sz w:val="16"/>
                <w:szCs w:val="16"/>
                <w:lang w:eastAsia="zh-CN"/>
              </w:rPr>
              <w:t>0.18</w:t>
            </w:r>
          </w:p>
        </w:tc>
        <w:tc>
          <w:tcPr>
            <w:tcW w:w="840" w:type="dxa"/>
            <w:shd w:val="clear" w:color="auto" w:fill="auto"/>
            <w:vAlign w:val="center"/>
          </w:tcPr>
          <w:p w14:paraId="19522CF1" w14:textId="77777777" w:rsidR="009C2F66" w:rsidRDefault="00CE2CA6">
            <w:pPr>
              <w:pStyle w:val="TAC"/>
              <w:widowControl w:val="0"/>
              <w:rPr>
                <w:sz w:val="16"/>
                <w:szCs w:val="16"/>
                <w:lang w:eastAsia="zh-CN"/>
              </w:rPr>
            </w:pPr>
            <w:r>
              <w:rPr>
                <w:rFonts w:hint="eastAsia"/>
                <w:sz w:val="16"/>
                <w:szCs w:val="16"/>
                <w:lang w:eastAsia="zh-CN"/>
              </w:rPr>
              <w:t>0.2</w:t>
            </w:r>
          </w:p>
        </w:tc>
        <w:tc>
          <w:tcPr>
            <w:tcW w:w="840" w:type="dxa"/>
            <w:shd w:val="clear" w:color="auto" w:fill="auto"/>
            <w:vAlign w:val="center"/>
          </w:tcPr>
          <w:p w14:paraId="0092DFEA"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ign w:val="center"/>
          </w:tcPr>
          <w:p w14:paraId="1DA4B6A1" w14:textId="77777777" w:rsidR="009C2F66" w:rsidRDefault="009C2F66">
            <w:pPr>
              <w:pStyle w:val="TAC"/>
              <w:widowControl w:val="0"/>
              <w:rPr>
                <w:sz w:val="16"/>
                <w:szCs w:val="16"/>
              </w:rPr>
            </w:pPr>
          </w:p>
        </w:tc>
        <w:tc>
          <w:tcPr>
            <w:tcW w:w="927" w:type="dxa"/>
            <w:shd w:val="clear" w:color="auto" w:fill="auto"/>
            <w:vAlign w:val="center"/>
          </w:tcPr>
          <w:p w14:paraId="52FEEED1" w14:textId="77777777" w:rsidR="009C2F66" w:rsidRDefault="00CE2CA6">
            <w:pPr>
              <w:pStyle w:val="TAC"/>
              <w:widowControl w:val="0"/>
              <w:rPr>
                <w:sz w:val="16"/>
                <w:szCs w:val="16"/>
                <w:lang w:eastAsia="zh-CN"/>
              </w:rPr>
            </w:pPr>
            <w:r>
              <w:rPr>
                <w:rFonts w:hint="eastAsia"/>
                <w:sz w:val="16"/>
                <w:szCs w:val="16"/>
                <w:lang w:eastAsia="zh-CN"/>
              </w:rPr>
              <w:t>0.18</w:t>
            </w:r>
          </w:p>
        </w:tc>
        <w:tc>
          <w:tcPr>
            <w:tcW w:w="927" w:type="dxa"/>
            <w:shd w:val="clear" w:color="auto" w:fill="auto"/>
            <w:vAlign w:val="center"/>
          </w:tcPr>
          <w:p w14:paraId="191CB357" w14:textId="77777777" w:rsidR="009C2F66" w:rsidRDefault="00CE2CA6">
            <w:pPr>
              <w:pStyle w:val="TAC"/>
              <w:widowControl w:val="0"/>
              <w:rPr>
                <w:sz w:val="16"/>
                <w:szCs w:val="16"/>
                <w:lang w:eastAsia="zh-CN"/>
              </w:rPr>
            </w:pPr>
            <w:r>
              <w:rPr>
                <w:rFonts w:hint="eastAsia"/>
                <w:sz w:val="16"/>
                <w:szCs w:val="16"/>
                <w:lang w:eastAsia="zh-CN"/>
              </w:rPr>
              <w:t>0.21</w:t>
            </w:r>
          </w:p>
        </w:tc>
        <w:tc>
          <w:tcPr>
            <w:tcW w:w="927" w:type="dxa"/>
            <w:shd w:val="clear" w:color="auto" w:fill="auto"/>
            <w:vAlign w:val="center"/>
          </w:tcPr>
          <w:p w14:paraId="7D18BF82"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0C44078C" w14:textId="77777777">
        <w:trPr>
          <w:trHeight w:val="729"/>
          <w:jc w:val="center"/>
        </w:trPr>
        <w:tc>
          <w:tcPr>
            <w:tcW w:w="1239" w:type="dxa"/>
            <w:vMerge w:val="restart"/>
            <w:shd w:val="clear" w:color="auto" w:fill="auto"/>
            <w:vAlign w:val="center"/>
          </w:tcPr>
          <w:p w14:paraId="27857648" w14:textId="77777777" w:rsidR="009C2F66" w:rsidRDefault="00CE2CA6">
            <w:pPr>
              <w:pStyle w:val="TAC"/>
              <w:widowControl w:val="0"/>
              <w:rPr>
                <w:sz w:val="16"/>
                <w:szCs w:val="16"/>
                <w:lang w:eastAsia="zh-CN"/>
              </w:rPr>
            </w:pPr>
            <w:r>
              <w:rPr>
                <w:sz w:val="16"/>
                <w:szCs w:val="16"/>
                <w:lang w:eastAsia="zh-CN"/>
              </w:rPr>
              <w:t xml:space="preserve">8x2 MU-MIMO,  </w:t>
            </w:r>
            <w:r>
              <w:rPr>
                <w:rFonts w:eastAsia="MS Mincho"/>
                <w:sz w:val="16"/>
                <w:szCs w:val="16"/>
                <w:lang w:val="es-ES"/>
              </w:rPr>
              <w:t>Reciprocity based;</w:t>
            </w:r>
            <w:r>
              <w:rPr>
                <w:rFonts w:eastAsia="MS Mincho"/>
                <w:sz w:val="16"/>
                <w:szCs w:val="16"/>
              </w:rPr>
              <w:t xml:space="preserve"> </w:t>
            </w:r>
            <w:r>
              <w:rPr>
                <w:sz w:val="16"/>
                <w:szCs w:val="16"/>
                <w:lang w:eastAsia="zh-CN"/>
              </w:rPr>
              <w:t xml:space="preserve">2T SRS; </w:t>
            </w:r>
            <w:r>
              <w:rPr>
                <w:sz w:val="16"/>
                <w:szCs w:val="16"/>
              </w:rPr>
              <w:t>gNB</w:t>
            </w:r>
            <w:r>
              <w:rPr>
                <w:rFonts w:hint="eastAsia"/>
                <w:sz w:val="16"/>
                <w:szCs w:val="16"/>
                <w:lang w:eastAsia="zh-CN"/>
              </w:rPr>
              <w:t xml:space="preserve"> Config</w:t>
            </w:r>
            <w:r>
              <w:rPr>
                <w:sz w:val="16"/>
                <w:szCs w:val="16"/>
                <w:lang w:eastAsia="zh-CN"/>
              </w:rPr>
              <w:t xml:space="preserve"> = (8,4,2,1,1;1,4)</w:t>
            </w:r>
          </w:p>
        </w:tc>
        <w:tc>
          <w:tcPr>
            <w:tcW w:w="821" w:type="dxa"/>
            <w:vMerge w:val="restart"/>
            <w:vAlign w:val="center"/>
          </w:tcPr>
          <w:p w14:paraId="46178212" w14:textId="77777777" w:rsidR="009C2F66" w:rsidRDefault="00CE2CA6">
            <w:pPr>
              <w:pStyle w:val="TAC"/>
              <w:widowControl w:val="0"/>
              <w:rPr>
                <w:sz w:val="16"/>
                <w:szCs w:val="16"/>
                <w:lang w:eastAsia="zh-CN"/>
              </w:rPr>
            </w:pPr>
            <w:r>
              <w:rPr>
                <w:rFonts w:hint="eastAsia"/>
                <w:sz w:val="16"/>
                <w:szCs w:val="16"/>
                <w:lang w:eastAsia="zh-CN"/>
              </w:rPr>
              <w:t>15</w:t>
            </w:r>
          </w:p>
        </w:tc>
        <w:tc>
          <w:tcPr>
            <w:tcW w:w="910" w:type="dxa"/>
            <w:vMerge w:val="restart"/>
            <w:vAlign w:val="center"/>
          </w:tcPr>
          <w:p w14:paraId="0EE5C52F" w14:textId="77777777" w:rsidR="009C2F66" w:rsidRDefault="00CE2CA6">
            <w:pPr>
              <w:pStyle w:val="TAC"/>
              <w:widowControl w:val="0"/>
              <w:rPr>
                <w:sz w:val="16"/>
                <w:szCs w:val="16"/>
                <w:lang w:eastAsia="zh-CN"/>
              </w:rPr>
            </w:pPr>
            <w:r>
              <w:rPr>
                <w:sz w:val="16"/>
                <w:szCs w:val="16"/>
                <w:lang w:eastAsia="zh-CN"/>
              </w:rPr>
              <w:t>DSUUD</w:t>
            </w:r>
          </w:p>
        </w:tc>
        <w:tc>
          <w:tcPr>
            <w:tcW w:w="1283" w:type="dxa"/>
            <w:vAlign w:val="center"/>
          </w:tcPr>
          <w:p w14:paraId="1FCA4AF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2EAB4DC9"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7CD3E03F" w14:textId="24DEAA86" w:rsidR="009C2F66" w:rsidRDefault="00CC054A">
            <w:pPr>
              <w:pStyle w:val="TAC"/>
              <w:widowControl w:val="0"/>
              <w:rPr>
                <w:sz w:val="16"/>
                <w:szCs w:val="16"/>
                <w:lang w:eastAsia="zh-CN"/>
              </w:rPr>
            </w:pPr>
            <w:r>
              <w:rPr>
                <w:sz w:val="16"/>
                <w:szCs w:val="16"/>
                <w:lang w:eastAsia="zh-CN"/>
              </w:rPr>
              <w:t>2</w:t>
            </w:r>
          </w:p>
        </w:tc>
        <w:tc>
          <w:tcPr>
            <w:tcW w:w="840" w:type="dxa"/>
            <w:shd w:val="clear" w:color="auto" w:fill="auto"/>
            <w:vAlign w:val="center"/>
          </w:tcPr>
          <w:p w14:paraId="674ED4FC" w14:textId="0D40A67B" w:rsidR="009C2F66" w:rsidRDefault="00CC054A">
            <w:pPr>
              <w:pStyle w:val="TAC"/>
              <w:widowControl w:val="0"/>
              <w:rPr>
                <w:sz w:val="16"/>
                <w:szCs w:val="16"/>
                <w:lang w:eastAsia="zh-CN"/>
              </w:rPr>
            </w:pPr>
            <w:r>
              <w:rPr>
                <w:sz w:val="16"/>
                <w:szCs w:val="16"/>
                <w:lang w:eastAsia="zh-CN"/>
              </w:rPr>
              <w:t>8.99</w:t>
            </w:r>
          </w:p>
        </w:tc>
        <w:tc>
          <w:tcPr>
            <w:tcW w:w="840" w:type="dxa"/>
            <w:shd w:val="clear" w:color="auto" w:fill="auto"/>
            <w:vAlign w:val="center"/>
          </w:tcPr>
          <w:p w14:paraId="564DAA60" w14:textId="1350E8F4" w:rsidR="009C2F66" w:rsidRDefault="00CC054A">
            <w:pPr>
              <w:pStyle w:val="TAC"/>
              <w:widowControl w:val="0"/>
              <w:rPr>
                <w:sz w:val="16"/>
                <w:szCs w:val="16"/>
                <w:lang w:eastAsia="zh-CN"/>
              </w:rPr>
            </w:pPr>
            <w:r>
              <w:rPr>
                <w:sz w:val="16"/>
                <w:szCs w:val="16"/>
                <w:lang w:eastAsia="zh-CN"/>
              </w:rPr>
              <w:t>10.33</w:t>
            </w:r>
          </w:p>
        </w:tc>
        <w:tc>
          <w:tcPr>
            <w:tcW w:w="840" w:type="dxa"/>
            <w:shd w:val="clear" w:color="auto" w:fill="auto"/>
            <w:vAlign w:val="center"/>
          </w:tcPr>
          <w:p w14:paraId="7C8E151D"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restart"/>
            <w:vAlign w:val="center"/>
          </w:tcPr>
          <w:p w14:paraId="71CCFD7B" w14:textId="22059B07" w:rsidR="009C2F66" w:rsidRDefault="00CC054A">
            <w:pPr>
              <w:pStyle w:val="TAC"/>
              <w:widowControl w:val="0"/>
              <w:rPr>
                <w:sz w:val="16"/>
                <w:szCs w:val="16"/>
                <w:lang w:eastAsia="zh-CN"/>
              </w:rPr>
            </w:pPr>
            <w:r>
              <w:rPr>
                <w:sz w:val="16"/>
                <w:szCs w:val="16"/>
                <w:lang w:eastAsia="zh-CN"/>
              </w:rPr>
              <w:t>2</w:t>
            </w:r>
          </w:p>
        </w:tc>
        <w:tc>
          <w:tcPr>
            <w:tcW w:w="927" w:type="dxa"/>
            <w:shd w:val="clear" w:color="auto" w:fill="auto"/>
            <w:vAlign w:val="center"/>
          </w:tcPr>
          <w:p w14:paraId="602552F0" w14:textId="4C1932D6" w:rsidR="009C2F66" w:rsidRDefault="00CC054A">
            <w:pPr>
              <w:pStyle w:val="TAC"/>
              <w:widowControl w:val="0"/>
              <w:rPr>
                <w:sz w:val="16"/>
                <w:szCs w:val="16"/>
                <w:lang w:eastAsia="zh-CN"/>
              </w:rPr>
            </w:pPr>
            <w:r>
              <w:rPr>
                <w:sz w:val="16"/>
                <w:szCs w:val="16"/>
                <w:lang w:eastAsia="zh-CN"/>
              </w:rPr>
              <w:t>9.61</w:t>
            </w:r>
          </w:p>
        </w:tc>
        <w:tc>
          <w:tcPr>
            <w:tcW w:w="927" w:type="dxa"/>
            <w:shd w:val="clear" w:color="auto" w:fill="auto"/>
            <w:vAlign w:val="center"/>
          </w:tcPr>
          <w:p w14:paraId="12EBB9C0" w14:textId="7DC006AB" w:rsidR="009C2F66" w:rsidRDefault="00CC054A">
            <w:pPr>
              <w:pStyle w:val="TAC"/>
              <w:widowControl w:val="0"/>
              <w:rPr>
                <w:sz w:val="16"/>
                <w:szCs w:val="16"/>
                <w:lang w:eastAsia="zh-CN"/>
              </w:rPr>
            </w:pPr>
            <w:r>
              <w:rPr>
                <w:sz w:val="16"/>
                <w:szCs w:val="16"/>
                <w:lang w:eastAsia="zh-CN"/>
              </w:rPr>
              <w:t>11.06</w:t>
            </w:r>
          </w:p>
        </w:tc>
        <w:tc>
          <w:tcPr>
            <w:tcW w:w="927" w:type="dxa"/>
            <w:shd w:val="clear" w:color="auto" w:fill="auto"/>
            <w:vAlign w:val="center"/>
          </w:tcPr>
          <w:p w14:paraId="7841B830"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6BC1F51D" w14:textId="77777777">
        <w:trPr>
          <w:trHeight w:val="466"/>
          <w:jc w:val="center"/>
        </w:trPr>
        <w:tc>
          <w:tcPr>
            <w:tcW w:w="1239" w:type="dxa"/>
            <w:vMerge/>
            <w:shd w:val="clear" w:color="auto" w:fill="auto"/>
            <w:vAlign w:val="center"/>
          </w:tcPr>
          <w:p w14:paraId="28E22DF3" w14:textId="77777777" w:rsidR="009C2F66" w:rsidRDefault="009C2F66">
            <w:pPr>
              <w:pStyle w:val="TAC"/>
              <w:widowControl w:val="0"/>
              <w:rPr>
                <w:rFonts w:eastAsia="MS Mincho"/>
                <w:sz w:val="16"/>
                <w:szCs w:val="16"/>
              </w:rPr>
            </w:pPr>
          </w:p>
        </w:tc>
        <w:tc>
          <w:tcPr>
            <w:tcW w:w="821" w:type="dxa"/>
            <w:vMerge/>
            <w:vAlign w:val="center"/>
          </w:tcPr>
          <w:p w14:paraId="08097D93" w14:textId="77777777" w:rsidR="009C2F66" w:rsidRDefault="009C2F66">
            <w:pPr>
              <w:pStyle w:val="TAC"/>
              <w:widowControl w:val="0"/>
              <w:rPr>
                <w:rFonts w:eastAsia="MS Mincho"/>
                <w:sz w:val="16"/>
                <w:szCs w:val="16"/>
              </w:rPr>
            </w:pPr>
          </w:p>
        </w:tc>
        <w:tc>
          <w:tcPr>
            <w:tcW w:w="910" w:type="dxa"/>
            <w:vMerge/>
            <w:vAlign w:val="center"/>
          </w:tcPr>
          <w:p w14:paraId="6F233004" w14:textId="77777777" w:rsidR="009C2F66" w:rsidRDefault="009C2F66">
            <w:pPr>
              <w:pStyle w:val="TAC"/>
              <w:widowControl w:val="0"/>
              <w:rPr>
                <w:sz w:val="16"/>
                <w:szCs w:val="16"/>
                <w:lang w:eastAsia="zh-CN"/>
              </w:rPr>
            </w:pPr>
          </w:p>
        </w:tc>
        <w:tc>
          <w:tcPr>
            <w:tcW w:w="1283" w:type="dxa"/>
            <w:vAlign w:val="center"/>
          </w:tcPr>
          <w:p w14:paraId="33F5EB76"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7C56D7D1"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2AA277D8" w14:textId="77777777" w:rsidR="009C2F66" w:rsidRDefault="009C2F66">
            <w:pPr>
              <w:pStyle w:val="TAC"/>
              <w:widowControl w:val="0"/>
              <w:rPr>
                <w:sz w:val="16"/>
                <w:szCs w:val="16"/>
              </w:rPr>
            </w:pPr>
          </w:p>
        </w:tc>
        <w:tc>
          <w:tcPr>
            <w:tcW w:w="840" w:type="dxa"/>
            <w:shd w:val="clear" w:color="auto" w:fill="auto"/>
            <w:vAlign w:val="center"/>
          </w:tcPr>
          <w:p w14:paraId="35DC6A51" w14:textId="4ACCC089" w:rsidR="009C2F66" w:rsidRDefault="00CE2CA6">
            <w:pPr>
              <w:pStyle w:val="TAC"/>
              <w:widowControl w:val="0"/>
              <w:rPr>
                <w:sz w:val="16"/>
                <w:szCs w:val="16"/>
                <w:lang w:eastAsia="zh-CN"/>
              </w:rPr>
            </w:pPr>
            <w:r>
              <w:rPr>
                <w:rFonts w:hint="eastAsia"/>
                <w:sz w:val="16"/>
                <w:szCs w:val="16"/>
                <w:lang w:eastAsia="zh-CN"/>
              </w:rPr>
              <w:t>0.</w:t>
            </w:r>
            <w:r w:rsidR="00CC054A">
              <w:rPr>
                <w:rFonts w:hint="eastAsia"/>
                <w:sz w:val="16"/>
                <w:szCs w:val="16"/>
                <w:lang w:eastAsia="zh-CN"/>
              </w:rPr>
              <w:t>2</w:t>
            </w:r>
            <w:r w:rsidR="00CC054A">
              <w:rPr>
                <w:sz w:val="16"/>
                <w:szCs w:val="16"/>
                <w:lang w:eastAsia="zh-CN"/>
              </w:rPr>
              <w:t>7</w:t>
            </w:r>
          </w:p>
        </w:tc>
        <w:tc>
          <w:tcPr>
            <w:tcW w:w="840" w:type="dxa"/>
            <w:shd w:val="clear" w:color="auto" w:fill="auto"/>
            <w:vAlign w:val="center"/>
          </w:tcPr>
          <w:p w14:paraId="63E77EE3" w14:textId="2C032FB2" w:rsidR="009C2F66" w:rsidRDefault="00CE2CA6">
            <w:pPr>
              <w:pStyle w:val="TAC"/>
              <w:widowControl w:val="0"/>
              <w:rPr>
                <w:sz w:val="16"/>
                <w:szCs w:val="16"/>
                <w:lang w:eastAsia="zh-CN"/>
              </w:rPr>
            </w:pPr>
            <w:r>
              <w:rPr>
                <w:rFonts w:hint="eastAsia"/>
                <w:sz w:val="16"/>
                <w:szCs w:val="16"/>
                <w:lang w:eastAsia="zh-CN"/>
              </w:rPr>
              <w:t>0.</w:t>
            </w:r>
            <w:r w:rsidR="00CC054A">
              <w:rPr>
                <w:sz w:val="16"/>
                <w:szCs w:val="16"/>
                <w:lang w:eastAsia="zh-CN"/>
              </w:rPr>
              <w:t>31</w:t>
            </w:r>
          </w:p>
        </w:tc>
        <w:tc>
          <w:tcPr>
            <w:tcW w:w="840" w:type="dxa"/>
            <w:shd w:val="clear" w:color="auto" w:fill="auto"/>
            <w:vAlign w:val="center"/>
          </w:tcPr>
          <w:p w14:paraId="42FBC606"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ign w:val="center"/>
          </w:tcPr>
          <w:p w14:paraId="4FE89BCF" w14:textId="77777777" w:rsidR="009C2F66" w:rsidRDefault="009C2F66">
            <w:pPr>
              <w:pStyle w:val="TAC"/>
              <w:widowControl w:val="0"/>
              <w:rPr>
                <w:sz w:val="16"/>
                <w:szCs w:val="16"/>
              </w:rPr>
            </w:pPr>
          </w:p>
        </w:tc>
        <w:tc>
          <w:tcPr>
            <w:tcW w:w="927" w:type="dxa"/>
            <w:shd w:val="clear" w:color="auto" w:fill="auto"/>
            <w:vAlign w:val="center"/>
          </w:tcPr>
          <w:p w14:paraId="29AE46EB" w14:textId="11499709" w:rsidR="009C2F66" w:rsidRDefault="00CE2CA6">
            <w:pPr>
              <w:pStyle w:val="TAC"/>
              <w:widowControl w:val="0"/>
              <w:rPr>
                <w:sz w:val="16"/>
                <w:szCs w:val="16"/>
                <w:lang w:eastAsia="zh-CN"/>
              </w:rPr>
            </w:pPr>
            <w:r>
              <w:rPr>
                <w:sz w:val="16"/>
                <w:szCs w:val="16"/>
                <w:lang w:eastAsia="zh-CN"/>
              </w:rPr>
              <w:t>0.2</w:t>
            </w:r>
            <w:r w:rsidR="00CC054A">
              <w:rPr>
                <w:sz w:val="16"/>
                <w:szCs w:val="16"/>
                <w:lang w:eastAsia="zh-CN"/>
              </w:rPr>
              <w:t>7</w:t>
            </w:r>
          </w:p>
        </w:tc>
        <w:tc>
          <w:tcPr>
            <w:tcW w:w="927" w:type="dxa"/>
            <w:shd w:val="clear" w:color="auto" w:fill="auto"/>
            <w:vAlign w:val="center"/>
          </w:tcPr>
          <w:p w14:paraId="1DE35C5F" w14:textId="4F33DFCD" w:rsidR="009C2F66" w:rsidRDefault="00CE2CA6">
            <w:pPr>
              <w:pStyle w:val="TAC"/>
              <w:widowControl w:val="0"/>
              <w:rPr>
                <w:sz w:val="16"/>
                <w:szCs w:val="16"/>
                <w:lang w:eastAsia="zh-CN"/>
              </w:rPr>
            </w:pPr>
            <w:r>
              <w:rPr>
                <w:sz w:val="16"/>
                <w:szCs w:val="16"/>
                <w:lang w:eastAsia="zh-CN"/>
              </w:rPr>
              <w:t>0.</w:t>
            </w:r>
            <w:r w:rsidR="00CC054A">
              <w:rPr>
                <w:sz w:val="16"/>
                <w:szCs w:val="16"/>
                <w:lang w:eastAsia="zh-CN"/>
              </w:rPr>
              <w:t>31</w:t>
            </w:r>
          </w:p>
        </w:tc>
        <w:tc>
          <w:tcPr>
            <w:tcW w:w="927" w:type="dxa"/>
            <w:shd w:val="clear" w:color="auto" w:fill="auto"/>
            <w:vAlign w:val="center"/>
          </w:tcPr>
          <w:p w14:paraId="365B686D"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26EFA96A" w14:textId="77777777">
        <w:trPr>
          <w:trHeight w:val="728"/>
          <w:jc w:val="center"/>
        </w:trPr>
        <w:tc>
          <w:tcPr>
            <w:tcW w:w="1239" w:type="dxa"/>
            <w:vMerge w:val="restart"/>
            <w:shd w:val="clear" w:color="auto" w:fill="auto"/>
            <w:vAlign w:val="center"/>
          </w:tcPr>
          <w:p w14:paraId="0AE5395F" w14:textId="77777777" w:rsidR="009C2F66" w:rsidRDefault="00CE2CA6">
            <w:pPr>
              <w:pStyle w:val="TAC"/>
              <w:widowControl w:val="0"/>
              <w:rPr>
                <w:rFonts w:eastAsia="MS Mincho"/>
                <w:sz w:val="16"/>
                <w:szCs w:val="16"/>
              </w:rPr>
            </w:pPr>
            <w:r>
              <w:rPr>
                <w:rFonts w:eastAsia="MS Mincho"/>
                <w:sz w:val="16"/>
                <w:szCs w:val="16"/>
              </w:rPr>
              <w:t xml:space="preserve">8x2 MU-MIMO,  </w:t>
            </w:r>
            <w:r>
              <w:rPr>
                <w:rFonts w:eastAsia="MS Mincho"/>
                <w:sz w:val="16"/>
                <w:szCs w:val="16"/>
                <w:lang w:val="es-ES"/>
              </w:rPr>
              <w:t>Reciprocity based;</w:t>
            </w:r>
            <w:r>
              <w:rPr>
                <w:rFonts w:eastAsia="MS Mincho"/>
                <w:sz w:val="16"/>
                <w:szCs w:val="16"/>
              </w:rPr>
              <w:t xml:space="preserve"> 2T SRS;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821" w:type="dxa"/>
            <w:vMerge w:val="restart"/>
            <w:vAlign w:val="center"/>
          </w:tcPr>
          <w:p w14:paraId="16D6B147" w14:textId="77777777" w:rsidR="009C2F66" w:rsidRDefault="00CE2CA6">
            <w:pPr>
              <w:pStyle w:val="TAC"/>
              <w:widowControl w:val="0"/>
              <w:rPr>
                <w:sz w:val="16"/>
                <w:szCs w:val="16"/>
                <w:lang w:eastAsia="zh-CN"/>
              </w:rPr>
            </w:pPr>
            <w:r>
              <w:rPr>
                <w:rFonts w:hint="eastAsia"/>
                <w:sz w:val="16"/>
                <w:szCs w:val="16"/>
                <w:lang w:eastAsia="zh-CN"/>
              </w:rPr>
              <w:t>30</w:t>
            </w:r>
          </w:p>
        </w:tc>
        <w:tc>
          <w:tcPr>
            <w:tcW w:w="910" w:type="dxa"/>
            <w:vMerge w:val="restart"/>
            <w:vAlign w:val="center"/>
          </w:tcPr>
          <w:p w14:paraId="455BBA5F" w14:textId="77777777" w:rsidR="009C2F66" w:rsidRDefault="00CE2CA6">
            <w:pPr>
              <w:pStyle w:val="TAC"/>
              <w:widowControl w:val="0"/>
              <w:rPr>
                <w:sz w:val="16"/>
                <w:szCs w:val="16"/>
                <w:lang w:eastAsia="zh-CN"/>
              </w:rPr>
            </w:pPr>
            <w:r>
              <w:rPr>
                <w:sz w:val="16"/>
                <w:szCs w:val="16"/>
                <w:lang w:eastAsia="zh-CN"/>
              </w:rPr>
              <w:t>DSUUD</w:t>
            </w:r>
          </w:p>
        </w:tc>
        <w:tc>
          <w:tcPr>
            <w:tcW w:w="1283" w:type="dxa"/>
            <w:vAlign w:val="center"/>
          </w:tcPr>
          <w:p w14:paraId="6B09B69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6EAE7DCB"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371CC4C4" w14:textId="77777777" w:rsidR="009C2F66" w:rsidRDefault="00CE2CA6">
            <w:pPr>
              <w:pStyle w:val="TAC"/>
              <w:widowControl w:val="0"/>
              <w:rPr>
                <w:sz w:val="16"/>
                <w:szCs w:val="16"/>
                <w:lang w:eastAsia="zh-CN"/>
              </w:rPr>
            </w:pPr>
            <w:r>
              <w:rPr>
                <w:rFonts w:hint="eastAsia"/>
                <w:sz w:val="16"/>
                <w:szCs w:val="16"/>
                <w:lang w:eastAsia="zh-CN"/>
              </w:rPr>
              <w:t>2</w:t>
            </w:r>
          </w:p>
        </w:tc>
        <w:tc>
          <w:tcPr>
            <w:tcW w:w="840" w:type="dxa"/>
            <w:shd w:val="clear" w:color="auto" w:fill="auto"/>
            <w:vAlign w:val="center"/>
          </w:tcPr>
          <w:p w14:paraId="65B55BF5" w14:textId="77777777" w:rsidR="009C2F66" w:rsidRDefault="00CE2CA6">
            <w:pPr>
              <w:pStyle w:val="TAC"/>
              <w:widowControl w:val="0"/>
              <w:rPr>
                <w:sz w:val="16"/>
                <w:szCs w:val="16"/>
                <w:lang w:eastAsia="zh-CN"/>
              </w:rPr>
            </w:pPr>
            <w:r>
              <w:rPr>
                <w:rFonts w:hint="eastAsia"/>
                <w:sz w:val="16"/>
                <w:szCs w:val="16"/>
                <w:lang w:eastAsia="zh-CN"/>
              </w:rPr>
              <w:t>6.71</w:t>
            </w:r>
          </w:p>
        </w:tc>
        <w:tc>
          <w:tcPr>
            <w:tcW w:w="840" w:type="dxa"/>
            <w:shd w:val="clear" w:color="auto" w:fill="auto"/>
            <w:vAlign w:val="center"/>
          </w:tcPr>
          <w:p w14:paraId="7995AE27" w14:textId="77777777" w:rsidR="009C2F66" w:rsidRDefault="00CE2CA6">
            <w:pPr>
              <w:pStyle w:val="TAC"/>
              <w:widowControl w:val="0"/>
              <w:rPr>
                <w:sz w:val="16"/>
                <w:szCs w:val="16"/>
                <w:lang w:eastAsia="zh-CN"/>
              </w:rPr>
            </w:pPr>
            <w:r>
              <w:rPr>
                <w:rFonts w:hint="eastAsia"/>
                <w:sz w:val="16"/>
                <w:szCs w:val="16"/>
                <w:lang w:eastAsia="zh-CN"/>
              </w:rPr>
              <w:t>7.84</w:t>
            </w:r>
          </w:p>
        </w:tc>
        <w:tc>
          <w:tcPr>
            <w:tcW w:w="840" w:type="dxa"/>
            <w:shd w:val="clear" w:color="auto" w:fill="auto"/>
            <w:vAlign w:val="center"/>
          </w:tcPr>
          <w:p w14:paraId="7E46FA70" w14:textId="77777777" w:rsidR="009C2F66" w:rsidRDefault="00CE2CA6">
            <w:pPr>
              <w:pStyle w:val="TAC"/>
              <w:widowControl w:val="0"/>
              <w:rPr>
                <w:sz w:val="16"/>
                <w:szCs w:val="16"/>
                <w:lang w:eastAsia="zh-CN"/>
              </w:rPr>
            </w:pPr>
            <w:r>
              <w:rPr>
                <w:rFonts w:hint="eastAsia"/>
                <w:sz w:val="16"/>
                <w:szCs w:val="16"/>
                <w:lang w:eastAsia="zh-CN"/>
              </w:rPr>
              <w:t>8.60</w:t>
            </w:r>
          </w:p>
        </w:tc>
        <w:tc>
          <w:tcPr>
            <w:tcW w:w="857" w:type="dxa"/>
            <w:vMerge w:val="restart"/>
            <w:vAlign w:val="center"/>
          </w:tcPr>
          <w:p w14:paraId="040286AA" w14:textId="77777777" w:rsidR="009C2F66" w:rsidRDefault="00CE2CA6">
            <w:pPr>
              <w:pStyle w:val="TAC"/>
              <w:widowControl w:val="0"/>
              <w:rPr>
                <w:sz w:val="16"/>
                <w:szCs w:val="16"/>
                <w:lang w:eastAsia="zh-CN"/>
              </w:rPr>
            </w:pPr>
            <w:r>
              <w:rPr>
                <w:rFonts w:hint="eastAsia"/>
                <w:sz w:val="16"/>
                <w:szCs w:val="16"/>
                <w:lang w:eastAsia="zh-CN"/>
              </w:rPr>
              <w:t>2</w:t>
            </w:r>
          </w:p>
        </w:tc>
        <w:tc>
          <w:tcPr>
            <w:tcW w:w="927" w:type="dxa"/>
            <w:shd w:val="clear" w:color="auto" w:fill="auto"/>
            <w:vAlign w:val="center"/>
          </w:tcPr>
          <w:p w14:paraId="6FF4D17E" w14:textId="77777777" w:rsidR="009C2F66" w:rsidRDefault="00CE2CA6">
            <w:pPr>
              <w:pStyle w:val="TAC"/>
              <w:widowControl w:val="0"/>
              <w:rPr>
                <w:sz w:val="16"/>
                <w:szCs w:val="16"/>
                <w:lang w:eastAsia="zh-CN"/>
              </w:rPr>
            </w:pPr>
            <w:r>
              <w:rPr>
                <w:rFonts w:hint="eastAsia"/>
                <w:sz w:val="16"/>
                <w:szCs w:val="16"/>
                <w:lang w:eastAsia="zh-CN"/>
              </w:rPr>
              <w:t>6.91</w:t>
            </w:r>
          </w:p>
        </w:tc>
        <w:tc>
          <w:tcPr>
            <w:tcW w:w="927" w:type="dxa"/>
            <w:shd w:val="clear" w:color="auto" w:fill="auto"/>
            <w:vAlign w:val="center"/>
          </w:tcPr>
          <w:p w14:paraId="1E15AF49" w14:textId="77777777" w:rsidR="009C2F66" w:rsidRDefault="00CE2CA6">
            <w:pPr>
              <w:pStyle w:val="TAC"/>
              <w:widowControl w:val="0"/>
              <w:rPr>
                <w:sz w:val="16"/>
                <w:szCs w:val="16"/>
                <w:lang w:eastAsia="zh-CN"/>
              </w:rPr>
            </w:pPr>
            <w:r>
              <w:rPr>
                <w:rFonts w:hint="eastAsia"/>
                <w:sz w:val="16"/>
                <w:szCs w:val="16"/>
                <w:lang w:eastAsia="zh-CN"/>
              </w:rPr>
              <w:t>8.07</w:t>
            </w:r>
          </w:p>
        </w:tc>
        <w:tc>
          <w:tcPr>
            <w:tcW w:w="927" w:type="dxa"/>
            <w:shd w:val="clear" w:color="auto" w:fill="auto"/>
            <w:vAlign w:val="center"/>
          </w:tcPr>
          <w:p w14:paraId="40F23532" w14:textId="77777777" w:rsidR="009C2F66" w:rsidRDefault="00CE2CA6">
            <w:pPr>
              <w:pStyle w:val="TAC"/>
              <w:widowControl w:val="0"/>
              <w:rPr>
                <w:sz w:val="16"/>
                <w:szCs w:val="16"/>
                <w:lang w:eastAsia="zh-CN"/>
              </w:rPr>
            </w:pPr>
            <w:r>
              <w:rPr>
                <w:rFonts w:hint="eastAsia"/>
                <w:sz w:val="16"/>
                <w:szCs w:val="16"/>
                <w:lang w:eastAsia="zh-CN"/>
              </w:rPr>
              <w:t>8.86</w:t>
            </w:r>
          </w:p>
        </w:tc>
      </w:tr>
      <w:tr w:rsidR="009C2F66" w14:paraId="5D27B5A0" w14:textId="77777777">
        <w:trPr>
          <w:trHeight w:val="428"/>
          <w:jc w:val="center"/>
        </w:trPr>
        <w:tc>
          <w:tcPr>
            <w:tcW w:w="1239" w:type="dxa"/>
            <w:vMerge/>
            <w:shd w:val="clear" w:color="auto" w:fill="auto"/>
            <w:vAlign w:val="center"/>
          </w:tcPr>
          <w:p w14:paraId="534310B6" w14:textId="77777777" w:rsidR="009C2F66" w:rsidRDefault="009C2F66">
            <w:pPr>
              <w:pStyle w:val="TAC"/>
              <w:widowControl w:val="0"/>
              <w:rPr>
                <w:rFonts w:eastAsia="MS Mincho"/>
                <w:sz w:val="16"/>
                <w:szCs w:val="16"/>
              </w:rPr>
            </w:pPr>
          </w:p>
        </w:tc>
        <w:tc>
          <w:tcPr>
            <w:tcW w:w="821" w:type="dxa"/>
            <w:vMerge/>
            <w:vAlign w:val="center"/>
          </w:tcPr>
          <w:p w14:paraId="4EE501B7" w14:textId="77777777" w:rsidR="009C2F66" w:rsidRDefault="009C2F66">
            <w:pPr>
              <w:pStyle w:val="TAC"/>
              <w:widowControl w:val="0"/>
              <w:rPr>
                <w:rFonts w:eastAsia="MS Mincho"/>
                <w:sz w:val="16"/>
                <w:szCs w:val="16"/>
              </w:rPr>
            </w:pPr>
          </w:p>
        </w:tc>
        <w:tc>
          <w:tcPr>
            <w:tcW w:w="910" w:type="dxa"/>
            <w:vMerge/>
            <w:vAlign w:val="center"/>
          </w:tcPr>
          <w:p w14:paraId="427F9D07" w14:textId="77777777" w:rsidR="009C2F66" w:rsidRDefault="009C2F66">
            <w:pPr>
              <w:pStyle w:val="TAC"/>
              <w:widowControl w:val="0"/>
              <w:rPr>
                <w:sz w:val="16"/>
                <w:szCs w:val="16"/>
                <w:lang w:eastAsia="zh-CN"/>
              </w:rPr>
            </w:pPr>
          </w:p>
        </w:tc>
        <w:tc>
          <w:tcPr>
            <w:tcW w:w="1283" w:type="dxa"/>
            <w:vAlign w:val="center"/>
          </w:tcPr>
          <w:p w14:paraId="34B7DD5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0CB29372"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39CF2B2C" w14:textId="77777777" w:rsidR="009C2F66" w:rsidRDefault="009C2F66">
            <w:pPr>
              <w:pStyle w:val="TAC"/>
              <w:widowControl w:val="0"/>
              <w:rPr>
                <w:sz w:val="16"/>
                <w:szCs w:val="16"/>
              </w:rPr>
            </w:pPr>
          </w:p>
        </w:tc>
        <w:tc>
          <w:tcPr>
            <w:tcW w:w="840" w:type="dxa"/>
            <w:shd w:val="clear" w:color="auto" w:fill="auto"/>
            <w:vAlign w:val="center"/>
          </w:tcPr>
          <w:p w14:paraId="5BB7F7A5" w14:textId="77777777" w:rsidR="009C2F66" w:rsidRDefault="00CE2CA6">
            <w:pPr>
              <w:pStyle w:val="TAC"/>
              <w:widowControl w:val="0"/>
              <w:rPr>
                <w:sz w:val="16"/>
                <w:szCs w:val="16"/>
                <w:lang w:eastAsia="zh-CN"/>
              </w:rPr>
            </w:pPr>
            <w:r>
              <w:rPr>
                <w:rFonts w:hint="eastAsia"/>
                <w:sz w:val="16"/>
                <w:szCs w:val="16"/>
                <w:lang w:eastAsia="zh-CN"/>
              </w:rPr>
              <w:t>0.19</w:t>
            </w:r>
          </w:p>
        </w:tc>
        <w:tc>
          <w:tcPr>
            <w:tcW w:w="840" w:type="dxa"/>
            <w:shd w:val="clear" w:color="auto" w:fill="auto"/>
            <w:vAlign w:val="center"/>
          </w:tcPr>
          <w:p w14:paraId="3BA46BC7" w14:textId="77777777" w:rsidR="009C2F66" w:rsidRDefault="00CE2CA6">
            <w:pPr>
              <w:pStyle w:val="TAC"/>
              <w:widowControl w:val="0"/>
              <w:rPr>
                <w:sz w:val="16"/>
                <w:szCs w:val="16"/>
                <w:lang w:eastAsia="zh-CN"/>
              </w:rPr>
            </w:pPr>
            <w:r>
              <w:rPr>
                <w:rFonts w:hint="eastAsia"/>
                <w:sz w:val="16"/>
                <w:szCs w:val="16"/>
                <w:lang w:eastAsia="zh-CN"/>
              </w:rPr>
              <w:t>0.22</w:t>
            </w:r>
          </w:p>
        </w:tc>
        <w:tc>
          <w:tcPr>
            <w:tcW w:w="840" w:type="dxa"/>
            <w:shd w:val="clear" w:color="auto" w:fill="auto"/>
            <w:vAlign w:val="center"/>
          </w:tcPr>
          <w:p w14:paraId="2DC78E48" w14:textId="77777777" w:rsidR="009C2F66" w:rsidRDefault="00CE2CA6">
            <w:pPr>
              <w:pStyle w:val="TAC"/>
              <w:widowControl w:val="0"/>
              <w:rPr>
                <w:sz w:val="16"/>
                <w:szCs w:val="16"/>
                <w:lang w:eastAsia="zh-CN"/>
              </w:rPr>
            </w:pPr>
            <w:r>
              <w:rPr>
                <w:rFonts w:hint="eastAsia"/>
                <w:sz w:val="16"/>
                <w:szCs w:val="16"/>
                <w:lang w:eastAsia="zh-CN"/>
              </w:rPr>
              <w:t>0.24</w:t>
            </w:r>
          </w:p>
        </w:tc>
        <w:tc>
          <w:tcPr>
            <w:tcW w:w="857" w:type="dxa"/>
            <w:vMerge/>
            <w:vAlign w:val="center"/>
          </w:tcPr>
          <w:p w14:paraId="5BAA2397" w14:textId="77777777" w:rsidR="009C2F66" w:rsidRDefault="009C2F66">
            <w:pPr>
              <w:pStyle w:val="TAC"/>
              <w:widowControl w:val="0"/>
              <w:rPr>
                <w:sz w:val="16"/>
                <w:szCs w:val="16"/>
              </w:rPr>
            </w:pPr>
          </w:p>
        </w:tc>
        <w:tc>
          <w:tcPr>
            <w:tcW w:w="927" w:type="dxa"/>
            <w:shd w:val="clear" w:color="auto" w:fill="auto"/>
            <w:vAlign w:val="center"/>
          </w:tcPr>
          <w:p w14:paraId="292443FB" w14:textId="77777777" w:rsidR="009C2F66" w:rsidRDefault="00CE2CA6">
            <w:pPr>
              <w:pStyle w:val="TAC"/>
              <w:widowControl w:val="0"/>
              <w:rPr>
                <w:sz w:val="16"/>
                <w:szCs w:val="16"/>
                <w:lang w:eastAsia="zh-CN"/>
              </w:rPr>
            </w:pPr>
            <w:r>
              <w:rPr>
                <w:rFonts w:hint="eastAsia"/>
                <w:sz w:val="16"/>
                <w:szCs w:val="16"/>
                <w:lang w:eastAsia="zh-CN"/>
              </w:rPr>
              <w:t>0.19</w:t>
            </w:r>
          </w:p>
        </w:tc>
        <w:tc>
          <w:tcPr>
            <w:tcW w:w="927" w:type="dxa"/>
            <w:shd w:val="clear" w:color="auto" w:fill="auto"/>
            <w:vAlign w:val="center"/>
          </w:tcPr>
          <w:p w14:paraId="6F50ABC7" w14:textId="77777777" w:rsidR="009C2F66" w:rsidRDefault="00CE2CA6">
            <w:pPr>
              <w:pStyle w:val="TAC"/>
              <w:widowControl w:val="0"/>
              <w:rPr>
                <w:sz w:val="16"/>
                <w:szCs w:val="16"/>
                <w:lang w:eastAsia="zh-CN"/>
              </w:rPr>
            </w:pPr>
            <w:r>
              <w:rPr>
                <w:rFonts w:hint="eastAsia"/>
                <w:sz w:val="16"/>
                <w:szCs w:val="16"/>
                <w:lang w:eastAsia="zh-CN"/>
              </w:rPr>
              <w:t>0.22</w:t>
            </w:r>
          </w:p>
        </w:tc>
        <w:tc>
          <w:tcPr>
            <w:tcW w:w="927" w:type="dxa"/>
            <w:shd w:val="clear" w:color="auto" w:fill="auto"/>
            <w:vAlign w:val="center"/>
          </w:tcPr>
          <w:p w14:paraId="04DAE8F5" w14:textId="77777777" w:rsidR="009C2F66" w:rsidRDefault="00CE2CA6">
            <w:pPr>
              <w:pStyle w:val="TAC"/>
              <w:widowControl w:val="0"/>
              <w:rPr>
                <w:sz w:val="16"/>
                <w:szCs w:val="16"/>
                <w:lang w:eastAsia="zh-CN"/>
              </w:rPr>
            </w:pPr>
            <w:r>
              <w:rPr>
                <w:rFonts w:hint="eastAsia"/>
                <w:sz w:val="16"/>
                <w:szCs w:val="16"/>
                <w:lang w:eastAsia="zh-CN"/>
              </w:rPr>
              <w:t>0.25</w:t>
            </w:r>
          </w:p>
        </w:tc>
      </w:tr>
      <w:tr w:rsidR="009C2F66" w14:paraId="71473EA2" w14:textId="77777777">
        <w:trPr>
          <w:trHeight w:val="723"/>
          <w:jc w:val="center"/>
        </w:trPr>
        <w:tc>
          <w:tcPr>
            <w:tcW w:w="1239" w:type="dxa"/>
            <w:vMerge w:val="restart"/>
            <w:shd w:val="clear" w:color="auto" w:fill="auto"/>
            <w:vAlign w:val="center"/>
          </w:tcPr>
          <w:p w14:paraId="1C38B549" w14:textId="77777777" w:rsidR="009C2F66" w:rsidRDefault="00CE2CA6">
            <w:pPr>
              <w:pStyle w:val="TAC"/>
              <w:widowControl w:val="0"/>
              <w:rPr>
                <w:rFonts w:eastAsia="MS Mincho"/>
                <w:sz w:val="16"/>
                <w:szCs w:val="16"/>
              </w:rPr>
            </w:pPr>
            <w:r>
              <w:rPr>
                <w:rFonts w:eastAsia="MS Mincho"/>
                <w:sz w:val="16"/>
                <w:szCs w:val="16"/>
              </w:rPr>
              <w:t xml:space="preserve">8x2 MU-MIMO,  </w:t>
            </w:r>
            <w:r>
              <w:rPr>
                <w:rFonts w:eastAsia="MS Mincho"/>
                <w:sz w:val="16"/>
                <w:szCs w:val="16"/>
                <w:lang w:val="es-ES"/>
              </w:rPr>
              <w:t>Reciprocity based;</w:t>
            </w:r>
            <w:r>
              <w:rPr>
                <w:rFonts w:eastAsia="MS Mincho"/>
                <w:sz w:val="16"/>
                <w:szCs w:val="16"/>
              </w:rPr>
              <w:t xml:space="preserve"> 2T SRS;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821" w:type="dxa"/>
            <w:vMerge w:val="restart"/>
            <w:vAlign w:val="center"/>
          </w:tcPr>
          <w:p w14:paraId="468F6FC9" w14:textId="77777777" w:rsidR="009C2F66" w:rsidRDefault="00CE2CA6">
            <w:pPr>
              <w:pStyle w:val="TAC"/>
              <w:widowControl w:val="0"/>
              <w:rPr>
                <w:rFonts w:eastAsia="MS Mincho"/>
                <w:sz w:val="16"/>
                <w:szCs w:val="16"/>
              </w:rPr>
            </w:pPr>
            <w:r>
              <w:rPr>
                <w:rFonts w:hint="eastAsia"/>
                <w:sz w:val="16"/>
                <w:szCs w:val="16"/>
                <w:lang w:eastAsia="zh-CN"/>
              </w:rPr>
              <w:t>30</w:t>
            </w:r>
          </w:p>
        </w:tc>
        <w:tc>
          <w:tcPr>
            <w:tcW w:w="910" w:type="dxa"/>
            <w:vMerge w:val="restart"/>
            <w:vAlign w:val="center"/>
          </w:tcPr>
          <w:p w14:paraId="07C049B0" w14:textId="77777777" w:rsidR="009C2F66" w:rsidRDefault="00CE2CA6">
            <w:pPr>
              <w:pStyle w:val="TAC"/>
              <w:widowControl w:val="0"/>
              <w:rPr>
                <w:sz w:val="16"/>
                <w:szCs w:val="16"/>
                <w:lang w:eastAsia="zh-CN"/>
              </w:rPr>
            </w:pPr>
            <w:r>
              <w:rPr>
                <w:rFonts w:hint="eastAsia"/>
                <w:sz w:val="16"/>
                <w:szCs w:val="16"/>
                <w:lang w:eastAsia="zh-CN"/>
              </w:rPr>
              <w:t>DDDDD</w:t>
            </w:r>
          </w:p>
          <w:p w14:paraId="76D7AC57" w14:textId="77777777" w:rsidR="009C2F66" w:rsidRDefault="00CE2CA6">
            <w:pPr>
              <w:pStyle w:val="TAC"/>
              <w:widowControl w:val="0"/>
              <w:rPr>
                <w:sz w:val="16"/>
                <w:szCs w:val="16"/>
                <w:lang w:eastAsia="zh-CN"/>
              </w:rPr>
            </w:pPr>
            <w:r>
              <w:rPr>
                <w:sz w:val="16"/>
                <w:szCs w:val="16"/>
                <w:lang w:eastAsia="zh-CN"/>
              </w:rPr>
              <w:t>DDSUU</w:t>
            </w:r>
          </w:p>
        </w:tc>
        <w:tc>
          <w:tcPr>
            <w:tcW w:w="1283" w:type="dxa"/>
            <w:vAlign w:val="center"/>
          </w:tcPr>
          <w:p w14:paraId="4AFB89C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2EE18105"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1C1F5B9C" w14:textId="77777777" w:rsidR="009C2F66" w:rsidRDefault="00CE2CA6">
            <w:pPr>
              <w:pStyle w:val="TAC"/>
              <w:widowControl w:val="0"/>
              <w:rPr>
                <w:sz w:val="16"/>
                <w:szCs w:val="16"/>
                <w:lang w:eastAsia="zh-CN"/>
              </w:rPr>
            </w:pPr>
            <w:r>
              <w:rPr>
                <w:rFonts w:hint="eastAsia"/>
                <w:sz w:val="16"/>
                <w:szCs w:val="16"/>
                <w:lang w:eastAsia="zh-CN"/>
              </w:rPr>
              <w:t>1</w:t>
            </w:r>
          </w:p>
        </w:tc>
        <w:tc>
          <w:tcPr>
            <w:tcW w:w="840" w:type="dxa"/>
            <w:shd w:val="clear" w:color="auto" w:fill="auto"/>
            <w:vAlign w:val="center"/>
          </w:tcPr>
          <w:p w14:paraId="7A0A2B63" w14:textId="77777777" w:rsidR="009C2F66" w:rsidRDefault="00CE2CA6">
            <w:pPr>
              <w:pStyle w:val="TAC"/>
              <w:widowControl w:val="0"/>
              <w:rPr>
                <w:sz w:val="16"/>
                <w:szCs w:val="16"/>
                <w:lang w:eastAsia="zh-CN"/>
              </w:rPr>
            </w:pPr>
            <w:r>
              <w:rPr>
                <w:rFonts w:hint="eastAsia"/>
                <w:sz w:val="16"/>
                <w:szCs w:val="16"/>
                <w:lang w:eastAsia="zh-CN"/>
              </w:rPr>
              <w:t>5.07</w:t>
            </w:r>
          </w:p>
        </w:tc>
        <w:tc>
          <w:tcPr>
            <w:tcW w:w="840" w:type="dxa"/>
            <w:shd w:val="clear" w:color="auto" w:fill="auto"/>
            <w:vAlign w:val="center"/>
          </w:tcPr>
          <w:p w14:paraId="732F6C3F" w14:textId="77777777" w:rsidR="009C2F66" w:rsidRDefault="00CE2CA6">
            <w:pPr>
              <w:pStyle w:val="TAC"/>
              <w:widowControl w:val="0"/>
              <w:rPr>
                <w:sz w:val="16"/>
                <w:szCs w:val="16"/>
                <w:lang w:eastAsia="zh-CN"/>
              </w:rPr>
            </w:pPr>
            <w:r>
              <w:rPr>
                <w:rFonts w:hint="eastAsia"/>
                <w:sz w:val="16"/>
                <w:szCs w:val="16"/>
                <w:lang w:eastAsia="zh-CN"/>
              </w:rPr>
              <w:t>5.99</w:t>
            </w:r>
          </w:p>
        </w:tc>
        <w:tc>
          <w:tcPr>
            <w:tcW w:w="840" w:type="dxa"/>
            <w:shd w:val="clear" w:color="auto" w:fill="auto"/>
            <w:vAlign w:val="center"/>
          </w:tcPr>
          <w:p w14:paraId="7D58B3AE" w14:textId="77777777" w:rsidR="009C2F66" w:rsidRDefault="00CE2CA6">
            <w:pPr>
              <w:pStyle w:val="TAC"/>
              <w:widowControl w:val="0"/>
              <w:rPr>
                <w:sz w:val="16"/>
                <w:szCs w:val="16"/>
                <w:lang w:eastAsia="zh-CN"/>
              </w:rPr>
            </w:pPr>
            <w:r>
              <w:rPr>
                <w:rFonts w:hint="eastAsia"/>
                <w:sz w:val="16"/>
                <w:szCs w:val="16"/>
                <w:lang w:eastAsia="zh-CN"/>
              </w:rPr>
              <w:t>6.60</w:t>
            </w:r>
          </w:p>
        </w:tc>
        <w:tc>
          <w:tcPr>
            <w:tcW w:w="857" w:type="dxa"/>
            <w:vMerge w:val="restart"/>
            <w:vAlign w:val="center"/>
          </w:tcPr>
          <w:p w14:paraId="4EF211B9" w14:textId="77777777" w:rsidR="009C2F66" w:rsidRDefault="00CE2CA6">
            <w:pPr>
              <w:pStyle w:val="TAC"/>
              <w:widowControl w:val="0"/>
              <w:rPr>
                <w:sz w:val="16"/>
                <w:szCs w:val="16"/>
                <w:lang w:eastAsia="zh-CN"/>
              </w:rPr>
            </w:pPr>
            <w:r>
              <w:rPr>
                <w:rFonts w:hint="eastAsia"/>
                <w:sz w:val="16"/>
                <w:szCs w:val="16"/>
                <w:lang w:eastAsia="zh-CN"/>
              </w:rPr>
              <w:t>1</w:t>
            </w:r>
          </w:p>
        </w:tc>
        <w:tc>
          <w:tcPr>
            <w:tcW w:w="927" w:type="dxa"/>
            <w:shd w:val="clear" w:color="auto" w:fill="auto"/>
            <w:vAlign w:val="center"/>
          </w:tcPr>
          <w:p w14:paraId="379EB542" w14:textId="77777777" w:rsidR="009C2F66" w:rsidRDefault="00CE2CA6">
            <w:pPr>
              <w:pStyle w:val="TAC"/>
              <w:widowControl w:val="0"/>
              <w:rPr>
                <w:sz w:val="16"/>
                <w:szCs w:val="16"/>
                <w:lang w:eastAsia="zh-CN"/>
              </w:rPr>
            </w:pPr>
            <w:r>
              <w:rPr>
                <w:rFonts w:hint="eastAsia"/>
                <w:sz w:val="16"/>
                <w:szCs w:val="16"/>
                <w:lang w:eastAsia="zh-CN"/>
              </w:rPr>
              <w:t>5.12</w:t>
            </w:r>
          </w:p>
        </w:tc>
        <w:tc>
          <w:tcPr>
            <w:tcW w:w="927" w:type="dxa"/>
            <w:shd w:val="clear" w:color="auto" w:fill="auto"/>
            <w:vAlign w:val="center"/>
          </w:tcPr>
          <w:p w14:paraId="5E9C70A7" w14:textId="77777777" w:rsidR="009C2F66" w:rsidRDefault="00CE2CA6">
            <w:pPr>
              <w:pStyle w:val="TAC"/>
              <w:widowControl w:val="0"/>
              <w:rPr>
                <w:sz w:val="16"/>
                <w:szCs w:val="16"/>
                <w:lang w:eastAsia="zh-CN"/>
              </w:rPr>
            </w:pPr>
            <w:r>
              <w:rPr>
                <w:rFonts w:hint="eastAsia"/>
                <w:sz w:val="16"/>
                <w:szCs w:val="16"/>
                <w:lang w:eastAsia="zh-CN"/>
              </w:rPr>
              <w:t>6.04</w:t>
            </w:r>
          </w:p>
        </w:tc>
        <w:tc>
          <w:tcPr>
            <w:tcW w:w="927" w:type="dxa"/>
            <w:shd w:val="clear" w:color="auto" w:fill="auto"/>
            <w:vAlign w:val="center"/>
          </w:tcPr>
          <w:p w14:paraId="329AA20B" w14:textId="77777777" w:rsidR="009C2F66" w:rsidRDefault="00CE2CA6">
            <w:pPr>
              <w:pStyle w:val="TAC"/>
              <w:widowControl w:val="0"/>
              <w:rPr>
                <w:sz w:val="16"/>
                <w:szCs w:val="16"/>
                <w:lang w:eastAsia="zh-CN"/>
              </w:rPr>
            </w:pPr>
            <w:r>
              <w:rPr>
                <w:rFonts w:hint="eastAsia"/>
                <w:sz w:val="16"/>
                <w:szCs w:val="16"/>
                <w:lang w:eastAsia="zh-CN"/>
              </w:rPr>
              <w:t>6.67</w:t>
            </w:r>
          </w:p>
        </w:tc>
      </w:tr>
      <w:tr w:rsidR="009C2F66" w14:paraId="28BFBF47" w14:textId="77777777">
        <w:trPr>
          <w:trHeight w:val="403"/>
          <w:jc w:val="center"/>
        </w:trPr>
        <w:tc>
          <w:tcPr>
            <w:tcW w:w="1239" w:type="dxa"/>
            <w:vMerge/>
            <w:shd w:val="clear" w:color="auto" w:fill="auto"/>
            <w:vAlign w:val="center"/>
          </w:tcPr>
          <w:p w14:paraId="553AC75C" w14:textId="77777777" w:rsidR="009C2F66" w:rsidRDefault="009C2F66">
            <w:pPr>
              <w:pStyle w:val="TAC"/>
              <w:widowControl w:val="0"/>
              <w:rPr>
                <w:rFonts w:eastAsia="MS Mincho"/>
                <w:sz w:val="16"/>
                <w:szCs w:val="16"/>
              </w:rPr>
            </w:pPr>
          </w:p>
        </w:tc>
        <w:tc>
          <w:tcPr>
            <w:tcW w:w="821" w:type="dxa"/>
            <w:vMerge/>
            <w:vAlign w:val="center"/>
          </w:tcPr>
          <w:p w14:paraId="4AFEEDA9" w14:textId="77777777" w:rsidR="009C2F66" w:rsidRDefault="009C2F66">
            <w:pPr>
              <w:pStyle w:val="TAC"/>
              <w:widowControl w:val="0"/>
              <w:rPr>
                <w:rFonts w:eastAsia="MS Mincho"/>
                <w:sz w:val="16"/>
                <w:szCs w:val="16"/>
              </w:rPr>
            </w:pPr>
          </w:p>
        </w:tc>
        <w:tc>
          <w:tcPr>
            <w:tcW w:w="910" w:type="dxa"/>
            <w:vMerge/>
            <w:vAlign w:val="center"/>
          </w:tcPr>
          <w:p w14:paraId="30F0530C" w14:textId="77777777" w:rsidR="009C2F66" w:rsidRDefault="009C2F66">
            <w:pPr>
              <w:pStyle w:val="TAC"/>
              <w:widowControl w:val="0"/>
              <w:rPr>
                <w:sz w:val="16"/>
                <w:szCs w:val="16"/>
                <w:lang w:eastAsia="zh-CN"/>
              </w:rPr>
            </w:pPr>
          </w:p>
        </w:tc>
        <w:tc>
          <w:tcPr>
            <w:tcW w:w="1283" w:type="dxa"/>
            <w:vAlign w:val="center"/>
          </w:tcPr>
          <w:p w14:paraId="0EAEC75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6222B949"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692B0D71" w14:textId="77777777" w:rsidR="009C2F66" w:rsidRDefault="009C2F66">
            <w:pPr>
              <w:pStyle w:val="TAC"/>
              <w:widowControl w:val="0"/>
              <w:rPr>
                <w:sz w:val="16"/>
                <w:szCs w:val="16"/>
              </w:rPr>
            </w:pPr>
          </w:p>
        </w:tc>
        <w:tc>
          <w:tcPr>
            <w:tcW w:w="840" w:type="dxa"/>
            <w:shd w:val="clear" w:color="auto" w:fill="auto"/>
            <w:vAlign w:val="center"/>
          </w:tcPr>
          <w:p w14:paraId="33AFA5C8" w14:textId="77777777" w:rsidR="009C2F66" w:rsidRDefault="00CE2CA6">
            <w:pPr>
              <w:pStyle w:val="TAC"/>
              <w:widowControl w:val="0"/>
              <w:rPr>
                <w:sz w:val="16"/>
                <w:szCs w:val="16"/>
                <w:lang w:eastAsia="zh-CN"/>
              </w:rPr>
            </w:pPr>
            <w:r>
              <w:rPr>
                <w:rFonts w:hint="eastAsia"/>
                <w:sz w:val="16"/>
                <w:szCs w:val="16"/>
                <w:lang w:eastAsia="zh-CN"/>
              </w:rPr>
              <w:t>0.14</w:t>
            </w:r>
          </w:p>
        </w:tc>
        <w:tc>
          <w:tcPr>
            <w:tcW w:w="840" w:type="dxa"/>
            <w:shd w:val="clear" w:color="auto" w:fill="auto"/>
            <w:vAlign w:val="center"/>
          </w:tcPr>
          <w:p w14:paraId="7477BB8D" w14:textId="77777777" w:rsidR="009C2F66" w:rsidRDefault="00CE2CA6">
            <w:pPr>
              <w:pStyle w:val="TAC"/>
              <w:widowControl w:val="0"/>
              <w:rPr>
                <w:sz w:val="16"/>
                <w:szCs w:val="16"/>
                <w:lang w:eastAsia="zh-CN"/>
              </w:rPr>
            </w:pPr>
            <w:r>
              <w:rPr>
                <w:rFonts w:hint="eastAsia"/>
                <w:sz w:val="16"/>
                <w:szCs w:val="16"/>
                <w:lang w:eastAsia="zh-CN"/>
              </w:rPr>
              <w:t>0.16</w:t>
            </w:r>
          </w:p>
        </w:tc>
        <w:tc>
          <w:tcPr>
            <w:tcW w:w="840" w:type="dxa"/>
            <w:shd w:val="clear" w:color="auto" w:fill="auto"/>
            <w:vAlign w:val="center"/>
          </w:tcPr>
          <w:p w14:paraId="3062FE85" w14:textId="77777777" w:rsidR="009C2F66" w:rsidRDefault="00CE2CA6">
            <w:pPr>
              <w:pStyle w:val="TAC"/>
              <w:widowControl w:val="0"/>
              <w:rPr>
                <w:sz w:val="16"/>
                <w:szCs w:val="16"/>
                <w:lang w:eastAsia="zh-CN"/>
              </w:rPr>
            </w:pPr>
            <w:r>
              <w:rPr>
                <w:rFonts w:hint="eastAsia"/>
                <w:sz w:val="16"/>
                <w:szCs w:val="16"/>
                <w:lang w:eastAsia="zh-CN"/>
              </w:rPr>
              <w:t>0.18</w:t>
            </w:r>
          </w:p>
        </w:tc>
        <w:tc>
          <w:tcPr>
            <w:tcW w:w="857" w:type="dxa"/>
            <w:vMerge/>
            <w:vAlign w:val="center"/>
          </w:tcPr>
          <w:p w14:paraId="60CAF62D" w14:textId="77777777" w:rsidR="009C2F66" w:rsidRDefault="009C2F66">
            <w:pPr>
              <w:pStyle w:val="TAC"/>
              <w:widowControl w:val="0"/>
              <w:rPr>
                <w:sz w:val="16"/>
                <w:szCs w:val="16"/>
              </w:rPr>
            </w:pPr>
          </w:p>
        </w:tc>
        <w:tc>
          <w:tcPr>
            <w:tcW w:w="927" w:type="dxa"/>
            <w:shd w:val="clear" w:color="auto" w:fill="auto"/>
            <w:vAlign w:val="center"/>
          </w:tcPr>
          <w:p w14:paraId="65530F96" w14:textId="77777777" w:rsidR="009C2F66" w:rsidRDefault="00CE2CA6">
            <w:pPr>
              <w:pStyle w:val="TAC"/>
              <w:widowControl w:val="0"/>
              <w:rPr>
                <w:sz w:val="16"/>
                <w:szCs w:val="16"/>
                <w:lang w:eastAsia="zh-CN"/>
              </w:rPr>
            </w:pPr>
            <w:r>
              <w:rPr>
                <w:rFonts w:hint="eastAsia"/>
                <w:sz w:val="16"/>
                <w:szCs w:val="16"/>
                <w:lang w:eastAsia="zh-CN"/>
              </w:rPr>
              <w:t>0.15</w:t>
            </w:r>
          </w:p>
        </w:tc>
        <w:tc>
          <w:tcPr>
            <w:tcW w:w="927" w:type="dxa"/>
            <w:shd w:val="clear" w:color="auto" w:fill="auto"/>
            <w:vAlign w:val="center"/>
          </w:tcPr>
          <w:p w14:paraId="3E89D545" w14:textId="77777777" w:rsidR="009C2F66" w:rsidRDefault="00CE2CA6">
            <w:pPr>
              <w:pStyle w:val="TAC"/>
              <w:widowControl w:val="0"/>
              <w:rPr>
                <w:sz w:val="16"/>
                <w:szCs w:val="16"/>
                <w:lang w:eastAsia="zh-CN"/>
              </w:rPr>
            </w:pPr>
            <w:r>
              <w:rPr>
                <w:rFonts w:hint="eastAsia"/>
                <w:sz w:val="16"/>
                <w:szCs w:val="16"/>
                <w:lang w:eastAsia="zh-CN"/>
              </w:rPr>
              <w:t>0.17</w:t>
            </w:r>
          </w:p>
        </w:tc>
        <w:tc>
          <w:tcPr>
            <w:tcW w:w="927" w:type="dxa"/>
            <w:shd w:val="clear" w:color="auto" w:fill="auto"/>
            <w:vAlign w:val="center"/>
          </w:tcPr>
          <w:p w14:paraId="48C7817F" w14:textId="77777777" w:rsidR="009C2F66" w:rsidRDefault="00CE2CA6">
            <w:pPr>
              <w:pStyle w:val="TAC"/>
              <w:widowControl w:val="0"/>
              <w:rPr>
                <w:sz w:val="16"/>
                <w:szCs w:val="16"/>
                <w:lang w:eastAsia="zh-CN"/>
              </w:rPr>
            </w:pPr>
            <w:r>
              <w:rPr>
                <w:rFonts w:hint="eastAsia"/>
                <w:sz w:val="16"/>
                <w:szCs w:val="16"/>
                <w:lang w:eastAsia="zh-CN"/>
              </w:rPr>
              <w:t>0.19</w:t>
            </w:r>
          </w:p>
        </w:tc>
      </w:tr>
      <w:tr w:rsidR="009C2F66" w14:paraId="661BCEA1" w14:textId="77777777">
        <w:trPr>
          <w:trHeight w:val="699"/>
          <w:jc w:val="center"/>
        </w:trPr>
        <w:tc>
          <w:tcPr>
            <w:tcW w:w="1239" w:type="dxa"/>
            <w:vMerge w:val="restart"/>
            <w:shd w:val="clear" w:color="auto" w:fill="auto"/>
            <w:vAlign w:val="center"/>
          </w:tcPr>
          <w:p w14:paraId="5F19CDF9" w14:textId="77777777" w:rsidR="009C2F66" w:rsidRDefault="00CE2CA6">
            <w:pPr>
              <w:pStyle w:val="TAC"/>
              <w:widowControl w:val="0"/>
              <w:rPr>
                <w:rFonts w:eastAsia="MS Mincho"/>
                <w:sz w:val="16"/>
                <w:szCs w:val="16"/>
              </w:rPr>
            </w:pPr>
            <w:r>
              <w:rPr>
                <w:rFonts w:eastAsia="MS Mincho"/>
                <w:sz w:val="16"/>
                <w:szCs w:val="16"/>
              </w:rPr>
              <w:t xml:space="preserve">8x2 MU-MIMO,  </w:t>
            </w:r>
            <w:r>
              <w:rPr>
                <w:rFonts w:eastAsia="MS Mincho"/>
                <w:sz w:val="16"/>
                <w:szCs w:val="16"/>
                <w:lang w:val="es-ES"/>
              </w:rPr>
              <w:t>Reciprocity based;</w:t>
            </w:r>
            <w:r>
              <w:rPr>
                <w:rFonts w:eastAsia="MS Mincho"/>
                <w:sz w:val="16"/>
                <w:szCs w:val="16"/>
              </w:rPr>
              <w:t xml:space="preserve"> 2T SRS;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821" w:type="dxa"/>
            <w:vMerge w:val="restart"/>
            <w:vAlign w:val="center"/>
          </w:tcPr>
          <w:p w14:paraId="7BFFB8B9" w14:textId="77777777" w:rsidR="009C2F66" w:rsidRDefault="00CE2CA6">
            <w:pPr>
              <w:pStyle w:val="TAC"/>
              <w:widowControl w:val="0"/>
              <w:rPr>
                <w:rFonts w:eastAsia="MS Mincho"/>
                <w:sz w:val="16"/>
                <w:szCs w:val="16"/>
              </w:rPr>
            </w:pPr>
            <w:r>
              <w:rPr>
                <w:rFonts w:hint="eastAsia"/>
                <w:sz w:val="16"/>
                <w:szCs w:val="16"/>
                <w:lang w:eastAsia="zh-CN"/>
              </w:rPr>
              <w:t>30</w:t>
            </w:r>
          </w:p>
        </w:tc>
        <w:tc>
          <w:tcPr>
            <w:tcW w:w="910" w:type="dxa"/>
            <w:vMerge w:val="restart"/>
            <w:vAlign w:val="center"/>
          </w:tcPr>
          <w:p w14:paraId="1C5E874C" w14:textId="77777777" w:rsidR="009C2F66" w:rsidRDefault="00CE2CA6">
            <w:pPr>
              <w:pStyle w:val="TAC"/>
              <w:widowControl w:val="0"/>
              <w:rPr>
                <w:sz w:val="16"/>
                <w:szCs w:val="16"/>
                <w:lang w:eastAsia="zh-CN"/>
              </w:rPr>
            </w:pPr>
            <w:r>
              <w:rPr>
                <w:rFonts w:hint="eastAsia"/>
                <w:sz w:val="16"/>
                <w:szCs w:val="16"/>
                <w:lang w:eastAsia="zh-CN"/>
              </w:rPr>
              <w:t>DDDSU</w:t>
            </w:r>
          </w:p>
          <w:p w14:paraId="71792C46" w14:textId="77777777" w:rsidR="009C2F66" w:rsidRDefault="00CE2CA6">
            <w:pPr>
              <w:pStyle w:val="TAC"/>
              <w:widowControl w:val="0"/>
              <w:rPr>
                <w:sz w:val="16"/>
                <w:szCs w:val="16"/>
                <w:lang w:eastAsia="zh-CN"/>
              </w:rPr>
            </w:pPr>
            <w:r>
              <w:rPr>
                <w:sz w:val="16"/>
                <w:szCs w:val="16"/>
                <w:lang w:eastAsia="zh-CN"/>
              </w:rPr>
              <w:t>DDSUU</w:t>
            </w:r>
          </w:p>
        </w:tc>
        <w:tc>
          <w:tcPr>
            <w:tcW w:w="1283" w:type="dxa"/>
            <w:vAlign w:val="center"/>
          </w:tcPr>
          <w:p w14:paraId="50A46613"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4DECCF6D"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10DE715A" w14:textId="77777777" w:rsidR="009C2F66" w:rsidRDefault="00CE2CA6">
            <w:pPr>
              <w:pStyle w:val="TAC"/>
              <w:widowControl w:val="0"/>
              <w:rPr>
                <w:sz w:val="16"/>
                <w:szCs w:val="16"/>
                <w:lang w:eastAsia="zh-CN"/>
              </w:rPr>
            </w:pPr>
            <w:r>
              <w:rPr>
                <w:rFonts w:hint="eastAsia"/>
                <w:sz w:val="16"/>
                <w:szCs w:val="16"/>
                <w:lang w:eastAsia="zh-CN"/>
              </w:rPr>
              <w:t>1</w:t>
            </w:r>
          </w:p>
        </w:tc>
        <w:tc>
          <w:tcPr>
            <w:tcW w:w="840" w:type="dxa"/>
            <w:shd w:val="clear" w:color="auto" w:fill="auto"/>
            <w:vAlign w:val="center"/>
          </w:tcPr>
          <w:p w14:paraId="40AF3AA0" w14:textId="77777777" w:rsidR="009C2F66" w:rsidRDefault="00CE2CA6">
            <w:pPr>
              <w:pStyle w:val="TAC"/>
              <w:widowControl w:val="0"/>
              <w:rPr>
                <w:sz w:val="16"/>
                <w:szCs w:val="16"/>
                <w:lang w:eastAsia="zh-CN"/>
              </w:rPr>
            </w:pPr>
            <w:r>
              <w:rPr>
                <w:rFonts w:hint="eastAsia"/>
                <w:sz w:val="16"/>
                <w:szCs w:val="16"/>
                <w:lang w:eastAsia="zh-CN"/>
              </w:rPr>
              <w:t>5.04</w:t>
            </w:r>
          </w:p>
        </w:tc>
        <w:tc>
          <w:tcPr>
            <w:tcW w:w="840" w:type="dxa"/>
            <w:shd w:val="clear" w:color="auto" w:fill="auto"/>
            <w:vAlign w:val="center"/>
          </w:tcPr>
          <w:p w14:paraId="1D68D70E" w14:textId="77777777" w:rsidR="009C2F66" w:rsidRDefault="00CE2CA6">
            <w:pPr>
              <w:pStyle w:val="TAC"/>
              <w:widowControl w:val="0"/>
              <w:rPr>
                <w:sz w:val="16"/>
                <w:szCs w:val="16"/>
                <w:lang w:eastAsia="zh-CN"/>
              </w:rPr>
            </w:pPr>
            <w:r>
              <w:rPr>
                <w:rFonts w:hint="eastAsia"/>
                <w:sz w:val="16"/>
                <w:szCs w:val="16"/>
                <w:lang w:eastAsia="zh-CN"/>
              </w:rPr>
              <w:t>5.98</w:t>
            </w:r>
          </w:p>
        </w:tc>
        <w:tc>
          <w:tcPr>
            <w:tcW w:w="840" w:type="dxa"/>
            <w:shd w:val="clear" w:color="auto" w:fill="auto"/>
            <w:vAlign w:val="center"/>
          </w:tcPr>
          <w:p w14:paraId="5A0F0023" w14:textId="77777777" w:rsidR="009C2F66" w:rsidRDefault="00CE2CA6">
            <w:pPr>
              <w:pStyle w:val="TAC"/>
              <w:widowControl w:val="0"/>
              <w:rPr>
                <w:sz w:val="16"/>
                <w:szCs w:val="16"/>
                <w:lang w:eastAsia="zh-CN"/>
              </w:rPr>
            </w:pPr>
            <w:r>
              <w:rPr>
                <w:rFonts w:hint="eastAsia"/>
                <w:sz w:val="16"/>
                <w:szCs w:val="16"/>
                <w:lang w:eastAsia="zh-CN"/>
              </w:rPr>
              <w:t>6.62</w:t>
            </w:r>
          </w:p>
        </w:tc>
        <w:tc>
          <w:tcPr>
            <w:tcW w:w="857" w:type="dxa"/>
            <w:vMerge w:val="restart"/>
            <w:vAlign w:val="center"/>
          </w:tcPr>
          <w:p w14:paraId="0C852692" w14:textId="77777777" w:rsidR="009C2F66" w:rsidRDefault="00CE2CA6">
            <w:pPr>
              <w:pStyle w:val="TAC"/>
              <w:widowControl w:val="0"/>
              <w:rPr>
                <w:sz w:val="16"/>
                <w:szCs w:val="16"/>
                <w:lang w:eastAsia="zh-CN"/>
              </w:rPr>
            </w:pPr>
            <w:r>
              <w:rPr>
                <w:rFonts w:hint="eastAsia"/>
                <w:sz w:val="16"/>
                <w:szCs w:val="16"/>
                <w:lang w:eastAsia="zh-CN"/>
              </w:rPr>
              <w:t>1</w:t>
            </w:r>
          </w:p>
        </w:tc>
        <w:tc>
          <w:tcPr>
            <w:tcW w:w="927" w:type="dxa"/>
            <w:shd w:val="clear" w:color="auto" w:fill="auto"/>
            <w:vAlign w:val="center"/>
          </w:tcPr>
          <w:p w14:paraId="6B255912" w14:textId="77777777" w:rsidR="009C2F66" w:rsidRDefault="00CE2CA6">
            <w:pPr>
              <w:pStyle w:val="TAC"/>
              <w:widowControl w:val="0"/>
              <w:rPr>
                <w:sz w:val="16"/>
                <w:szCs w:val="16"/>
                <w:lang w:eastAsia="zh-CN"/>
              </w:rPr>
            </w:pPr>
            <w:r>
              <w:rPr>
                <w:rFonts w:hint="eastAsia"/>
                <w:sz w:val="16"/>
                <w:szCs w:val="16"/>
                <w:lang w:eastAsia="zh-CN"/>
              </w:rPr>
              <w:t>5.04</w:t>
            </w:r>
          </w:p>
        </w:tc>
        <w:tc>
          <w:tcPr>
            <w:tcW w:w="927" w:type="dxa"/>
            <w:shd w:val="clear" w:color="auto" w:fill="auto"/>
            <w:vAlign w:val="center"/>
          </w:tcPr>
          <w:p w14:paraId="12D703EC" w14:textId="77777777" w:rsidR="009C2F66" w:rsidRDefault="00CE2CA6">
            <w:pPr>
              <w:pStyle w:val="TAC"/>
              <w:widowControl w:val="0"/>
              <w:rPr>
                <w:sz w:val="16"/>
                <w:szCs w:val="16"/>
                <w:lang w:eastAsia="zh-CN"/>
              </w:rPr>
            </w:pPr>
            <w:r>
              <w:rPr>
                <w:rFonts w:hint="eastAsia"/>
                <w:sz w:val="16"/>
                <w:szCs w:val="16"/>
                <w:lang w:eastAsia="zh-CN"/>
              </w:rPr>
              <w:t>5.98</w:t>
            </w:r>
          </w:p>
        </w:tc>
        <w:tc>
          <w:tcPr>
            <w:tcW w:w="927" w:type="dxa"/>
            <w:shd w:val="clear" w:color="auto" w:fill="auto"/>
            <w:vAlign w:val="center"/>
          </w:tcPr>
          <w:p w14:paraId="5DBE3C4A" w14:textId="77777777" w:rsidR="009C2F66" w:rsidRDefault="00CE2CA6">
            <w:pPr>
              <w:pStyle w:val="TAC"/>
              <w:widowControl w:val="0"/>
              <w:rPr>
                <w:sz w:val="16"/>
                <w:szCs w:val="16"/>
                <w:lang w:eastAsia="zh-CN"/>
              </w:rPr>
            </w:pPr>
            <w:r>
              <w:rPr>
                <w:rFonts w:hint="eastAsia"/>
                <w:sz w:val="16"/>
                <w:szCs w:val="16"/>
                <w:lang w:eastAsia="zh-CN"/>
              </w:rPr>
              <w:t>6.62</w:t>
            </w:r>
          </w:p>
        </w:tc>
      </w:tr>
      <w:tr w:rsidR="009C2F66" w14:paraId="741BABF3" w14:textId="77777777">
        <w:trPr>
          <w:trHeight w:val="403"/>
          <w:jc w:val="center"/>
        </w:trPr>
        <w:tc>
          <w:tcPr>
            <w:tcW w:w="1239" w:type="dxa"/>
            <w:vMerge/>
            <w:shd w:val="clear" w:color="auto" w:fill="auto"/>
            <w:vAlign w:val="center"/>
          </w:tcPr>
          <w:p w14:paraId="53D2D7F8" w14:textId="77777777" w:rsidR="009C2F66" w:rsidRDefault="009C2F66">
            <w:pPr>
              <w:pStyle w:val="TAC"/>
              <w:widowControl w:val="0"/>
              <w:rPr>
                <w:rFonts w:eastAsia="MS Mincho"/>
                <w:sz w:val="16"/>
                <w:szCs w:val="16"/>
              </w:rPr>
            </w:pPr>
          </w:p>
        </w:tc>
        <w:tc>
          <w:tcPr>
            <w:tcW w:w="821" w:type="dxa"/>
            <w:vMerge/>
            <w:vAlign w:val="center"/>
          </w:tcPr>
          <w:p w14:paraId="5AB42AFF" w14:textId="77777777" w:rsidR="009C2F66" w:rsidRDefault="009C2F66">
            <w:pPr>
              <w:pStyle w:val="TAC"/>
              <w:widowControl w:val="0"/>
              <w:rPr>
                <w:rFonts w:eastAsia="MS Mincho"/>
                <w:sz w:val="16"/>
                <w:szCs w:val="16"/>
              </w:rPr>
            </w:pPr>
          </w:p>
        </w:tc>
        <w:tc>
          <w:tcPr>
            <w:tcW w:w="910" w:type="dxa"/>
            <w:vMerge/>
            <w:vAlign w:val="center"/>
          </w:tcPr>
          <w:p w14:paraId="4CE253AD" w14:textId="77777777" w:rsidR="009C2F66" w:rsidRDefault="009C2F66">
            <w:pPr>
              <w:pStyle w:val="TAC"/>
              <w:widowControl w:val="0"/>
              <w:rPr>
                <w:sz w:val="16"/>
                <w:szCs w:val="16"/>
                <w:lang w:eastAsia="zh-CN"/>
              </w:rPr>
            </w:pPr>
          </w:p>
        </w:tc>
        <w:tc>
          <w:tcPr>
            <w:tcW w:w="1283" w:type="dxa"/>
            <w:vAlign w:val="center"/>
          </w:tcPr>
          <w:p w14:paraId="21B0E1ED"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19D7FEEB"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57" w:type="dxa"/>
            <w:vMerge/>
            <w:vAlign w:val="center"/>
          </w:tcPr>
          <w:p w14:paraId="0E5B2B3B" w14:textId="77777777" w:rsidR="009C2F66" w:rsidRDefault="009C2F66">
            <w:pPr>
              <w:pStyle w:val="TAC"/>
              <w:widowControl w:val="0"/>
              <w:rPr>
                <w:sz w:val="16"/>
                <w:szCs w:val="16"/>
              </w:rPr>
            </w:pPr>
          </w:p>
        </w:tc>
        <w:tc>
          <w:tcPr>
            <w:tcW w:w="840" w:type="dxa"/>
            <w:shd w:val="clear" w:color="auto" w:fill="auto"/>
            <w:vAlign w:val="center"/>
          </w:tcPr>
          <w:p w14:paraId="5A963034" w14:textId="77777777" w:rsidR="009C2F66" w:rsidRDefault="00CE2CA6">
            <w:pPr>
              <w:pStyle w:val="TAC"/>
              <w:widowControl w:val="0"/>
              <w:rPr>
                <w:sz w:val="16"/>
                <w:szCs w:val="16"/>
                <w:lang w:eastAsia="zh-CN"/>
              </w:rPr>
            </w:pPr>
            <w:r>
              <w:rPr>
                <w:rFonts w:hint="eastAsia"/>
                <w:sz w:val="16"/>
                <w:szCs w:val="16"/>
                <w:lang w:eastAsia="zh-CN"/>
              </w:rPr>
              <w:t>0.14</w:t>
            </w:r>
          </w:p>
        </w:tc>
        <w:tc>
          <w:tcPr>
            <w:tcW w:w="840" w:type="dxa"/>
            <w:shd w:val="clear" w:color="auto" w:fill="auto"/>
            <w:vAlign w:val="center"/>
          </w:tcPr>
          <w:p w14:paraId="4EC41674" w14:textId="77777777" w:rsidR="009C2F66" w:rsidRDefault="00CE2CA6">
            <w:pPr>
              <w:pStyle w:val="TAC"/>
              <w:widowControl w:val="0"/>
              <w:rPr>
                <w:sz w:val="16"/>
                <w:szCs w:val="16"/>
                <w:lang w:eastAsia="zh-CN"/>
              </w:rPr>
            </w:pPr>
            <w:r>
              <w:rPr>
                <w:rFonts w:hint="eastAsia"/>
                <w:sz w:val="16"/>
                <w:szCs w:val="16"/>
                <w:lang w:eastAsia="zh-CN"/>
              </w:rPr>
              <w:t>0.16</w:t>
            </w:r>
          </w:p>
        </w:tc>
        <w:tc>
          <w:tcPr>
            <w:tcW w:w="840" w:type="dxa"/>
            <w:shd w:val="clear" w:color="auto" w:fill="auto"/>
            <w:vAlign w:val="center"/>
          </w:tcPr>
          <w:p w14:paraId="539E38A1" w14:textId="77777777" w:rsidR="009C2F66" w:rsidRDefault="00CE2CA6">
            <w:pPr>
              <w:pStyle w:val="TAC"/>
              <w:widowControl w:val="0"/>
              <w:rPr>
                <w:sz w:val="16"/>
                <w:szCs w:val="16"/>
                <w:lang w:eastAsia="zh-CN"/>
              </w:rPr>
            </w:pPr>
            <w:r>
              <w:rPr>
                <w:rFonts w:hint="eastAsia"/>
                <w:sz w:val="16"/>
                <w:szCs w:val="16"/>
                <w:lang w:eastAsia="zh-CN"/>
              </w:rPr>
              <w:t>0.18</w:t>
            </w:r>
          </w:p>
        </w:tc>
        <w:tc>
          <w:tcPr>
            <w:tcW w:w="857" w:type="dxa"/>
            <w:vMerge/>
            <w:vAlign w:val="center"/>
          </w:tcPr>
          <w:p w14:paraId="77EF662E" w14:textId="77777777" w:rsidR="009C2F66" w:rsidRDefault="009C2F66">
            <w:pPr>
              <w:pStyle w:val="TAC"/>
              <w:widowControl w:val="0"/>
              <w:rPr>
                <w:sz w:val="16"/>
                <w:szCs w:val="16"/>
              </w:rPr>
            </w:pPr>
          </w:p>
        </w:tc>
        <w:tc>
          <w:tcPr>
            <w:tcW w:w="927" w:type="dxa"/>
            <w:shd w:val="clear" w:color="auto" w:fill="auto"/>
            <w:vAlign w:val="center"/>
          </w:tcPr>
          <w:p w14:paraId="362FEFEB" w14:textId="77777777" w:rsidR="009C2F66" w:rsidRDefault="00CE2CA6">
            <w:pPr>
              <w:pStyle w:val="TAC"/>
              <w:widowControl w:val="0"/>
              <w:rPr>
                <w:sz w:val="16"/>
                <w:szCs w:val="16"/>
                <w:lang w:eastAsia="zh-CN"/>
              </w:rPr>
            </w:pPr>
            <w:r>
              <w:rPr>
                <w:rFonts w:hint="eastAsia"/>
                <w:sz w:val="16"/>
                <w:szCs w:val="16"/>
                <w:lang w:eastAsia="zh-CN"/>
              </w:rPr>
              <w:t>0.14</w:t>
            </w:r>
          </w:p>
        </w:tc>
        <w:tc>
          <w:tcPr>
            <w:tcW w:w="927" w:type="dxa"/>
            <w:shd w:val="clear" w:color="auto" w:fill="auto"/>
            <w:vAlign w:val="center"/>
          </w:tcPr>
          <w:p w14:paraId="6813D1ED" w14:textId="77777777" w:rsidR="009C2F66" w:rsidRDefault="00CE2CA6">
            <w:pPr>
              <w:pStyle w:val="TAC"/>
              <w:widowControl w:val="0"/>
              <w:rPr>
                <w:sz w:val="16"/>
                <w:szCs w:val="16"/>
                <w:lang w:eastAsia="zh-CN"/>
              </w:rPr>
            </w:pPr>
            <w:r>
              <w:rPr>
                <w:rFonts w:hint="eastAsia"/>
                <w:sz w:val="16"/>
                <w:szCs w:val="16"/>
                <w:lang w:eastAsia="zh-CN"/>
              </w:rPr>
              <w:t>0.16</w:t>
            </w:r>
          </w:p>
        </w:tc>
        <w:tc>
          <w:tcPr>
            <w:tcW w:w="927" w:type="dxa"/>
            <w:shd w:val="clear" w:color="auto" w:fill="auto"/>
            <w:vAlign w:val="center"/>
          </w:tcPr>
          <w:p w14:paraId="5B695CD8" w14:textId="77777777" w:rsidR="009C2F66" w:rsidRDefault="00CE2CA6">
            <w:pPr>
              <w:pStyle w:val="TAC"/>
              <w:widowControl w:val="0"/>
              <w:rPr>
                <w:sz w:val="16"/>
                <w:szCs w:val="16"/>
                <w:lang w:eastAsia="zh-CN"/>
              </w:rPr>
            </w:pPr>
            <w:r>
              <w:rPr>
                <w:rFonts w:hint="eastAsia"/>
                <w:sz w:val="16"/>
                <w:szCs w:val="16"/>
                <w:lang w:eastAsia="zh-CN"/>
              </w:rPr>
              <w:t>0.18</w:t>
            </w:r>
          </w:p>
        </w:tc>
      </w:tr>
    </w:tbl>
    <w:p w14:paraId="64A06F2E" w14:textId="77777777" w:rsidR="009C2F66" w:rsidRDefault="009C2F66">
      <w:pPr>
        <w:rPr>
          <w:lang w:val="en-US" w:eastAsia="zh-CN"/>
        </w:rPr>
      </w:pPr>
    </w:p>
    <w:p w14:paraId="79D612BF" w14:textId="77777777" w:rsidR="009C2F66" w:rsidRDefault="009C2F66">
      <w:pPr>
        <w:rPr>
          <w:lang w:val="en-US" w:eastAsia="zh-CN"/>
        </w:rPr>
      </w:pPr>
    </w:p>
    <w:p w14:paraId="249A1DD4" w14:textId="77777777" w:rsidR="009C2F66" w:rsidRDefault="00CE2CA6">
      <w:pPr>
        <w:rPr>
          <w:lang w:val="en-US" w:eastAsia="zh-CN"/>
        </w:rPr>
      </w:pPr>
      <w:r>
        <w:rPr>
          <w:lang w:val="en-US" w:eastAsia="zh-CN"/>
        </w:rPr>
        <w:t>The evaluation results of UL spectral efficiency for NR FDD and NR TDD for evaluation configuration A are provided in Table 5.</w:t>
      </w:r>
      <w:r>
        <w:rPr>
          <w:rFonts w:hint="eastAsia"/>
          <w:lang w:val="en-US" w:eastAsia="zh-CN"/>
        </w:rPr>
        <w:t>4</w:t>
      </w:r>
      <w:r>
        <w:rPr>
          <w:lang w:val="en-US" w:eastAsia="zh-CN"/>
        </w:rPr>
        <w:t xml:space="preserve">.1.3.1-2. </w:t>
      </w:r>
    </w:p>
    <w:p w14:paraId="47770BFB" w14:textId="77777777" w:rsidR="009C2F66" w:rsidRDefault="00CE2CA6">
      <w:pPr>
        <w:rPr>
          <w:lang w:val="en-US" w:eastAsia="zh-CN"/>
        </w:rPr>
      </w:pPr>
      <w:r>
        <w:rPr>
          <w:lang w:val="en-US" w:eastAsia="zh-CN"/>
        </w:rPr>
        <w:t>It is observed that both NR FDD and TDD fulfill the UL spectral efficiency requirement for these configurations in evaluation configuration A.</w:t>
      </w:r>
    </w:p>
    <w:p w14:paraId="3D137E57" w14:textId="77777777" w:rsidR="009C2F66" w:rsidRDefault="00CE2CA6">
      <w:pPr>
        <w:pStyle w:val="TH"/>
        <w:rPr>
          <w:lang w:eastAsia="zh-CN"/>
        </w:rPr>
      </w:pPr>
      <w:r>
        <w:lastRenderedPageBreak/>
        <w:t xml:space="preserve">Table </w:t>
      </w:r>
      <w:r>
        <w:rPr>
          <w:lang w:eastAsia="zh-CN"/>
        </w:rPr>
        <w:t>5</w:t>
      </w:r>
      <w:r>
        <w:t>.</w:t>
      </w:r>
      <w:r>
        <w:rPr>
          <w:rFonts w:hint="eastAsia"/>
          <w:lang w:eastAsia="zh-CN"/>
        </w:rPr>
        <w:t>4</w:t>
      </w:r>
      <w:r>
        <w:t xml:space="preserve">.1.3.1-2 </w:t>
      </w:r>
      <w:r>
        <w:rPr>
          <w:lang w:eastAsia="zh-CN"/>
        </w:rPr>
        <w:t xml:space="preserve">UL spectral efficiency for NR in Rural – eMBB </w:t>
      </w:r>
      <w:r>
        <w:rPr>
          <w:lang w:eastAsia="zh-CN"/>
        </w:rPr>
        <w:br/>
        <w:t>(Evaluation configuration A, CF=700 MHz)</w:t>
      </w:r>
    </w:p>
    <w:p w14:paraId="2FE2A77F"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91"/>
        <w:gridCol w:w="1269"/>
        <w:gridCol w:w="1498"/>
        <w:gridCol w:w="617"/>
        <w:gridCol w:w="1141"/>
        <w:gridCol w:w="1083"/>
        <w:gridCol w:w="1141"/>
        <w:gridCol w:w="1083"/>
      </w:tblGrid>
      <w:tr w:rsidR="009C2F66" w14:paraId="153AB1C2" w14:textId="77777777">
        <w:trPr>
          <w:trHeight w:val="226"/>
          <w:jc w:val="center"/>
        </w:trPr>
        <w:tc>
          <w:tcPr>
            <w:tcW w:w="1791" w:type="dxa"/>
            <w:vMerge w:val="restart"/>
            <w:shd w:val="clear" w:color="auto" w:fill="auto"/>
            <w:vAlign w:val="center"/>
          </w:tcPr>
          <w:p w14:paraId="25408F73"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269" w:type="dxa"/>
            <w:vMerge w:val="restart"/>
            <w:vAlign w:val="center"/>
          </w:tcPr>
          <w:p w14:paraId="38CC003A"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2115" w:type="dxa"/>
            <w:gridSpan w:val="2"/>
            <w:vMerge w:val="restart"/>
            <w:vAlign w:val="center"/>
          </w:tcPr>
          <w:p w14:paraId="0531758F" w14:textId="77777777" w:rsidR="009C2F66" w:rsidRDefault="00CE2CA6">
            <w:pPr>
              <w:pStyle w:val="TAH"/>
              <w:widowControl w:val="0"/>
              <w:rPr>
                <w:rFonts w:eastAsia="MS Mincho"/>
                <w:sz w:val="16"/>
                <w:szCs w:val="16"/>
              </w:rPr>
            </w:pPr>
            <w:r>
              <w:rPr>
                <w:rFonts w:eastAsia="MS Mincho" w:hint="eastAsia"/>
                <w:sz w:val="16"/>
                <w:szCs w:val="16"/>
              </w:rPr>
              <w:t>ITU</w:t>
            </w:r>
          </w:p>
          <w:p w14:paraId="5577A32C"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224" w:type="dxa"/>
            <w:gridSpan w:val="2"/>
            <w:vAlign w:val="center"/>
          </w:tcPr>
          <w:p w14:paraId="69BBBFF9"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224" w:type="dxa"/>
            <w:gridSpan w:val="2"/>
            <w:vAlign w:val="center"/>
          </w:tcPr>
          <w:p w14:paraId="62C0B05C"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3F1E4147" w14:textId="77777777">
        <w:trPr>
          <w:trHeight w:val="250"/>
          <w:jc w:val="center"/>
        </w:trPr>
        <w:tc>
          <w:tcPr>
            <w:tcW w:w="1791" w:type="dxa"/>
            <w:vMerge/>
            <w:shd w:val="clear" w:color="auto" w:fill="auto"/>
            <w:vAlign w:val="center"/>
          </w:tcPr>
          <w:p w14:paraId="07C22E61" w14:textId="77777777" w:rsidR="009C2F66" w:rsidRDefault="009C2F66">
            <w:pPr>
              <w:pStyle w:val="TAH"/>
              <w:widowControl w:val="0"/>
              <w:rPr>
                <w:rFonts w:eastAsia="MS Mincho"/>
                <w:b w:val="0"/>
                <w:sz w:val="16"/>
                <w:szCs w:val="16"/>
              </w:rPr>
            </w:pPr>
          </w:p>
        </w:tc>
        <w:tc>
          <w:tcPr>
            <w:tcW w:w="1269" w:type="dxa"/>
            <w:vMerge/>
            <w:vAlign w:val="center"/>
          </w:tcPr>
          <w:p w14:paraId="3F79FCFB" w14:textId="77777777" w:rsidR="009C2F66" w:rsidRDefault="009C2F66">
            <w:pPr>
              <w:pStyle w:val="TAH"/>
              <w:widowControl w:val="0"/>
              <w:rPr>
                <w:b w:val="0"/>
                <w:sz w:val="16"/>
                <w:szCs w:val="16"/>
              </w:rPr>
            </w:pPr>
          </w:p>
        </w:tc>
        <w:tc>
          <w:tcPr>
            <w:tcW w:w="2115" w:type="dxa"/>
            <w:gridSpan w:val="2"/>
            <w:vMerge/>
            <w:vAlign w:val="center"/>
          </w:tcPr>
          <w:p w14:paraId="45EAF66F" w14:textId="77777777" w:rsidR="009C2F66" w:rsidRDefault="009C2F66">
            <w:pPr>
              <w:pStyle w:val="TAH"/>
              <w:widowControl w:val="0"/>
              <w:rPr>
                <w:b w:val="0"/>
                <w:sz w:val="16"/>
                <w:szCs w:val="16"/>
              </w:rPr>
            </w:pPr>
          </w:p>
        </w:tc>
        <w:tc>
          <w:tcPr>
            <w:tcW w:w="1141" w:type="dxa"/>
            <w:vAlign w:val="center"/>
          </w:tcPr>
          <w:p w14:paraId="61FCE494"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3DD9DCF4"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c>
          <w:tcPr>
            <w:tcW w:w="1141" w:type="dxa"/>
            <w:vAlign w:val="center"/>
          </w:tcPr>
          <w:p w14:paraId="69FE58A6"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5D9BDA9A"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r>
      <w:tr w:rsidR="009C2F66" w14:paraId="708FAF50" w14:textId="77777777">
        <w:trPr>
          <w:trHeight w:val="368"/>
          <w:jc w:val="center"/>
        </w:trPr>
        <w:tc>
          <w:tcPr>
            <w:tcW w:w="1791" w:type="dxa"/>
            <w:vMerge w:val="restart"/>
            <w:shd w:val="clear" w:color="auto" w:fill="auto"/>
            <w:vAlign w:val="center"/>
          </w:tcPr>
          <w:p w14:paraId="06BB19E3" w14:textId="77777777" w:rsidR="009C2F66" w:rsidRDefault="00CE2CA6">
            <w:pPr>
              <w:pStyle w:val="TAC"/>
              <w:widowControl w:val="0"/>
              <w:rPr>
                <w:sz w:val="16"/>
                <w:szCs w:val="16"/>
                <w:lang w:val="es-ES" w:eastAsia="zh-CN"/>
              </w:rPr>
            </w:pPr>
            <w:r>
              <w:rPr>
                <w:rFonts w:eastAsia="MS Mincho"/>
                <w:sz w:val="16"/>
                <w:szCs w:val="16"/>
                <w:lang w:val="es-ES"/>
              </w:rPr>
              <w:t>1x8 SU-MIMO, OFDMA</w:t>
            </w:r>
            <w:r>
              <w:rPr>
                <w:rFonts w:hint="eastAsia"/>
                <w:sz w:val="16"/>
                <w:szCs w:val="16"/>
                <w:lang w:val="es-ES" w:eastAsia="zh-CN"/>
              </w:rPr>
              <w:t xml:space="preserve">; </w:t>
            </w:r>
          </w:p>
          <w:p w14:paraId="52DCCBD1" w14:textId="77777777" w:rsidR="009C2F66" w:rsidRDefault="00CE2CA6">
            <w:pPr>
              <w:pStyle w:val="TAC"/>
              <w:widowControl w:val="0"/>
              <w:rPr>
                <w:sz w:val="16"/>
                <w:szCs w:val="16"/>
                <w:lang w:val="es-ES" w:eastAsia="zh-CN"/>
              </w:rPr>
            </w:pPr>
            <w:r>
              <w:rPr>
                <w:sz w:val="16"/>
                <w:szCs w:val="16"/>
              </w:rPr>
              <w:t>gNB</w:t>
            </w:r>
            <w:r>
              <w:rPr>
                <w:rFonts w:hint="eastAsia"/>
                <w:sz w:val="16"/>
                <w:szCs w:val="16"/>
                <w:lang w:eastAsia="zh-CN"/>
              </w:rPr>
              <w:t xml:space="preserve"> Config</w:t>
            </w:r>
            <w:r>
              <w:rPr>
                <w:sz w:val="16"/>
                <w:szCs w:val="16"/>
                <w:lang w:val="es-ES" w:eastAsia="zh-CN"/>
              </w:rPr>
              <w:t xml:space="preserve"> = (8,4,2,1,1;1,4)</w:t>
            </w:r>
          </w:p>
        </w:tc>
        <w:tc>
          <w:tcPr>
            <w:tcW w:w="1269" w:type="dxa"/>
            <w:vMerge w:val="restart"/>
            <w:vAlign w:val="center"/>
          </w:tcPr>
          <w:p w14:paraId="7B83ED29" w14:textId="77777777" w:rsidR="009C2F66" w:rsidRDefault="00CE2CA6">
            <w:pPr>
              <w:pStyle w:val="TAC"/>
              <w:widowControl w:val="0"/>
              <w:rPr>
                <w:sz w:val="16"/>
                <w:szCs w:val="16"/>
                <w:lang w:eastAsia="zh-CN"/>
              </w:rPr>
            </w:pPr>
            <w:r>
              <w:rPr>
                <w:rFonts w:hint="eastAsia"/>
                <w:sz w:val="16"/>
                <w:szCs w:val="16"/>
                <w:lang w:eastAsia="zh-CN"/>
              </w:rPr>
              <w:t>15</w:t>
            </w:r>
          </w:p>
        </w:tc>
        <w:tc>
          <w:tcPr>
            <w:tcW w:w="1498" w:type="dxa"/>
            <w:vAlign w:val="center"/>
          </w:tcPr>
          <w:p w14:paraId="0F2E2EBD"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79C3D16A" w14:textId="77777777" w:rsidR="009C2F66" w:rsidRDefault="00CE2CA6">
            <w:pPr>
              <w:pStyle w:val="TAC"/>
              <w:widowControl w:val="0"/>
              <w:rPr>
                <w:sz w:val="16"/>
                <w:szCs w:val="16"/>
                <w:lang w:eastAsia="zh-CN"/>
              </w:rPr>
            </w:pPr>
            <w:r>
              <w:rPr>
                <w:sz w:val="16"/>
                <w:szCs w:val="16"/>
                <w:lang w:eastAsia="zh-CN"/>
              </w:rPr>
              <w:t>1.6</w:t>
            </w:r>
          </w:p>
        </w:tc>
        <w:tc>
          <w:tcPr>
            <w:tcW w:w="1141" w:type="dxa"/>
            <w:vMerge w:val="restart"/>
            <w:vAlign w:val="center"/>
          </w:tcPr>
          <w:p w14:paraId="6845B7A8" w14:textId="7A694F86" w:rsidR="009C2F66" w:rsidRDefault="00F91232">
            <w:pPr>
              <w:pStyle w:val="TAC"/>
              <w:widowControl w:val="0"/>
              <w:rPr>
                <w:sz w:val="16"/>
                <w:szCs w:val="16"/>
                <w:lang w:eastAsia="zh-CN"/>
              </w:rPr>
            </w:pPr>
            <w:r>
              <w:rPr>
                <w:sz w:val="16"/>
                <w:szCs w:val="16"/>
                <w:lang w:eastAsia="zh-CN"/>
              </w:rPr>
              <w:t>1</w:t>
            </w:r>
          </w:p>
        </w:tc>
        <w:tc>
          <w:tcPr>
            <w:tcW w:w="1083" w:type="dxa"/>
            <w:vAlign w:val="center"/>
          </w:tcPr>
          <w:p w14:paraId="55A39474" w14:textId="351CC8DB" w:rsidR="009C2F66" w:rsidRDefault="00F91232">
            <w:pPr>
              <w:pStyle w:val="TAC"/>
              <w:widowControl w:val="0"/>
              <w:rPr>
                <w:sz w:val="16"/>
                <w:szCs w:val="16"/>
                <w:lang w:eastAsia="zh-CN"/>
              </w:rPr>
            </w:pPr>
            <w:r>
              <w:rPr>
                <w:sz w:val="16"/>
                <w:szCs w:val="16"/>
                <w:lang w:eastAsia="zh-CN"/>
              </w:rPr>
              <w:t>4.28</w:t>
            </w:r>
          </w:p>
        </w:tc>
        <w:tc>
          <w:tcPr>
            <w:tcW w:w="1141" w:type="dxa"/>
            <w:vMerge w:val="restart"/>
            <w:vAlign w:val="center"/>
          </w:tcPr>
          <w:p w14:paraId="7F82F99B" w14:textId="2C525918" w:rsidR="009C2F66" w:rsidRDefault="00F91232">
            <w:pPr>
              <w:pStyle w:val="TAC"/>
              <w:widowControl w:val="0"/>
              <w:rPr>
                <w:sz w:val="16"/>
                <w:szCs w:val="16"/>
                <w:lang w:eastAsia="zh-CN"/>
              </w:rPr>
            </w:pPr>
            <w:r>
              <w:rPr>
                <w:sz w:val="16"/>
                <w:szCs w:val="16"/>
                <w:lang w:eastAsia="zh-CN"/>
              </w:rPr>
              <w:t>2</w:t>
            </w:r>
          </w:p>
        </w:tc>
        <w:tc>
          <w:tcPr>
            <w:tcW w:w="1083" w:type="dxa"/>
            <w:vAlign w:val="center"/>
          </w:tcPr>
          <w:p w14:paraId="5EAEBCD9" w14:textId="5E0BC5A6" w:rsidR="009C2F66" w:rsidRDefault="00F91232">
            <w:pPr>
              <w:pStyle w:val="TAC"/>
              <w:widowControl w:val="0"/>
              <w:rPr>
                <w:sz w:val="16"/>
                <w:szCs w:val="16"/>
                <w:lang w:eastAsia="zh-CN"/>
              </w:rPr>
            </w:pPr>
            <w:r>
              <w:rPr>
                <w:sz w:val="16"/>
                <w:szCs w:val="16"/>
                <w:lang w:eastAsia="zh-CN"/>
              </w:rPr>
              <w:t>0.43</w:t>
            </w:r>
          </w:p>
        </w:tc>
      </w:tr>
      <w:tr w:rsidR="009C2F66" w14:paraId="43400FF4" w14:textId="77777777">
        <w:trPr>
          <w:trHeight w:val="193"/>
          <w:jc w:val="center"/>
        </w:trPr>
        <w:tc>
          <w:tcPr>
            <w:tcW w:w="1791" w:type="dxa"/>
            <w:vMerge/>
            <w:shd w:val="clear" w:color="auto" w:fill="auto"/>
            <w:vAlign w:val="center"/>
          </w:tcPr>
          <w:p w14:paraId="53459223" w14:textId="77777777" w:rsidR="009C2F66" w:rsidRDefault="009C2F66">
            <w:pPr>
              <w:pStyle w:val="TAC"/>
              <w:widowControl w:val="0"/>
              <w:rPr>
                <w:rFonts w:eastAsia="MS Mincho"/>
                <w:sz w:val="16"/>
                <w:szCs w:val="16"/>
              </w:rPr>
            </w:pPr>
          </w:p>
        </w:tc>
        <w:tc>
          <w:tcPr>
            <w:tcW w:w="1269" w:type="dxa"/>
            <w:vMerge/>
            <w:vAlign w:val="center"/>
          </w:tcPr>
          <w:p w14:paraId="2F042F25" w14:textId="77777777" w:rsidR="009C2F66" w:rsidRDefault="009C2F66">
            <w:pPr>
              <w:pStyle w:val="TAC"/>
              <w:widowControl w:val="0"/>
              <w:rPr>
                <w:rFonts w:eastAsia="MS Mincho"/>
                <w:sz w:val="16"/>
                <w:szCs w:val="16"/>
              </w:rPr>
            </w:pPr>
          </w:p>
        </w:tc>
        <w:tc>
          <w:tcPr>
            <w:tcW w:w="1498" w:type="dxa"/>
            <w:vAlign w:val="center"/>
          </w:tcPr>
          <w:p w14:paraId="4E915D88"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39BE0200"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1141" w:type="dxa"/>
            <w:vMerge/>
            <w:vAlign w:val="center"/>
          </w:tcPr>
          <w:p w14:paraId="495F7A70" w14:textId="77777777" w:rsidR="009C2F66" w:rsidRDefault="009C2F66">
            <w:pPr>
              <w:pStyle w:val="TAC"/>
              <w:widowControl w:val="0"/>
              <w:rPr>
                <w:sz w:val="16"/>
                <w:szCs w:val="16"/>
                <w:lang w:eastAsia="zh-CN"/>
              </w:rPr>
            </w:pPr>
          </w:p>
        </w:tc>
        <w:tc>
          <w:tcPr>
            <w:tcW w:w="1083" w:type="dxa"/>
            <w:vAlign w:val="center"/>
          </w:tcPr>
          <w:p w14:paraId="6EE8FC9E" w14:textId="77777777" w:rsidR="009C2F66" w:rsidRDefault="00CE2CA6">
            <w:pPr>
              <w:pStyle w:val="TAC"/>
              <w:widowControl w:val="0"/>
              <w:rPr>
                <w:sz w:val="16"/>
                <w:szCs w:val="16"/>
                <w:lang w:eastAsia="zh-CN"/>
              </w:rPr>
            </w:pPr>
            <w:r>
              <w:rPr>
                <w:rFonts w:hint="eastAsia"/>
                <w:sz w:val="16"/>
                <w:szCs w:val="16"/>
                <w:lang w:eastAsia="zh-CN"/>
              </w:rPr>
              <w:t>0.14</w:t>
            </w:r>
          </w:p>
        </w:tc>
        <w:tc>
          <w:tcPr>
            <w:tcW w:w="1141" w:type="dxa"/>
            <w:vMerge/>
            <w:vAlign w:val="center"/>
          </w:tcPr>
          <w:p w14:paraId="7B3022BF" w14:textId="77777777" w:rsidR="009C2F66" w:rsidRDefault="009C2F66">
            <w:pPr>
              <w:pStyle w:val="TAC"/>
              <w:widowControl w:val="0"/>
              <w:rPr>
                <w:sz w:val="16"/>
                <w:szCs w:val="16"/>
                <w:lang w:eastAsia="zh-CN"/>
              </w:rPr>
            </w:pPr>
          </w:p>
        </w:tc>
        <w:tc>
          <w:tcPr>
            <w:tcW w:w="1083" w:type="dxa"/>
            <w:vAlign w:val="center"/>
          </w:tcPr>
          <w:p w14:paraId="00B1E237" w14:textId="169B3EE3" w:rsidR="009C2F66" w:rsidRDefault="00CE2CA6">
            <w:pPr>
              <w:pStyle w:val="TAC"/>
              <w:widowControl w:val="0"/>
              <w:rPr>
                <w:sz w:val="16"/>
                <w:szCs w:val="16"/>
                <w:lang w:eastAsia="zh-CN"/>
              </w:rPr>
            </w:pPr>
            <w:r>
              <w:rPr>
                <w:rFonts w:hint="eastAsia"/>
                <w:sz w:val="16"/>
                <w:szCs w:val="16"/>
                <w:lang w:eastAsia="zh-CN"/>
              </w:rPr>
              <w:t>0.</w:t>
            </w:r>
            <w:r w:rsidR="00F91232">
              <w:rPr>
                <w:sz w:val="16"/>
                <w:szCs w:val="16"/>
                <w:lang w:eastAsia="zh-CN"/>
              </w:rPr>
              <w:t>03</w:t>
            </w:r>
          </w:p>
        </w:tc>
      </w:tr>
      <w:tr w:rsidR="009C2F66" w14:paraId="0ECC36EF" w14:textId="77777777">
        <w:trPr>
          <w:trHeight w:val="368"/>
          <w:jc w:val="center"/>
        </w:trPr>
        <w:tc>
          <w:tcPr>
            <w:tcW w:w="1791" w:type="dxa"/>
            <w:vMerge w:val="restart"/>
            <w:shd w:val="clear" w:color="auto" w:fill="auto"/>
            <w:vAlign w:val="center"/>
          </w:tcPr>
          <w:p w14:paraId="794665E7" w14:textId="77777777" w:rsidR="009C2F66" w:rsidRDefault="00CE2CA6">
            <w:pPr>
              <w:pStyle w:val="TAC"/>
              <w:widowControl w:val="0"/>
              <w:rPr>
                <w:sz w:val="16"/>
                <w:szCs w:val="16"/>
                <w:lang w:val="es-ES" w:eastAsia="zh-CN"/>
              </w:rPr>
            </w:pPr>
            <w:r>
              <w:rPr>
                <w:rFonts w:eastAsia="MS Mincho"/>
                <w:sz w:val="16"/>
                <w:szCs w:val="16"/>
                <w:lang w:val="es-ES"/>
              </w:rPr>
              <w:t xml:space="preserve">2x8 SU-MIMO, OFDMA; </w:t>
            </w:r>
          </w:p>
          <w:p w14:paraId="1CC03FFD" w14:textId="77777777" w:rsidR="009C2F66" w:rsidRDefault="00CE2CA6">
            <w:pPr>
              <w:pStyle w:val="TAC"/>
              <w:widowControl w:val="0"/>
              <w:rPr>
                <w:rFonts w:eastAsia="MS Mincho"/>
                <w:sz w:val="16"/>
                <w:szCs w:val="16"/>
                <w:lang w:val="es-ES"/>
              </w:rPr>
            </w:pP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1269" w:type="dxa"/>
            <w:vMerge w:val="restart"/>
            <w:vAlign w:val="center"/>
          </w:tcPr>
          <w:p w14:paraId="16638423" w14:textId="77777777" w:rsidR="009C2F66" w:rsidRDefault="00CE2CA6">
            <w:pPr>
              <w:pStyle w:val="TAC"/>
              <w:widowControl w:val="0"/>
              <w:rPr>
                <w:sz w:val="16"/>
                <w:szCs w:val="16"/>
                <w:lang w:val="es-ES" w:eastAsia="zh-CN"/>
              </w:rPr>
            </w:pPr>
            <w:r>
              <w:rPr>
                <w:rFonts w:hint="eastAsia"/>
                <w:sz w:val="16"/>
                <w:szCs w:val="16"/>
                <w:lang w:val="es-ES" w:eastAsia="zh-CN"/>
              </w:rPr>
              <w:t>15</w:t>
            </w:r>
          </w:p>
        </w:tc>
        <w:tc>
          <w:tcPr>
            <w:tcW w:w="1498" w:type="dxa"/>
            <w:vAlign w:val="center"/>
          </w:tcPr>
          <w:p w14:paraId="02D0E12D" w14:textId="77777777" w:rsidR="009C2F66" w:rsidRDefault="00CE2CA6">
            <w:pPr>
              <w:pStyle w:val="TAC"/>
              <w:widowControl w:val="0"/>
              <w:rPr>
                <w:rFonts w:eastAsia="MS Mincho"/>
                <w:sz w:val="16"/>
                <w:szCs w:val="16"/>
                <w:lang w:val="es-ES"/>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225B2024" w14:textId="77777777" w:rsidR="009C2F66" w:rsidRDefault="00CE2CA6">
            <w:pPr>
              <w:pStyle w:val="TAC"/>
              <w:widowControl w:val="0"/>
              <w:rPr>
                <w:rFonts w:eastAsia="MS Mincho"/>
                <w:sz w:val="16"/>
                <w:szCs w:val="16"/>
                <w:lang w:val="es-ES"/>
              </w:rPr>
            </w:pPr>
            <w:r>
              <w:rPr>
                <w:sz w:val="16"/>
                <w:szCs w:val="16"/>
                <w:lang w:eastAsia="zh-CN"/>
              </w:rPr>
              <w:t>1.6</w:t>
            </w:r>
          </w:p>
        </w:tc>
        <w:tc>
          <w:tcPr>
            <w:tcW w:w="1141" w:type="dxa"/>
            <w:vMerge w:val="restart"/>
            <w:vAlign w:val="center"/>
          </w:tcPr>
          <w:p w14:paraId="1CECBFAD" w14:textId="2C0D11C5" w:rsidR="009C2F66" w:rsidRDefault="00F91232">
            <w:pPr>
              <w:pStyle w:val="TAC"/>
              <w:widowControl w:val="0"/>
              <w:rPr>
                <w:sz w:val="16"/>
                <w:szCs w:val="16"/>
                <w:lang w:val="es-ES" w:eastAsia="zh-CN"/>
              </w:rPr>
            </w:pPr>
            <w:r>
              <w:rPr>
                <w:sz w:val="16"/>
                <w:szCs w:val="16"/>
                <w:lang w:val="es-ES" w:eastAsia="zh-CN"/>
              </w:rPr>
              <w:t>2</w:t>
            </w:r>
          </w:p>
        </w:tc>
        <w:tc>
          <w:tcPr>
            <w:tcW w:w="1083" w:type="dxa"/>
            <w:vAlign w:val="center"/>
          </w:tcPr>
          <w:p w14:paraId="41821BFA" w14:textId="0C6F6B11" w:rsidR="009C2F66" w:rsidRDefault="00F91232">
            <w:pPr>
              <w:pStyle w:val="TAC"/>
              <w:widowControl w:val="0"/>
              <w:rPr>
                <w:sz w:val="16"/>
                <w:szCs w:val="16"/>
                <w:lang w:val="es-ES" w:eastAsia="zh-CN"/>
              </w:rPr>
            </w:pPr>
            <w:r>
              <w:rPr>
                <w:sz w:val="16"/>
                <w:szCs w:val="16"/>
                <w:lang w:val="es-ES" w:eastAsia="zh-CN"/>
              </w:rPr>
              <w:t>5.99</w:t>
            </w:r>
          </w:p>
        </w:tc>
        <w:tc>
          <w:tcPr>
            <w:tcW w:w="1141" w:type="dxa"/>
            <w:vMerge w:val="restart"/>
            <w:vAlign w:val="center"/>
          </w:tcPr>
          <w:p w14:paraId="37780E47" w14:textId="296B1D01" w:rsidR="009C2F66" w:rsidRDefault="00F91232">
            <w:pPr>
              <w:pStyle w:val="TAC"/>
              <w:widowControl w:val="0"/>
              <w:rPr>
                <w:sz w:val="16"/>
                <w:szCs w:val="16"/>
                <w:lang w:val="es-ES" w:eastAsia="zh-CN"/>
              </w:rPr>
            </w:pPr>
            <w:r>
              <w:rPr>
                <w:sz w:val="16"/>
                <w:szCs w:val="16"/>
                <w:lang w:val="es-ES" w:eastAsia="zh-CN"/>
              </w:rPr>
              <w:t>3</w:t>
            </w:r>
          </w:p>
        </w:tc>
        <w:tc>
          <w:tcPr>
            <w:tcW w:w="1083" w:type="dxa"/>
            <w:vAlign w:val="center"/>
          </w:tcPr>
          <w:p w14:paraId="13C88613" w14:textId="0D448130" w:rsidR="009C2F66" w:rsidRDefault="00F91232">
            <w:pPr>
              <w:pStyle w:val="TAC"/>
              <w:widowControl w:val="0"/>
              <w:rPr>
                <w:sz w:val="16"/>
                <w:szCs w:val="16"/>
                <w:lang w:val="es-ES" w:eastAsia="zh-CN"/>
              </w:rPr>
            </w:pPr>
            <w:r>
              <w:rPr>
                <w:sz w:val="16"/>
                <w:szCs w:val="16"/>
                <w:lang w:val="es-ES" w:eastAsia="zh-CN"/>
              </w:rPr>
              <w:t>6.3</w:t>
            </w:r>
          </w:p>
        </w:tc>
      </w:tr>
      <w:tr w:rsidR="009C2F66" w14:paraId="1CECB02C" w14:textId="77777777">
        <w:trPr>
          <w:trHeight w:val="55"/>
          <w:jc w:val="center"/>
        </w:trPr>
        <w:tc>
          <w:tcPr>
            <w:tcW w:w="1791" w:type="dxa"/>
            <w:vMerge/>
            <w:shd w:val="clear" w:color="auto" w:fill="auto"/>
            <w:vAlign w:val="center"/>
          </w:tcPr>
          <w:p w14:paraId="4B6432DC" w14:textId="77777777" w:rsidR="009C2F66" w:rsidRDefault="009C2F66">
            <w:pPr>
              <w:pStyle w:val="TAC"/>
              <w:widowControl w:val="0"/>
              <w:rPr>
                <w:rFonts w:eastAsia="MS Mincho"/>
                <w:sz w:val="16"/>
                <w:szCs w:val="16"/>
                <w:lang w:val="es-ES"/>
              </w:rPr>
            </w:pPr>
          </w:p>
        </w:tc>
        <w:tc>
          <w:tcPr>
            <w:tcW w:w="1269" w:type="dxa"/>
            <w:vMerge/>
            <w:vAlign w:val="center"/>
          </w:tcPr>
          <w:p w14:paraId="5DFFF910" w14:textId="77777777" w:rsidR="009C2F66" w:rsidRDefault="009C2F66">
            <w:pPr>
              <w:pStyle w:val="TAC"/>
              <w:widowControl w:val="0"/>
              <w:rPr>
                <w:rFonts w:eastAsia="MS Mincho"/>
                <w:sz w:val="16"/>
                <w:szCs w:val="16"/>
                <w:lang w:val="es-ES"/>
              </w:rPr>
            </w:pPr>
          </w:p>
        </w:tc>
        <w:tc>
          <w:tcPr>
            <w:tcW w:w="1498" w:type="dxa"/>
            <w:vAlign w:val="center"/>
          </w:tcPr>
          <w:p w14:paraId="4002BE2B" w14:textId="77777777" w:rsidR="009C2F66" w:rsidRDefault="00CE2CA6">
            <w:pPr>
              <w:pStyle w:val="TAC"/>
              <w:widowControl w:val="0"/>
              <w:rPr>
                <w:rFonts w:eastAsia="MS Mincho"/>
                <w:sz w:val="16"/>
                <w:szCs w:val="16"/>
                <w:lang w:val="es-ES"/>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44464BEA" w14:textId="77777777" w:rsidR="009C2F66" w:rsidRDefault="00CE2CA6">
            <w:pPr>
              <w:pStyle w:val="TAC"/>
              <w:widowControl w:val="0"/>
              <w:rPr>
                <w:rFonts w:eastAsia="MS Mincho"/>
                <w:sz w:val="16"/>
                <w:szCs w:val="16"/>
                <w:lang w:val="es-ES"/>
              </w:rPr>
            </w:pPr>
            <w:r>
              <w:rPr>
                <w:rFonts w:hint="eastAsia"/>
                <w:sz w:val="16"/>
                <w:szCs w:val="16"/>
                <w:lang w:eastAsia="zh-CN"/>
              </w:rPr>
              <w:t>0.</w:t>
            </w:r>
            <w:r>
              <w:rPr>
                <w:sz w:val="16"/>
                <w:szCs w:val="16"/>
                <w:lang w:eastAsia="zh-CN"/>
              </w:rPr>
              <w:t>045</w:t>
            </w:r>
          </w:p>
        </w:tc>
        <w:tc>
          <w:tcPr>
            <w:tcW w:w="1141" w:type="dxa"/>
            <w:vMerge/>
            <w:vAlign w:val="center"/>
          </w:tcPr>
          <w:p w14:paraId="57DB371C" w14:textId="77777777" w:rsidR="009C2F66" w:rsidRDefault="009C2F66">
            <w:pPr>
              <w:pStyle w:val="TAC"/>
              <w:widowControl w:val="0"/>
              <w:rPr>
                <w:rFonts w:eastAsia="MS Mincho"/>
                <w:sz w:val="16"/>
                <w:szCs w:val="16"/>
                <w:lang w:val="es-ES"/>
              </w:rPr>
            </w:pPr>
          </w:p>
        </w:tc>
        <w:tc>
          <w:tcPr>
            <w:tcW w:w="1083" w:type="dxa"/>
            <w:vAlign w:val="center"/>
          </w:tcPr>
          <w:p w14:paraId="0FDE049E" w14:textId="181CCF67" w:rsidR="009C2F66" w:rsidRDefault="00CE2CA6">
            <w:pPr>
              <w:pStyle w:val="TAC"/>
              <w:widowControl w:val="0"/>
              <w:rPr>
                <w:sz w:val="16"/>
                <w:szCs w:val="16"/>
                <w:lang w:val="es-ES" w:eastAsia="zh-CN"/>
              </w:rPr>
            </w:pPr>
            <w:r>
              <w:rPr>
                <w:sz w:val="16"/>
                <w:szCs w:val="16"/>
                <w:lang w:val="es-ES" w:eastAsia="zh-CN"/>
              </w:rPr>
              <w:t>0.1</w:t>
            </w:r>
            <w:r w:rsidR="00F91232">
              <w:rPr>
                <w:sz w:val="16"/>
                <w:szCs w:val="16"/>
                <w:lang w:val="es-ES" w:eastAsia="zh-CN"/>
              </w:rPr>
              <w:t>9</w:t>
            </w:r>
          </w:p>
        </w:tc>
        <w:tc>
          <w:tcPr>
            <w:tcW w:w="1141" w:type="dxa"/>
            <w:vMerge/>
            <w:vAlign w:val="center"/>
          </w:tcPr>
          <w:p w14:paraId="5363D3E6" w14:textId="77777777" w:rsidR="009C2F66" w:rsidRDefault="009C2F66">
            <w:pPr>
              <w:pStyle w:val="TAC"/>
              <w:widowControl w:val="0"/>
              <w:rPr>
                <w:rFonts w:eastAsia="MS Mincho"/>
                <w:sz w:val="16"/>
                <w:szCs w:val="16"/>
                <w:lang w:val="es-ES"/>
              </w:rPr>
            </w:pPr>
          </w:p>
        </w:tc>
        <w:tc>
          <w:tcPr>
            <w:tcW w:w="1083" w:type="dxa"/>
            <w:vAlign w:val="center"/>
          </w:tcPr>
          <w:p w14:paraId="37C508BB" w14:textId="77777777" w:rsidR="009C2F66" w:rsidRDefault="00CE2CA6">
            <w:pPr>
              <w:pStyle w:val="TAC"/>
              <w:widowControl w:val="0"/>
              <w:rPr>
                <w:sz w:val="16"/>
                <w:szCs w:val="16"/>
                <w:lang w:val="es-ES" w:eastAsia="zh-CN"/>
              </w:rPr>
            </w:pPr>
            <w:r>
              <w:rPr>
                <w:rFonts w:hint="eastAsia"/>
                <w:sz w:val="16"/>
                <w:szCs w:val="16"/>
                <w:lang w:val="es-ES" w:eastAsia="zh-CN"/>
              </w:rPr>
              <w:t>0.1</w:t>
            </w:r>
            <w:r>
              <w:rPr>
                <w:sz w:val="16"/>
                <w:szCs w:val="16"/>
                <w:lang w:val="es-ES" w:eastAsia="zh-CN"/>
              </w:rPr>
              <w:t>9</w:t>
            </w:r>
          </w:p>
        </w:tc>
      </w:tr>
    </w:tbl>
    <w:p w14:paraId="6787EC93" w14:textId="77777777" w:rsidR="009C2F66" w:rsidRDefault="009C2F66">
      <w:pPr>
        <w:rPr>
          <w:lang w:val="en-US" w:eastAsia="zh-CN"/>
        </w:rPr>
      </w:pPr>
    </w:p>
    <w:p w14:paraId="648B9FF0" w14:textId="77777777" w:rsidR="009C2F66" w:rsidRDefault="00CE2CA6">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84"/>
        <w:gridCol w:w="957"/>
        <w:gridCol w:w="964"/>
        <w:gridCol w:w="1349"/>
        <w:gridCol w:w="617"/>
        <w:gridCol w:w="943"/>
        <w:gridCol w:w="1083"/>
        <w:gridCol w:w="943"/>
        <w:gridCol w:w="1083"/>
      </w:tblGrid>
      <w:tr w:rsidR="009C2F66" w14:paraId="10234924" w14:textId="77777777">
        <w:trPr>
          <w:trHeight w:val="226"/>
          <w:jc w:val="center"/>
        </w:trPr>
        <w:tc>
          <w:tcPr>
            <w:tcW w:w="1684" w:type="dxa"/>
            <w:vMerge w:val="restart"/>
            <w:shd w:val="clear" w:color="auto" w:fill="auto"/>
            <w:vAlign w:val="center"/>
          </w:tcPr>
          <w:p w14:paraId="5B83A08A"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957" w:type="dxa"/>
            <w:vMerge w:val="restart"/>
            <w:vAlign w:val="center"/>
          </w:tcPr>
          <w:p w14:paraId="63B2AC9E"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64" w:type="dxa"/>
            <w:vMerge w:val="restart"/>
            <w:vAlign w:val="center"/>
          </w:tcPr>
          <w:p w14:paraId="5895051C"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966" w:type="dxa"/>
            <w:gridSpan w:val="2"/>
            <w:vMerge w:val="restart"/>
            <w:vAlign w:val="center"/>
          </w:tcPr>
          <w:p w14:paraId="67F1E999" w14:textId="77777777" w:rsidR="009C2F66" w:rsidRDefault="00CE2CA6">
            <w:pPr>
              <w:pStyle w:val="TAH"/>
              <w:widowControl w:val="0"/>
              <w:rPr>
                <w:rFonts w:eastAsia="MS Mincho"/>
                <w:sz w:val="16"/>
                <w:szCs w:val="16"/>
              </w:rPr>
            </w:pPr>
            <w:r>
              <w:rPr>
                <w:rFonts w:eastAsia="MS Mincho" w:hint="eastAsia"/>
                <w:sz w:val="16"/>
                <w:szCs w:val="16"/>
              </w:rPr>
              <w:t>ITU</w:t>
            </w:r>
          </w:p>
          <w:p w14:paraId="469B7809"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026" w:type="dxa"/>
            <w:gridSpan w:val="2"/>
            <w:vAlign w:val="center"/>
          </w:tcPr>
          <w:p w14:paraId="5558C8DC"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026" w:type="dxa"/>
            <w:gridSpan w:val="2"/>
            <w:vAlign w:val="center"/>
          </w:tcPr>
          <w:p w14:paraId="4A1E86B9"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4D78E4C5" w14:textId="77777777">
        <w:trPr>
          <w:trHeight w:val="250"/>
          <w:jc w:val="center"/>
        </w:trPr>
        <w:tc>
          <w:tcPr>
            <w:tcW w:w="1684" w:type="dxa"/>
            <w:vMerge/>
            <w:shd w:val="clear" w:color="auto" w:fill="auto"/>
            <w:vAlign w:val="center"/>
          </w:tcPr>
          <w:p w14:paraId="34B9AD11" w14:textId="77777777" w:rsidR="009C2F66" w:rsidRDefault="009C2F66">
            <w:pPr>
              <w:pStyle w:val="TAH"/>
              <w:widowControl w:val="0"/>
              <w:rPr>
                <w:rFonts w:eastAsia="MS Mincho"/>
                <w:b w:val="0"/>
                <w:sz w:val="16"/>
                <w:szCs w:val="16"/>
              </w:rPr>
            </w:pPr>
          </w:p>
        </w:tc>
        <w:tc>
          <w:tcPr>
            <w:tcW w:w="957" w:type="dxa"/>
            <w:vMerge/>
            <w:vAlign w:val="center"/>
          </w:tcPr>
          <w:p w14:paraId="5231277D" w14:textId="77777777" w:rsidR="009C2F66" w:rsidRDefault="009C2F66">
            <w:pPr>
              <w:pStyle w:val="TAH"/>
              <w:widowControl w:val="0"/>
              <w:rPr>
                <w:b w:val="0"/>
                <w:sz w:val="16"/>
                <w:szCs w:val="16"/>
              </w:rPr>
            </w:pPr>
          </w:p>
        </w:tc>
        <w:tc>
          <w:tcPr>
            <w:tcW w:w="964" w:type="dxa"/>
            <w:vMerge/>
            <w:vAlign w:val="center"/>
          </w:tcPr>
          <w:p w14:paraId="42C4B6BC" w14:textId="77777777" w:rsidR="009C2F66" w:rsidRDefault="009C2F66">
            <w:pPr>
              <w:pStyle w:val="TAH"/>
              <w:widowControl w:val="0"/>
              <w:rPr>
                <w:b w:val="0"/>
                <w:sz w:val="16"/>
                <w:szCs w:val="16"/>
              </w:rPr>
            </w:pPr>
          </w:p>
        </w:tc>
        <w:tc>
          <w:tcPr>
            <w:tcW w:w="1966" w:type="dxa"/>
            <w:gridSpan w:val="2"/>
            <w:vMerge/>
            <w:vAlign w:val="center"/>
          </w:tcPr>
          <w:p w14:paraId="0FA31959" w14:textId="77777777" w:rsidR="009C2F66" w:rsidRDefault="009C2F66">
            <w:pPr>
              <w:pStyle w:val="TAH"/>
              <w:widowControl w:val="0"/>
              <w:rPr>
                <w:b w:val="0"/>
                <w:sz w:val="16"/>
                <w:szCs w:val="16"/>
              </w:rPr>
            </w:pPr>
          </w:p>
        </w:tc>
        <w:tc>
          <w:tcPr>
            <w:tcW w:w="943" w:type="dxa"/>
            <w:vAlign w:val="center"/>
          </w:tcPr>
          <w:p w14:paraId="7F103702"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2C1B331A"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c>
          <w:tcPr>
            <w:tcW w:w="943" w:type="dxa"/>
            <w:vAlign w:val="center"/>
          </w:tcPr>
          <w:p w14:paraId="2A842B29"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2B789F02"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r>
      <w:tr w:rsidR="009C2F66" w14:paraId="7E7328A7" w14:textId="77777777">
        <w:trPr>
          <w:trHeight w:val="428"/>
          <w:jc w:val="center"/>
        </w:trPr>
        <w:tc>
          <w:tcPr>
            <w:tcW w:w="1684" w:type="dxa"/>
            <w:vMerge w:val="restart"/>
            <w:shd w:val="clear" w:color="auto" w:fill="auto"/>
            <w:vAlign w:val="center"/>
          </w:tcPr>
          <w:p w14:paraId="31ED39A0" w14:textId="77777777" w:rsidR="009C2F66" w:rsidRDefault="00CE2CA6">
            <w:pPr>
              <w:pStyle w:val="TAC"/>
              <w:widowControl w:val="0"/>
              <w:rPr>
                <w:rFonts w:eastAsia="MS Mincho"/>
                <w:sz w:val="16"/>
                <w:szCs w:val="16"/>
                <w:lang w:val="es-ES"/>
              </w:rPr>
            </w:pPr>
            <w:r>
              <w:rPr>
                <w:rFonts w:eastAsia="MS Mincho"/>
                <w:sz w:val="16"/>
                <w:szCs w:val="16"/>
                <w:lang w:val="es-ES"/>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957" w:type="dxa"/>
            <w:vMerge w:val="restart"/>
            <w:vAlign w:val="center"/>
          </w:tcPr>
          <w:p w14:paraId="74C883B7" w14:textId="77777777" w:rsidR="009C2F66" w:rsidRDefault="00CE2CA6">
            <w:pPr>
              <w:pStyle w:val="TAC"/>
              <w:widowControl w:val="0"/>
              <w:rPr>
                <w:sz w:val="16"/>
                <w:szCs w:val="16"/>
                <w:lang w:val="es-ES" w:eastAsia="zh-CN"/>
              </w:rPr>
            </w:pPr>
            <w:r>
              <w:rPr>
                <w:sz w:val="16"/>
                <w:szCs w:val="16"/>
                <w:lang w:val="es-ES" w:eastAsia="zh-CN"/>
              </w:rPr>
              <w:t>30</w:t>
            </w:r>
          </w:p>
        </w:tc>
        <w:tc>
          <w:tcPr>
            <w:tcW w:w="964" w:type="dxa"/>
            <w:vMerge w:val="restart"/>
            <w:vAlign w:val="center"/>
          </w:tcPr>
          <w:p w14:paraId="4B720674" w14:textId="77777777" w:rsidR="009C2F66" w:rsidRDefault="00CE2CA6">
            <w:pPr>
              <w:pStyle w:val="TAC"/>
              <w:widowControl w:val="0"/>
              <w:rPr>
                <w:sz w:val="16"/>
                <w:szCs w:val="16"/>
                <w:lang w:eastAsia="zh-CN"/>
              </w:rPr>
            </w:pPr>
            <w:r>
              <w:rPr>
                <w:sz w:val="16"/>
                <w:szCs w:val="16"/>
                <w:lang w:eastAsia="zh-CN"/>
              </w:rPr>
              <w:t>DDDSU</w:t>
            </w:r>
          </w:p>
        </w:tc>
        <w:tc>
          <w:tcPr>
            <w:tcW w:w="1349" w:type="dxa"/>
            <w:vAlign w:val="center"/>
          </w:tcPr>
          <w:p w14:paraId="706E7D7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59CFF23B"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198C9DAC" w14:textId="77777777" w:rsidR="009C2F66" w:rsidRDefault="00CE2CA6">
            <w:pPr>
              <w:pStyle w:val="TAC"/>
              <w:widowControl w:val="0"/>
              <w:rPr>
                <w:sz w:val="16"/>
                <w:szCs w:val="16"/>
                <w:lang w:eastAsia="zh-CN"/>
              </w:rPr>
            </w:pPr>
            <w:r>
              <w:rPr>
                <w:sz w:val="16"/>
                <w:szCs w:val="16"/>
                <w:lang w:eastAsia="zh-CN"/>
              </w:rPr>
              <w:t>2</w:t>
            </w:r>
          </w:p>
        </w:tc>
        <w:tc>
          <w:tcPr>
            <w:tcW w:w="1083" w:type="dxa"/>
            <w:vAlign w:val="center"/>
          </w:tcPr>
          <w:p w14:paraId="428999F7" w14:textId="77777777" w:rsidR="009C2F66" w:rsidRDefault="00CE2CA6">
            <w:pPr>
              <w:pStyle w:val="TAC"/>
              <w:widowControl w:val="0"/>
              <w:rPr>
                <w:sz w:val="16"/>
                <w:szCs w:val="16"/>
                <w:lang w:eastAsia="zh-CN"/>
              </w:rPr>
            </w:pPr>
            <w:r>
              <w:rPr>
                <w:sz w:val="16"/>
                <w:szCs w:val="16"/>
                <w:lang w:eastAsia="zh-CN"/>
              </w:rPr>
              <w:t>3.75</w:t>
            </w:r>
          </w:p>
        </w:tc>
        <w:tc>
          <w:tcPr>
            <w:tcW w:w="943" w:type="dxa"/>
            <w:vMerge w:val="restart"/>
            <w:vAlign w:val="center"/>
          </w:tcPr>
          <w:p w14:paraId="33E46156" w14:textId="244D6867" w:rsidR="009C2F66" w:rsidRDefault="00F91232">
            <w:pPr>
              <w:pStyle w:val="TAC"/>
              <w:widowControl w:val="0"/>
              <w:rPr>
                <w:sz w:val="16"/>
                <w:szCs w:val="16"/>
                <w:lang w:eastAsia="zh-CN"/>
              </w:rPr>
            </w:pPr>
            <w:r>
              <w:rPr>
                <w:sz w:val="16"/>
                <w:szCs w:val="16"/>
                <w:lang w:eastAsia="zh-CN"/>
              </w:rPr>
              <w:t>1</w:t>
            </w:r>
          </w:p>
        </w:tc>
        <w:tc>
          <w:tcPr>
            <w:tcW w:w="1083" w:type="dxa"/>
            <w:vAlign w:val="center"/>
          </w:tcPr>
          <w:p w14:paraId="5B76FA74" w14:textId="48AB03EB" w:rsidR="009C2F66" w:rsidRDefault="00CE2CA6">
            <w:pPr>
              <w:pStyle w:val="TAC"/>
              <w:widowControl w:val="0"/>
              <w:rPr>
                <w:sz w:val="16"/>
                <w:szCs w:val="16"/>
                <w:lang w:eastAsia="zh-CN"/>
              </w:rPr>
            </w:pPr>
            <w:r>
              <w:rPr>
                <w:rFonts w:hint="eastAsia"/>
                <w:sz w:val="16"/>
                <w:szCs w:val="16"/>
                <w:lang w:eastAsia="zh-CN"/>
              </w:rPr>
              <w:t>4.</w:t>
            </w:r>
            <w:r w:rsidR="00F91232">
              <w:rPr>
                <w:sz w:val="16"/>
                <w:szCs w:val="16"/>
                <w:lang w:eastAsia="zh-CN"/>
              </w:rPr>
              <w:t>76</w:t>
            </w:r>
          </w:p>
        </w:tc>
      </w:tr>
      <w:tr w:rsidR="009C2F66" w14:paraId="3ACFAD5A" w14:textId="77777777">
        <w:trPr>
          <w:trHeight w:val="188"/>
          <w:jc w:val="center"/>
        </w:trPr>
        <w:tc>
          <w:tcPr>
            <w:tcW w:w="1684" w:type="dxa"/>
            <w:vMerge/>
            <w:shd w:val="clear" w:color="auto" w:fill="auto"/>
            <w:vAlign w:val="center"/>
          </w:tcPr>
          <w:p w14:paraId="22EB79D1" w14:textId="77777777" w:rsidR="009C2F66" w:rsidRDefault="009C2F66">
            <w:pPr>
              <w:pStyle w:val="TAC"/>
              <w:widowControl w:val="0"/>
              <w:rPr>
                <w:rFonts w:eastAsia="MS Mincho"/>
                <w:sz w:val="16"/>
                <w:szCs w:val="16"/>
              </w:rPr>
            </w:pPr>
          </w:p>
        </w:tc>
        <w:tc>
          <w:tcPr>
            <w:tcW w:w="957" w:type="dxa"/>
            <w:vMerge/>
            <w:vAlign w:val="center"/>
          </w:tcPr>
          <w:p w14:paraId="3EAD172D" w14:textId="77777777" w:rsidR="009C2F66" w:rsidRDefault="009C2F66">
            <w:pPr>
              <w:pStyle w:val="TAC"/>
              <w:widowControl w:val="0"/>
              <w:rPr>
                <w:rFonts w:eastAsia="MS Mincho"/>
                <w:sz w:val="16"/>
                <w:szCs w:val="16"/>
              </w:rPr>
            </w:pPr>
          </w:p>
        </w:tc>
        <w:tc>
          <w:tcPr>
            <w:tcW w:w="964" w:type="dxa"/>
            <w:vMerge/>
            <w:vAlign w:val="center"/>
          </w:tcPr>
          <w:p w14:paraId="115EE16F" w14:textId="77777777" w:rsidR="009C2F66" w:rsidRDefault="009C2F66">
            <w:pPr>
              <w:pStyle w:val="TAC"/>
              <w:widowControl w:val="0"/>
              <w:rPr>
                <w:sz w:val="16"/>
                <w:szCs w:val="16"/>
                <w:lang w:eastAsia="zh-CN"/>
              </w:rPr>
            </w:pPr>
          </w:p>
        </w:tc>
        <w:tc>
          <w:tcPr>
            <w:tcW w:w="1349" w:type="dxa"/>
            <w:vAlign w:val="center"/>
          </w:tcPr>
          <w:p w14:paraId="7FFB08C2"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5C8BE579"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7DEF3B7B" w14:textId="77777777" w:rsidR="009C2F66" w:rsidRDefault="009C2F66">
            <w:pPr>
              <w:pStyle w:val="TAC"/>
              <w:widowControl w:val="0"/>
              <w:rPr>
                <w:sz w:val="16"/>
                <w:szCs w:val="16"/>
                <w:lang w:eastAsia="zh-CN"/>
              </w:rPr>
            </w:pPr>
          </w:p>
        </w:tc>
        <w:tc>
          <w:tcPr>
            <w:tcW w:w="1083" w:type="dxa"/>
            <w:vAlign w:val="center"/>
          </w:tcPr>
          <w:p w14:paraId="5DC9C66F" w14:textId="77777777" w:rsidR="009C2F66" w:rsidRDefault="00CE2CA6">
            <w:pPr>
              <w:pStyle w:val="TAC"/>
              <w:widowControl w:val="0"/>
              <w:rPr>
                <w:sz w:val="16"/>
                <w:szCs w:val="16"/>
                <w:lang w:eastAsia="zh-CN"/>
              </w:rPr>
            </w:pPr>
            <w:r>
              <w:rPr>
                <w:sz w:val="16"/>
                <w:szCs w:val="16"/>
                <w:lang w:eastAsia="zh-CN"/>
              </w:rPr>
              <w:t>0.14</w:t>
            </w:r>
          </w:p>
        </w:tc>
        <w:tc>
          <w:tcPr>
            <w:tcW w:w="943" w:type="dxa"/>
            <w:vMerge/>
            <w:vAlign w:val="center"/>
          </w:tcPr>
          <w:p w14:paraId="20CE67C5" w14:textId="77777777" w:rsidR="009C2F66" w:rsidRDefault="009C2F66">
            <w:pPr>
              <w:pStyle w:val="TAC"/>
              <w:widowControl w:val="0"/>
              <w:rPr>
                <w:sz w:val="16"/>
                <w:szCs w:val="16"/>
                <w:lang w:eastAsia="zh-CN"/>
              </w:rPr>
            </w:pPr>
          </w:p>
        </w:tc>
        <w:tc>
          <w:tcPr>
            <w:tcW w:w="1083" w:type="dxa"/>
            <w:vAlign w:val="center"/>
          </w:tcPr>
          <w:p w14:paraId="296FA312" w14:textId="77777777" w:rsidR="009C2F66" w:rsidRDefault="00CE2CA6">
            <w:pPr>
              <w:pStyle w:val="TAC"/>
              <w:widowControl w:val="0"/>
              <w:rPr>
                <w:sz w:val="16"/>
                <w:szCs w:val="16"/>
                <w:lang w:eastAsia="zh-CN"/>
              </w:rPr>
            </w:pPr>
            <w:r>
              <w:rPr>
                <w:rFonts w:hint="eastAsia"/>
                <w:sz w:val="16"/>
                <w:szCs w:val="16"/>
                <w:lang w:eastAsia="zh-CN"/>
              </w:rPr>
              <w:t>0.1</w:t>
            </w:r>
            <w:r>
              <w:rPr>
                <w:sz w:val="16"/>
                <w:szCs w:val="16"/>
                <w:lang w:eastAsia="zh-CN"/>
              </w:rPr>
              <w:t>0</w:t>
            </w:r>
          </w:p>
        </w:tc>
      </w:tr>
      <w:tr w:rsidR="009C2F66" w14:paraId="7C18C945" w14:textId="77777777">
        <w:trPr>
          <w:trHeight w:val="396"/>
          <w:jc w:val="center"/>
        </w:trPr>
        <w:tc>
          <w:tcPr>
            <w:tcW w:w="1684" w:type="dxa"/>
            <w:vMerge w:val="restart"/>
            <w:shd w:val="clear" w:color="auto" w:fill="auto"/>
            <w:vAlign w:val="center"/>
          </w:tcPr>
          <w:p w14:paraId="4C3A17EE" w14:textId="77777777" w:rsidR="009C2F66" w:rsidRDefault="00CE2CA6">
            <w:pPr>
              <w:pStyle w:val="TAC"/>
              <w:widowControl w:val="0"/>
              <w:rPr>
                <w:rFonts w:eastAsia="MS Mincho"/>
                <w:sz w:val="16"/>
                <w:szCs w:val="16"/>
              </w:rPr>
            </w:pPr>
            <w:r>
              <w:rPr>
                <w:rFonts w:eastAsia="MS Mincho"/>
                <w:sz w:val="16"/>
                <w:szCs w:val="16"/>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57" w:type="dxa"/>
            <w:vMerge w:val="restart"/>
            <w:vAlign w:val="center"/>
          </w:tcPr>
          <w:p w14:paraId="6BB4F52D" w14:textId="77777777" w:rsidR="009C2F66" w:rsidRDefault="00CE2CA6">
            <w:pPr>
              <w:pStyle w:val="TAC"/>
              <w:widowControl w:val="0"/>
              <w:rPr>
                <w:sz w:val="16"/>
                <w:szCs w:val="16"/>
                <w:lang w:eastAsia="zh-CN"/>
              </w:rPr>
            </w:pPr>
            <w:r>
              <w:rPr>
                <w:rFonts w:hint="eastAsia"/>
                <w:sz w:val="16"/>
                <w:szCs w:val="16"/>
                <w:lang w:eastAsia="zh-CN"/>
              </w:rPr>
              <w:t>15</w:t>
            </w:r>
          </w:p>
        </w:tc>
        <w:tc>
          <w:tcPr>
            <w:tcW w:w="964" w:type="dxa"/>
            <w:vMerge w:val="restart"/>
            <w:vAlign w:val="center"/>
          </w:tcPr>
          <w:p w14:paraId="182EB8E2" w14:textId="77777777" w:rsidR="009C2F66" w:rsidRDefault="00CE2CA6">
            <w:pPr>
              <w:pStyle w:val="TAC"/>
              <w:widowControl w:val="0"/>
              <w:rPr>
                <w:sz w:val="16"/>
                <w:szCs w:val="16"/>
                <w:lang w:eastAsia="zh-CN"/>
              </w:rPr>
            </w:pPr>
            <w:r>
              <w:rPr>
                <w:sz w:val="16"/>
                <w:szCs w:val="16"/>
                <w:lang w:eastAsia="zh-CN"/>
              </w:rPr>
              <w:t>DDDSU</w:t>
            </w:r>
          </w:p>
        </w:tc>
        <w:tc>
          <w:tcPr>
            <w:tcW w:w="1349" w:type="dxa"/>
            <w:vAlign w:val="center"/>
          </w:tcPr>
          <w:p w14:paraId="5377818E"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2AB1FB0E"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08F91318" w14:textId="63C239AB" w:rsidR="009C2F66" w:rsidRDefault="00F91232">
            <w:pPr>
              <w:pStyle w:val="TAC"/>
              <w:widowControl w:val="0"/>
              <w:rPr>
                <w:sz w:val="16"/>
                <w:szCs w:val="16"/>
                <w:lang w:eastAsia="zh-CN"/>
              </w:rPr>
            </w:pPr>
            <w:r>
              <w:rPr>
                <w:sz w:val="16"/>
                <w:szCs w:val="16"/>
                <w:lang w:eastAsia="zh-CN"/>
              </w:rPr>
              <w:t>1</w:t>
            </w:r>
          </w:p>
        </w:tc>
        <w:tc>
          <w:tcPr>
            <w:tcW w:w="1083" w:type="dxa"/>
            <w:vAlign w:val="center"/>
          </w:tcPr>
          <w:p w14:paraId="565E2C60" w14:textId="2D2B3328" w:rsidR="009C2F66" w:rsidRDefault="00F91232">
            <w:pPr>
              <w:pStyle w:val="TAC"/>
              <w:widowControl w:val="0"/>
              <w:rPr>
                <w:sz w:val="16"/>
                <w:szCs w:val="16"/>
                <w:lang w:eastAsia="zh-CN"/>
              </w:rPr>
            </w:pPr>
            <w:r>
              <w:rPr>
                <w:sz w:val="16"/>
                <w:szCs w:val="16"/>
                <w:lang w:eastAsia="zh-CN"/>
              </w:rPr>
              <w:t>5.08</w:t>
            </w:r>
          </w:p>
        </w:tc>
        <w:tc>
          <w:tcPr>
            <w:tcW w:w="943" w:type="dxa"/>
            <w:vMerge w:val="restart"/>
            <w:vAlign w:val="center"/>
          </w:tcPr>
          <w:p w14:paraId="75D9429A" w14:textId="6D565DCB" w:rsidR="009C2F66" w:rsidRDefault="00F91232">
            <w:pPr>
              <w:pStyle w:val="TAC"/>
              <w:widowControl w:val="0"/>
              <w:rPr>
                <w:sz w:val="16"/>
                <w:szCs w:val="16"/>
                <w:lang w:eastAsia="zh-CN"/>
              </w:rPr>
            </w:pPr>
            <w:r>
              <w:rPr>
                <w:sz w:val="16"/>
                <w:szCs w:val="16"/>
                <w:lang w:eastAsia="zh-CN"/>
              </w:rPr>
              <w:t>1</w:t>
            </w:r>
          </w:p>
        </w:tc>
        <w:tc>
          <w:tcPr>
            <w:tcW w:w="1083" w:type="dxa"/>
            <w:vAlign w:val="center"/>
          </w:tcPr>
          <w:p w14:paraId="2ADD0515" w14:textId="255933E7" w:rsidR="009C2F66" w:rsidRDefault="00F91232">
            <w:pPr>
              <w:pStyle w:val="TAC"/>
              <w:widowControl w:val="0"/>
              <w:rPr>
                <w:sz w:val="16"/>
                <w:szCs w:val="16"/>
                <w:lang w:eastAsia="zh-CN"/>
              </w:rPr>
            </w:pPr>
            <w:r>
              <w:rPr>
                <w:sz w:val="16"/>
                <w:szCs w:val="16"/>
                <w:lang w:eastAsia="zh-CN"/>
              </w:rPr>
              <w:t>5.05</w:t>
            </w:r>
          </w:p>
        </w:tc>
      </w:tr>
      <w:tr w:rsidR="009C2F66" w14:paraId="1BDC1B7F" w14:textId="77777777">
        <w:trPr>
          <w:trHeight w:val="284"/>
          <w:jc w:val="center"/>
        </w:trPr>
        <w:tc>
          <w:tcPr>
            <w:tcW w:w="1684" w:type="dxa"/>
            <w:vMerge/>
            <w:shd w:val="clear" w:color="auto" w:fill="auto"/>
            <w:vAlign w:val="center"/>
          </w:tcPr>
          <w:p w14:paraId="5DEE69AE" w14:textId="77777777" w:rsidR="009C2F66" w:rsidRDefault="009C2F66">
            <w:pPr>
              <w:pStyle w:val="TAC"/>
              <w:widowControl w:val="0"/>
              <w:rPr>
                <w:rFonts w:eastAsia="MS Mincho"/>
                <w:sz w:val="16"/>
                <w:szCs w:val="16"/>
              </w:rPr>
            </w:pPr>
          </w:p>
        </w:tc>
        <w:tc>
          <w:tcPr>
            <w:tcW w:w="957" w:type="dxa"/>
            <w:vMerge/>
            <w:vAlign w:val="center"/>
          </w:tcPr>
          <w:p w14:paraId="1E591DBE" w14:textId="77777777" w:rsidR="009C2F66" w:rsidRDefault="009C2F66">
            <w:pPr>
              <w:pStyle w:val="TAC"/>
              <w:widowControl w:val="0"/>
              <w:rPr>
                <w:rFonts w:eastAsia="MS Mincho"/>
                <w:sz w:val="16"/>
                <w:szCs w:val="16"/>
              </w:rPr>
            </w:pPr>
          </w:p>
        </w:tc>
        <w:tc>
          <w:tcPr>
            <w:tcW w:w="964" w:type="dxa"/>
            <w:vMerge/>
            <w:vAlign w:val="center"/>
          </w:tcPr>
          <w:p w14:paraId="5BD6BA38" w14:textId="77777777" w:rsidR="009C2F66" w:rsidRDefault="009C2F66">
            <w:pPr>
              <w:pStyle w:val="TAC"/>
              <w:widowControl w:val="0"/>
              <w:rPr>
                <w:sz w:val="16"/>
                <w:szCs w:val="16"/>
                <w:lang w:eastAsia="zh-CN"/>
              </w:rPr>
            </w:pPr>
          </w:p>
        </w:tc>
        <w:tc>
          <w:tcPr>
            <w:tcW w:w="1349" w:type="dxa"/>
            <w:vAlign w:val="center"/>
          </w:tcPr>
          <w:p w14:paraId="57B2D906"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033C9D7D"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477283E0" w14:textId="77777777" w:rsidR="009C2F66" w:rsidRDefault="009C2F66">
            <w:pPr>
              <w:pStyle w:val="TAC"/>
              <w:widowControl w:val="0"/>
              <w:rPr>
                <w:sz w:val="16"/>
                <w:szCs w:val="16"/>
                <w:lang w:eastAsia="zh-CN"/>
              </w:rPr>
            </w:pPr>
          </w:p>
        </w:tc>
        <w:tc>
          <w:tcPr>
            <w:tcW w:w="1083" w:type="dxa"/>
            <w:vAlign w:val="center"/>
          </w:tcPr>
          <w:p w14:paraId="0F39FC73" w14:textId="6A28E1D5" w:rsidR="009C2F66" w:rsidRDefault="00F91232">
            <w:pPr>
              <w:pStyle w:val="TAC"/>
              <w:widowControl w:val="0"/>
              <w:rPr>
                <w:sz w:val="16"/>
                <w:szCs w:val="16"/>
                <w:lang w:eastAsia="zh-CN"/>
              </w:rPr>
            </w:pPr>
            <w:r>
              <w:rPr>
                <w:sz w:val="16"/>
                <w:szCs w:val="16"/>
                <w:lang w:eastAsia="zh-CN"/>
              </w:rPr>
              <w:t>0.1</w:t>
            </w:r>
          </w:p>
        </w:tc>
        <w:tc>
          <w:tcPr>
            <w:tcW w:w="943" w:type="dxa"/>
            <w:vMerge/>
            <w:vAlign w:val="center"/>
          </w:tcPr>
          <w:p w14:paraId="3E968A9D" w14:textId="77777777" w:rsidR="009C2F66" w:rsidRDefault="009C2F66">
            <w:pPr>
              <w:pStyle w:val="TAC"/>
              <w:widowControl w:val="0"/>
              <w:rPr>
                <w:sz w:val="16"/>
                <w:szCs w:val="16"/>
                <w:lang w:eastAsia="zh-CN"/>
              </w:rPr>
            </w:pPr>
          </w:p>
        </w:tc>
        <w:tc>
          <w:tcPr>
            <w:tcW w:w="1083" w:type="dxa"/>
            <w:vAlign w:val="center"/>
          </w:tcPr>
          <w:p w14:paraId="305083C6" w14:textId="77777777" w:rsidR="009C2F66" w:rsidRDefault="00CE2CA6">
            <w:pPr>
              <w:pStyle w:val="TAC"/>
              <w:widowControl w:val="0"/>
              <w:rPr>
                <w:sz w:val="16"/>
                <w:szCs w:val="16"/>
                <w:lang w:eastAsia="zh-CN"/>
              </w:rPr>
            </w:pPr>
            <w:r>
              <w:rPr>
                <w:sz w:val="16"/>
                <w:szCs w:val="16"/>
                <w:lang w:eastAsia="zh-CN"/>
              </w:rPr>
              <w:t>0.09</w:t>
            </w:r>
          </w:p>
        </w:tc>
      </w:tr>
      <w:tr w:rsidR="009C2F66" w14:paraId="1A9BECFE" w14:textId="77777777">
        <w:trPr>
          <w:trHeight w:val="190"/>
          <w:jc w:val="center"/>
        </w:trPr>
        <w:tc>
          <w:tcPr>
            <w:tcW w:w="1684" w:type="dxa"/>
            <w:vMerge w:val="restart"/>
            <w:shd w:val="clear" w:color="auto" w:fill="auto"/>
            <w:vAlign w:val="center"/>
          </w:tcPr>
          <w:p w14:paraId="4F22776A" w14:textId="77777777" w:rsidR="009C2F66" w:rsidRDefault="00CE2CA6">
            <w:pPr>
              <w:pStyle w:val="TAC"/>
              <w:widowControl w:val="0"/>
              <w:rPr>
                <w:rFonts w:eastAsia="MS Mincho"/>
                <w:sz w:val="16"/>
                <w:szCs w:val="16"/>
              </w:rPr>
            </w:pPr>
            <w:r>
              <w:rPr>
                <w:rFonts w:eastAsia="MS Mincho"/>
                <w:sz w:val="16"/>
                <w:szCs w:val="16"/>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57" w:type="dxa"/>
            <w:vMerge w:val="restart"/>
            <w:vAlign w:val="center"/>
          </w:tcPr>
          <w:p w14:paraId="784BF193" w14:textId="77777777" w:rsidR="009C2F66" w:rsidRDefault="00CE2CA6">
            <w:pPr>
              <w:pStyle w:val="TAC"/>
              <w:widowControl w:val="0"/>
              <w:rPr>
                <w:sz w:val="16"/>
                <w:szCs w:val="16"/>
                <w:lang w:eastAsia="zh-CN"/>
              </w:rPr>
            </w:pPr>
            <w:r>
              <w:rPr>
                <w:rFonts w:hint="eastAsia"/>
                <w:sz w:val="16"/>
                <w:szCs w:val="16"/>
                <w:lang w:eastAsia="zh-CN"/>
              </w:rPr>
              <w:t>15</w:t>
            </w:r>
          </w:p>
        </w:tc>
        <w:tc>
          <w:tcPr>
            <w:tcW w:w="964" w:type="dxa"/>
            <w:vMerge w:val="restart"/>
            <w:vAlign w:val="center"/>
          </w:tcPr>
          <w:p w14:paraId="147F8CF7" w14:textId="77777777" w:rsidR="009C2F66" w:rsidRDefault="00CE2CA6">
            <w:pPr>
              <w:pStyle w:val="TAC"/>
              <w:widowControl w:val="0"/>
              <w:rPr>
                <w:sz w:val="16"/>
                <w:szCs w:val="16"/>
                <w:lang w:eastAsia="zh-CN"/>
              </w:rPr>
            </w:pPr>
            <w:r>
              <w:rPr>
                <w:sz w:val="16"/>
                <w:szCs w:val="16"/>
                <w:lang w:eastAsia="zh-CN"/>
              </w:rPr>
              <w:t>DSUUD</w:t>
            </w:r>
          </w:p>
        </w:tc>
        <w:tc>
          <w:tcPr>
            <w:tcW w:w="1349" w:type="dxa"/>
            <w:vAlign w:val="center"/>
          </w:tcPr>
          <w:p w14:paraId="7C4F9D3E"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15505899"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4663AFD6"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95D7ECE" w14:textId="5165B0D1" w:rsidR="009C2F66" w:rsidRDefault="00CE2CA6">
            <w:pPr>
              <w:pStyle w:val="TAC"/>
              <w:widowControl w:val="0"/>
              <w:rPr>
                <w:sz w:val="16"/>
                <w:szCs w:val="16"/>
                <w:lang w:eastAsia="zh-CN"/>
              </w:rPr>
            </w:pPr>
            <w:r>
              <w:rPr>
                <w:rFonts w:hint="eastAsia"/>
                <w:sz w:val="16"/>
                <w:szCs w:val="16"/>
                <w:lang w:eastAsia="zh-CN"/>
              </w:rPr>
              <w:t>4.44</w:t>
            </w:r>
          </w:p>
        </w:tc>
        <w:tc>
          <w:tcPr>
            <w:tcW w:w="943" w:type="dxa"/>
            <w:vMerge w:val="restart"/>
            <w:vAlign w:val="center"/>
          </w:tcPr>
          <w:p w14:paraId="12D68B6A" w14:textId="77777777" w:rsidR="009C2F66" w:rsidRDefault="00CE2CA6">
            <w:pPr>
              <w:pStyle w:val="TAC"/>
              <w:widowControl w:val="0"/>
              <w:rPr>
                <w:sz w:val="16"/>
                <w:szCs w:val="16"/>
                <w:lang w:eastAsia="zh-CN"/>
              </w:rPr>
            </w:pPr>
            <w:r>
              <w:rPr>
                <w:sz w:val="16"/>
                <w:szCs w:val="16"/>
                <w:lang w:eastAsia="zh-CN"/>
              </w:rPr>
              <w:t>1</w:t>
            </w:r>
          </w:p>
        </w:tc>
        <w:tc>
          <w:tcPr>
            <w:tcW w:w="1083" w:type="dxa"/>
            <w:vAlign w:val="center"/>
          </w:tcPr>
          <w:p w14:paraId="4BAF2E9C" w14:textId="453D1EFD" w:rsidR="009C2F66" w:rsidRDefault="00CE2CA6">
            <w:pPr>
              <w:pStyle w:val="TAC"/>
              <w:widowControl w:val="0"/>
              <w:rPr>
                <w:sz w:val="16"/>
                <w:szCs w:val="16"/>
                <w:lang w:eastAsia="zh-CN"/>
              </w:rPr>
            </w:pPr>
            <w:r>
              <w:rPr>
                <w:rFonts w:hint="eastAsia"/>
                <w:sz w:val="16"/>
                <w:szCs w:val="16"/>
                <w:lang w:eastAsia="zh-CN"/>
              </w:rPr>
              <w:t>4.45</w:t>
            </w:r>
          </w:p>
        </w:tc>
      </w:tr>
      <w:tr w:rsidR="009C2F66" w14:paraId="39CCA94F" w14:textId="77777777">
        <w:trPr>
          <w:trHeight w:val="222"/>
          <w:jc w:val="center"/>
        </w:trPr>
        <w:tc>
          <w:tcPr>
            <w:tcW w:w="1684" w:type="dxa"/>
            <w:vMerge/>
            <w:shd w:val="clear" w:color="auto" w:fill="auto"/>
            <w:vAlign w:val="center"/>
          </w:tcPr>
          <w:p w14:paraId="6ADF8956" w14:textId="77777777" w:rsidR="009C2F66" w:rsidRDefault="009C2F66">
            <w:pPr>
              <w:pStyle w:val="TAC"/>
              <w:widowControl w:val="0"/>
              <w:rPr>
                <w:rFonts w:eastAsia="MS Mincho"/>
                <w:sz w:val="16"/>
                <w:szCs w:val="16"/>
              </w:rPr>
            </w:pPr>
          </w:p>
        </w:tc>
        <w:tc>
          <w:tcPr>
            <w:tcW w:w="957" w:type="dxa"/>
            <w:vMerge/>
            <w:vAlign w:val="center"/>
          </w:tcPr>
          <w:p w14:paraId="1CA4A9DF" w14:textId="77777777" w:rsidR="009C2F66" w:rsidRDefault="009C2F66">
            <w:pPr>
              <w:pStyle w:val="TAC"/>
              <w:widowControl w:val="0"/>
              <w:rPr>
                <w:rFonts w:eastAsia="MS Mincho"/>
                <w:sz w:val="16"/>
                <w:szCs w:val="16"/>
              </w:rPr>
            </w:pPr>
          </w:p>
        </w:tc>
        <w:tc>
          <w:tcPr>
            <w:tcW w:w="964" w:type="dxa"/>
            <w:vMerge/>
            <w:vAlign w:val="center"/>
          </w:tcPr>
          <w:p w14:paraId="74158CC7" w14:textId="77777777" w:rsidR="009C2F66" w:rsidRDefault="009C2F66">
            <w:pPr>
              <w:pStyle w:val="TAC"/>
              <w:widowControl w:val="0"/>
              <w:rPr>
                <w:sz w:val="16"/>
                <w:szCs w:val="16"/>
                <w:lang w:eastAsia="zh-CN"/>
              </w:rPr>
            </w:pPr>
          </w:p>
        </w:tc>
        <w:tc>
          <w:tcPr>
            <w:tcW w:w="1349" w:type="dxa"/>
            <w:vAlign w:val="center"/>
          </w:tcPr>
          <w:p w14:paraId="79C6940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522A5D9C"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3E560E00" w14:textId="77777777" w:rsidR="009C2F66" w:rsidRDefault="009C2F66">
            <w:pPr>
              <w:pStyle w:val="TAC"/>
              <w:widowControl w:val="0"/>
              <w:rPr>
                <w:sz w:val="16"/>
                <w:szCs w:val="16"/>
                <w:lang w:eastAsia="zh-CN"/>
              </w:rPr>
            </w:pPr>
          </w:p>
        </w:tc>
        <w:tc>
          <w:tcPr>
            <w:tcW w:w="1083" w:type="dxa"/>
            <w:vAlign w:val="center"/>
          </w:tcPr>
          <w:p w14:paraId="0663F829" w14:textId="54DA9A50" w:rsidR="009C2F66" w:rsidRDefault="00CE2CA6">
            <w:pPr>
              <w:pStyle w:val="TAC"/>
              <w:widowControl w:val="0"/>
              <w:rPr>
                <w:sz w:val="16"/>
                <w:szCs w:val="16"/>
                <w:lang w:eastAsia="zh-CN"/>
              </w:rPr>
            </w:pPr>
            <w:r>
              <w:rPr>
                <w:rFonts w:hint="eastAsia"/>
                <w:sz w:val="16"/>
                <w:szCs w:val="16"/>
                <w:lang w:eastAsia="zh-CN"/>
              </w:rPr>
              <w:t>0.18</w:t>
            </w:r>
          </w:p>
        </w:tc>
        <w:tc>
          <w:tcPr>
            <w:tcW w:w="943" w:type="dxa"/>
            <w:vMerge/>
            <w:vAlign w:val="center"/>
          </w:tcPr>
          <w:p w14:paraId="4433EE6C" w14:textId="77777777" w:rsidR="009C2F66" w:rsidRDefault="009C2F66">
            <w:pPr>
              <w:pStyle w:val="TAC"/>
              <w:widowControl w:val="0"/>
              <w:rPr>
                <w:sz w:val="16"/>
                <w:szCs w:val="16"/>
                <w:lang w:eastAsia="zh-CN"/>
              </w:rPr>
            </w:pPr>
          </w:p>
        </w:tc>
        <w:tc>
          <w:tcPr>
            <w:tcW w:w="1083" w:type="dxa"/>
            <w:vAlign w:val="center"/>
          </w:tcPr>
          <w:p w14:paraId="174E818D" w14:textId="77777777" w:rsidR="009C2F66" w:rsidRDefault="00CE2CA6">
            <w:pPr>
              <w:pStyle w:val="TAC"/>
              <w:widowControl w:val="0"/>
              <w:rPr>
                <w:sz w:val="16"/>
                <w:szCs w:val="16"/>
                <w:lang w:eastAsia="zh-CN"/>
              </w:rPr>
            </w:pPr>
            <w:r>
              <w:rPr>
                <w:rFonts w:hint="eastAsia"/>
                <w:sz w:val="16"/>
                <w:szCs w:val="16"/>
                <w:lang w:eastAsia="zh-CN"/>
              </w:rPr>
              <w:t>0.16</w:t>
            </w:r>
          </w:p>
        </w:tc>
      </w:tr>
      <w:tr w:rsidR="009C2F66" w14:paraId="7A25D27D" w14:textId="77777777">
        <w:trPr>
          <w:trHeight w:val="270"/>
          <w:jc w:val="center"/>
        </w:trPr>
        <w:tc>
          <w:tcPr>
            <w:tcW w:w="1684" w:type="dxa"/>
            <w:vMerge w:val="restart"/>
            <w:shd w:val="clear" w:color="auto" w:fill="auto"/>
            <w:vAlign w:val="center"/>
          </w:tcPr>
          <w:p w14:paraId="7B88002E" w14:textId="77777777" w:rsidR="009C2F66" w:rsidRDefault="00CE2CA6">
            <w:pPr>
              <w:pStyle w:val="TAC"/>
              <w:widowControl w:val="0"/>
              <w:rPr>
                <w:rFonts w:eastAsia="MS Mincho"/>
                <w:sz w:val="16"/>
                <w:szCs w:val="16"/>
              </w:rPr>
            </w:pPr>
            <w:r>
              <w:rPr>
                <w:rFonts w:eastAsia="MS Mincho"/>
                <w:sz w:val="16"/>
                <w:szCs w:val="16"/>
              </w:rPr>
              <w:t xml:space="preserve">2x8 SU-MIMO, Non-codebook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57" w:type="dxa"/>
            <w:vMerge w:val="restart"/>
            <w:vAlign w:val="center"/>
          </w:tcPr>
          <w:p w14:paraId="2B7BE5AA" w14:textId="77777777" w:rsidR="009C2F66" w:rsidRDefault="00CE2CA6">
            <w:pPr>
              <w:pStyle w:val="TAC"/>
              <w:widowControl w:val="0"/>
              <w:rPr>
                <w:sz w:val="16"/>
                <w:szCs w:val="16"/>
                <w:lang w:eastAsia="zh-CN"/>
              </w:rPr>
            </w:pPr>
            <w:r>
              <w:rPr>
                <w:rFonts w:hint="eastAsia"/>
                <w:sz w:val="16"/>
                <w:szCs w:val="16"/>
                <w:lang w:eastAsia="zh-CN"/>
              </w:rPr>
              <w:t>30</w:t>
            </w:r>
          </w:p>
        </w:tc>
        <w:tc>
          <w:tcPr>
            <w:tcW w:w="964" w:type="dxa"/>
            <w:vMerge w:val="restart"/>
            <w:vAlign w:val="center"/>
          </w:tcPr>
          <w:p w14:paraId="4B267576" w14:textId="77777777" w:rsidR="009C2F66" w:rsidRDefault="00CE2CA6">
            <w:pPr>
              <w:pStyle w:val="TAC"/>
              <w:widowControl w:val="0"/>
              <w:rPr>
                <w:sz w:val="16"/>
                <w:szCs w:val="16"/>
                <w:lang w:eastAsia="zh-CN"/>
              </w:rPr>
            </w:pPr>
            <w:r>
              <w:rPr>
                <w:sz w:val="16"/>
                <w:szCs w:val="16"/>
                <w:lang w:eastAsia="zh-CN"/>
              </w:rPr>
              <w:t>DSUUD</w:t>
            </w:r>
          </w:p>
        </w:tc>
        <w:tc>
          <w:tcPr>
            <w:tcW w:w="1349" w:type="dxa"/>
            <w:vAlign w:val="center"/>
          </w:tcPr>
          <w:p w14:paraId="1D750D61"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2E8F1017"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416911A1" w14:textId="001164B9" w:rsidR="009C2F66" w:rsidRDefault="00F91232">
            <w:pPr>
              <w:pStyle w:val="TAC"/>
              <w:widowControl w:val="0"/>
              <w:rPr>
                <w:sz w:val="16"/>
                <w:szCs w:val="16"/>
                <w:lang w:eastAsia="zh-CN"/>
              </w:rPr>
            </w:pPr>
            <w:r>
              <w:rPr>
                <w:sz w:val="16"/>
                <w:szCs w:val="16"/>
                <w:lang w:eastAsia="zh-CN"/>
              </w:rPr>
              <w:t>1</w:t>
            </w:r>
          </w:p>
        </w:tc>
        <w:tc>
          <w:tcPr>
            <w:tcW w:w="1083" w:type="dxa"/>
            <w:vAlign w:val="center"/>
          </w:tcPr>
          <w:p w14:paraId="76D62E11" w14:textId="5EF79486" w:rsidR="009C2F66" w:rsidRDefault="00CE2CA6">
            <w:pPr>
              <w:pStyle w:val="TAC"/>
              <w:widowControl w:val="0"/>
              <w:rPr>
                <w:sz w:val="16"/>
                <w:szCs w:val="16"/>
                <w:lang w:eastAsia="zh-CN"/>
              </w:rPr>
            </w:pPr>
            <w:r>
              <w:rPr>
                <w:sz w:val="16"/>
                <w:szCs w:val="16"/>
                <w:lang w:eastAsia="zh-CN"/>
              </w:rPr>
              <w:t>5.08</w:t>
            </w:r>
          </w:p>
        </w:tc>
        <w:tc>
          <w:tcPr>
            <w:tcW w:w="943" w:type="dxa"/>
            <w:vMerge w:val="restart"/>
            <w:vAlign w:val="center"/>
          </w:tcPr>
          <w:p w14:paraId="11B2478D"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F6FABFC" w14:textId="5B09D00A" w:rsidR="009C2F66" w:rsidRDefault="00CE2CA6">
            <w:pPr>
              <w:pStyle w:val="TAC"/>
              <w:widowControl w:val="0"/>
              <w:rPr>
                <w:sz w:val="16"/>
                <w:szCs w:val="16"/>
                <w:lang w:eastAsia="zh-CN"/>
              </w:rPr>
            </w:pPr>
            <w:r>
              <w:rPr>
                <w:rFonts w:hint="eastAsia"/>
                <w:sz w:val="16"/>
                <w:szCs w:val="16"/>
                <w:lang w:eastAsia="zh-CN"/>
              </w:rPr>
              <w:t>4.22</w:t>
            </w:r>
          </w:p>
        </w:tc>
      </w:tr>
      <w:tr w:rsidR="009C2F66" w14:paraId="50846BC8" w14:textId="77777777">
        <w:trPr>
          <w:trHeight w:val="55"/>
          <w:jc w:val="center"/>
        </w:trPr>
        <w:tc>
          <w:tcPr>
            <w:tcW w:w="1684" w:type="dxa"/>
            <w:vMerge/>
            <w:shd w:val="clear" w:color="auto" w:fill="auto"/>
            <w:vAlign w:val="center"/>
          </w:tcPr>
          <w:p w14:paraId="1808EDA3" w14:textId="77777777" w:rsidR="009C2F66" w:rsidRDefault="009C2F66">
            <w:pPr>
              <w:pStyle w:val="TAC"/>
              <w:widowControl w:val="0"/>
              <w:rPr>
                <w:rFonts w:eastAsia="MS Mincho"/>
                <w:sz w:val="16"/>
                <w:szCs w:val="16"/>
              </w:rPr>
            </w:pPr>
          </w:p>
        </w:tc>
        <w:tc>
          <w:tcPr>
            <w:tcW w:w="957" w:type="dxa"/>
            <w:vMerge/>
            <w:vAlign w:val="center"/>
          </w:tcPr>
          <w:p w14:paraId="2991532B" w14:textId="77777777" w:rsidR="009C2F66" w:rsidRDefault="009C2F66">
            <w:pPr>
              <w:pStyle w:val="TAC"/>
              <w:widowControl w:val="0"/>
              <w:rPr>
                <w:rFonts w:eastAsia="MS Mincho"/>
                <w:sz w:val="16"/>
                <w:szCs w:val="16"/>
              </w:rPr>
            </w:pPr>
          </w:p>
        </w:tc>
        <w:tc>
          <w:tcPr>
            <w:tcW w:w="964" w:type="dxa"/>
            <w:vMerge/>
            <w:vAlign w:val="center"/>
          </w:tcPr>
          <w:p w14:paraId="47306100" w14:textId="77777777" w:rsidR="009C2F66" w:rsidRDefault="009C2F66">
            <w:pPr>
              <w:pStyle w:val="TAC"/>
              <w:widowControl w:val="0"/>
              <w:rPr>
                <w:sz w:val="16"/>
                <w:szCs w:val="16"/>
                <w:lang w:eastAsia="zh-CN"/>
              </w:rPr>
            </w:pPr>
          </w:p>
        </w:tc>
        <w:tc>
          <w:tcPr>
            <w:tcW w:w="1349" w:type="dxa"/>
            <w:vAlign w:val="center"/>
          </w:tcPr>
          <w:p w14:paraId="260628AD"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555328FF"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7258A8A8" w14:textId="77777777" w:rsidR="009C2F66" w:rsidRDefault="009C2F66">
            <w:pPr>
              <w:pStyle w:val="TAC"/>
              <w:widowControl w:val="0"/>
              <w:rPr>
                <w:sz w:val="16"/>
                <w:szCs w:val="16"/>
                <w:lang w:eastAsia="zh-CN"/>
              </w:rPr>
            </w:pPr>
          </w:p>
        </w:tc>
        <w:tc>
          <w:tcPr>
            <w:tcW w:w="1083" w:type="dxa"/>
            <w:vAlign w:val="center"/>
          </w:tcPr>
          <w:p w14:paraId="4E4B360F" w14:textId="227EF709" w:rsidR="009C2F66" w:rsidRDefault="00CE2CA6">
            <w:pPr>
              <w:pStyle w:val="TAC"/>
              <w:widowControl w:val="0"/>
              <w:rPr>
                <w:sz w:val="16"/>
                <w:szCs w:val="16"/>
                <w:lang w:eastAsia="zh-CN"/>
              </w:rPr>
            </w:pPr>
            <w:r>
              <w:rPr>
                <w:rFonts w:hint="eastAsia"/>
                <w:sz w:val="16"/>
                <w:szCs w:val="16"/>
                <w:lang w:eastAsia="zh-CN"/>
              </w:rPr>
              <w:t>0.16</w:t>
            </w:r>
          </w:p>
        </w:tc>
        <w:tc>
          <w:tcPr>
            <w:tcW w:w="943" w:type="dxa"/>
            <w:vMerge/>
            <w:vAlign w:val="center"/>
          </w:tcPr>
          <w:p w14:paraId="3665AF32" w14:textId="77777777" w:rsidR="009C2F66" w:rsidRDefault="009C2F66">
            <w:pPr>
              <w:pStyle w:val="TAC"/>
              <w:widowControl w:val="0"/>
              <w:rPr>
                <w:sz w:val="16"/>
                <w:szCs w:val="16"/>
                <w:lang w:eastAsia="zh-CN"/>
              </w:rPr>
            </w:pPr>
          </w:p>
        </w:tc>
        <w:tc>
          <w:tcPr>
            <w:tcW w:w="1083" w:type="dxa"/>
            <w:vAlign w:val="center"/>
          </w:tcPr>
          <w:p w14:paraId="75FEF185" w14:textId="7BD7E138" w:rsidR="009C2F66" w:rsidRDefault="00CE2CA6">
            <w:pPr>
              <w:pStyle w:val="TAC"/>
              <w:widowControl w:val="0"/>
              <w:rPr>
                <w:sz w:val="16"/>
                <w:szCs w:val="16"/>
                <w:lang w:eastAsia="zh-CN"/>
              </w:rPr>
            </w:pPr>
            <w:r>
              <w:rPr>
                <w:rFonts w:hint="eastAsia"/>
                <w:sz w:val="16"/>
                <w:szCs w:val="16"/>
                <w:lang w:eastAsia="zh-CN"/>
              </w:rPr>
              <w:t>0.17</w:t>
            </w:r>
          </w:p>
        </w:tc>
      </w:tr>
      <w:tr w:rsidR="009C2F66" w14:paraId="23D06BFE" w14:textId="77777777">
        <w:trPr>
          <w:trHeight w:val="238"/>
          <w:jc w:val="center"/>
        </w:trPr>
        <w:tc>
          <w:tcPr>
            <w:tcW w:w="1684" w:type="dxa"/>
            <w:vMerge w:val="restart"/>
            <w:shd w:val="clear" w:color="auto" w:fill="auto"/>
            <w:vAlign w:val="center"/>
          </w:tcPr>
          <w:p w14:paraId="0327CA3A" w14:textId="77777777" w:rsidR="009C2F66" w:rsidRDefault="00CE2CA6">
            <w:pPr>
              <w:pStyle w:val="TAC"/>
              <w:widowControl w:val="0"/>
              <w:rPr>
                <w:rFonts w:eastAsia="MS Mincho"/>
                <w:sz w:val="16"/>
                <w:szCs w:val="16"/>
              </w:rPr>
            </w:pPr>
            <w:r>
              <w:rPr>
                <w:rFonts w:eastAsia="MS Mincho"/>
                <w:sz w:val="16"/>
                <w:szCs w:val="16"/>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57" w:type="dxa"/>
            <w:vMerge w:val="restart"/>
            <w:vAlign w:val="center"/>
          </w:tcPr>
          <w:p w14:paraId="2885BC22" w14:textId="77777777" w:rsidR="009C2F66" w:rsidRDefault="00CE2CA6">
            <w:pPr>
              <w:pStyle w:val="TAC"/>
              <w:widowControl w:val="0"/>
              <w:rPr>
                <w:sz w:val="16"/>
                <w:szCs w:val="16"/>
                <w:lang w:eastAsia="zh-CN"/>
              </w:rPr>
            </w:pPr>
            <w:r>
              <w:rPr>
                <w:rFonts w:hint="eastAsia"/>
                <w:sz w:val="16"/>
                <w:szCs w:val="16"/>
                <w:lang w:eastAsia="zh-CN"/>
              </w:rPr>
              <w:t>15</w:t>
            </w:r>
          </w:p>
        </w:tc>
        <w:tc>
          <w:tcPr>
            <w:tcW w:w="964" w:type="dxa"/>
            <w:vMerge w:val="restart"/>
            <w:vAlign w:val="center"/>
          </w:tcPr>
          <w:p w14:paraId="2D8F2C83" w14:textId="77777777" w:rsidR="009C2F66" w:rsidRDefault="00CE2CA6">
            <w:pPr>
              <w:pStyle w:val="TAC"/>
              <w:widowControl w:val="0"/>
              <w:rPr>
                <w:sz w:val="16"/>
                <w:szCs w:val="16"/>
                <w:lang w:eastAsia="zh-CN"/>
              </w:rPr>
            </w:pPr>
            <w:r>
              <w:rPr>
                <w:sz w:val="16"/>
                <w:szCs w:val="16"/>
                <w:lang w:eastAsia="zh-CN"/>
              </w:rPr>
              <w:t>DSUUD</w:t>
            </w:r>
          </w:p>
        </w:tc>
        <w:tc>
          <w:tcPr>
            <w:tcW w:w="1349" w:type="dxa"/>
            <w:vAlign w:val="center"/>
          </w:tcPr>
          <w:p w14:paraId="68AB64FF"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124E6873"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6509C72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3296EDE" w14:textId="77777777" w:rsidR="009C2F66" w:rsidRDefault="00CE2CA6">
            <w:pPr>
              <w:pStyle w:val="TAC"/>
              <w:widowControl w:val="0"/>
              <w:rPr>
                <w:sz w:val="16"/>
                <w:szCs w:val="16"/>
                <w:lang w:eastAsia="zh-CN"/>
              </w:rPr>
            </w:pPr>
            <w:r>
              <w:rPr>
                <w:rFonts w:hint="eastAsia"/>
                <w:sz w:val="16"/>
                <w:szCs w:val="16"/>
                <w:lang w:eastAsia="zh-CN"/>
              </w:rPr>
              <w:t>4.71</w:t>
            </w:r>
          </w:p>
        </w:tc>
        <w:tc>
          <w:tcPr>
            <w:tcW w:w="943" w:type="dxa"/>
            <w:vMerge w:val="restart"/>
            <w:vAlign w:val="center"/>
          </w:tcPr>
          <w:p w14:paraId="278F1CBB"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84E02DB" w14:textId="77777777" w:rsidR="009C2F66" w:rsidRDefault="00CE2CA6">
            <w:pPr>
              <w:pStyle w:val="TAC"/>
              <w:widowControl w:val="0"/>
              <w:rPr>
                <w:sz w:val="16"/>
                <w:szCs w:val="16"/>
                <w:lang w:eastAsia="zh-CN"/>
              </w:rPr>
            </w:pPr>
            <w:r>
              <w:rPr>
                <w:rFonts w:hint="eastAsia"/>
                <w:sz w:val="16"/>
                <w:szCs w:val="16"/>
                <w:lang w:eastAsia="zh-CN"/>
              </w:rPr>
              <w:t>4.74</w:t>
            </w:r>
          </w:p>
        </w:tc>
      </w:tr>
      <w:tr w:rsidR="009C2F66" w14:paraId="02D7DAD3" w14:textId="77777777">
        <w:trPr>
          <w:trHeight w:val="55"/>
          <w:jc w:val="center"/>
        </w:trPr>
        <w:tc>
          <w:tcPr>
            <w:tcW w:w="1684" w:type="dxa"/>
            <w:vMerge/>
            <w:shd w:val="clear" w:color="auto" w:fill="auto"/>
            <w:vAlign w:val="center"/>
          </w:tcPr>
          <w:p w14:paraId="0DCBC059" w14:textId="77777777" w:rsidR="009C2F66" w:rsidRDefault="009C2F66">
            <w:pPr>
              <w:pStyle w:val="TAC"/>
              <w:widowControl w:val="0"/>
              <w:rPr>
                <w:rFonts w:eastAsia="MS Mincho"/>
                <w:sz w:val="16"/>
                <w:szCs w:val="16"/>
              </w:rPr>
            </w:pPr>
          </w:p>
        </w:tc>
        <w:tc>
          <w:tcPr>
            <w:tcW w:w="957" w:type="dxa"/>
            <w:vMerge/>
            <w:vAlign w:val="center"/>
          </w:tcPr>
          <w:p w14:paraId="5C9EDE56" w14:textId="77777777" w:rsidR="009C2F66" w:rsidRDefault="009C2F66">
            <w:pPr>
              <w:pStyle w:val="TAC"/>
              <w:widowControl w:val="0"/>
              <w:rPr>
                <w:rFonts w:eastAsia="MS Mincho"/>
                <w:sz w:val="16"/>
                <w:szCs w:val="16"/>
              </w:rPr>
            </w:pPr>
          </w:p>
        </w:tc>
        <w:tc>
          <w:tcPr>
            <w:tcW w:w="964" w:type="dxa"/>
            <w:vMerge/>
            <w:vAlign w:val="center"/>
          </w:tcPr>
          <w:p w14:paraId="55C4786F" w14:textId="77777777" w:rsidR="009C2F66" w:rsidRDefault="009C2F66">
            <w:pPr>
              <w:pStyle w:val="TAC"/>
              <w:widowControl w:val="0"/>
              <w:rPr>
                <w:sz w:val="16"/>
                <w:szCs w:val="16"/>
                <w:lang w:eastAsia="zh-CN"/>
              </w:rPr>
            </w:pPr>
          </w:p>
        </w:tc>
        <w:tc>
          <w:tcPr>
            <w:tcW w:w="1349" w:type="dxa"/>
            <w:vAlign w:val="center"/>
          </w:tcPr>
          <w:p w14:paraId="6D4D2971"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443BBC34"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42AFDCF3" w14:textId="77777777" w:rsidR="009C2F66" w:rsidRDefault="009C2F66">
            <w:pPr>
              <w:pStyle w:val="TAC"/>
              <w:widowControl w:val="0"/>
              <w:rPr>
                <w:sz w:val="16"/>
                <w:szCs w:val="16"/>
                <w:lang w:eastAsia="zh-CN"/>
              </w:rPr>
            </w:pPr>
          </w:p>
        </w:tc>
        <w:tc>
          <w:tcPr>
            <w:tcW w:w="1083" w:type="dxa"/>
            <w:vAlign w:val="center"/>
          </w:tcPr>
          <w:p w14:paraId="6FBC29BF" w14:textId="77777777" w:rsidR="009C2F66" w:rsidRDefault="00CE2CA6">
            <w:pPr>
              <w:pStyle w:val="TAC"/>
              <w:widowControl w:val="0"/>
              <w:rPr>
                <w:sz w:val="16"/>
                <w:szCs w:val="16"/>
                <w:lang w:eastAsia="zh-CN"/>
              </w:rPr>
            </w:pPr>
            <w:r>
              <w:rPr>
                <w:rFonts w:hint="eastAsia"/>
                <w:sz w:val="16"/>
                <w:szCs w:val="16"/>
                <w:lang w:eastAsia="zh-CN"/>
              </w:rPr>
              <w:t>0.20</w:t>
            </w:r>
          </w:p>
        </w:tc>
        <w:tc>
          <w:tcPr>
            <w:tcW w:w="943" w:type="dxa"/>
            <w:vMerge/>
            <w:vAlign w:val="center"/>
          </w:tcPr>
          <w:p w14:paraId="209A6B91" w14:textId="77777777" w:rsidR="009C2F66" w:rsidRDefault="009C2F66">
            <w:pPr>
              <w:pStyle w:val="TAC"/>
              <w:widowControl w:val="0"/>
              <w:rPr>
                <w:sz w:val="16"/>
                <w:szCs w:val="16"/>
                <w:lang w:eastAsia="zh-CN"/>
              </w:rPr>
            </w:pPr>
          </w:p>
        </w:tc>
        <w:tc>
          <w:tcPr>
            <w:tcW w:w="1083" w:type="dxa"/>
            <w:vAlign w:val="center"/>
          </w:tcPr>
          <w:p w14:paraId="5F1D51CC" w14:textId="77777777" w:rsidR="009C2F66" w:rsidRDefault="00CE2CA6">
            <w:pPr>
              <w:pStyle w:val="TAC"/>
              <w:widowControl w:val="0"/>
              <w:rPr>
                <w:sz w:val="16"/>
                <w:szCs w:val="16"/>
                <w:lang w:eastAsia="zh-CN"/>
              </w:rPr>
            </w:pPr>
            <w:r>
              <w:rPr>
                <w:rFonts w:hint="eastAsia"/>
                <w:sz w:val="16"/>
                <w:szCs w:val="16"/>
                <w:lang w:eastAsia="zh-CN"/>
              </w:rPr>
              <w:t>0.16</w:t>
            </w:r>
          </w:p>
        </w:tc>
      </w:tr>
      <w:tr w:rsidR="009C2F66" w14:paraId="4A7E5041" w14:textId="77777777">
        <w:trPr>
          <w:trHeight w:val="452"/>
          <w:jc w:val="center"/>
        </w:trPr>
        <w:tc>
          <w:tcPr>
            <w:tcW w:w="1684" w:type="dxa"/>
            <w:vMerge w:val="restart"/>
            <w:shd w:val="clear" w:color="auto" w:fill="auto"/>
            <w:vAlign w:val="center"/>
          </w:tcPr>
          <w:p w14:paraId="2DF290B8" w14:textId="77777777" w:rsidR="009C2F66" w:rsidRDefault="00CE2CA6">
            <w:pPr>
              <w:pStyle w:val="TAC"/>
              <w:widowControl w:val="0"/>
              <w:rPr>
                <w:rFonts w:eastAsia="MS Mincho"/>
                <w:sz w:val="16"/>
                <w:szCs w:val="16"/>
              </w:rPr>
            </w:pPr>
            <w:r>
              <w:rPr>
                <w:rFonts w:eastAsia="MS Mincho"/>
                <w:sz w:val="16"/>
                <w:szCs w:val="16"/>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57" w:type="dxa"/>
            <w:vMerge w:val="restart"/>
            <w:vAlign w:val="center"/>
          </w:tcPr>
          <w:p w14:paraId="4DA6A1EF" w14:textId="77777777" w:rsidR="009C2F66" w:rsidRDefault="00CE2CA6">
            <w:pPr>
              <w:pStyle w:val="TAC"/>
              <w:widowControl w:val="0"/>
              <w:rPr>
                <w:sz w:val="16"/>
                <w:szCs w:val="16"/>
                <w:lang w:eastAsia="zh-CN"/>
              </w:rPr>
            </w:pPr>
            <w:r>
              <w:rPr>
                <w:rFonts w:hint="eastAsia"/>
                <w:sz w:val="16"/>
                <w:szCs w:val="16"/>
                <w:lang w:eastAsia="zh-CN"/>
              </w:rPr>
              <w:t>30</w:t>
            </w:r>
          </w:p>
        </w:tc>
        <w:tc>
          <w:tcPr>
            <w:tcW w:w="964" w:type="dxa"/>
            <w:vMerge w:val="restart"/>
            <w:vAlign w:val="center"/>
          </w:tcPr>
          <w:p w14:paraId="0C9F3C6C" w14:textId="77777777" w:rsidR="009C2F66" w:rsidRDefault="00CE2CA6">
            <w:pPr>
              <w:pStyle w:val="TAC"/>
              <w:widowControl w:val="0"/>
              <w:rPr>
                <w:sz w:val="16"/>
                <w:szCs w:val="16"/>
                <w:lang w:eastAsia="zh-CN"/>
              </w:rPr>
            </w:pPr>
            <w:r>
              <w:rPr>
                <w:sz w:val="16"/>
                <w:szCs w:val="16"/>
                <w:lang w:eastAsia="zh-CN"/>
              </w:rPr>
              <w:t>DSUUD</w:t>
            </w:r>
          </w:p>
        </w:tc>
        <w:tc>
          <w:tcPr>
            <w:tcW w:w="1349" w:type="dxa"/>
            <w:vAlign w:val="center"/>
          </w:tcPr>
          <w:p w14:paraId="53DDB29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7B19C710"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26F69A17"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D821FC6" w14:textId="77777777" w:rsidR="009C2F66" w:rsidRDefault="00CE2CA6">
            <w:pPr>
              <w:pStyle w:val="TAC"/>
              <w:widowControl w:val="0"/>
              <w:rPr>
                <w:sz w:val="16"/>
                <w:szCs w:val="16"/>
                <w:lang w:eastAsia="zh-CN"/>
              </w:rPr>
            </w:pPr>
            <w:r>
              <w:rPr>
                <w:rFonts w:hint="eastAsia"/>
                <w:sz w:val="16"/>
                <w:szCs w:val="16"/>
                <w:lang w:eastAsia="zh-CN"/>
              </w:rPr>
              <w:t>4.51</w:t>
            </w:r>
          </w:p>
        </w:tc>
        <w:tc>
          <w:tcPr>
            <w:tcW w:w="943" w:type="dxa"/>
            <w:vMerge w:val="restart"/>
            <w:vAlign w:val="center"/>
          </w:tcPr>
          <w:p w14:paraId="6409CA57"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66A45C85" w14:textId="77777777" w:rsidR="009C2F66" w:rsidRDefault="00CE2CA6">
            <w:pPr>
              <w:pStyle w:val="TAC"/>
              <w:widowControl w:val="0"/>
              <w:rPr>
                <w:sz w:val="16"/>
                <w:szCs w:val="16"/>
                <w:lang w:eastAsia="zh-CN"/>
              </w:rPr>
            </w:pPr>
            <w:r>
              <w:rPr>
                <w:rFonts w:hint="eastAsia"/>
                <w:sz w:val="16"/>
                <w:szCs w:val="16"/>
                <w:lang w:eastAsia="zh-CN"/>
              </w:rPr>
              <w:t>4.56</w:t>
            </w:r>
          </w:p>
        </w:tc>
      </w:tr>
      <w:tr w:rsidR="009C2F66" w14:paraId="31E0089F" w14:textId="77777777">
        <w:trPr>
          <w:trHeight w:val="453"/>
          <w:jc w:val="center"/>
        </w:trPr>
        <w:tc>
          <w:tcPr>
            <w:tcW w:w="1684" w:type="dxa"/>
            <w:vMerge/>
            <w:shd w:val="clear" w:color="auto" w:fill="auto"/>
            <w:vAlign w:val="center"/>
          </w:tcPr>
          <w:p w14:paraId="6AD9A3B4" w14:textId="77777777" w:rsidR="009C2F66" w:rsidRDefault="009C2F66">
            <w:pPr>
              <w:pStyle w:val="TAC"/>
              <w:widowControl w:val="0"/>
              <w:rPr>
                <w:rFonts w:eastAsia="MS Mincho"/>
                <w:sz w:val="16"/>
                <w:szCs w:val="16"/>
              </w:rPr>
            </w:pPr>
          </w:p>
        </w:tc>
        <w:tc>
          <w:tcPr>
            <w:tcW w:w="957" w:type="dxa"/>
            <w:vMerge/>
            <w:vAlign w:val="center"/>
          </w:tcPr>
          <w:p w14:paraId="3A6A2548" w14:textId="77777777" w:rsidR="009C2F66" w:rsidRDefault="009C2F66">
            <w:pPr>
              <w:pStyle w:val="TAC"/>
              <w:widowControl w:val="0"/>
              <w:rPr>
                <w:rFonts w:eastAsia="MS Mincho"/>
                <w:sz w:val="16"/>
                <w:szCs w:val="16"/>
              </w:rPr>
            </w:pPr>
          </w:p>
        </w:tc>
        <w:tc>
          <w:tcPr>
            <w:tcW w:w="964" w:type="dxa"/>
            <w:vMerge/>
            <w:vAlign w:val="center"/>
          </w:tcPr>
          <w:p w14:paraId="1524FC6C" w14:textId="77777777" w:rsidR="009C2F66" w:rsidRDefault="009C2F66">
            <w:pPr>
              <w:pStyle w:val="TAC"/>
              <w:widowControl w:val="0"/>
              <w:rPr>
                <w:sz w:val="16"/>
                <w:szCs w:val="16"/>
                <w:lang w:eastAsia="zh-CN"/>
              </w:rPr>
            </w:pPr>
          </w:p>
        </w:tc>
        <w:tc>
          <w:tcPr>
            <w:tcW w:w="1349" w:type="dxa"/>
            <w:vAlign w:val="center"/>
          </w:tcPr>
          <w:p w14:paraId="46F476B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2B7B9FF4"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40B41A13" w14:textId="77777777" w:rsidR="009C2F66" w:rsidRDefault="009C2F66">
            <w:pPr>
              <w:pStyle w:val="TAC"/>
              <w:widowControl w:val="0"/>
              <w:rPr>
                <w:sz w:val="16"/>
                <w:szCs w:val="16"/>
                <w:lang w:eastAsia="zh-CN"/>
              </w:rPr>
            </w:pPr>
          </w:p>
        </w:tc>
        <w:tc>
          <w:tcPr>
            <w:tcW w:w="1083" w:type="dxa"/>
            <w:vAlign w:val="center"/>
          </w:tcPr>
          <w:p w14:paraId="58591ADA" w14:textId="77777777" w:rsidR="009C2F66" w:rsidRDefault="00CE2CA6">
            <w:pPr>
              <w:pStyle w:val="TAC"/>
              <w:widowControl w:val="0"/>
              <w:rPr>
                <w:sz w:val="16"/>
                <w:szCs w:val="16"/>
                <w:lang w:eastAsia="zh-CN"/>
              </w:rPr>
            </w:pPr>
            <w:r>
              <w:rPr>
                <w:rFonts w:hint="eastAsia"/>
                <w:sz w:val="16"/>
                <w:szCs w:val="16"/>
                <w:lang w:eastAsia="zh-CN"/>
              </w:rPr>
              <w:t>0.18</w:t>
            </w:r>
          </w:p>
        </w:tc>
        <w:tc>
          <w:tcPr>
            <w:tcW w:w="943" w:type="dxa"/>
            <w:vMerge/>
            <w:vAlign w:val="center"/>
          </w:tcPr>
          <w:p w14:paraId="6D67EFC4" w14:textId="77777777" w:rsidR="009C2F66" w:rsidRDefault="009C2F66">
            <w:pPr>
              <w:pStyle w:val="TAC"/>
              <w:widowControl w:val="0"/>
              <w:rPr>
                <w:sz w:val="16"/>
                <w:szCs w:val="16"/>
                <w:lang w:eastAsia="zh-CN"/>
              </w:rPr>
            </w:pPr>
          </w:p>
        </w:tc>
        <w:tc>
          <w:tcPr>
            <w:tcW w:w="1083" w:type="dxa"/>
            <w:vAlign w:val="center"/>
          </w:tcPr>
          <w:p w14:paraId="4766127C" w14:textId="77777777" w:rsidR="009C2F66" w:rsidRDefault="00CE2CA6">
            <w:pPr>
              <w:pStyle w:val="TAC"/>
              <w:widowControl w:val="0"/>
              <w:rPr>
                <w:sz w:val="16"/>
                <w:szCs w:val="16"/>
                <w:lang w:eastAsia="zh-CN"/>
              </w:rPr>
            </w:pPr>
            <w:r>
              <w:rPr>
                <w:rFonts w:hint="eastAsia"/>
                <w:sz w:val="16"/>
                <w:szCs w:val="16"/>
                <w:lang w:eastAsia="zh-CN"/>
              </w:rPr>
              <w:t>0.15</w:t>
            </w:r>
          </w:p>
        </w:tc>
      </w:tr>
      <w:tr w:rsidR="009C2F66" w14:paraId="23D19B7F" w14:textId="77777777">
        <w:trPr>
          <w:trHeight w:val="452"/>
          <w:jc w:val="center"/>
        </w:trPr>
        <w:tc>
          <w:tcPr>
            <w:tcW w:w="1684" w:type="dxa"/>
            <w:vMerge w:val="restart"/>
            <w:shd w:val="clear" w:color="auto" w:fill="auto"/>
            <w:vAlign w:val="center"/>
          </w:tcPr>
          <w:p w14:paraId="743A6CE6" w14:textId="77777777" w:rsidR="009C2F66" w:rsidRDefault="00CE2CA6">
            <w:pPr>
              <w:pStyle w:val="TAC"/>
              <w:widowControl w:val="0"/>
              <w:rPr>
                <w:rFonts w:eastAsia="MS Mincho"/>
                <w:sz w:val="16"/>
                <w:szCs w:val="16"/>
              </w:rPr>
            </w:pPr>
            <w:r>
              <w:rPr>
                <w:rFonts w:eastAsia="MS Mincho"/>
                <w:sz w:val="16"/>
                <w:szCs w:val="16"/>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57" w:type="dxa"/>
            <w:vMerge w:val="restart"/>
            <w:vAlign w:val="center"/>
          </w:tcPr>
          <w:p w14:paraId="0070AFCA" w14:textId="77777777" w:rsidR="009C2F66" w:rsidRDefault="00CE2CA6">
            <w:pPr>
              <w:pStyle w:val="TAC"/>
              <w:widowControl w:val="0"/>
              <w:rPr>
                <w:sz w:val="16"/>
                <w:szCs w:val="16"/>
                <w:lang w:eastAsia="zh-CN"/>
              </w:rPr>
            </w:pPr>
            <w:r>
              <w:rPr>
                <w:rFonts w:hint="eastAsia"/>
                <w:sz w:val="16"/>
                <w:szCs w:val="16"/>
                <w:lang w:eastAsia="zh-CN"/>
              </w:rPr>
              <w:t>30</w:t>
            </w:r>
          </w:p>
        </w:tc>
        <w:tc>
          <w:tcPr>
            <w:tcW w:w="964" w:type="dxa"/>
            <w:vMerge w:val="restart"/>
            <w:vAlign w:val="center"/>
          </w:tcPr>
          <w:p w14:paraId="7E149226" w14:textId="77777777" w:rsidR="009C2F66" w:rsidRDefault="00CE2CA6">
            <w:pPr>
              <w:pStyle w:val="TAC"/>
              <w:widowControl w:val="0"/>
              <w:rPr>
                <w:sz w:val="16"/>
                <w:szCs w:val="16"/>
                <w:lang w:eastAsia="zh-CN"/>
              </w:rPr>
            </w:pPr>
            <w:r>
              <w:rPr>
                <w:rFonts w:hint="eastAsia"/>
                <w:sz w:val="16"/>
                <w:szCs w:val="16"/>
                <w:lang w:eastAsia="zh-CN"/>
              </w:rPr>
              <w:t>DDDSU</w:t>
            </w:r>
          </w:p>
          <w:p w14:paraId="7637BDBB" w14:textId="77777777" w:rsidR="009C2F66" w:rsidRDefault="00CE2CA6">
            <w:pPr>
              <w:pStyle w:val="TAC"/>
              <w:widowControl w:val="0"/>
              <w:rPr>
                <w:sz w:val="16"/>
                <w:szCs w:val="16"/>
                <w:lang w:eastAsia="zh-CN"/>
              </w:rPr>
            </w:pPr>
            <w:r>
              <w:rPr>
                <w:sz w:val="16"/>
                <w:szCs w:val="16"/>
                <w:lang w:eastAsia="zh-CN"/>
              </w:rPr>
              <w:t>DDSUU</w:t>
            </w:r>
          </w:p>
        </w:tc>
        <w:tc>
          <w:tcPr>
            <w:tcW w:w="1349" w:type="dxa"/>
            <w:vAlign w:val="center"/>
          </w:tcPr>
          <w:p w14:paraId="537692F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06F0D418"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60053F56"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45B9CEF" w14:textId="77777777" w:rsidR="009C2F66" w:rsidRDefault="00CE2CA6">
            <w:pPr>
              <w:pStyle w:val="TAC"/>
              <w:widowControl w:val="0"/>
              <w:rPr>
                <w:sz w:val="16"/>
                <w:szCs w:val="16"/>
                <w:lang w:eastAsia="zh-CN"/>
              </w:rPr>
            </w:pPr>
            <w:r>
              <w:rPr>
                <w:rFonts w:hint="eastAsia"/>
                <w:sz w:val="16"/>
                <w:szCs w:val="16"/>
                <w:lang w:eastAsia="zh-CN"/>
              </w:rPr>
              <w:t>5.34</w:t>
            </w:r>
          </w:p>
        </w:tc>
        <w:tc>
          <w:tcPr>
            <w:tcW w:w="943" w:type="dxa"/>
            <w:vMerge w:val="restart"/>
            <w:vAlign w:val="center"/>
          </w:tcPr>
          <w:p w14:paraId="09A05CBC"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68125EF4" w14:textId="77777777" w:rsidR="009C2F66" w:rsidRDefault="00CE2CA6">
            <w:pPr>
              <w:pStyle w:val="TAC"/>
              <w:widowControl w:val="0"/>
              <w:rPr>
                <w:sz w:val="16"/>
                <w:szCs w:val="16"/>
                <w:lang w:eastAsia="zh-CN"/>
              </w:rPr>
            </w:pPr>
            <w:r>
              <w:rPr>
                <w:rFonts w:hint="eastAsia"/>
                <w:sz w:val="16"/>
                <w:szCs w:val="16"/>
                <w:lang w:eastAsia="zh-CN"/>
              </w:rPr>
              <w:t>5.38</w:t>
            </w:r>
          </w:p>
        </w:tc>
      </w:tr>
      <w:tr w:rsidR="009C2F66" w14:paraId="2AE2080A" w14:textId="77777777">
        <w:trPr>
          <w:trHeight w:val="453"/>
          <w:jc w:val="center"/>
        </w:trPr>
        <w:tc>
          <w:tcPr>
            <w:tcW w:w="1684" w:type="dxa"/>
            <w:vMerge/>
            <w:shd w:val="clear" w:color="auto" w:fill="auto"/>
            <w:vAlign w:val="center"/>
          </w:tcPr>
          <w:p w14:paraId="3B471D58" w14:textId="77777777" w:rsidR="009C2F66" w:rsidRDefault="009C2F66">
            <w:pPr>
              <w:pStyle w:val="TAC"/>
              <w:widowControl w:val="0"/>
              <w:rPr>
                <w:rFonts w:eastAsia="MS Mincho"/>
                <w:sz w:val="16"/>
                <w:szCs w:val="16"/>
              </w:rPr>
            </w:pPr>
          </w:p>
        </w:tc>
        <w:tc>
          <w:tcPr>
            <w:tcW w:w="957" w:type="dxa"/>
            <w:vMerge/>
            <w:vAlign w:val="center"/>
          </w:tcPr>
          <w:p w14:paraId="323D9A60" w14:textId="77777777" w:rsidR="009C2F66" w:rsidRDefault="009C2F66">
            <w:pPr>
              <w:pStyle w:val="TAC"/>
              <w:widowControl w:val="0"/>
              <w:rPr>
                <w:rFonts w:eastAsia="MS Mincho"/>
                <w:sz w:val="16"/>
                <w:szCs w:val="16"/>
              </w:rPr>
            </w:pPr>
          </w:p>
        </w:tc>
        <w:tc>
          <w:tcPr>
            <w:tcW w:w="964" w:type="dxa"/>
            <w:vMerge/>
            <w:vAlign w:val="center"/>
          </w:tcPr>
          <w:p w14:paraId="005833D0" w14:textId="77777777" w:rsidR="009C2F66" w:rsidRDefault="009C2F66">
            <w:pPr>
              <w:pStyle w:val="TAC"/>
              <w:widowControl w:val="0"/>
              <w:rPr>
                <w:sz w:val="16"/>
                <w:szCs w:val="16"/>
                <w:lang w:eastAsia="zh-CN"/>
              </w:rPr>
            </w:pPr>
          </w:p>
        </w:tc>
        <w:tc>
          <w:tcPr>
            <w:tcW w:w="1349" w:type="dxa"/>
            <w:vAlign w:val="center"/>
          </w:tcPr>
          <w:p w14:paraId="52C86B5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6DCB761F"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317F795A" w14:textId="77777777" w:rsidR="009C2F66" w:rsidRDefault="009C2F66">
            <w:pPr>
              <w:pStyle w:val="TAC"/>
              <w:widowControl w:val="0"/>
              <w:rPr>
                <w:sz w:val="16"/>
                <w:szCs w:val="16"/>
                <w:lang w:eastAsia="zh-CN"/>
              </w:rPr>
            </w:pPr>
          </w:p>
        </w:tc>
        <w:tc>
          <w:tcPr>
            <w:tcW w:w="1083" w:type="dxa"/>
            <w:vAlign w:val="center"/>
          </w:tcPr>
          <w:p w14:paraId="025F2F5E" w14:textId="77777777" w:rsidR="009C2F66" w:rsidRDefault="00CE2CA6">
            <w:pPr>
              <w:pStyle w:val="TAC"/>
              <w:widowControl w:val="0"/>
              <w:rPr>
                <w:sz w:val="16"/>
                <w:szCs w:val="16"/>
                <w:lang w:eastAsia="zh-CN"/>
              </w:rPr>
            </w:pPr>
            <w:r>
              <w:rPr>
                <w:rFonts w:hint="eastAsia"/>
                <w:sz w:val="16"/>
                <w:szCs w:val="16"/>
                <w:lang w:eastAsia="zh-CN"/>
              </w:rPr>
              <w:t>0.11</w:t>
            </w:r>
          </w:p>
        </w:tc>
        <w:tc>
          <w:tcPr>
            <w:tcW w:w="943" w:type="dxa"/>
            <w:vMerge/>
            <w:vAlign w:val="center"/>
          </w:tcPr>
          <w:p w14:paraId="18A8C912" w14:textId="77777777" w:rsidR="009C2F66" w:rsidRDefault="009C2F66">
            <w:pPr>
              <w:pStyle w:val="TAC"/>
              <w:widowControl w:val="0"/>
              <w:rPr>
                <w:sz w:val="16"/>
                <w:szCs w:val="16"/>
                <w:lang w:eastAsia="zh-CN"/>
              </w:rPr>
            </w:pPr>
          </w:p>
        </w:tc>
        <w:tc>
          <w:tcPr>
            <w:tcW w:w="1083" w:type="dxa"/>
            <w:vAlign w:val="center"/>
          </w:tcPr>
          <w:p w14:paraId="1E36798E" w14:textId="77777777" w:rsidR="009C2F66" w:rsidRDefault="00CE2CA6">
            <w:pPr>
              <w:pStyle w:val="TAC"/>
              <w:widowControl w:val="0"/>
              <w:rPr>
                <w:sz w:val="16"/>
                <w:szCs w:val="16"/>
                <w:lang w:eastAsia="zh-CN"/>
              </w:rPr>
            </w:pPr>
            <w:r>
              <w:rPr>
                <w:rFonts w:hint="eastAsia"/>
                <w:sz w:val="16"/>
                <w:szCs w:val="16"/>
                <w:lang w:eastAsia="zh-CN"/>
              </w:rPr>
              <w:t>0.13</w:t>
            </w:r>
          </w:p>
        </w:tc>
      </w:tr>
      <w:tr w:rsidR="009C2F66" w14:paraId="331D1B58" w14:textId="77777777">
        <w:trPr>
          <w:trHeight w:val="453"/>
          <w:jc w:val="center"/>
        </w:trPr>
        <w:tc>
          <w:tcPr>
            <w:tcW w:w="1684" w:type="dxa"/>
            <w:vMerge w:val="restart"/>
            <w:shd w:val="clear" w:color="auto" w:fill="auto"/>
            <w:vAlign w:val="center"/>
          </w:tcPr>
          <w:p w14:paraId="3C5B3E1A" w14:textId="77777777" w:rsidR="009C2F66" w:rsidRDefault="00CE2CA6">
            <w:pPr>
              <w:pStyle w:val="TAC"/>
              <w:widowControl w:val="0"/>
              <w:rPr>
                <w:rFonts w:eastAsia="MS Mincho"/>
                <w:sz w:val="16"/>
                <w:szCs w:val="16"/>
              </w:rPr>
            </w:pPr>
            <w:r>
              <w:rPr>
                <w:rFonts w:eastAsia="MS Mincho"/>
                <w:sz w:val="16"/>
                <w:szCs w:val="16"/>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57" w:type="dxa"/>
            <w:vMerge w:val="restart"/>
            <w:vAlign w:val="center"/>
          </w:tcPr>
          <w:p w14:paraId="136A3674" w14:textId="77777777" w:rsidR="009C2F66" w:rsidRDefault="00CE2CA6">
            <w:pPr>
              <w:pStyle w:val="TAC"/>
              <w:widowControl w:val="0"/>
              <w:rPr>
                <w:rFonts w:eastAsia="MS Mincho"/>
                <w:sz w:val="16"/>
                <w:szCs w:val="16"/>
              </w:rPr>
            </w:pPr>
            <w:r>
              <w:rPr>
                <w:rFonts w:hint="eastAsia"/>
                <w:sz w:val="16"/>
                <w:szCs w:val="16"/>
                <w:lang w:eastAsia="zh-CN"/>
              </w:rPr>
              <w:t>30</w:t>
            </w:r>
          </w:p>
        </w:tc>
        <w:tc>
          <w:tcPr>
            <w:tcW w:w="964" w:type="dxa"/>
            <w:vMerge w:val="restart"/>
            <w:vAlign w:val="center"/>
          </w:tcPr>
          <w:p w14:paraId="6CB7ACCC" w14:textId="77777777" w:rsidR="009C2F66" w:rsidRDefault="00CE2CA6">
            <w:pPr>
              <w:pStyle w:val="TAC"/>
              <w:widowControl w:val="0"/>
              <w:rPr>
                <w:sz w:val="16"/>
                <w:szCs w:val="16"/>
                <w:lang w:eastAsia="zh-CN"/>
              </w:rPr>
            </w:pPr>
            <w:r>
              <w:rPr>
                <w:rFonts w:hint="eastAsia"/>
                <w:sz w:val="16"/>
                <w:szCs w:val="16"/>
                <w:lang w:eastAsia="zh-CN"/>
              </w:rPr>
              <w:t>DDDDD</w:t>
            </w:r>
          </w:p>
          <w:p w14:paraId="5D6CF1D6" w14:textId="77777777" w:rsidR="009C2F66" w:rsidRDefault="00CE2CA6">
            <w:pPr>
              <w:pStyle w:val="TAC"/>
              <w:widowControl w:val="0"/>
              <w:rPr>
                <w:sz w:val="16"/>
                <w:szCs w:val="16"/>
                <w:lang w:eastAsia="zh-CN"/>
              </w:rPr>
            </w:pPr>
            <w:r>
              <w:rPr>
                <w:sz w:val="16"/>
                <w:szCs w:val="16"/>
                <w:lang w:eastAsia="zh-CN"/>
              </w:rPr>
              <w:t>DDSUU</w:t>
            </w:r>
          </w:p>
        </w:tc>
        <w:tc>
          <w:tcPr>
            <w:tcW w:w="1349" w:type="dxa"/>
            <w:vAlign w:val="center"/>
          </w:tcPr>
          <w:p w14:paraId="378695F4"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41338B1B" w14:textId="77777777" w:rsidR="009C2F66" w:rsidRDefault="00CE2CA6">
            <w:pPr>
              <w:pStyle w:val="TAC"/>
              <w:widowControl w:val="0"/>
              <w:rPr>
                <w:sz w:val="16"/>
                <w:szCs w:val="16"/>
                <w:lang w:eastAsia="zh-CN"/>
              </w:rPr>
            </w:pPr>
            <w:r>
              <w:rPr>
                <w:sz w:val="16"/>
                <w:szCs w:val="16"/>
                <w:lang w:eastAsia="zh-CN"/>
              </w:rPr>
              <w:t>1.6</w:t>
            </w:r>
          </w:p>
        </w:tc>
        <w:tc>
          <w:tcPr>
            <w:tcW w:w="943" w:type="dxa"/>
            <w:vMerge w:val="restart"/>
            <w:vAlign w:val="center"/>
          </w:tcPr>
          <w:p w14:paraId="716C600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65ABCDFE" w14:textId="77777777" w:rsidR="009C2F66" w:rsidRDefault="00CE2CA6">
            <w:pPr>
              <w:pStyle w:val="TAC"/>
              <w:widowControl w:val="0"/>
              <w:rPr>
                <w:sz w:val="16"/>
                <w:szCs w:val="16"/>
                <w:lang w:eastAsia="zh-CN"/>
              </w:rPr>
            </w:pPr>
            <w:r>
              <w:rPr>
                <w:rFonts w:hint="eastAsia"/>
                <w:sz w:val="16"/>
                <w:szCs w:val="16"/>
                <w:lang w:eastAsia="zh-CN"/>
              </w:rPr>
              <w:t>4.78</w:t>
            </w:r>
          </w:p>
        </w:tc>
        <w:tc>
          <w:tcPr>
            <w:tcW w:w="943" w:type="dxa"/>
            <w:vMerge w:val="restart"/>
            <w:vAlign w:val="center"/>
          </w:tcPr>
          <w:p w14:paraId="0B0A7BFE"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2C437646" w14:textId="77777777" w:rsidR="009C2F66" w:rsidRDefault="00CE2CA6">
            <w:pPr>
              <w:pStyle w:val="TAC"/>
              <w:widowControl w:val="0"/>
              <w:rPr>
                <w:sz w:val="16"/>
                <w:szCs w:val="16"/>
                <w:lang w:eastAsia="zh-CN"/>
              </w:rPr>
            </w:pPr>
            <w:r>
              <w:rPr>
                <w:rFonts w:hint="eastAsia"/>
                <w:sz w:val="16"/>
                <w:szCs w:val="16"/>
                <w:lang w:eastAsia="zh-CN"/>
              </w:rPr>
              <w:t>4.81</w:t>
            </w:r>
          </w:p>
        </w:tc>
      </w:tr>
      <w:tr w:rsidR="009C2F66" w14:paraId="50D00402" w14:textId="77777777">
        <w:trPr>
          <w:trHeight w:val="453"/>
          <w:jc w:val="center"/>
        </w:trPr>
        <w:tc>
          <w:tcPr>
            <w:tcW w:w="1684" w:type="dxa"/>
            <w:vMerge/>
            <w:shd w:val="clear" w:color="auto" w:fill="auto"/>
            <w:vAlign w:val="center"/>
          </w:tcPr>
          <w:p w14:paraId="7EAED67B" w14:textId="77777777" w:rsidR="009C2F66" w:rsidRDefault="009C2F66">
            <w:pPr>
              <w:pStyle w:val="TAC"/>
              <w:widowControl w:val="0"/>
              <w:rPr>
                <w:rFonts w:eastAsia="MS Mincho"/>
                <w:sz w:val="16"/>
                <w:szCs w:val="16"/>
              </w:rPr>
            </w:pPr>
          </w:p>
        </w:tc>
        <w:tc>
          <w:tcPr>
            <w:tcW w:w="957" w:type="dxa"/>
            <w:vMerge/>
            <w:vAlign w:val="center"/>
          </w:tcPr>
          <w:p w14:paraId="146732E2" w14:textId="77777777" w:rsidR="009C2F66" w:rsidRDefault="009C2F66">
            <w:pPr>
              <w:pStyle w:val="TAC"/>
              <w:widowControl w:val="0"/>
              <w:rPr>
                <w:rFonts w:eastAsia="MS Mincho"/>
                <w:sz w:val="16"/>
                <w:szCs w:val="16"/>
              </w:rPr>
            </w:pPr>
          </w:p>
        </w:tc>
        <w:tc>
          <w:tcPr>
            <w:tcW w:w="964" w:type="dxa"/>
            <w:vMerge/>
            <w:vAlign w:val="center"/>
          </w:tcPr>
          <w:p w14:paraId="5617C7DD" w14:textId="77777777" w:rsidR="009C2F66" w:rsidRDefault="009C2F66">
            <w:pPr>
              <w:pStyle w:val="TAC"/>
              <w:widowControl w:val="0"/>
              <w:rPr>
                <w:sz w:val="16"/>
                <w:szCs w:val="16"/>
                <w:lang w:eastAsia="zh-CN"/>
              </w:rPr>
            </w:pPr>
          </w:p>
        </w:tc>
        <w:tc>
          <w:tcPr>
            <w:tcW w:w="1349" w:type="dxa"/>
            <w:vAlign w:val="center"/>
          </w:tcPr>
          <w:p w14:paraId="695B593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707AEE25"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43" w:type="dxa"/>
            <w:vMerge/>
            <w:vAlign w:val="center"/>
          </w:tcPr>
          <w:p w14:paraId="370EE6BF" w14:textId="77777777" w:rsidR="009C2F66" w:rsidRDefault="009C2F66">
            <w:pPr>
              <w:pStyle w:val="TAC"/>
              <w:widowControl w:val="0"/>
              <w:rPr>
                <w:sz w:val="16"/>
                <w:szCs w:val="16"/>
                <w:lang w:eastAsia="zh-CN"/>
              </w:rPr>
            </w:pPr>
          </w:p>
        </w:tc>
        <w:tc>
          <w:tcPr>
            <w:tcW w:w="1083" w:type="dxa"/>
            <w:vAlign w:val="center"/>
          </w:tcPr>
          <w:p w14:paraId="51B6F70A" w14:textId="77777777" w:rsidR="009C2F66" w:rsidRDefault="00CE2CA6">
            <w:pPr>
              <w:pStyle w:val="TAC"/>
              <w:widowControl w:val="0"/>
              <w:rPr>
                <w:sz w:val="16"/>
                <w:szCs w:val="16"/>
                <w:lang w:eastAsia="zh-CN"/>
              </w:rPr>
            </w:pPr>
            <w:r>
              <w:rPr>
                <w:rFonts w:hint="eastAsia"/>
                <w:sz w:val="16"/>
                <w:szCs w:val="16"/>
                <w:lang w:eastAsia="zh-CN"/>
              </w:rPr>
              <w:t>0.13</w:t>
            </w:r>
          </w:p>
        </w:tc>
        <w:tc>
          <w:tcPr>
            <w:tcW w:w="943" w:type="dxa"/>
            <w:vMerge/>
            <w:vAlign w:val="center"/>
          </w:tcPr>
          <w:p w14:paraId="733029AC" w14:textId="77777777" w:rsidR="009C2F66" w:rsidRDefault="009C2F66">
            <w:pPr>
              <w:pStyle w:val="TAC"/>
              <w:widowControl w:val="0"/>
              <w:rPr>
                <w:sz w:val="16"/>
                <w:szCs w:val="16"/>
                <w:lang w:eastAsia="zh-CN"/>
              </w:rPr>
            </w:pPr>
          </w:p>
        </w:tc>
        <w:tc>
          <w:tcPr>
            <w:tcW w:w="1083" w:type="dxa"/>
            <w:vAlign w:val="center"/>
          </w:tcPr>
          <w:p w14:paraId="19BBB308" w14:textId="77777777" w:rsidR="009C2F66" w:rsidRDefault="00CE2CA6">
            <w:pPr>
              <w:pStyle w:val="TAC"/>
              <w:widowControl w:val="0"/>
              <w:rPr>
                <w:sz w:val="16"/>
                <w:szCs w:val="16"/>
                <w:lang w:eastAsia="zh-CN"/>
              </w:rPr>
            </w:pPr>
            <w:r>
              <w:rPr>
                <w:rFonts w:hint="eastAsia"/>
                <w:sz w:val="16"/>
                <w:szCs w:val="16"/>
                <w:lang w:eastAsia="zh-CN"/>
              </w:rPr>
              <w:t>0.12</w:t>
            </w:r>
          </w:p>
        </w:tc>
      </w:tr>
    </w:tbl>
    <w:p w14:paraId="4D8254EA" w14:textId="77777777" w:rsidR="009C2F66" w:rsidRDefault="009C2F66">
      <w:pPr>
        <w:rPr>
          <w:lang w:val="en-US" w:eastAsia="zh-CN"/>
        </w:rPr>
      </w:pPr>
    </w:p>
    <w:p w14:paraId="1C006FD3" w14:textId="77777777" w:rsidR="009C2F66" w:rsidRDefault="00CE2CA6">
      <w:pPr>
        <w:pStyle w:val="5"/>
        <w:rPr>
          <w:lang w:val="en-US" w:eastAsia="zh-CN"/>
        </w:rPr>
      </w:pPr>
      <w:bookmarkStart w:id="47" w:name="_Toc12256860"/>
      <w:r>
        <w:rPr>
          <w:lang w:val="en-US" w:eastAsia="zh-CN"/>
        </w:rPr>
        <w:t>5.</w:t>
      </w:r>
      <w:r>
        <w:rPr>
          <w:rFonts w:hint="eastAsia"/>
          <w:lang w:val="en-US" w:eastAsia="zh-CN"/>
        </w:rPr>
        <w:t>4</w:t>
      </w:r>
      <w:r>
        <w:rPr>
          <w:lang w:val="en-US" w:eastAsia="zh-CN"/>
        </w:rPr>
        <w:t>.1.3.2</w:t>
      </w:r>
      <w:r>
        <w:rPr>
          <w:lang w:val="en-US" w:eastAsia="zh-CN"/>
        </w:rPr>
        <w:tab/>
      </w:r>
      <w:r>
        <w:rPr>
          <w:rFonts w:hint="eastAsia"/>
          <w:lang w:val="en-US" w:eastAsia="zh-CN"/>
        </w:rPr>
        <w:t>Evaluation configuration B (</w:t>
      </w:r>
      <w:r>
        <w:rPr>
          <w:lang w:val="en-US" w:eastAsia="zh-CN"/>
        </w:rPr>
        <w:t>CF = 4 GHz)</w:t>
      </w:r>
      <w:bookmarkEnd w:id="47"/>
    </w:p>
    <w:p w14:paraId="57CEAAD2" w14:textId="77777777" w:rsidR="009C2F66" w:rsidRDefault="00CE2CA6">
      <w:pPr>
        <w:rPr>
          <w:lang w:val="en-US" w:eastAsia="zh-CN"/>
        </w:rPr>
      </w:pPr>
      <w:r>
        <w:rPr>
          <w:lang w:val="en-US" w:eastAsia="zh-CN"/>
        </w:rPr>
        <w:t>The evaluation results of DL spectral efficiency for NR FDD and NR TDD for evaluation configuration B are provided in Table 5.</w:t>
      </w:r>
      <w:r>
        <w:rPr>
          <w:rFonts w:hint="eastAsia"/>
          <w:lang w:val="en-US" w:eastAsia="zh-CN"/>
        </w:rPr>
        <w:t>4</w:t>
      </w:r>
      <w:r>
        <w:rPr>
          <w:lang w:val="en-US" w:eastAsia="zh-CN"/>
        </w:rPr>
        <w:t xml:space="preserve">.1.3.2-1. </w:t>
      </w:r>
    </w:p>
    <w:p w14:paraId="2E7C2AD5" w14:textId="77777777" w:rsidR="009C2F66" w:rsidRDefault="00CE2CA6">
      <w:pPr>
        <w:rPr>
          <w:lang w:val="en-US" w:eastAsia="zh-CN"/>
        </w:rPr>
      </w:pPr>
      <w:r>
        <w:rPr>
          <w:lang w:val="en-US" w:eastAsia="zh-CN"/>
        </w:rPr>
        <w:t xml:space="preserve">Similar to Indoor Hotspot – eMBB test environment, the capability of NR in larger bandwidth are evaluated for DL spectral efficiency. The values of the </w:t>
      </w:r>
      <w:r>
        <w:rPr>
          <w:rFonts w:hint="eastAsia"/>
          <w:lang w:val="en-US" w:eastAsia="zh-CN"/>
        </w:rPr>
        <w:t>assumed</w:t>
      </w:r>
      <w:r>
        <w:rPr>
          <w:lang w:val="en-US" w:eastAsia="zh-CN"/>
        </w:rPr>
        <w:t xml:space="preserve"> bandwidths are shown </w:t>
      </w:r>
      <w:r>
        <w:rPr>
          <w:rFonts w:hint="eastAsia"/>
          <w:lang w:val="en-US" w:eastAsia="zh-CN"/>
        </w:rPr>
        <w:t>together with the evaluation results</w:t>
      </w:r>
      <w:r>
        <w:rPr>
          <w:lang w:val="en-US" w:eastAsia="zh-CN"/>
        </w:rPr>
        <w:t xml:space="preserve">. </w:t>
      </w:r>
    </w:p>
    <w:p w14:paraId="6C840079" w14:textId="77777777" w:rsidR="009C2F66" w:rsidRDefault="00CE2CA6">
      <w:pPr>
        <w:rPr>
          <w:lang w:val="en-US" w:eastAsia="zh-CN"/>
        </w:rPr>
      </w:pPr>
      <w:r>
        <w:rPr>
          <w:lang w:val="en-US" w:eastAsia="zh-CN"/>
        </w:rPr>
        <w:lastRenderedPageBreak/>
        <w:t>It is observed that both NR FDD and TDD fulfill the DL spectral efficiency requirement for these configurations in evaluation configuration B.</w:t>
      </w:r>
    </w:p>
    <w:p w14:paraId="1F130CA8" w14:textId="77777777" w:rsidR="009C2F66" w:rsidRDefault="00CE2CA6">
      <w:pPr>
        <w:pStyle w:val="TH"/>
        <w:rPr>
          <w:lang w:eastAsia="zh-CN"/>
        </w:rPr>
      </w:pPr>
      <w:r>
        <w:t xml:space="preserve">Table </w:t>
      </w:r>
      <w:r>
        <w:rPr>
          <w:lang w:eastAsia="zh-CN"/>
        </w:rPr>
        <w:t>5</w:t>
      </w:r>
      <w:r>
        <w:t>.</w:t>
      </w:r>
      <w:r>
        <w:rPr>
          <w:rFonts w:hint="eastAsia"/>
          <w:lang w:eastAsia="zh-CN"/>
        </w:rPr>
        <w:t>4</w:t>
      </w:r>
      <w:r>
        <w:t xml:space="preserve">.1.3.2-1 </w:t>
      </w:r>
      <w:r>
        <w:rPr>
          <w:lang w:eastAsia="zh-CN"/>
        </w:rPr>
        <w:t xml:space="preserve">DL spectral efficiency for NR in Rural – eMBB </w:t>
      </w:r>
      <w:r>
        <w:rPr>
          <w:lang w:eastAsia="zh-CN"/>
        </w:rPr>
        <w:br/>
        <w:t>(Evaluation configuration B, CF=4 GHz)</w:t>
      </w:r>
    </w:p>
    <w:p w14:paraId="38D955AF" w14:textId="77777777" w:rsidR="009C2F66" w:rsidRDefault="00CE2CA6">
      <w:pPr>
        <w:pStyle w:val="TH"/>
        <w:rPr>
          <w:lang w:eastAsia="zh-CN"/>
        </w:rPr>
      </w:pPr>
      <w:r>
        <w:rPr>
          <w:rFonts w:hint="eastAsia"/>
          <w:lang w:eastAsia="zh-CN"/>
        </w:rPr>
        <w:t xml:space="preserve"> (a) </w:t>
      </w:r>
      <w:r>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343"/>
        <w:gridCol w:w="821"/>
        <w:gridCol w:w="1283"/>
        <w:gridCol w:w="528"/>
        <w:gridCol w:w="1085"/>
        <w:gridCol w:w="723"/>
        <w:gridCol w:w="723"/>
        <w:gridCol w:w="723"/>
        <w:gridCol w:w="1085"/>
        <w:gridCol w:w="723"/>
        <w:gridCol w:w="723"/>
        <w:gridCol w:w="723"/>
      </w:tblGrid>
      <w:tr w:rsidR="009C2F66" w14:paraId="1347A220" w14:textId="77777777">
        <w:trPr>
          <w:trHeight w:val="226"/>
          <w:jc w:val="center"/>
        </w:trPr>
        <w:tc>
          <w:tcPr>
            <w:tcW w:w="2343" w:type="dxa"/>
            <w:vMerge w:val="restart"/>
            <w:shd w:val="clear" w:color="auto" w:fill="auto"/>
            <w:vAlign w:val="center"/>
          </w:tcPr>
          <w:p w14:paraId="04B8ED73"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14:paraId="457A0435"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811" w:type="dxa"/>
            <w:gridSpan w:val="2"/>
            <w:vMerge w:val="restart"/>
            <w:vAlign w:val="center"/>
          </w:tcPr>
          <w:p w14:paraId="75003E44" w14:textId="77777777" w:rsidR="009C2F66" w:rsidRDefault="00CE2CA6">
            <w:pPr>
              <w:pStyle w:val="TAH"/>
              <w:widowControl w:val="0"/>
              <w:rPr>
                <w:rFonts w:eastAsia="MS Mincho"/>
                <w:sz w:val="16"/>
                <w:szCs w:val="16"/>
              </w:rPr>
            </w:pPr>
            <w:r>
              <w:rPr>
                <w:rFonts w:eastAsia="MS Mincho" w:hint="eastAsia"/>
                <w:sz w:val="16"/>
                <w:szCs w:val="16"/>
              </w:rPr>
              <w:t>ITU</w:t>
            </w:r>
          </w:p>
          <w:p w14:paraId="2561AED1"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254" w:type="dxa"/>
            <w:gridSpan w:val="4"/>
            <w:vAlign w:val="center"/>
          </w:tcPr>
          <w:p w14:paraId="2F7C41FF" w14:textId="77777777" w:rsidR="009C2F66" w:rsidRDefault="00CE2CA6">
            <w:pPr>
              <w:pStyle w:val="TAH"/>
              <w:widowControl w:val="0"/>
              <w:rPr>
                <w:rFonts w:eastAsia="MS Mincho"/>
                <w:sz w:val="16"/>
                <w:szCs w:val="16"/>
              </w:rPr>
            </w:pPr>
            <w:r>
              <w:rPr>
                <w:rFonts w:eastAsia="MS Mincho"/>
                <w:sz w:val="16"/>
                <w:szCs w:val="16"/>
              </w:rPr>
              <w:t>Channel model A</w:t>
            </w:r>
          </w:p>
        </w:tc>
        <w:tc>
          <w:tcPr>
            <w:tcW w:w="3254" w:type="dxa"/>
            <w:gridSpan w:val="4"/>
            <w:vAlign w:val="center"/>
          </w:tcPr>
          <w:p w14:paraId="4CFCA4B5"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1ECD0126" w14:textId="77777777">
        <w:trPr>
          <w:trHeight w:val="250"/>
          <w:jc w:val="center"/>
        </w:trPr>
        <w:tc>
          <w:tcPr>
            <w:tcW w:w="2343" w:type="dxa"/>
            <w:vMerge/>
            <w:shd w:val="clear" w:color="auto" w:fill="auto"/>
            <w:vAlign w:val="center"/>
          </w:tcPr>
          <w:p w14:paraId="3E236E75" w14:textId="77777777" w:rsidR="009C2F66" w:rsidRDefault="009C2F66">
            <w:pPr>
              <w:pStyle w:val="TAH"/>
              <w:widowControl w:val="0"/>
              <w:rPr>
                <w:rFonts w:eastAsia="MS Mincho"/>
                <w:b w:val="0"/>
                <w:sz w:val="16"/>
                <w:szCs w:val="16"/>
              </w:rPr>
            </w:pPr>
          </w:p>
        </w:tc>
        <w:tc>
          <w:tcPr>
            <w:tcW w:w="821" w:type="dxa"/>
            <w:vMerge/>
            <w:vAlign w:val="center"/>
          </w:tcPr>
          <w:p w14:paraId="70514742" w14:textId="77777777" w:rsidR="009C2F66" w:rsidRDefault="009C2F66">
            <w:pPr>
              <w:pStyle w:val="TAH"/>
              <w:widowControl w:val="0"/>
              <w:rPr>
                <w:b w:val="0"/>
                <w:sz w:val="16"/>
                <w:szCs w:val="16"/>
              </w:rPr>
            </w:pPr>
          </w:p>
        </w:tc>
        <w:tc>
          <w:tcPr>
            <w:tcW w:w="1811" w:type="dxa"/>
            <w:gridSpan w:val="2"/>
            <w:vMerge/>
            <w:vAlign w:val="center"/>
          </w:tcPr>
          <w:p w14:paraId="79279720" w14:textId="77777777" w:rsidR="009C2F66" w:rsidRDefault="009C2F66">
            <w:pPr>
              <w:pStyle w:val="TAH"/>
              <w:widowControl w:val="0"/>
              <w:rPr>
                <w:b w:val="0"/>
                <w:sz w:val="16"/>
                <w:szCs w:val="16"/>
              </w:rPr>
            </w:pPr>
          </w:p>
        </w:tc>
        <w:tc>
          <w:tcPr>
            <w:tcW w:w="1085" w:type="dxa"/>
            <w:vAlign w:val="center"/>
          </w:tcPr>
          <w:p w14:paraId="7EDD930B"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155F06E8"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723" w:type="dxa"/>
            <w:shd w:val="clear" w:color="auto" w:fill="auto"/>
            <w:vAlign w:val="center"/>
          </w:tcPr>
          <w:p w14:paraId="7998BA22"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723" w:type="dxa"/>
            <w:shd w:val="clear" w:color="auto" w:fill="auto"/>
            <w:vAlign w:val="center"/>
          </w:tcPr>
          <w:p w14:paraId="7329B1F8"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1085" w:type="dxa"/>
            <w:vAlign w:val="center"/>
          </w:tcPr>
          <w:p w14:paraId="219D6E9B"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2FA8FF5C"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723" w:type="dxa"/>
            <w:shd w:val="clear" w:color="auto" w:fill="auto"/>
            <w:vAlign w:val="center"/>
          </w:tcPr>
          <w:p w14:paraId="0159381B"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723" w:type="dxa"/>
            <w:shd w:val="clear" w:color="auto" w:fill="auto"/>
            <w:vAlign w:val="center"/>
          </w:tcPr>
          <w:p w14:paraId="56CA0274"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r>
      <w:tr w:rsidR="009C2F66" w14:paraId="6793DC77" w14:textId="77777777">
        <w:trPr>
          <w:trHeight w:val="388"/>
          <w:jc w:val="center"/>
        </w:trPr>
        <w:tc>
          <w:tcPr>
            <w:tcW w:w="2343" w:type="dxa"/>
            <w:vMerge w:val="restart"/>
            <w:shd w:val="clear" w:color="auto" w:fill="auto"/>
            <w:vAlign w:val="center"/>
          </w:tcPr>
          <w:p w14:paraId="39B1C80D" w14:textId="77777777" w:rsidR="009C2F66" w:rsidRDefault="00CE2CA6">
            <w:pPr>
              <w:pStyle w:val="TAC"/>
              <w:widowControl w:val="0"/>
              <w:rPr>
                <w:rFonts w:eastAsia="MS Mincho"/>
                <w:sz w:val="16"/>
                <w:szCs w:val="16"/>
                <w:lang w:val="es-ES"/>
              </w:rPr>
            </w:pPr>
            <w:r>
              <w:rPr>
                <w:rFonts w:eastAsia="MS Mincho"/>
                <w:sz w:val="16"/>
                <w:szCs w:val="16"/>
                <w:lang w:val="es-ES"/>
              </w:rPr>
              <w:t xml:space="preserve">32x4 MU-MIMO Type II Codebook;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821" w:type="dxa"/>
            <w:vMerge w:val="restart"/>
            <w:vAlign w:val="center"/>
          </w:tcPr>
          <w:p w14:paraId="74546BDE" w14:textId="77777777" w:rsidR="009C2F66" w:rsidRDefault="00CE2CA6">
            <w:pPr>
              <w:pStyle w:val="TAC"/>
              <w:widowControl w:val="0"/>
              <w:rPr>
                <w:sz w:val="16"/>
                <w:szCs w:val="16"/>
                <w:lang w:eastAsia="zh-CN"/>
              </w:rPr>
            </w:pPr>
            <w:r>
              <w:rPr>
                <w:rFonts w:hint="eastAsia"/>
                <w:sz w:val="16"/>
                <w:szCs w:val="16"/>
                <w:lang w:eastAsia="zh-CN"/>
              </w:rPr>
              <w:t>15</w:t>
            </w:r>
          </w:p>
        </w:tc>
        <w:tc>
          <w:tcPr>
            <w:tcW w:w="1283" w:type="dxa"/>
            <w:vAlign w:val="center"/>
          </w:tcPr>
          <w:p w14:paraId="65BB18FC"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55BA66C5" w14:textId="77777777" w:rsidR="009C2F66" w:rsidRDefault="00CE2CA6">
            <w:pPr>
              <w:pStyle w:val="TAC"/>
              <w:widowControl w:val="0"/>
              <w:rPr>
                <w:sz w:val="16"/>
                <w:szCs w:val="16"/>
                <w:lang w:eastAsia="zh-CN"/>
              </w:rPr>
            </w:pPr>
            <w:r>
              <w:rPr>
                <w:sz w:val="16"/>
                <w:szCs w:val="16"/>
                <w:lang w:eastAsia="zh-CN"/>
              </w:rPr>
              <w:t>3.3</w:t>
            </w:r>
          </w:p>
        </w:tc>
        <w:tc>
          <w:tcPr>
            <w:tcW w:w="1085" w:type="dxa"/>
            <w:vMerge w:val="restart"/>
            <w:vAlign w:val="center"/>
          </w:tcPr>
          <w:p w14:paraId="6B056AA1" w14:textId="01BA3DBA" w:rsidR="009C2F66" w:rsidRDefault="00775A9B">
            <w:pPr>
              <w:pStyle w:val="TAC"/>
              <w:widowControl w:val="0"/>
              <w:rPr>
                <w:sz w:val="16"/>
                <w:szCs w:val="16"/>
                <w:lang w:eastAsia="zh-CN"/>
              </w:rPr>
            </w:pPr>
            <w:r>
              <w:rPr>
                <w:sz w:val="16"/>
                <w:szCs w:val="16"/>
                <w:lang w:eastAsia="zh-CN"/>
              </w:rPr>
              <w:t>5</w:t>
            </w:r>
          </w:p>
        </w:tc>
        <w:tc>
          <w:tcPr>
            <w:tcW w:w="723" w:type="dxa"/>
            <w:shd w:val="clear" w:color="auto" w:fill="auto"/>
            <w:vAlign w:val="center"/>
          </w:tcPr>
          <w:p w14:paraId="49D8A53D" w14:textId="60DEA841" w:rsidR="009C2F66" w:rsidRDefault="00CE2CA6">
            <w:pPr>
              <w:pStyle w:val="TAC"/>
              <w:widowControl w:val="0"/>
              <w:rPr>
                <w:sz w:val="16"/>
                <w:szCs w:val="16"/>
                <w:lang w:eastAsia="zh-CN"/>
              </w:rPr>
            </w:pPr>
            <w:r>
              <w:rPr>
                <w:sz w:val="16"/>
                <w:szCs w:val="16"/>
                <w:lang w:eastAsia="zh-CN"/>
              </w:rPr>
              <w:t>12.</w:t>
            </w:r>
            <w:r w:rsidR="00775A9B">
              <w:rPr>
                <w:sz w:val="16"/>
                <w:szCs w:val="16"/>
                <w:lang w:eastAsia="zh-CN"/>
              </w:rPr>
              <w:t>97</w:t>
            </w:r>
          </w:p>
        </w:tc>
        <w:tc>
          <w:tcPr>
            <w:tcW w:w="723" w:type="dxa"/>
            <w:shd w:val="clear" w:color="auto" w:fill="auto"/>
            <w:vAlign w:val="center"/>
          </w:tcPr>
          <w:p w14:paraId="1747EDA7" w14:textId="58E9B031" w:rsidR="009C2F66" w:rsidRDefault="00CE2CA6">
            <w:pPr>
              <w:pStyle w:val="TAC"/>
              <w:widowControl w:val="0"/>
              <w:rPr>
                <w:sz w:val="16"/>
                <w:szCs w:val="16"/>
                <w:lang w:eastAsia="zh-CN"/>
              </w:rPr>
            </w:pPr>
            <w:r>
              <w:rPr>
                <w:sz w:val="16"/>
                <w:szCs w:val="16"/>
                <w:lang w:eastAsia="zh-CN"/>
              </w:rPr>
              <w:t>14.</w:t>
            </w:r>
            <w:r w:rsidR="00775A9B">
              <w:rPr>
                <w:sz w:val="16"/>
                <w:szCs w:val="16"/>
                <w:lang w:eastAsia="zh-CN"/>
              </w:rPr>
              <w:t>65</w:t>
            </w:r>
          </w:p>
        </w:tc>
        <w:tc>
          <w:tcPr>
            <w:tcW w:w="723" w:type="dxa"/>
            <w:shd w:val="clear" w:color="auto" w:fill="auto"/>
            <w:vAlign w:val="center"/>
          </w:tcPr>
          <w:p w14:paraId="3D74E700" w14:textId="181924F0" w:rsidR="009C2F66" w:rsidRDefault="00CE2CA6">
            <w:pPr>
              <w:pStyle w:val="TAC"/>
              <w:widowControl w:val="0"/>
              <w:rPr>
                <w:sz w:val="16"/>
                <w:szCs w:val="16"/>
                <w:lang w:eastAsia="zh-CN"/>
              </w:rPr>
            </w:pPr>
            <w:r>
              <w:rPr>
                <w:sz w:val="16"/>
                <w:szCs w:val="16"/>
                <w:lang w:eastAsia="zh-CN"/>
              </w:rPr>
              <w:t>15.</w:t>
            </w:r>
            <w:r w:rsidR="00775A9B">
              <w:rPr>
                <w:sz w:val="16"/>
                <w:szCs w:val="16"/>
                <w:lang w:eastAsia="zh-CN"/>
              </w:rPr>
              <w:t>56</w:t>
            </w:r>
          </w:p>
        </w:tc>
        <w:tc>
          <w:tcPr>
            <w:tcW w:w="1085" w:type="dxa"/>
            <w:vMerge w:val="restart"/>
            <w:vAlign w:val="center"/>
          </w:tcPr>
          <w:p w14:paraId="48CEC1D7" w14:textId="17AADC90" w:rsidR="009C2F66" w:rsidRDefault="00775A9B">
            <w:pPr>
              <w:pStyle w:val="TAC"/>
              <w:widowControl w:val="0"/>
              <w:rPr>
                <w:sz w:val="16"/>
                <w:szCs w:val="16"/>
                <w:lang w:eastAsia="zh-CN"/>
              </w:rPr>
            </w:pPr>
            <w:r>
              <w:rPr>
                <w:sz w:val="16"/>
                <w:szCs w:val="16"/>
                <w:lang w:eastAsia="zh-CN"/>
              </w:rPr>
              <w:t>5</w:t>
            </w:r>
          </w:p>
        </w:tc>
        <w:tc>
          <w:tcPr>
            <w:tcW w:w="723" w:type="dxa"/>
            <w:shd w:val="clear" w:color="auto" w:fill="auto"/>
            <w:vAlign w:val="center"/>
          </w:tcPr>
          <w:p w14:paraId="3EEF42F3" w14:textId="10DC3DD5" w:rsidR="009C2F66" w:rsidRDefault="00CE2CA6">
            <w:pPr>
              <w:pStyle w:val="TAC"/>
              <w:widowControl w:val="0"/>
              <w:rPr>
                <w:sz w:val="16"/>
                <w:szCs w:val="16"/>
                <w:lang w:eastAsia="zh-CN"/>
              </w:rPr>
            </w:pPr>
            <w:r>
              <w:rPr>
                <w:sz w:val="16"/>
                <w:szCs w:val="16"/>
                <w:lang w:eastAsia="zh-CN"/>
              </w:rPr>
              <w:t>13.</w:t>
            </w:r>
            <w:r w:rsidR="00775A9B">
              <w:rPr>
                <w:sz w:val="16"/>
                <w:szCs w:val="16"/>
                <w:lang w:eastAsia="zh-CN"/>
              </w:rPr>
              <w:t>91</w:t>
            </w:r>
          </w:p>
        </w:tc>
        <w:tc>
          <w:tcPr>
            <w:tcW w:w="723" w:type="dxa"/>
            <w:shd w:val="clear" w:color="auto" w:fill="auto"/>
            <w:vAlign w:val="center"/>
          </w:tcPr>
          <w:p w14:paraId="7BE8490D" w14:textId="6C3CCCB9" w:rsidR="009C2F66" w:rsidRDefault="00775A9B">
            <w:pPr>
              <w:pStyle w:val="TAC"/>
              <w:widowControl w:val="0"/>
              <w:rPr>
                <w:sz w:val="16"/>
                <w:szCs w:val="16"/>
                <w:lang w:eastAsia="zh-CN"/>
              </w:rPr>
            </w:pPr>
            <w:r>
              <w:rPr>
                <w:sz w:val="16"/>
                <w:szCs w:val="16"/>
                <w:lang w:eastAsia="zh-CN"/>
              </w:rPr>
              <w:t>15.73</w:t>
            </w:r>
          </w:p>
        </w:tc>
        <w:tc>
          <w:tcPr>
            <w:tcW w:w="723" w:type="dxa"/>
            <w:shd w:val="clear" w:color="auto" w:fill="auto"/>
            <w:vAlign w:val="center"/>
          </w:tcPr>
          <w:p w14:paraId="194783B1" w14:textId="7386C5D2" w:rsidR="009C2F66" w:rsidRDefault="00775A9B">
            <w:pPr>
              <w:pStyle w:val="TAC"/>
              <w:widowControl w:val="0"/>
              <w:rPr>
                <w:sz w:val="16"/>
                <w:szCs w:val="16"/>
                <w:lang w:eastAsia="zh-CN"/>
              </w:rPr>
            </w:pPr>
            <w:r>
              <w:rPr>
                <w:sz w:val="16"/>
                <w:szCs w:val="16"/>
                <w:lang w:eastAsia="zh-CN"/>
              </w:rPr>
              <w:t>16.82</w:t>
            </w:r>
          </w:p>
        </w:tc>
      </w:tr>
      <w:tr w:rsidR="009C2F66" w14:paraId="50890365" w14:textId="77777777">
        <w:trPr>
          <w:trHeight w:val="55"/>
          <w:jc w:val="center"/>
        </w:trPr>
        <w:tc>
          <w:tcPr>
            <w:tcW w:w="2343" w:type="dxa"/>
            <w:vMerge/>
            <w:shd w:val="clear" w:color="auto" w:fill="auto"/>
            <w:vAlign w:val="center"/>
          </w:tcPr>
          <w:p w14:paraId="2E7D9FCB" w14:textId="77777777" w:rsidR="009C2F66" w:rsidRDefault="009C2F66">
            <w:pPr>
              <w:pStyle w:val="TAC"/>
              <w:widowControl w:val="0"/>
              <w:rPr>
                <w:rFonts w:eastAsia="MS Mincho"/>
                <w:sz w:val="16"/>
                <w:szCs w:val="16"/>
              </w:rPr>
            </w:pPr>
          </w:p>
        </w:tc>
        <w:tc>
          <w:tcPr>
            <w:tcW w:w="821" w:type="dxa"/>
            <w:vMerge/>
            <w:vAlign w:val="center"/>
          </w:tcPr>
          <w:p w14:paraId="2467EB11" w14:textId="77777777" w:rsidR="009C2F66" w:rsidRDefault="009C2F66">
            <w:pPr>
              <w:pStyle w:val="TAC"/>
              <w:widowControl w:val="0"/>
              <w:rPr>
                <w:rFonts w:eastAsia="MS Mincho"/>
                <w:sz w:val="16"/>
                <w:szCs w:val="16"/>
              </w:rPr>
            </w:pPr>
          </w:p>
        </w:tc>
        <w:tc>
          <w:tcPr>
            <w:tcW w:w="1283" w:type="dxa"/>
            <w:vAlign w:val="center"/>
          </w:tcPr>
          <w:p w14:paraId="41B1A71E"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57650FBA"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1085" w:type="dxa"/>
            <w:vMerge/>
            <w:vAlign w:val="center"/>
          </w:tcPr>
          <w:p w14:paraId="5B1926A3" w14:textId="77777777" w:rsidR="009C2F66" w:rsidRDefault="009C2F66">
            <w:pPr>
              <w:pStyle w:val="TAC"/>
              <w:widowControl w:val="0"/>
              <w:rPr>
                <w:sz w:val="16"/>
                <w:szCs w:val="16"/>
              </w:rPr>
            </w:pPr>
          </w:p>
        </w:tc>
        <w:tc>
          <w:tcPr>
            <w:tcW w:w="723" w:type="dxa"/>
            <w:shd w:val="clear" w:color="auto" w:fill="auto"/>
            <w:vAlign w:val="center"/>
          </w:tcPr>
          <w:p w14:paraId="6EEC33C6" w14:textId="77777777" w:rsidR="009C2F66" w:rsidRDefault="00CE2CA6">
            <w:pPr>
              <w:pStyle w:val="TAC"/>
              <w:widowControl w:val="0"/>
              <w:rPr>
                <w:sz w:val="16"/>
                <w:szCs w:val="16"/>
                <w:lang w:eastAsia="zh-CN"/>
              </w:rPr>
            </w:pPr>
            <w:r>
              <w:rPr>
                <w:sz w:val="16"/>
                <w:szCs w:val="16"/>
                <w:lang w:eastAsia="zh-CN"/>
              </w:rPr>
              <w:t>0.44</w:t>
            </w:r>
          </w:p>
        </w:tc>
        <w:tc>
          <w:tcPr>
            <w:tcW w:w="723" w:type="dxa"/>
            <w:shd w:val="clear" w:color="auto" w:fill="auto"/>
            <w:vAlign w:val="center"/>
          </w:tcPr>
          <w:p w14:paraId="768B16BB"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.49</w:t>
            </w:r>
          </w:p>
        </w:tc>
        <w:tc>
          <w:tcPr>
            <w:tcW w:w="723" w:type="dxa"/>
            <w:shd w:val="clear" w:color="auto" w:fill="auto"/>
            <w:vAlign w:val="center"/>
          </w:tcPr>
          <w:p w14:paraId="50F4020A" w14:textId="77777777" w:rsidR="009C2F66" w:rsidRDefault="00CE2CA6">
            <w:pPr>
              <w:pStyle w:val="TAC"/>
              <w:widowControl w:val="0"/>
              <w:rPr>
                <w:sz w:val="16"/>
                <w:szCs w:val="16"/>
                <w:lang w:eastAsia="zh-CN"/>
              </w:rPr>
            </w:pPr>
            <w:r>
              <w:rPr>
                <w:rFonts w:hint="eastAsia"/>
                <w:sz w:val="16"/>
                <w:szCs w:val="16"/>
                <w:lang w:eastAsia="zh-CN"/>
              </w:rPr>
              <w:t>0.5</w:t>
            </w:r>
            <w:r>
              <w:rPr>
                <w:sz w:val="16"/>
                <w:szCs w:val="16"/>
                <w:lang w:eastAsia="zh-CN"/>
              </w:rPr>
              <w:t>3</w:t>
            </w:r>
          </w:p>
        </w:tc>
        <w:tc>
          <w:tcPr>
            <w:tcW w:w="1085" w:type="dxa"/>
            <w:vMerge/>
            <w:vAlign w:val="center"/>
          </w:tcPr>
          <w:p w14:paraId="3BFF0815" w14:textId="77777777" w:rsidR="009C2F66" w:rsidRDefault="009C2F66">
            <w:pPr>
              <w:pStyle w:val="TAC"/>
              <w:widowControl w:val="0"/>
              <w:rPr>
                <w:sz w:val="16"/>
                <w:szCs w:val="16"/>
              </w:rPr>
            </w:pPr>
          </w:p>
        </w:tc>
        <w:tc>
          <w:tcPr>
            <w:tcW w:w="723" w:type="dxa"/>
            <w:shd w:val="clear" w:color="auto" w:fill="auto"/>
            <w:vAlign w:val="center"/>
          </w:tcPr>
          <w:p w14:paraId="41E5EE49" w14:textId="146009CB" w:rsidR="009C2F66" w:rsidRDefault="00CE2CA6">
            <w:pPr>
              <w:pStyle w:val="TAC"/>
              <w:widowControl w:val="0"/>
              <w:rPr>
                <w:sz w:val="16"/>
                <w:szCs w:val="16"/>
                <w:lang w:eastAsia="zh-CN"/>
              </w:rPr>
            </w:pPr>
            <w:r>
              <w:rPr>
                <w:sz w:val="16"/>
                <w:szCs w:val="16"/>
                <w:lang w:eastAsia="zh-CN"/>
              </w:rPr>
              <w:t>0.</w:t>
            </w:r>
            <w:r>
              <w:rPr>
                <w:rFonts w:hint="eastAsia"/>
                <w:sz w:val="16"/>
                <w:szCs w:val="16"/>
                <w:lang w:eastAsia="zh-CN"/>
              </w:rPr>
              <w:t>4</w:t>
            </w:r>
            <w:r w:rsidR="00775A9B">
              <w:rPr>
                <w:sz w:val="16"/>
                <w:szCs w:val="16"/>
                <w:lang w:eastAsia="zh-CN"/>
              </w:rPr>
              <w:t>6</w:t>
            </w:r>
          </w:p>
        </w:tc>
        <w:tc>
          <w:tcPr>
            <w:tcW w:w="723" w:type="dxa"/>
            <w:shd w:val="clear" w:color="auto" w:fill="auto"/>
            <w:vAlign w:val="center"/>
          </w:tcPr>
          <w:p w14:paraId="2CF34C80" w14:textId="43647801" w:rsidR="009C2F66" w:rsidRDefault="00CE2CA6">
            <w:pPr>
              <w:pStyle w:val="TAC"/>
              <w:widowControl w:val="0"/>
              <w:rPr>
                <w:sz w:val="16"/>
                <w:szCs w:val="16"/>
                <w:lang w:eastAsia="zh-CN"/>
              </w:rPr>
            </w:pPr>
            <w:r>
              <w:rPr>
                <w:sz w:val="16"/>
                <w:szCs w:val="16"/>
                <w:lang w:eastAsia="zh-CN"/>
              </w:rPr>
              <w:t>0.</w:t>
            </w:r>
            <w:r w:rsidR="00775A9B">
              <w:rPr>
                <w:sz w:val="16"/>
                <w:szCs w:val="16"/>
                <w:lang w:eastAsia="zh-CN"/>
              </w:rPr>
              <w:t>52</w:t>
            </w:r>
          </w:p>
        </w:tc>
        <w:tc>
          <w:tcPr>
            <w:tcW w:w="723" w:type="dxa"/>
            <w:shd w:val="clear" w:color="auto" w:fill="auto"/>
            <w:vAlign w:val="center"/>
          </w:tcPr>
          <w:p w14:paraId="0CCA8625" w14:textId="005C8E3E" w:rsidR="009C2F66" w:rsidRDefault="00CE2CA6">
            <w:pPr>
              <w:pStyle w:val="TAC"/>
              <w:widowControl w:val="0"/>
              <w:rPr>
                <w:sz w:val="16"/>
                <w:szCs w:val="16"/>
                <w:lang w:eastAsia="zh-CN"/>
              </w:rPr>
            </w:pPr>
            <w:r>
              <w:rPr>
                <w:sz w:val="16"/>
                <w:szCs w:val="16"/>
                <w:lang w:eastAsia="zh-CN"/>
              </w:rPr>
              <w:t>0.</w:t>
            </w:r>
            <w:r w:rsidR="00775A9B">
              <w:rPr>
                <w:sz w:val="16"/>
                <w:szCs w:val="16"/>
                <w:lang w:eastAsia="zh-CN"/>
              </w:rPr>
              <w:t>56</w:t>
            </w:r>
          </w:p>
        </w:tc>
      </w:tr>
      <w:tr w:rsidR="009C2F66" w14:paraId="620C2BBF" w14:textId="77777777">
        <w:trPr>
          <w:trHeight w:val="186"/>
          <w:jc w:val="center"/>
        </w:trPr>
        <w:tc>
          <w:tcPr>
            <w:tcW w:w="2343" w:type="dxa"/>
            <w:vMerge w:val="restart"/>
            <w:shd w:val="clear" w:color="auto" w:fill="auto"/>
            <w:vAlign w:val="center"/>
          </w:tcPr>
          <w:p w14:paraId="33541E3F" w14:textId="77777777" w:rsidR="009C2F66" w:rsidRDefault="00CE2CA6">
            <w:pPr>
              <w:pStyle w:val="TAC"/>
              <w:widowControl w:val="0"/>
              <w:rPr>
                <w:rFonts w:eastAsia="MS Mincho"/>
                <w:sz w:val="16"/>
                <w:szCs w:val="16"/>
              </w:rPr>
            </w:pPr>
            <w:r>
              <w:rPr>
                <w:rFonts w:eastAsia="MS Mincho"/>
                <w:sz w:val="16"/>
                <w:szCs w:val="16"/>
              </w:rPr>
              <w:t xml:space="preserve">32x4 MU-MIMO Type II Codebook; </w:t>
            </w:r>
            <w:r>
              <w:rPr>
                <w:sz w:val="16"/>
                <w:szCs w:val="16"/>
              </w:rPr>
              <w:t>gNB</w:t>
            </w:r>
            <w:r>
              <w:rPr>
                <w:rFonts w:hint="eastAsia"/>
                <w:sz w:val="16"/>
                <w:szCs w:val="16"/>
                <w:lang w:eastAsia="zh-CN"/>
              </w:rPr>
              <w:t xml:space="preserve"> Config</w:t>
            </w:r>
            <w:r>
              <w:rPr>
                <w:rFonts w:eastAsia="MS Mincho"/>
                <w:sz w:val="16"/>
                <w:szCs w:val="16"/>
              </w:rPr>
              <w:t xml:space="preserve"> = (8,16,2,1,1;1,16)</w:t>
            </w:r>
          </w:p>
        </w:tc>
        <w:tc>
          <w:tcPr>
            <w:tcW w:w="821" w:type="dxa"/>
            <w:vMerge w:val="restart"/>
            <w:vAlign w:val="center"/>
          </w:tcPr>
          <w:p w14:paraId="3D192796" w14:textId="77777777" w:rsidR="009C2F66" w:rsidRDefault="00CE2CA6">
            <w:pPr>
              <w:pStyle w:val="TAC"/>
              <w:widowControl w:val="0"/>
              <w:rPr>
                <w:sz w:val="16"/>
                <w:szCs w:val="16"/>
                <w:lang w:eastAsia="zh-CN"/>
              </w:rPr>
            </w:pPr>
            <w:r>
              <w:rPr>
                <w:rFonts w:hint="eastAsia"/>
                <w:sz w:val="16"/>
                <w:szCs w:val="16"/>
                <w:lang w:eastAsia="zh-CN"/>
              </w:rPr>
              <w:t>15</w:t>
            </w:r>
          </w:p>
        </w:tc>
        <w:tc>
          <w:tcPr>
            <w:tcW w:w="1283" w:type="dxa"/>
            <w:vAlign w:val="center"/>
          </w:tcPr>
          <w:p w14:paraId="09107106"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28" w:type="dxa"/>
            <w:shd w:val="clear" w:color="auto" w:fill="auto"/>
            <w:vAlign w:val="center"/>
          </w:tcPr>
          <w:p w14:paraId="56CCAA40" w14:textId="77777777" w:rsidR="009C2F66" w:rsidRDefault="00CE2CA6">
            <w:pPr>
              <w:pStyle w:val="TAC"/>
              <w:widowControl w:val="0"/>
              <w:rPr>
                <w:sz w:val="16"/>
                <w:szCs w:val="16"/>
                <w:lang w:eastAsia="zh-CN"/>
              </w:rPr>
            </w:pPr>
            <w:r>
              <w:rPr>
                <w:sz w:val="16"/>
                <w:szCs w:val="16"/>
                <w:lang w:eastAsia="zh-CN"/>
              </w:rPr>
              <w:t>3.3</w:t>
            </w:r>
          </w:p>
        </w:tc>
        <w:tc>
          <w:tcPr>
            <w:tcW w:w="1085" w:type="dxa"/>
            <w:vMerge w:val="restart"/>
            <w:vAlign w:val="center"/>
          </w:tcPr>
          <w:p w14:paraId="04AC4680" w14:textId="79C985C2" w:rsidR="009C2F66" w:rsidRDefault="00775A9B">
            <w:pPr>
              <w:pStyle w:val="TAC"/>
              <w:widowControl w:val="0"/>
              <w:rPr>
                <w:sz w:val="16"/>
                <w:szCs w:val="16"/>
                <w:lang w:eastAsia="zh-CN"/>
              </w:rPr>
            </w:pPr>
            <w:r>
              <w:rPr>
                <w:sz w:val="16"/>
                <w:szCs w:val="16"/>
                <w:lang w:eastAsia="zh-CN"/>
              </w:rPr>
              <w:t>1</w:t>
            </w:r>
          </w:p>
        </w:tc>
        <w:tc>
          <w:tcPr>
            <w:tcW w:w="723" w:type="dxa"/>
            <w:shd w:val="clear" w:color="auto" w:fill="auto"/>
            <w:vAlign w:val="center"/>
          </w:tcPr>
          <w:p w14:paraId="60194988" w14:textId="431D6E3F" w:rsidR="009C2F66" w:rsidRDefault="00775A9B">
            <w:pPr>
              <w:pStyle w:val="TAC"/>
              <w:widowControl w:val="0"/>
              <w:rPr>
                <w:sz w:val="16"/>
                <w:szCs w:val="16"/>
                <w:lang w:eastAsia="zh-CN"/>
              </w:rPr>
            </w:pPr>
            <w:r>
              <w:rPr>
                <w:sz w:val="16"/>
                <w:szCs w:val="16"/>
                <w:lang w:eastAsia="zh-CN"/>
              </w:rPr>
              <w:t>16.64</w:t>
            </w:r>
          </w:p>
        </w:tc>
        <w:tc>
          <w:tcPr>
            <w:tcW w:w="723" w:type="dxa"/>
            <w:shd w:val="clear" w:color="auto" w:fill="auto"/>
            <w:vAlign w:val="center"/>
          </w:tcPr>
          <w:p w14:paraId="4526C69D" w14:textId="3E41803F" w:rsidR="009C2F66" w:rsidRDefault="00775A9B">
            <w:pPr>
              <w:pStyle w:val="TAC"/>
              <w:widowControl w:val="0"/>
              <w:rPr>
                <w:sz w:val="16"/>
                <w:szCs w:val="16"/>
                <w:lang w:eastAsia="zh-CN"/>
              </w:rPr>
            </w:pPr>
            <w:r>
              <w:rPr>
                <w:sz w:val="16"/>
                <w:szCs w:val="16"/>
                <w:lang w:eastAsia="zh-CN"/>
              </w:rPr>
              <w:t>18.81</w:t>
            </w:r>
          </w:p>
        </w:tc>
        <w:tc>
          <w:tcPr>
            <w:tcW w:w="723" w:type="dxa"/>
            <w:shd w:val="clear" w:color="auto" w:fill="auto"/>
            <w:vAlign w:val="center"/>
          </w:tcPr>
          <w:p w14:paraId="7B9E5790" w14:textId="71E1B598" w:rsidR="009C2F66" w:rsidRDefault="00CE2CA6">
            <w:pPr>
              <w:pStyle w:val="TAC"/>
              <w:widowControl w:val="0"/>
              <w:rPr>
                <w:sz w:val="16"/>
                <w:szCs w:val="16"/>
                <w:lang w:eastAsia="zh-CN"/>
              </w:rPr>
            </w:pPr>
            <w:r>
              <w:rPr>
                <w:rFonts w:hint="eastAsia"/>
                <w:sz w:val="16"/>
                <w:szCs w:val="16"/>
                <w:lang w:eastAsia="zh-CN"/>
              </w:rPr>
              <w:t>2</w:t>
            </w:r>
            <w:r>
              <w:rPr>
                <w:sz w:val="16"/>
                <w:szCs w:val="16"/>
                <w:lang w:eastAsia="zh-CN"/>
              </w:rPr>
              <w:t>1.</w:t>
            </w:r>
            <w:r w:rsidR="00775A9B">
              <w:rPr>
                <w:sz w:val="16"/>
                <w:szCs w:val="16"/>
                <w:lang w:eastAsia="zh-CN"/>
              </w:rPr>
              <w:t>1</w:t>
            </w:r>
          </w:p>
        </w:tc>
        <w:tc>
          <w:tcPr>
            <w:tcW w:w="1085" w:type="dxa"/>
            <w:vMerge w:val="restart"/>
            <w:vAlign w:val="center"/>
          </w:tcPr>
          <w:p w14:paraId="04922A0D"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7663D636" w14:textId="77777777" w:rsidR="009C2F66" w:rsidRDefault="00CE2CA6">
            <w:pPr>
              <w:pStyle w:val="TAC"/>
              <w:widowControl w:val="0"/>
              <w:rPr>
                <w:sz w:val="16"/>
                <w:szCs w:val="16"/>
                <w:lang w:eastAsia="zh-CN"/>
              </w:rPr>
            </w:pPr>
            <w:r>
              <w:rPr>
                <w:rFonts w:hint="eastAsia"/>
                <w:sz w:val="16"/>
                <w:szCs w:val="16"/>
                <w:lang w:eastAsia="zh-CN"/>
              </w:rPr>
              <w:t>16.63</w:t>
            </w:r>
          </w:p>
        </w:tc>
        <w:tc>
          <w:tcPr>
            <w:tcW w:w="723" w:type="dxa"/>
            <w:shd w:val="clear" w:color="auto" w:fill="auto"/>
            <w:vAlign w:val="center"/>
          </w:tcPr>
          <w:p w14:paraId="6F1DDD3C"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8.79</w:t>
            </w:r>
          </w:p>
        </w:tc>
        <w:tc>
          <w:tcPr>
            <w:tcW w:w="723" w:type="dxa"/>
            <w:shd w:val="clear" w:color="auto" w:fill="auto"/>
            <w:vAlign w:val="center"/>
          </w:tcPr>
          <w:p w14:paraId="67BD3E4E" w14:textId="77777777" w:rsidR="009C2F66" w:rsidRDefault="00CE2CA6">
            <w:pPr>
              <w:pStyle w:val="TAC"/>
              <w:widowControl w:val="0"/>
              <w:rPr>
                <w:sz w:val="16"/>
                <w:szCs w:val="16"/>
                <w:lang w:eastAsia="zh-CN"/>
              </w:rPr>
            </w:pPr>
            <w:r>
              <w:rPr>
                <w:rFonts w:hint="eastAsia"/>
                <w:sz w:val="16"/>
                <w:szCs w:val="16"/>
                <w:lang w:eastAsia="zh-CN"/>
              </w:rPr>
              <w:t>2</w:t>
            </w:r>
            <w:r>
              <w:rPr>
                <w:sz w:val="16"/>
                <w:szCs w:val="16"/>
                <w:lang w:eastAsia="zh-CN"/>
              </w:rPr>
              <w:t>0.09</w:t>
            </w:r>
          </w:p>
        </w:tc>
      </w:tr>
      <w:tr w:rsidR="009C2F66" w14:paraId="0C38C2F0" w14:textId="77777777">
        <w:trPr>
          <w:trHeight w:val="195"/>
          <w:jc w:val="center"/>
        </w:trPr>
        <w:tc>
          <w:tcPr>
            <w:tcW w:w="2343" w:type="dxa"/>
            <w:vMerge/>
            <w:shd w:val="clear" w:color="auto" w:fill="auto"/>
            <w:vAlign w:val="center"/>
          </w:tcPr>
          <w:p w14:paraId="07F7306E" w14:textId="77777777" w:rsidR="009C2F66" w:rsidRDefault="009C2F66">
            <w:pPr>
              <w:pStyle w:val="TAC"/>
              <w:widowControl w:val="0"/>
              <w:rPr>
                <w:rFonts w:eastAsia="MS Mincho"/>
                <w:sz w:val="16"/>
                <w:szCs w:val="16"/>
              </w:rPr>
            </w:pPr>
          </w:p>
        </w:tc>
        <w:tc>
          <w:tcPr>
            <w:tcW w:w="821" w:type="dxa"/>
            <w:vMerge/>
            <w:vAlign w:val="center"/>
          </w:tcPr>
          <w:p w14:paraId="3109B0F9" w14:textId="77777777" w:rsidR="009C2F66" w:rsidRDefault="009C2F66">
            <w:pPr>
              <w:pStyle w:val="TAC"/>
              <w:widowControl w:val="0"/>
              <w:rPr>
                <w:rFonts w:eastAsia="MS Mincho"/>
                <w:sz w:val="16"/>
                <w:szCs w:val="16"/>
              </w:rPr>
            </w:pPr>
          </w:p>
        </w:tc>
        <w:tc>
          <w:tcPr>
            <w:tcW w:w="1283" w:type="dxa"/>
            <w:vAlign w:val="center"/>
          </w:tcPr>
          <w:p w14:paraId="5BD6FF1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28" w:type="dxa"/>
            <w:shd w:val="clear" w:color="auto" w:fill="auto"/>
            <w:vAlign w:val="center"/>
          </w:tcPr>
          <w:p w14:paraId="6205363A"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1085" w:type="dxa"/>
            <w:vMerge/>
            <w:vAlign w:val="center"/>
          </w:tcPr>
          <w:p w14:paraId="7CFE283B" w14:textId="77777777" w:rsidR="009C2F66" w:rsidRDefault="009C2F66">
            <w:pPr>
              <w:pStyle w:val="TAC"/>
              <w:widowControl w:val="0"/>
              <w:rPr>
                <w:sz w:val="16"/>
                <w:szCs w:val="16"/>
              </w:rPr>
            </w:pPr>
          </w:p>
        </w:tc>
        <w:tc>
          <w:tcPr>
            <w:tcW w:w="723" w:type="dxa"/>
            <w:shd w:val="clear" w:color="auto" w:fill="auto"/>
            <w:vAlign w:val="center"/>
          </w:tcPr>
          <w:p w14:paraId="3D5A657B" w14:textId="7B0077B5" w:rsidR="009C2F66" w:rsidRDefault="00CE2CA6">
            <w:pPr>
              <w:pStyle w:val="TAC"/>
              <w:widowControl w:val="0"/>
              <w:rPr>
                <w:sz w:val="16"/>
                <w:szCs w:val="16"/>
                <w:lang w:eastAsia="zh-CN"/>
              </w:rPr>
            </w:pPr>
            <w:r>
              <w:rPr>
                <w:rFonts w:hint="eastAsia"/>
                <w:sz w:val="16"/>
                <w:szCs w:val="16"/>
                <w:lang w:eastAsia="zh-CN"/>
              </w:rPr>
              <w:t>0.</w:t>
            </w:r>
            <w:r w:rsidR="00775A9B">
              <w:rPr>
                <w:sz w:val="16"/>
                <w:szCs w:val="16"/>
                <w:lang w:eastAsia="zh-CN"/>
              </w:rPr>
              <w:t>51</w:t>
            </w:r>
          </w:p>
        </w:tc>
        <w:tc>
          <w:tcPr>
            <w:tcW w:w="723" w:type="dxa"/>
            <w:shd w:val="clear" w:color="auto" w:fill="auto"/>
            <w:vAlign w:val="center"/>
          </w:tcPr>
          <w:p w14:paraId="4FF3F7E0" w14:textId="5BFD65BF"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w:t>
            </w:r>
            <w:r w:rsidR="00775A9B">
              <w:rPr>
                <w:sz w:val="16"/>
                <w:szCs w:val="16"/>
                <w:lang w:eastAsia="zh-CN"/>
              </w:rPr>
              <w:t>58</w:t>
            </w:r>
          </w:p>
        </w:tc>
        <w:tc>
          <w:tcPr>
            <w:tcW w:w="723" w:type="dxa"/>
            <w:shd w:val="clear" w:color="auto" w:fill="auto"/>
            <w:vAlign w:val="center"/>
          </w:tcPr>
          <w:p w14:paraId="5D791E32" w14:textId="23352821"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w:t>
            </w:r>
            <w:r w:rsidR="00775A9B">
              <w:rPr>
                <w:sz w:val="16"/>
                <w:szCs w:val="16"/>
                <w:lang w:eastAsia="zh-CN"/>
              </w:rPr>
              <w:t>61</w:t>
            </w:r>
          </w:p>
        </w:tc>
        <w:tc>
          <w:tcPr>
            <w:tcW w:w="1085" w:type="dxa"/>
            <w:vMerge/>
            <w:vAlign w:val="center"/>
          </w:tcPr>
          <w:p w14:paraId="0A884B7E" w14:textId="77777777" w:rsidR="009C2F66" w:rsidRDefault="009C2F66">
            <w:pPr>
              <w:pStyle w:val="TAC"/>
              <w:widowControl w:val="0"/>
              <w:rPr>
                <w:sz w:val="16"/>
                <w:szCs w:val="16"/>
              </w:rPr>
            </w:pPr>
          </w:p>
        </w:tc>
        <w:tc>
          <w:tcPr>
            <w:tcW w:w="723" w:type="dxa"/>
            <w:shd w:val="clear" w:color="auto" w:fill="auto"/>
            <w:vAlign w:val="center"/>
          </w:tcPr>
          <w:p w14:paraId="29C4E6C2" w14:textId="77777777" w:rsidR="009C2F66" w:rsidRDefault="00CE2CA6">
            <w:pPr>
              <w:pStyle w:val="TAC"/>
              <w:widowControl w:val="0"/>
              <w:rPr>
                <w:sz w:val="16"/>
                <w:szCs w:val="16"/>
                <w:lang w:eastAsia="zh-CN"/>
              </w:rPr>
            </w:pPr>
            <w:r>
              <w:rPr>
                <w:rFonts w:hint="eastAsia"/>
                <w:sz w:val="16"/>
                <w:szCs w:val="16"/>
                <w:lang w:eastAsia="zh-CN"/>
              </w:rPr>
              <w:t>0.52</w:t>
            </w:r>
          </w:p>
        </w:tc>
        <w:tc>
          <w:tcPr>
            <w:tcW w:w="723" w:type="dxa"/>
            <w:shd w:val="clear" w:color="auto" w:fill="auto"/>
            <w:vAlign w:val="center"/>
          </w:tcPr>
          <w:p w14:paraId="01D56CFC" w14:textId="77777777" w:rsidR="009C2F66" w:rsidRDefault="00CE2CA6">
            <w:pPr>
              <w:pStyle w:val="TAC"/>
              <w:widowControl w:val="0"/>
              <w:rPr>
                <w:sz w:val="16"/>
                <w:szCs w:val="16"/>
                <w:lang w:eastAsia="zh-CN"/>
              </w:rPr>
            </w:pPr>
            <w:r>
              <w:rPr>
                <w:rFonts w:hint="eastAsia"/>
                <w:sz w:val="16"/>
                <w:szCs w:val="16"/>
                <w:lang w:eastAsia="zh-CN"/>
              </w:rPr>
              <w:t>0.58</w:t>
            </w:r>
          </w:p>
        </w:tc>
        <w:tc>
          <w:tcPr>
            <w:tcW w:w="723" w:type="dxa"/>
            <w:shd w:val="clear" w:color="auto" w:fill="auto"/>
            <w:vAlign w:val="center"/>
          </w:tcPr>
          <w:p w14:paraId="73C29E1D"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.62</w:t>
            </w:r>
          </w:p>
        </w:tc>
      </w:tr>
    </w:tbl>
    <w:p w14:paraId="64DEF207" w14:textId="77777777" w:rsidR="009C2F66" w:rsidRDefault="009C2F66">
      <w:pPr>
        <w:rPr>
          <w:lang w:val="en-US" w:eastAsia="zh-CN"/>
        </w:rPr>
      </w:pPr>
    </w:p>
    <w:p w14:paraId="57F7D52D" w14:textId="77777777" w:rsidR="009C2F66" w:rsidRDefault="00CE2CA6">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170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87"/>
        <w:gridCol w:w="819"/>
        <w:gridCol w:w="908"/>
        <w:gridCol w:w="1416"/>
        <w:gridCol w:w="566"/>
        <w:gridCol w:w="826"/>
        <w:gridCol w:w="826"/>
        <w:gridCol w:w="826"/>
        <w:gridCol w:w="782"/>
        <w:gridCol w:w="44"/>
        <w:gridCol w:w="826"/>
        <w:gridCol w:w="826"/>
        <w:gridCol w:w="826"/>
        <w:gridCol w:w="824"/>
      </w:tblGrid>
      <w:tr w:rsidR="009C2F66" w14:paraId="4002F51E" w14:textId="77777777" w:rsidTr="009B73DC">
        <w:trPr>
          <w:trHeight w:val="226"/>
          <w:jc w:val="center"/>
        </w:trPr>
        <w:tc>
          <w:tcPr>
            <w:tcW w:w="1387" w:type="dxa"/>
            <w:vMerge w:val="restart"/>
            <w:shd w:val="clear" w:color="auto" w:fill="auto"/>
            <w:vAlign w:val="center"/>
          </w:tcPr>
          <w:p w14:paraId="59BA08FF"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19" w:type="dxa"/>
            <w:vMerge w:val="restart"/>
            <w:vAlign w:val="center"/>
          </w:tcPr>
          <w:p w14:paraId="50F7FCD2"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08" w:type="dxa"/>
            <w:vMerge w:val="restart"/>
            <w:vAlign w:val="center"/>
          </w:tcPr>
          <w:p w14:paraId="54AAEA7E"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982" w:type="dxa"/>
            <w:gridSpan w:val="2"/>
            <w:vMerge w:val="restart"/>
            <w:vAlign w:val="center"/>
          </w:tcPr>
          <w:p w14:paraId="3BF2B452" w14:textId="77777777" w:rsidR="009C2F66" w:rsidRDefault="00CE2CA6">
            <w:pPr>
              <w:pStyle w:val="TAH"/>
              <w:widowControl w:val="0"/>
              <w:rPr>
                <w:rFonts w:eastAsia="MS Mincho"/>
                <w:sz w:val="16"/>
                <w:szCs w:val="16"/>
              </w:rPr>
            </w:pPr>
            <w:r>
              <w:rPr>
                <w:rFonts w:eastAsia="MS Mincho" w:hint="eastAsia"/>
                <w:sz w:val="16"/>
                <w:szCs w:val="16"/>
              </w:rPr>
              <w:t>ITU</w:t>
            </w:r>
          </w:p>
          <w:p w14:paraId="68FC91BE"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3260" w:type="dxa"/>
            <w:gridSpan w:val="4"/>
            <w:vAlign w:val="center"/>
          </w:tcPr>
          <w:p w14:paraId="3C700BB4" w14:textId="77777777" w:rsidR="009C2F66" w:rsidRDefault="00CE2CA6">
            <w:pPr>
              <w:pStyle w:val="TAH"/>
              <w:widowControl w:val="0"/>
              <w:rPr>
                <w:rFonts w:eastAsia="MS Mincho"/>
                <w:sz w:val="16"/>
                <w:szCs w:val="16"/>
              </w:rPr>
            </w:pPr>
            <w:r>
              <w:rPr>
                <w:rFonts w:eastAsia="MS Mincho"/>
                <w:sz w:val="16"/>
                <w:szCs w:val="16"/>
              </w:rPr>
              <w:t>Channel model A</w:t>
            </w:r>
          </w:p>
        </w:tc>
        <w:tc>
          <w:tcPr>
            <w:tcW w:w="3346" w:type="dxa"/>
            <w:gridSpan w:val="5"/>
            <w:vAlign w:val="center"/>
          </w:tcPr>
          <w:p w14:paraId="317DBE86"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50B63870" w14:textId="77777777">
        <w:trPr>
          <w:trHeight w:val="250"/>
          <w:jc w:val="center"/>
        </w:trPr>
        <w:tc>
          <w:tcPr>
            <w:tcW w:w="1387" w:type="dxa"/>
            <w:vMerge/>
            <w:shd w:val="clear" w:color="auto" w:fill="auto"/>
            <w:vAlign w:val="center"/>
          </w:tcPr>
          <w:p w14:paraId="4C8262F4" w14:textId="77777777" w:rsidR="009C2F66" w:rsidRDefault="009C2F66">
            <w:pPr>
              <w:pStyle w:val="TAH"/>
              <w:widowControl w:val="0"/>
              <w:rPr>
                <w:rFonts w:eastAsia="MS Mincho"/>
                <w:b w:val="0"/>
                <w:sz w:val="16"/>
                <w:szCs w:val="16"/>
              </w:rPr>
            </w:pPr>
          </w:p>
        </w:tc>
        <w:tc>
          <w:tcPr>
            <w:tcW w:w="819" w:type="dxa"/>
            <w:vMerge/>
            <w:vAlign w:val="center"/>
          </w:tcPr>
          <w:p w14:paraId="411B096D" w14:textId="77777777" w:rsidR="009C2F66" w:rsidRDefault="009C2F66">
            <w:pPr>
              <w:pStyle w:val="TAH"/>
              <w:widowControl w:val="0"/>
              <w:rPr>
                <w:b w:val="0"/>
                <w:sz w:val="16"/>
                <w:szCs w:val="16"/>
              </w:rPr>
            </w:pPr>
          </w:p>
        </w:tc>
        <w:tc>
          <w:tcPr>
            <w:tcW w:w="908" w:type="dxa"/>
            <w:vMerge/>
            <w:vAlign w:val="center"/>
          </w:tcPr>
          <w:p w14:paraId="45456BD2" w14:textId="77777777" w:rsidR="009C2F66" w:rsidRDefault="009C2F66">
            <w:pPr>
              <w:pStyle w:val="TAH"/>
              <w:widowControl w:val="0"/>
              <w:rPr>
                <w:b w:val="0"/>
                <w:sz w:val="16"/>
                <w:szCs w:val="16"/>
              </w:rPr>
            </w:pPr>
          </w:p>
        </w:tc>
        <w:tc>
          <w:tcPr>
            <w:tcW w:w="1982" w:type="dxa"/>
            <w:gridSpan w:val="2"/>
            <w:vMerge/>
            <w:vAlign w:val="center"/>
          </w:tcPr>
          <w:p w14:paraId="13462D3C" w14:textId="77777777" w:rsidR="009C2F66" w:rsidRDefault="009C2F66">
            <w:pPr>
              <w:pStyle w:val="TAH"/>
              <w:widowControl w:val="0"/>
              <w:rPr>
                <w:b w:val="0"/>
                <w:sz w:val="16"/>
                <w:szCs w:val="16"/>
              </w:rPr>
            </w:pPr>
          </w:p>
        </w:tc>
        <w:tc>
          <w:tcPr>
            <w:tcW w:w="826" w:type="dxa"/>
            <w:vAlign w:val="center"/>
          </w:tcPr>
          <w:p w14:paraId="06421764"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26" w:type="dxa"/>
            <w:shd w:val="clear" w:color="auto" w:fill="auto"/>
            <w:vAlign w:val="center"/>
          </w:tcPr>
          <w:p w14:paraId="3087FA79"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826" w:type="dxa"/>
            <w:shd w:val="clear" w:color="auto" w:fill="auto"/>
            <w:vAlign w:val="center"/>
          </w:tcPr>
          <w:p w14:paraId="6BA0AEB3"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26" w:type="dxa"/>
            <w:gridSpan w:val="2"/>
            <w:shd w:val="clear" w:color="auto" w:fill="auto"/>
            <w:vAlign w:val="center"/>
          </w:tcPr>
          <w:p w14:paraId="0E5AF274"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c>
          <w:tcPr>
            <w:tcW w:w="826" w:type="dxa"/>
            <w:vAlign w:val="center"/>
          </w:tcPr>
          <w:p w14:paraId="5214157F"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826" w:type="dxa"/>
            <w:shd w:val="clear" w:color="auto" w:fill="auto"/>
            <w:vAlign w:val="center"/>
          </w:tcPr>
          <w:p w14:paraId="67897C4E"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826" w:type="dxa"/>
            <w:shd w:val="clear" w:color="auto" w:fill="auto"/>
            <w:vAlign w:val="center"/>
          </w:tcPr>
          <w:p w14:paraId="2072AE01"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24" w:type="dxa"/>
            <w:shd w:val="clear" w:color="auto" w:fill="auto"/>
            <w:vAlign w:val="center"/>
          </w:tcPr>
          <w:p w14:paraId="6A8A24E4"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r>
      <w:tr w:rsidR="009C2F66" w14:paraId="43588959" w14:textId="77777777">
        <w:trPr>
          <w:trHeight w:val="464"/>
          <w:jc w:val="center"/>
        </w:trPr>
        <w:tc>
          <w:tcPr>
            <w:tcW w:w="1387" w:type="dxa"/>
            <w:vMerge w:val="restart"/>
            <w:shd w:val="clear" w:color="auto" w:fill="auto"/>
            <w:vAlign w:val="center"/>
          </w:tcPr>
          <w:p w14:paraId="799FF2F5" w14:textId="77777777" w:rsidR="009C2F66" w:rsidRDefault="00CE2CA6">
            <w:pPr>
              <w:pStyle w:val="TAC"/>
              <w:widowControl w:val="0"/>
              <w:rPr>
                <w:rFonts w:eastAsia="MS Mincho"/>
                <w:sz w:val="16"/>
                <w:szCs w:val="16"/>
                <w:lang w:val="es-ES"/>
              </w:rPr>
            </w:pPr>
            <w:r>
              <w:rPr>
                <w:rFonts w:eastAsia="MS Mincho"/>
                <w:sz w:val="16"/>
                <w:szCs w:val="16"/>
                <w:lang w:val="es-ES"/>
              </w:rPr>
              <w:t>32x4 MU-MIMO,  Reciprocity based;</w:t>
            </w:r>
            <w:r>
              <w:rPr>
                <w:rFonts w:eastAsia="MS Mincho"/>
                <w:sz w:val="16"/>
                <w:szCs w:val="16"/>
              </w:rPr>
              <w:t xml:space="preserve"> </w:t>
            </w:r>
            <w:r>
              <w:rPr>
                <w:rFonts w:eastAsia="MS Mincho"/>
                <w:sz w:val="16"/>
                <w:szCs w:val="16"/>
                <w:lang w:val="es-ES"/>
              </w:rPr>
              <w:t xml:space="preserve">4T SRS;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819" w:type="dxa"/>
            <w:vMerge w:val="restart"/>
            <w:vAlign w:val="center"/>
          </w:tcPr>
          <w:p w14:paraId="08388BC8" w14:textId="77777777" w:rsidR="009C2F66" w:rsidRDefault="00CE2CA6">
            <w:pPr>
              <w:pStyle w:val="TAC"/>
              <w:widowControl w:val="0"/>
              <w:rPr>
                <w:sz w:val="16"/>
                <w:szCs w:val="16"/>
                <w:lang w:eastAsia="zh-CN"/>
              </w:rPr>
            </w:pPr>
            <w:r>
              <w:rPr>
                <w:rFonts w:hint="eastAsia"/>
                <w:sz w:val="16"/>
                <w:szCs w:val="16"/>
                <w:lang w:eastAsia="zh-CN"/>
              </w:rPr>
              <w:t>30</w:t>
            </w:r>
          </w:p>
        </w:tc>
        <w:tc>
          <w:tcPr>
            <w:tcW w:w="908" w:type="dxa"/>
            <w:vMerge w:val="restart"/>
            <w:vAlign w:val="center"/>
          </w:tcPr>
          <w:p w14:paraId="7C5724FC" w14:textId="77777777" w:rsidR="009C2F66" w:rsidRDefault="00CE2CA6">
            <w:pPr>
              <w:pStyle w:val="TAC"/>
              <w:widowControl w:val="0"/>
              <w:rPr>
                <w:sz w:val="16"/>
                <w:szCs w:val="16"/>
                <w:lang w:eastAsia="zh-CN"/>
              </w:rPr>
            </w:pPr>
            <w:r>
              <w:rPr>
                <w:sz w:val="16"/>
                <w:szCs w:val="16"/>
                <w:lang w:eastAsia="zh-CN"/>
              </w:rPr>
              <w:t>DDDSU</w:t>
            </w:r>
          </w:p>
        </w:tc>
        <w:tc>
          <w:tcPr>
            <w:tcW w:w="1416" w:type="dxa"/>
            <w:vAlign w:val="center"/>
          </w:tcPr>
          <w:p w14:paraId="3632D3A1"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56ED9989"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7427F2A2" w14:textId="77777777" w:rsidR="009C2F66" w:rsidRDefault="00CE2CA6">
            <w:pPr>
              <w:pStyle w:val="TAC"/>
              <w:widowControl w:val="0"/>
              <w:rPr>
                <w:sz w:val="16"/>
                <w:szCs w:val="16"/>
                <w:lang w:eastAsia="zh-CN"/>
              </w:rPr>
            </w:pPr>
            <w:r>
              <w:rPr>
                <w:sz w:val="16"/>
                <w:szCs w:val="16"/>
                <w:lang w:eastAsia="zh-CN"/>
              </w:rPr>
              <w:t>4</w:t>
            </w:r>
          </w:p>
        </w:tc>
        <w:tc>
          <w:tcPr>
            <w:tcW w:w="826" w:type="dxa"/>
            <w:shd w:val="clear" w:color="auto" w:fill="auto"/>
            <w:vAlign w:val="center"/>
          </w:tcPr>
          <w:p w14:paraId="3B943733" w14:textId="77777777" w:rsidR="009C2F66" w:rsidRDefault="00CE2CA6">
            <w:pPr>
              <w:pStyle w:val="TAC"/>
              <w:widowControl w:val="0"/>
              <w:rPr>
                <w:sz w:val="16"/>
                <w:szCs w:val="16"/>
                <w:lang w:eastAsia="zh-CN"/>
              </w:rPr>
            </w:pPr>
            <w:r>
              <w:rPr>
                <w:sz w:val="16"/>
                <w:szCs w:val="16"/>
                <w:lang w:eastAsia="zh-CN"/>
              </w:rPr>
              <w:t>14.36</w:t>
            </w:r>
          </w:p>
        </w:tc>
        <w:tc>
          <w:tcPr>
            <w:tcW w:w="826" w:type="dxa"/>
            <w:shd w:val="clear" w:color="auto" w:fill="auto"/>
            <w:vAlign w:val="center"/>
          </w:tcPr>
          <w:p w14:paraId="40166D3A" w14:textId="77777777" w:rsidR="009C2F66" w:rsidRDefault="00CE2CA6">
            <w:pPr>
              <w:pStyle w:val="TAC"/>
              <w:widowControl w:val="0"/>
              <w:rPr>
                <w:sz w:val="16"/>
                <w:szCs w:val="16"/>
                <w:lang w:eastAsia="zh-CN"/>
              </w:rPr>
            </w:pPr>
            <w:r>
              <w:rPr>
                <w:sz w:val="16"/>
                <w:szCs w:val="16"/>
                <w:lang w:eastAsia="zh-CN"/>
              </w:rPr>
              <w:t>16.75</w:t>
            </w:r>
          </w:p>
        </w:tc>
        <w:tc>
          <w:tcPr>
            <w:tcW w:w="826" w:type="dxa"/>
            <w:gridSpan w:val="2"/>
            <w:shd w:val="clear" w:color="auto" w:fill="auto"/>
            <w:vAlign w:val="center"/>
          </w:tcPr>
          <w:p w14:paraId="376931C6" w14:textId="77777777" w:rsidR="009C2F66" w:rsidRDefault="00CE2CA6">
            <w:pPr>
              <w:pStyle w:val="TAC"/>
              <w:widowControl w:val="0"/>
              <w:rPr>
                <w:sz w:val="16"/>
                <w:szCs w:val="16"/>
                <w:lang w:eastAsia="zh-CN"/>
              </w:rPr>
            </w:pPr>
            <w:r>
              <w:rPr>
                <w:sz w:val="16"/>
                <w:szCs w:val="16"/>
                <w:lang w:eastAsia="zh-CN"/>
              </w:rPr>
              <w:t>18.37</w:t>
            </w:r>
          </w:p>
        </w:tc>
        <w:tc>
          <w:tcPr>
            <w:tcW w:w="826" w:type="dxa"/>
            <w:vMerge w:val="restart"/>
            <w:vAlign w:val="center"/>
          </w:tcPr>
          <w:p w14:paraId="59A73B64" w14:textId="4951485D" w:rsidR="009C2F66" w:rsidRDefault="004B5A6E">
            <w:pPr>
              <w:pStyle w:val="TAC"/>
              <w:widowControl w:val="0"/>
              <w:rPr>
                <w:sz w:val="16"/>
                <w:szCs w:val="16"/>
                <w:lang w:eastAsia="zh-CN"/>
              </w:rPr>
            </w:pPr>
            <w:r>
              <w:rPr>
                <w:sz w:val="16"/>
                <w:szCs w:val="16"/>
                <w:lang w:eastAsia="zh-CN"/>
              </w:rPr>
              <w:t>3</w:t>
            </w:r>
          </w:p>
        </w:tc>
        <w:tc>
          <w:tcPr>
            <w:tcW w:w="826" w:type="dxa"/>
            <w:shd w:val="clear" w:color="auto" w:fill="auto"/>
            <w:vAlign w:val="center"/>
          </w:tcPr>
          <w:p w14:paraId="7F9E4996" w14:textId="4E51F179" w:rsidR="009C2F66" w:rsidRDefault="00CE2CA6">
            <w:pPr>
              <w:pStyle w:val="TAC"/>
              <w:widowControl w:val="0"/>
              <w:rPr>
                <w:sz w:val="16"/>
                <w:szCs w:val="16"/>
                <w:lang w:eastAsia="zh-CN"/>
              </w:rPr>
            </w:pPr>
            <w:r>
              <w:rPr>
                <w:sz w:val="16"/>
                <w:szCs w:val="16"/>
                <w:lang w:eastAsia="zh-CN"/>
              </w:rPr>
              <w:t>14.</w:t>
            </w:r>
            <w:r w:rsidR="004B5A6E">
              <w:rPr>
                <w:sz w:val="16"/>
                <w:szCs w:val="16"/>
                <w:lang w:eastAsia="zh-CN"/>
              </w:rPr>
              <w:t>06</w:t>
            </w:r>
          </w:p>
        </w:tc>
        <w:tc>
          <w:tcPr>
            <w:tcW w:w="826" w:type="dxa"/>
            <w:shd w:val="clear" w:color="auto" w:fill="auto"/>
            <w:vAlign w:val="center"/>
          </w:tcPr>
          <w:p w14:paraId="7679ECA9" w14:textId="38A9990E"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6.</w:t>
            </w:r>
            <w:r w:rsidR="004B5A6E">
              <w:rPr>
                <w:sz w:val="16"/>
                <w:szCs w:val="16"/>
                <w:lang w:eastAsia="zh-CN"/>
              </w:rPr>
              <w:t>46</w:t>
            </w:r>
          </w:p>
        </w:tc>
        <w:tc>
          <w:tcPr>
            <w:tcW w:w="824" w:type="dxa"/>
            <w:shd w:val="clear" w:color="auto" w:fill="auto"/>
            <w:vAlign w:val="center"/>
          </w:tcPr>
          <w:p w14:paraId="3E790243" w14:textId="77777777" w:rsidR="009C2F66" w:rsidRDefault="00CE2CA6">
            <w:pPr>
              <w:pStyle w:val="TAC"/>
              <w:widowControl w:val="0"/>
              <w:rPr>
                <w:sz w:val="16"/>
                <w:szCs w:val="16"/>
                <w:lang w:eastAsia="zh-CN"/>
              </w:rPr>
            </w:pPr>
            <w:r>
              <w:rPr>
                <w:sz w:val="16"/>
                <w:szCs w:val="16"/>
                <w:lang w:eastAsia="zh-CN"/>
              </w:rPr>
              <w:t>18.08</w:t>
            </w:r>
          </w:p>
        </w:tc>
      </w:tr>
      <w:tr w:rsidR="009C2F66" w14:paraId="7B1FD193" w14:textId="77777777">
        <w:trPr>
          <w:trHeight w:val="162"/>
          <w:jc w:val="center"/>
        </w:trPr>
        <w:tc>
          <w:tcPr>
            <w:tcW w:w="1387" w:type="dxa"/>
            <w:vMerge/>
            <w:shd w:val="clear" w:color="auto" w:fill="auto"/>
            <w:vAlign w:val="center"/>
          </w:tcPr>
          <w:p w14:paraId="369A0056" w14:textId="77777777" w:rsidR="009C2F66" w:rsidRDefault="009C2F66">
            <w:pPr>
              <w:pStyle w:val="TAC"/>
              <w:widowControl w:val="0"/>
              <w:rPr>
                <w:rFonts w:eastAsia="MS Mincho"/>
                <w:sz w:val="16"/>
                <w:szCs w:val="16"/>
              </w:rPr>
            </w:pPr>
          </w:p>
        </w:tc>
        <w:tc>
          <w:tcPr>
            <w:tcW w:w="819" w:type="dxa"/>
            <w:vMerge/>
            <w:vAlign w:val="center"/>
          </w:tcPr>
          <w:p w14:paraId="4D0BB763" w14:textId="77777777" w:rsidR="009C2F66" w:rsidRDefault="009C2F66">
            <w:pPr>
              <w:pStyle w:val="TAC"/>
              <w:widowControl w:val="0"/>
              <w:rPr>
                <w:rFonts w:eastAsia="MS Mincho"/>
                <w:sz w:val="16"/>
                <w:szCs w:val="16"/>
              </w:rPr>
            </w:pPr>
          </w:p>
        </w:tc>
        <w:tc>
          <w:tcPr>
            <w:tcW w:w="908" w:type="dxa"/>
            <w:vMerge/>
            <w:vAlign w:val="center"/>
          </w:tcPr>
          <w:p w14:paraId="55872A21" w14:textId="77777777" w:rsidR="009C2F66" w:rsidRDefault="009C2F66">
            <w:pPr>
              <w:pStyle w:val="TAC"/>
              <w:widowControl w:val="0"/>
              <w:rPr>
                <w:sz w:val="16"/>
                <w:szCs w:val="16"/>
                <w:lang w:eastAsia="zh-CN"/>
              </w:rPr>
            </w:pPr>
          </w:p>
        </w:tc>
        <w:tc>
          <w:tcPr>
            <w:tcW w:w="1416" w:type="dxa"/>
            <w:vAlign w:val="center"/>
          </w:tcPr>
          <w:p w14:paraId="3D6813AC"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5CC78599"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6D5D2FCC" w14:textId="77777777" w:rsidR="009C2F66" w:rsidRDefault="009C2F66">
            <w:pPr>
              <w:pStyle w:val="TAC"/>
              <w:widowControl w:val="0"/>
              <w:rPr>
                <w:sz w:val="16"/>
                <w:szCs w:val="16"/>
              </w:rPr>
            </w:pPr>
          </w:p>
        </w:tc>
        <w:tc>
          <w:tcPr>
            <w:tcW w:w="826" w:type="dxa"/>
            <w:shd w:val="clear" w:color="auto" w:fill="auto"/>
            <w:vAlign w:val="center"/>
          </w:tcPr>
          <w:p w14:paraId="2AFF908F" w14:textId="77777777" w:rsidR="009C2F66" w:rsidRDefault="00CE2CA6">
            <w:pPr>
              <w:pStyle w:val="TAC"/>
              <w:widowControl w:val="0"/>
              <w:rPr>
                <w:sz w:val="16"/>
                <w:szCs w:val="16"/>
                <w:lang w:eastAsia="zh-CN"/>
              </w:rPr>
            </w:pPr>
            <w:r>
              <w:rPr>
                <w:sz w:val="16"/>
                <w:szCs w:val="16"/>
                <w:lang w:eastAsia="zh-CN"/>
              </w:rPr>
              <w:t>0.45</w:t>
            </w:r>
          </w:p>
        </w:tc>
        <w:tc>
          <w:tcPr>
            <w:tcW w:w="826" w:type="dxa"/>
            <w:shd w:val="clear" w:color="auto" w:fill="auto"/>
            <w:vAlign w:val="center"/>
          </w:tcPr>
          <w:p w14:paraId="295983B6" w14:textId="77777777" w:rsidR="009C2F66" w:rsidRDefault="00CE2CA6">
            <w:pPr>
              <w:pStyle w:val="TAC"/>
              <w:widowControl w:val="0"/>
              <w:rPr>
                <w:sz w:val="16"/>
                <w:szCs w:val="16"/>
                <w:lang w:eastAsia="zh-CN"/>
              </w:rPr>
            </w:pPr>
            <w:r>
              <w:rPr>
                <w:sz w:val="16"/>
                <w:szCs w:val="16"/>
                <w:lang w:eastAsia="zh-CN"/>
              </w:rPr>
              <w:t>0.52</w:t>
            </w:r>
          </w:p>
        </w:tc>
        <w:tc>
          <w:tcPr>
            <w:tcW w:w="826" w:type="dxa"/>
            <w:gridSpan w:val="2"/>
            <w:shd w:val="clear" w:color="auto" w:fill="auto"/>
            <w:vAlign w:val="center"/>
          </w:tcPr>
          <w:p w14:paraId="6A1E94B6" w14:textId="77777777" w:rsidR="009C2F66" w:rsidRDefault="00CE2CA6">
            <w:pPr>
              <w:pStyle w:val="TAC"/>
              <w:widowControl w:val="0"/>
              <w:rPr>
                <w:sz w:val="16"/>
                <w:szCs w:val="16"/>
                <w:lang w:eastAsia="zh-CN"/>
              </w:rPr>
            </w:pPr>
            <w:r>
              <w:rPr>
                <w:sz w:val="16"/>
                <w:szCs w:val="16"/>
                <w:lang w:eastAsia="zh-CN"/>
              </w:rPr>
              <w:t>0.58</w:t>
            </w:r>
          </w:p>
        </w:tc>
        <w:tc>
          <w:tcPr>
            <w:tcW w:w="826" w:type="dxa"/>
            <w:vMerge/>
            <w:vAlign w:val="center"/>
          </w:tcPr>
          <w:p w14:paraId="323C01C7" w14:textId="77777777" w:rsidR="009C2F66" w:rsidRDefault="009C2F66">
            <w:pPr>
              <w:pStyle w:val="TAC"/>
              <w:widowControl w:val="0"/>
              <w:rPr>
                <w:sz w:val="16"/>
                <w:szCs w:val="16"/>
              </w:rPr>
            </w:pPr>
          </w:p>
        </w:tc>
        <w:tc>
          <w:tcPr>
            <w:tcW w:w="826" w:type="dxa"/>
            <w:shd w:val="clear" w:color="auto" w:fill="auto"/>
            <w:vAlign w:val="center"/>
          </w:tcPr>
          <w:p w14:paraId="431D0C34"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44</w:t>
            </w:r>
          </w:p>
        </w:tc>
        <w:tc>
          <w:tcPr>
            <w:tcW w:w="826" w:type="dxa"/>
            <w:shd w:val="clear" w:color="auto" w:fill="auto"/>
            <w:vAlign w:val="center"/>
          </w:tcPr>
          <w:p w14:paraId="4C6A09B8"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51</w:t>
            </w:r>
          </w:p>
        </w:tc>
        <w:tc>
          <w:tcPr>
            <w:tcW w:w="824" w:type="dxa"/>
            <w:shd w:val="clear" w:color="auto" w:fill="auto"/>
            <w:vAlign w:val="center"/>
          </w:tcPr>
          <w:p w14:paraId="1B03C817" w14:textId="5D618FB7" w:rsidR="009C2F66" w:rsidRDefault="00CE2CA6">
            <w:pPr>
              <w:pStyle w:val="TAC"/>
              <w:widowControl w:val="0"/>
              <w:rPr>
                <w:sz w:val="16"/>
                <w:szCs w:val="16"/>
                <w:lang w:eastAsia="zh-CN"/>
              </w:rPr>
            </w:pPr>
            <w:r>
              <w:rPr>
                <w:sz w:val="16"/>
                <w:szCs w:val="16"/>
                <w:lang w:eastAsia="zh-CN"/>
              </w:rPr>
              <w:t>0.</w:t>
            </w:r>
            <w:r w:rsidR="004B5A6E">
              <w:rPr>
                <w:sz w:val="16"/>
                <w:szCs w:val="16"/>
                <w:lang w:eastAsia="zh-CN"/>
              </w:rPr>
              <w:t>57</w:t>
            </w:r>
          </w:p>
        </w:tc>
      </w:tr>
      <w:tr w:rsidR="009C2F66" w14:paraId="6B8D4F4D" w14:textId="77777777">
        <w:trPr>
          <w:trHeight w:val="534"/>
          <w:jc w:val="center"/>
        </w:trPr>
        <w:tc>
          <w:tcPr>
            <w:tcW w:w="1387" w:type="dxa"/>
            <w:vMerge w:val="restart"/>
            <w:shd w:val="clear" w:color="auto" w:fill="auto"/>
            <w:vAlign w:val="center"/>
          </w:tcPr>
          <w:p w14:paraId="0EB7EF96" w14:textId="77777777" w:rsidR="009C2F66" w:rsidRDefault="00CE2CA6">
            <w:pPr>
              <w:pStyle w:val="TAC"/>
              <w:widowControl w:val="0"/>
              <w:rPr>
                <w:rFonts w:eastAsia="MS Mincho"/>
                <w:sz w:val="16"/>
                <w:szCs w:val="16"/>
              </w:rPr>
            </w:pPr>
            <w:r>
              <w:rPr>
                <w:rFonts w:eastAsia="MS Mincho"/>
                <w:sz w:val="16"/>
                <w:szCs w:val="16"/>
              </w:rPr>
              <w:t xml:space="preserve">32x4 MU-MIMO,  </w:t>
            </w:r>
            <w:r>
              <w:rPr>
                <w:rFonts w:eastAsia="MS Mincho"/>
                <w:sz w:val="16"/>
                <w:szCs w:val="16"/>
                <w:lang w:val="es-ES"/>
              </w:rPr>
              <w:t>Reciprocity based;</w:t>
            </w:r>
            <w:r>
              <w:rPr>
                <w:rFonts w:eastAsia="MS Mincho"/>
                <w:sz w:val="16"/>
                <w:szCs w:val="16"/>
              </w:rPr>
              <w:t xml:space="preserve"> 4T SRS; </w:t>
            </w:r>
            <w:r>
              <w:rPr>
                <w:rFonts w:hint="eastAsia"/>
                <w:sz w:val="16"/>
                <w:szCs w:val="16"/>
                <w:lang w:eastAsia="zh-CN"/>
              </w:rPr>
              <w:t>gNB Config</w:t>
            </w:r>
            <w:r>
              <w:rPr>
                <w:rFonts w:eastAsia="MS Mincho"/>
                <w:sz w:val="16"/>
                <w:szCs w:val="16"/>
              </w:rPr>
              <w:t xml:space="preserve"> = (8,8,2,1,1;2,8)</w:t>
            </w:r>
          </w:p>
        </w:tc>
        <w:tc>
          <w:tcPr>
            <w:tcW w:w="819" w:type="dxa"/>
            <w:vMerge w:val="restart"/>
            <w:vAlign w:val="center"/>
          </w:tcPr>
          <w:p w14:paraId="416F18A5" w14:textId="77777777" w:rsidR="009C2F66" w:rsidRDefault="00CE2CA6">
            <w:pPr>
              <w:pStyle w:val="TAC"/>
              <w:widowControl w:val="0"/>
              <w:rPr>
                <w:sz w:val="16"/>
                <w:szCs w:val="16"/>
                <w:lang w:eastAsia="zh-CN"/>
              </w:rPr>
            </w:pPr>
            <w:r>
              <w:rPr>
                <w:sz w:val="16"/>
                <w:szCs w:val="16"/>
                <w:lang w:eastAsia="zh-CN"/>
              </w:rPr>
              <w:t>15</w:t>
            </w:r>
          </w:p>
        </w:tc>
        <w:tc>
          <w:tcPr>
            <w:tcW w:w="908" w:type="dxa"/>
            <w:vMerge w:val="restart"/>
            <w:vAlign w:val="center"/>
          </w:tcPr>
          <w:p w14:paraId="5E1152E6" w14:textId="77777777" w:rsidR="009C2F66" w:rsidRDefault="00CE2CA6">
            <w:pPr>
              <w:pStyle w:val="TAC"/>
              <w:widowControl w:val="0"/>
              <w:rPr>
                <w:sz w:val="16"/>
                <w:szCs w:val="16"/>
                <w:lang w:eastAsia="zh-CN"/>
              </w:rPr>
            </w:pPr>
            <w:r>
              <w:rPr>
                <w:sz w:val="16"/>
                <w:szCs w:val="16"/>
                <w:lang w:eastAsia="zh-CN"/>
              </w:rPr>
              <w:t>DDDSU</w:t>
            </w:r>
          </w:p>
        </w:tc>
        <w:tc>
          <w:tcPr>
            <w:tcW w:w="1416" w:type="dxa"/>
            <w:vAlign w:val="center"/>
          </w:tcPr>
          <w:p w14:paraId="59A61D0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54B50084"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3EE1B9C5" w14:textId="02D35353" w:rsidR="009C2F66" w:rsidRDefault="004B5A6E">
            <w:pPr>
              <w:pStyle w:val="TAC"/>
              <w:widowControl w:val="0"/>
              <w:rPr>
                <w:sz w:val="16"/>
                <w:szCs w:val="16"/>
                <w:lang w:eastAsia="zh-CN"/>
              </w:rPr>
            </w:pPr>
            <w:r>
              <w:rPr>
                <w:sz w:val="16"/>
                <w:szCs w:val="16"/>
                <w:lang w:eastAsia="zh-CN"/>
              </w:rPr>
              <w:t>1</w:t>
            </w:r>
          </w:p>
        </w:tc>
        <w:tc>
          <w:tcPr>
            <w:tcW w:w="826" w:type="dxa"/>
            <w:shd w:val="clear" w:color="auto" w:fill="auto"/>
            <w:vAlign w:val="center"/>
          </w:tcPr>
          <w:p w14:paraId="74A09108" w14:textId="00304397" w:rsidR="009C2F66" w:rsidRDefault="00CE2CA6">
            <w:pPr>
              <w:pStyle w:val="TAC"/>
              <w:widowControl w:val="0"/>
              <w:rPr>
                <w:sz w:val="16"/>
                <w:szCs w:val="16"/>
                <w:lang w:eastAsia="zh-CN"/>
              </w:rPr>
            </w:pPr>
            <w:r>
              <w:rPr>
                <w:rFonts w:hint="eastAsia"/>
                <w:sz w:val="16"/>
                <w:szCs w:val="16"/>
                <w:lang w:eastAsia="zh-CN"/>
              </w:rPr>
              <w:t>15.</w:t>
            </w:r>
            <w:r w:rsidR="004B5A6E">
              <w:rPr>
                <w:sz w:val="16"/>
                <w:szCs w:val="16"/>
                <w:lang w:eastAsia="zh-CN"/>
              </w:rPr>
              <w:t>31</w:t>
            </w:r>
          </w:p>
        </w:tc>
        <w:tc>
          <w:tcPr>
            <w:tcW w:w="826" w:type="dxa"/>
            <w:shd w:val="clear" w:color="auto" w:fill="auto"/>
            <w:vAlign w:val="center"/>
          </w:tcPr>
          <w:p w14:paraId="4EE8D146" w14:textId="569DA051" w:rsidR="009C2F66" w:rsidRDefault="00CE2CA6">
            <w:pPr>
              <w:pStyle w:val="TAC"/>
              <w:widowControl w:val="0"/>
              <w:rPr>
                <w:sz w:val="16"/>
                <w:szCs w:val="16"/>
                <w:lang w:eastAsia="zh-CN"/>
              </w:rPr>
            </w:pPr>
            <w:r>
              <w:rPr>
                <w:rFonts w:hint="eastAsia"/>
                <w:sz w:val="16"/>
                <w:szCs w:val="16"/>
                <w:lang w:eastAsia="zh-CN"/>
              </w:rPr>
              <w:t>17.</w:t>
            </w:r>
            <w:r w:rsidR="004B5A6E">
              <w:rPr>
                <w:sz w:val="16"/>
                <w:szCs w:val="16"/>
                <w:lang w:eastAsia="zh-CN"/>
              </w:rPr>
              <w:t>47</w:t>
            </w:r>
          </w:p>
        </w:tc>
        <w:tc>
          <w:tcPr>
            <w:tcW w:w="826" w:type="dxa"/>
            <w:gridSpan w:val="2"/>
            <w:shd w:val="clear" w:color="auto" w:fill="auto"/>
            <w:vAlign w:val="center"/>
          </w:tcPr>
          <w:p w14:paraId="54B13D86"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vMerge w:val="restart"/>
            <w:vAlign w:val="center"/>
          </w:tcPr>
          <w:p w14:paraId="2E922861" w14:textId="781C378E" w:rsidR="009C2F66" w:rsidRDefault="004B5A6E">
            <w:pPr>
              <w:pStyle w:val="TAC"/>
              <w:widowControl w:val="0"/>
              <w:rPr>
                <w:sz w:val="16"/>
                <w:szCs w:val="16"/>
                <w:lang w:eastAsia="zh-CN"/>
              </w:rPr>
            </w:pPr>
            <w:r>
              <w:rPr>
                <w:sz w:val="16"/>
                <w:szCs w:val="16"/>
                <w:lang w:eastAsia="zh-CN"/>
              </w:rPr>
              <w:t>1</w:t>
            </w:r>
          </w:p>
        </w:tc>
        <w:tc>
          <w:tcPr>
            <w:tcW w:w="826" w:type="dxa"/>
            <w:shd w:val="clear" w:color="auto" w:fill="auto"/>
            <w:vAlign w:val="center"/>
          </w:tcPr>
          <w:p w14:paraId="3823DDE4" w14:textId="6D8C475B" w:rsidR="009C2F66" w:rsidRDefault="004B5A6E">
            <w:pPr>
              <w:pStyle w:val="TAC"/>
              <w:widowControl w:val="0"/>
              <w:rPr>
                <w:sz w:val="16"/>
                <w:szCs w:val="16"/>
                <w:lang w:eastAsia="zh-CN"/>
              </w:rPr>
            </w:pPr>
            <w:r>
              <w:rPr>
                <w:sz w:val="16"/>
                <w:szCs w:val="16"/>
                <w:lang w:eastAsia="zh-CN"/>
              </w:rPr>
              <w:t>15.18</w:t>
            </w:r>
          </w:p>
        </w:tc>
        <w:tc>
          <w:tcPr>
            <w:tcW w:w="826" w:type="dxa"/>
            <w:shd w:val="clear" w:color="auto" w:fill="auto"/>
            <w:vAlign w:val="center"/>
          </w:tcPr>
          <w:p w14:paraId="530446B3" w14:textId="399A692B" w:rsidR="009C2F66" w:rsidRDefault="004B5A6E">
            <w:pPr>
              <w:pStyle w:val="TAC"/>
              <w:widowControl w:val="0"/>
              <w:rPr>
                <w:sz w:val="16"/>
                <w:szCs w:val="16"/>
                <w:lang w:eastAsia="zh-CN"/>
              </w:rPr>
            </w:pPr>
            <w:r>
              <w:rPr>
                <w:sz w:val="16"/>
                <w:szCs w:val="16"/>
                <w:lang w:eastAsia="zh-CN"/>
              </w:rPr>
              <w:t>17.33</w:t>
            </w:r>
          </w:p>
        </w:tc>
        <w:tc>
          <w:tcPr>
            <w:tcW w:w="824" w:type="dxa"/>
            <w:shd w:val="clear" w:color="auto" w:fill="auto"/>
            <w:vAlign w:val="center"/>
          </w:tcPr>
          <w:p w14:paraId="661916D1"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51DE954A" w14:textId="77777777">
        <w:trPr>
          <w:trHeight w:val="164"/>
          <w:jc w:val="center"/>
        </w:trPr>
        <w:tc>
          <w:tcPr>
            <w:tcW w:w="1387" w:type="dxa"/>
            <w:vMerge/>
            <w:shd w:val="clear" w:color="auto" w:fill="auto"/>
            <w:vAlign w:val="center"/>
          </w:tcPr>
          <w:p w14:paraId="27283516" w14:textId="77777777" w:rsidR="009C2F66" w:rsidRDefault="009C2F66">
            <w:pPr>
              <w:pStyle w:val="TAC"/>
              <w:widowControl w:val="0"/>
              <w:rPr>
                <w:rFonts w:eastAsia="MS Mincho"/>
                <w:sz w:val="16"/>
                <w:szCs w:val="16"/>
              </w:rPr>
            </w:pPr>
          </w:p>
        </w:tc>
        <w:tc>
          <w:tcPr>
            <w:tcW w:w="819" w:type="dxa"/>
            <w:vMerge/>
            <w:vAlign w:val="center"/>
          </w:tcPr>
          <w:p w14:paraId="4C894710" w14:textId="77777777" w:rsidR="009C2F66" w:rsidRDefault="009C2F66">
            <w:pPr>
              <w:pStyle w:val="TAC"/>
              <w:widowControl w:val="0"/>
              <w:rPr>
                <w:rFonts w:eastAsia="MS Mincho"/>
                <w:sz w:val="16"/>
                <w:szCs w:val="16"/>
              </w:rPr>
            </w:pPr>
          </w:p>
        </w:tc>
        <w:tc>
          <w:tcPr>
            <w:tcW w:w="908" w:type="dxa"/>
            <w:vMerge/>
            <w:vAlign w:val="center"/>
          </w:tcPr>
          <w:p w14:paraId="497801E2" w14:textId="77777777" w:rsidR="009C2F66" w:rsidRDefault="009C2F66">
            <w:pPr>
              <w:pStyle w:val="TAC"/>
              <w:widowControl w:val="0"/>
              <w:rPr>
                <w:sz w:val="16"/>
                <w:szCs w:val="16"/>
                <w:lang w:eastAsia="zh-CN"/>
              </w:rPr>
            </w:pPr>
          </w:p>
        </w:tc>
        <w:tc>
          <w:tcPr>
            <w:tcW w:w="1416" w:type="dxa"/>
            <w:vAlign w:val="center"/>
          </w:tcPr>
          <w:p w14:paraId="1BED297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745CCFC9"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279C4124" w14:textId="77777777" w:rsidR="009C2F66" w:rsidRDefault="009C2F66">
            <w:pPr>
              <w:pStyle w:val="TAC"/>
              <w:widowControl w:val="0"/>
              <w:rPr>
                <w:sz w:val="16"/>
                <w:szCs w:val="16"/>
              </w:rPr>
            </w:pPr>
          </w:p>
        </w:tc>
        <w:tc>
          <w:tcPr>
            <w:tcW w:w="826" w:type="dxa"/>
            <w:shd w:val="clear" w:color="auto" w:fill="auto"/>
            <w:vAlign w:val="center"/>
          </w:tcPr>
          <w:p w14:paraId="307BC3F1" w14:textId="5BC855C9" w:rsidR="009C2F66" w:rsidRDefault="00CE2CA6">
            <w:pPr>
              <w:pStyle w:val="TAC"/>
              <w:widowControl w:val="0"/>
              <w:rPr>
                <w:sz w:val="16"/>
                <w:szCs w:val="16"/>
                <w:lang w:eastAsia="zh-CN"/>
              </w:rPr>
            </w:pPr>
            <w:r>
              <w:rPr>
                <w:rFonts w:hint="eastAsia"/>
                <w:sz w:val="16"/>
                <w:szCs w:val="16"/>
                <w:lang w:eastAsia="zh-CN"/>
              </w:rPr>
              <w:t>0.</w:t>
            </w:r>
            <w:r w:rsidR="004B5A6E">
              <w:rPr>
                <w:rFonts w:hint="eastAsia"/>
                <w:sz w:val="16"/>
                <w:szCs w:val="16"/>
                <w:lang w:eastAsia="zh-CN"/>
              </w:rPr>
              <w:t>3</w:t>
            </w:r>
            <w:r w:rsidR="004B5A6E">
              <w:rPr>
                <w:sz w:val="16"/>
                <w:szCs w:val="16"/>
                <w:lang w:eastAsia="zh-CN"/>
              </w:rPr>
              <w:t>7</w:t>
            </w:r>
          </w:p>
        </w:tc>
        <w:tc>
          <w:tcPr>
            <w:tcW w:w="826" w:type="dxa"/>
            <w:shd w:val="clear" w:color="auto" w:fill="auto"/>
            <w:vAlign w:val="center"/>
          </w:tcPr>
          <w:p w14:paraId="1718C16E" w14:textId="2F8FD72A" w:rsidR="009C2F66" w:rsidRDefault="00CE2CA6">
            <w:pPr>
              <w:pStyle w:val="TAC"/>
              <w:widowControl w:val="0"/>
              <w:rPr>
                <w:sz w:val="16"/>
                <w:szCs w:val="16"/>
                <w:lang w:eastAsia="zh-CN"/>
              </w:rPr>
            </w:pPr>
            <w:r>
              <w:rPr>
                <w:rFonts w:hint="eastAsia"/>
                <w:sz w:val="16"/>
                <w:szCs w:val="16"/>
                <w:lang w:eastAsia="zh-CN"/>
              </w:rPr>
              <w:t>0.</w:t>
            </w:r>
            <w:r w:rsidR="004B5A6E">
              <w:rPr>
                <w:sz w:val="16"/>
                <w:szCs w:val="16"/>
                <w:lang w:eastAsia="zh-CN"/>
              </w:rPr>
              <w:t>42</w:t>
            </w:r>
          </w:p>
        </w:tc>
        <w:tc>
          <w:tcPr>
            <w:tcW w:w="826" w:type="dxa"/>
            <w:gridSpan w:val="2"/>
            <w:shd w:val="clear" w:color="auto" w:fill="auto"/>
            <w:vAlign w:val="center"/>
          </w:tcPr>
          <w:p w14:paraId="2BC15A60"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vMerge/>
            <w:vAlign w:val="center"/>
          </w:tcPr>
          <w:p w14:paraId="33B4DE4E" w14:textId="77777777" w:rsidR="009C2F66" w:rsidRDefault="009C2F66">
            <w:pPr>
              <w:pStyle w:val="TAC"/>
              <w:widowControl w:val="0"/>
              <w:rPr>
                <w:sz w:val="16"/>
                <w:szCs w:val="16"/>
              </w:rPr>
            </w:pPr>
          </w:p>
        </w:tc>
        <w:tc>
          <w:tcPr>
            <w:tcW w:w="826" w:type="dxa"/>
            <w:shd w:val="clear" w:color="auto" w:fill="auto"/>
            <w:vAlign w:val="center"/>
          </w:tcPr>
          <w:p w14:paraId="3CC1307A" w14:textId="77777777" w:rsidR="009C2F66" w:rsidRDefault="00CE2CA6">
            <w:pPr>
              <w:pStyle w:val="TAC"/>
              <w:widowControl w:val="0"/>
              <w:rPr>
                <w:sz w:val="16"/>
                <w:szCs w:val="16"/>
                <w:lang w:eastAsia="zh-CN"/>
              </w:rPr>
            </w:pPr>
            <w:r>
              <w:rPr>
                <w:sz w:val="16"/>
                <w:szCs w:val="16"/>
                <w:lang w:eastAsia="zh-CN"/>
              </w:rPr>
              <w:t>0.37</w:t>
            </w:r>
          </w:p>
        </w:tc>
        <w:tc>
          <w:tcPr>
            <w:tcW w:w="826" w:type="dxa"/>
            <w:shd w:val="clear" w:color="auto" w:fill="auto"/>
            <w:vAlign w:val="center"/>
          </w:tcPr>
          <w:p w14:paraId="5A6D7F80" w14:textId="77777777" w:rsidR="009C2F66" w:rsidRDefault="00CE2CA6">
            <w:pPr>
              <w:pStyle w:val="TAC"/>
              <w:widowControl w:val="0"/>
              <w:rPr>
                <w:sz w:val="16"/>
                <w:szCs w:val="16"/>
                <w:lang w:eastAsia="zh-CN"/>
              </w:rPr>
            </w:pPr>
            <w:r>
              <w:rPr>
                <w:sz w:val="16"/>
                <w:szCs w:val="16"/>
                <w:lang w:eastAsia="zh-CN"/>
              </w:rPr>
              <w:t>0.43</w:t>
            </w:r>
          </w:p>
        </w:tc>
        <w:tc>
          <w:tcPr>
            <w:tcW w:w="824" w:type="dxa"/>
            <w:shd w:val="clear" w:color="auto" w:fill="auto"/>
            <w:vAlign w:val="center"/>
          </w:tcPr>
          <w:p w14:paraId="35C140C5"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0B185CF0" w14:textId="77777777">
        <w:trPr>
          <w:trHeight w:val="477"/>
          <w:jc w:val="center"/>
        </w:trPr>
        <w:tc>
          <w:tcPr>
            <w:tcW w:w="1387" w:type="dxa"/>
            <w:vMerge w:val="restart"/>
            <w:shd w:val="clear" w:color="auto" w:fill="auto"/>
            <w:vAlign w:val="center"/>
          </w:tcPr>
          <w:p w14:paraId="0DB440E9" w14:textId="77777777" w:rsidR="009C2F66" w:rsidRDefault="00CE2CA6">
            <w:pPr>
              <w:pStyle w:val="TAC"/>
              <w:widowControl w:val="0"/>
              <w:rPr>
                <w:rFonts w:eastAsia="MS Mincho"/>
                <w:sz w:val="16"/>
                <w:szCs w:val="16"/>
              </w:rPr>
            </w:pPr>
            <w:r>
              <w:rPr>
                <w:rFonts w:eastAsia="MS Mincho"/>
                <w:sz w:val="16"/>
                <w:szCs w:val="16"/>
              </w:rPr>
              <w:t xml:space="preserve">32x4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(8,8,2,1,1;2,8)</w:t>
            </w:r>
          </w:p>
        </w:tc>
        <w:tc>
          <w:tcPr>
            <w:tcW w:w="819" w:type="dxa"/>
            <w:vMerge w:val="restart"/>
            <w:vAlign w:val="center"/>
          </w:tcPr>
          <w:p w14:paraId="572ADCB2" w14:textId="77777777" w:rsidR="009C2F66" w:rsidRDefault="00CE2CA6">
            <w:pPr>
              <w:pStyle w:val="TAC"/>
              <w:widowControl w:val="0"/>
              <w:rPr>
                <w:sz w:val="16"/>
                <w:szCs w:val="16"/>
                <w:lang w:eastAsia="zh-CN"/>
              </w:rPr>
            </w:pPr>
            <w:r>
              <w:rPr>
                <w:rFonts w:hint="eastAsia"/>
                <w:sz w:val="16"/>
                <w:szCs w:val="16"/>
                <w:lang w:eastAsia="zh-CN"/>
              </w:rPr>
              <w:t>15</w:t>
            </w:r>
          </w:p>
        </w:tc>
        <w:tc>
          <w:tcPr>
            <w:tcW w:w="908" w:type="dxa"/>
            <w:vMerge w:val="restart"/>
            <w:vAlign w:val="center"/>
          </w:tcPr>
          <w:p w14:paraId="22617F65" w14:textId="77777777" w:rsidR="009C2F66" w:rsidRDefault="00CE2CA6">
            <w:pPr>
              <w:pStyle w:val="TAC"/>
              <w:widowControl w:val="0"/>
              <w:rPr>
                <w:sz w:val="16"/>
                <w:szCs w:val="16"/>
                <w:lang w:eastAsia="zh-CN"/>
              </w:rPr>
            </w:pPr>
            <w:r>
              <w:rPr>
                <w:sz w:val="16"/>
                <w:szCs w:val="16"/>
                <w:lang w:eastAsia="zh-CN"/>
              </w:rPr>
              <w:t>DSUUD</w:t>
            </w:r>
          </w:p>
        </w:tc>
        <w:tc>
          <w:tcPr>
            <w:tcW w:w="1416" w:type="dxa"/>
            <w:vAlign w:val="center"/>
          </w:tcPr>
          <w:p w14:paraId="1160FA4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506ED65A"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472222FF" w14:textId="77777777" w:rsidR="009C2F66" w:rsidRDefault="00CE2CA6">
            <w:pPr>
              <w:pStyle w:val="TAC"/>
              <w:widowControl w:val="0"/>
              <w:rPr>
                <w:sz w:val="16"/>
                <w:szCs w:val="16"/>
                <w:lang w:eastAsia="zh-CN"/>
              </w:rPr>
            </w:pPr>
            <w:r>
              <w:rPr>
                <w:sz w:val="16"/>
                <w:szCs w:val="16"/>
                <w:lang w:eastAsia="zh-CN"/>
              </w:rPr>
              <w:t>2</w:t>
            </w:r>
          </w:p>
        </w:tc>
        <w:tc>
          <w:tcPr>
            <w:tcW w:w="826" w:type="dxa"/>
            <w:shd w:val="clear" w:color="auto" w:fill="auto"/>
            <w:vAlign w:val="center"/>
          </w:tcPr>
          <w:p w14:paraId="03A5647C" w14:textId="77777777" w:rsidR="009C2F66" w:rsidRDefault="00CE2CA6">
            <w:pPr>
              <w:pStyle w:val="TAC"/>
              <w:widowControl w:val="0"/>
              <w:rPr>
                <w:sz w:val="16"/>
                <w:szCs w:val="16"/>
                <w:lang w:eastAsia="zh-CN"/>
              </w:rPr>
            </w:pPr>
            <w:r>
              <w:rPr>
                <w:rFonts w:hint="eastAsia"/>
                <w:sz w:val="16"/>
                <w:szCs w:val="16"/>
                <w:lang w:eastAsia="zh-CN"/>
              </w:rPr>
              <w:t>15.</w:t>
            </w:r>
            <w:r>
              <w:rPr>
                <w:sz w:val="16"/>
                <w:szCs w:val="16"/>
                <w:lang w:eastAsia="zh-CN"/>
              </w:rPr>
              <w:t>04</w:t>
            </w:r>
          </w:p>
        </w:tc>
        <w:tc>
          <w:tcPr>
            <w:tcW w:w="826" w:type="dxa"/>
            <w:shd w:val="clear" w:color="auto" w:fill="auto"/>
            <w:vAlign w:val="center"/>
          </w:tcPr>
          <w:p w14:paraId="7B0CA656" w14:textId="77777777" w:rsidR="009C2F66" w:rsidRDefault="00CE2CA6">
            <w:pPr>
              <w:pStyle w:val="TAC"/>
              <w:widowControl w:val="0"/>
              <w:rPr>
                <w:sz w:val="16"/>
                <w:szCs w:val="16"/>
                <w:lang w:eastAsia="zh-CN"/>
              </w:rPr>
            </w:pPr>
            <w:r>
              <w:rPr>
                <w:rFonts w:hint="eastAsia"/>
                <w:sz w:val="16"/>
                <w:szCs w:val="16"/>
                <w:lang w:eastAsia="zh-CN"/>
              </w:rPr>
              <w:t>17.46</w:t>
            </w:r>
          </w:p>
        </w:tc>
        <w:tc>
          <w:tcPr>
            <w:tcW w:w="826" w:type="dxa"/>
            <w:gridSpan w:val="2"/>
            <w:shd w:val="clear" w:color="auto" w:fill="auto"/>
            <w:vAlign w:val="center"/>
          </w:tcPr>
          <w:p w14:paraId="2F562169"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vMerge w:val="restart"/>
            <w:vAlign w:val="center"/>
          </w:tcPr>
          <w:p w14:paraId="164C8FD7"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1236E4A7" w14:textId="77777777" w:rsidR="009C2F66" w:rsidRDefault="00CE2CA6">
            <w:pPr>
              <w:pStyle w:val="TAC"/>
              <w:widowControl w:val="0"/>
              <w:rPr>
                <w:sz w:val="16"/>
                <w:szCs w:val="16"/>
                <w:lang w:eastAsia="zh-CN"/>
              </w:rPr>
            </w:pPr>
            <w:r>
              <w:rPr>
                <w:rFonts w:hint="eastAsia"/>
                <w:sz w:val="16"/>
                <w:szCs w:val="16"/>
                <w:lang w:eastAsia="zh-CN"/>
              </w:rPr>
              <w:t>15.17</w:t>
            </w:r>
          </w:p>
        </w:tc>
        <w:tc>
          <w:tcPr>
            <w:tcW w:w="826" w:type="dxa"/>
            <w:shd w:val="clear" w:color="auto" w:fill="auto"/>
            <w:vAlign w:val="center"/>
          </w:tcPr>
          <w:p w14:paraId="5EEEA153" w14:textId="77777777" w:rsidR="009C2F66" w:rsidRDefault="00CE2CA6">
            <w:pPr>
              <w:pStyle w:val="TAC"/>
              <w:widowControl w:val="0"/>
              <w:rPr>
                <w:sz w:val="16"/>
                <w:szCs w:val="16"/>
                <w:lang w:eastAsia="zh-CN"/>
              </w:rPr>
            </w:pPr>
            <w:r>
              <w:rPr>
                <w:rFonts w:hint="eastAsia"/>
                <w:sz w:val="16"/>
                <w:szCs w:val="16"/>
                <w:lang w:eastAsia="zh-CN"/>
              </w:rPr>
              <w:t>17.84</w:t>
            </w:r>
          </w:p>
        </w:tc>
        <w:tc>
          <w:tcPr>
            <w:tcW w:w="824" w:type="dxa"/>
            <w:shd w:val="clear" w:color="auto" w:fill="auto"/>
            <w:vAlign w:val="center"/>
          </w:tcPr>
          <w:p w14:paraId="03AFD203"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1D94503E" w14:textId="77777777">
        <w:trPr>
          <w:trHeight w:val="196"/>
          <w:jc w:val="center"/>
        </w:trPr>
        <w:tc>
          <w:tcPr>
            <w:tcW w:w="1387" w:type="dxa"/>
            <w:vMerge/>
            <w:shd w:val="clear" w:color="auto" w:fill="auto"/>
            <w:vAlign w:val="center"/>
          </w:tcPr>
          <w:p w14:paraId="40B21E3B" w14:textId="77777777" w:rsidR="009C2F66" w:rsidRDefault="009C2F66">
            <w:pPr>
              <w:pStyle w:val="TAC"/>
              <w:widowControl w:val="0"/>
              <w:rPr>
                <w:rFonts w:eastAsia="MS Mincho"/>
                <w:sz w:val="16"/>
                <w:szCs w:val="16"/>
              </w:rPr>
            </w:pPr>
          </w:p>
        </w:tc>
        <w:tc>
          <w:tcPr>
            <w:tcW w:w="819" w:type="dxa"/>
            <w:vMerge/>
            <w:vAlign w:val="center"/>
          </w:tcPr>
          <w:p w14:paraId="0C3E9C5F" w14:textId="77777777" w:rsidR="009C2F66" w:rsidRDefault="009C2F66">
            <w:pPr>
              <w:pStyle w:val="TAC"/>
              <w:widowControl w:val="0"/>
              <w:rPr>
                <w:rFonts w:eastAsia="MS Mincho"/>
                <w:sz w:val="16"/>
                <w:szCs w:val="16"/>
              </w:rPr>
            </w:pPr>
          </w:p>
        </w:tc>
        <w:tc>
          <w:tcPr>
            <w:tcW w:w="908" w:type="dxa"/>
            <w:vMerge/>
            <w:vAlign w:val="center"/>
          </w:tcPr>
          <w:p w14:paraId="5901A14E" w14:textId="77777777" w:rsidR="009C2F66" w:rsidRDefault="009C2F66">
            <w:pPr>
              <w:pStyle w:val="TAC"/>
              <w:widowControl w:val="0"/>
              <w:rPr>
                <w:sz w:val="16"/>
                <w:szCs w:val="16"/>
                <w:lang w:eastAsia="zh-CN"/>
              </w:rPr>
            </w:pPr>
          </w:p>
        </w:tc>
        <w:tc>
          <w:tcPr>
            <w:tcW w:w="1416" w:type="dxa"/>
            <w:vAlign w:val="center"/>
          </w:tcPr>
          <w:p w14:paraId="2E962167"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508C2DC1"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2CC42DF1" w14:textId="77777777" w:rsidR="009C2F66" w:rsidRDefault="009C2F66">
            <w:pPr>
              <w:pStyle w:val="TAC"/>
              <w:widowControl w:val="0"/>
              <w:rPr>
                <w:sz w:val="16"/>
                <w:szCs w:val="16"/>
              </w:rPr>
            </w:pPr>
          </w:p>
        </w:tc>
        <w:tc>
          <w:tcPr>
            <w:tcW w:w="826" w:type="dxa"/>
            <w:shd w:val="clear" w:color="auto" w:fill="auto"/>
            <w:vAlign w:val="center"/>
          </w:tcPr>
          <w:p w14:paraId="7D232E72" w14:textId="77777777" w:rsidR="009C2F66" w:rsidRDefault="00CE2CA6">
            <w:pPr>
              <w:pStyle w:val="TAC"/>
              <w:widowControl w:val="0"/>
              <w:rPr>
                <w:sz w:val="16"/>
                <w:szCs w:val="16"/>
                <w:lang w:eastAsia="zh-CN"/>
              </w:rPr>
            </w:pPr>
            <w:r>
              <w:rPr>
                <w:rFonts w:hint="eastAsia"/>
                <w:sz w:val="16"/>
                <w:szCs w:val="16"/>
                <w:lang w:eastAsia="zh-CN"/>
              </w:rPr>
              <w:t>0.58</w:t>
            </w:r>
          </w:p>
        </w:tc>
        <w:tc>
          <w:tcPr>
            <w:tcW w:w="826" w:type="dxa"/>
            <w:shd w:val="clear" w:color="auto" w:fill="auto"/>
            <w:vAlign w:val="center"/>
          </w:tcPr>
          <w:p w14:paraId="49B9B896" w14:textId="77777777" w:rsidR="009C2F66" w:rsidRDefault="00CE2CA6">
            <w:pPr>
              <w:pStyle w:val="TAC"/>
              <w:widowControl w:val="0"/>
              <w:rPr>
                <w:sz w:val="16"/>
                <w:szCs w:val="16"/>
                <w:lang w:eastAsia="zh-CN"/>
              </w:rPr>
            </w:pPr>
            <w:r>
              <w:rPr>
                <w:rFonts w:hint="eastAsia"/>
                <w:sz w:val="16"/>
                <w:szCs w:val="16"/>
                <w:lang w:eastAsia="zh-CN"/>
              </w:rPr>
              <w:t>0.68</w:t>
            </w:r>
          </w:p>
        </w:tc>
        <w:tc>
          <w:tcPr>
            <w:tcW w:w="826" w:type="dxa"/>
            <w:gridSpan w:val="2"/>
            <w:shd w:val="clear" w:color="auto" w:fill="auto"/>
            <w:vAlign w:val="center"/>
          </w:tcPr>
          <w:p w14:paraId="74EB1EFE"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vMerge/>
            <w:vAlign w:val="center"/>
          </w:tcPr>
          <w:p w14:paraId="7B10E191" w14:textId="77777777" w:rsidR="009C2F66" w:rsidRDefault="009C2F66">
            <w:pPr>
              <w:pStyle w:val="TAC"/>
              <w:widowControl w:val="0"/>
              <w:rPr>
                <w:sz w:val="16"/>
                <w:szCs w:val="16"/>
              </w:rPr>
            </w:pPr>
          </w:p>
        </w:tc>
        <w:tc>
          <w:tcPr>
            <w:tcW w:w="826" w:type="dxa"/>
            <w:shd w:val="clear" w:color="auto" w:fill="auto"/>
            <w:vAlign w:val="center"/>
          </w:tcPr>
          <w:p w14:paraId="51AA7C13" w14:textId="77777777" w:rsidR="009C2F66" w:rsidRDefault="00CE2CA6">
            <w:pPr>
              <w:pStyle w:val="TAC"/>
              <w:widowControl w:val="0"/>
              <w:rPr>
                <w:sz w:val="16"/>
                <w:szCs w:val="16"/>
                <w:lang w:eastAsia="zh-CN"/>
              </w:rPr>
            </w:pPr>
            <w:r>
              <w:rPr>
                <w:rFonts w:hint="eastAsia"/>
                <w:sz w:val="16"/>
                <w:szCs w:val="16"/>
                <w:lang w:eastAsia="zh-CN"/>
              </w:rPr>
              <w:t>0.49</w:t>
            </w:r>
          </w:p>
        </w:tc>
        <w:tc>
          <w:tcPr>
            <w:tcW w:w="826" w:type="dxa"/>
            <w:shd w:val="clear" w:color="auto" w:fill="auto"/>
            <w:vAlign w:val="center"/>
          </w:tcPr>
          <w:p w14:paraId="1466BD3F" w14:textId="77777777" w:rsidR="009C2F66" w:rsidRDefault="00CE2CA6">
            <w:pPr>
              <w:pStyle w:val="TAC"/>
              <w:widowControl w:val="0"/>
              <w:rPr>
                <w:sz w:val="16"/>
                <w:szCs w:val="16"/>
                <w:lang w:eastAsia="zh-CN"/>
              </w:rPr>
            </w:pPr>
            <w:r>
              <w:rPr>
                <w:rFonts w:hint="eastAsia"/>
                <w:sz w:val="16"/>
                <w:szCs w:val="16"/>
                <w:lang w:eastAsia="zh-CN"/>
              </w:rPr>
              <w:t>0.58</w:t>
            </w:r>
          </w:p>
        </w:tc>
        <w:tc>
          <w:tcPr>
            <w:tcW w:w="824" w:type="dxa"/>
            <w:shd w:val="clear" w:color="auto" w:fill="auto"/>
            <w:vAlign w:val="center"/>
          </w:tcPr>
          <w:p w14:paraId="4476D348"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70D006C3" w14:textId="77777777">
        <w:trPr>
          <w:trHeight w:val="533"/>
          <w:jc w:val="center"/>
        </w:trPr>
        <w:tc>
          <w:tcPr>
            <w:tcW w:w="1387" w:type="dxa"/>
            <w:vMerge w:val="restart"/>
            <w:shd w:val="clear" w:color="auto" w:fill="auto"/>
            <w:vAlign w:val="center"/>
          </w:tcPr>
          <w:p w14:paraId="5DD72141" w14:textId="77777777" w:rsidR="009C2F66" w:rsidRDefault="00CE2CA6">
            <w:pPr>
              <w:pStyle w:val="TAC"/>
              <w:widowControl w:val="0"/>
              <w:rPr>
                <w:sz w:val="16"/>
                <w:szCs w:val="16"/>
                <w:lang w:eastAsia="zh-CN"/>
              </w:rPr>
            </w:pPr>
            <w:r>
              <w:rPr>
                <w:sz w:val="16"/>
                <w:szCs w:val="16"/>
                <w:lang w:eastAsia="zh-CN"/>
              </w:rPr>
              <w:t xml:space="preserve">32x4 MU-MIMO,  </w:t>
            </w:r>
            <w:r>
              <w:rPr>
                <w:rFonts w:eastAsia="MS Mincho"/>
                <w:sz w:val="16"/>
                <w:szCs w:val="16"/>
                <w:lang w:val="es-ES"/>
              </w:rPr>
              <w:t>Reciprocity based;</w:t>
            </w:r>
            <w:r>
              <w:rPr>
                <w:rFonts w:eastAsia="MS Mincho"/>
                <w:sz w:val="16"/>
                <w:szCs w:val="16"/>
              </w:rPr>
              <w:t xml:space="preserve"> </w:t>
            </w:r>
            <w:r>
              <w:rPr>
                <w:sz w:val="16"/>
                <w:szCs w:val="16"/>
                <w:lang w:eastAsia="zh-CN"/>
              </w:rPr>
              <w:t xml:space="preserve">4T SRS; </w:t>
            </w:r>
            <w:r>
              <w:rPr>
                <w:sz w:val="16"/>
                <w:szCs w:val="16"/>
              </w:rPr>
              <w:t>gNB</w:t>
            </w:r>
            <w:r>
              <w:rPr>
                <w:rFonts w:hint="eastAsia"/>
                <w:sz w:val="16"/>
                <w:szCs w:val="16"/>
                <w:lang w:eastAsia="zh-CN"/>
              </w:rPr>
              <w:t xml:space="preserve"> Config</w:t>
            </w:r>
            <w:r>
              <w:rPr>
                <w:sz w:val="16"/>
                <w:szCs w:val="16"/>
                <w:lang w:eastAsia="zh-CN"/>
              </w:rPr>
              <w:t xml:space="preserve"> = (8,8,2,1,1;2,8)</w:t>
            </w:r>
          </w:p>
        </w:tc>
        <w:tc>
          <w:tcPr>
            <w:tcW w:w="819" w:type="dxa"/>
            <w:vMerge w:val="restart"/>
            <w:vAlign w:val="center"/>
          </w:tcPr>
          <w:p w14:paraId="2123A670" w14:textId="77777777" w:rsidR="009C2F66" w:rsidRDefault="00CE2CA6">
            <w:pPr>
              <w:pStyle w:val="TAC"/>
              <w:widowControl w:val="0"/>
              <w:rPr>
                <w:sz w:val="16"/>
                <w:szCs w:val="16"/>
                <w:lang w:eastAsia="zh-CN"/>
              </w:rPr>
            </w:pPr>
            <w:r>
              <w:rPr>
                <w:rFonts w:hint="eastAsia"/>
                <w:sz w:val="16"/>
                <w:szCs w:val="16"/>
                <w:lang w:eastAsia="zh-CN"/>
              </w:rPr>
              <w:t>30</w:t>
            </w:r>
          </w:p>
        </w:tc>
        <w:tc>
          <w:tcPr>
            <w:tcW w:w="908" w:type="dxa"/>
            <w:vMerge w:val="restart"/>
            <w:vAlign w:val="center"/>
          </w:tcPr>
          <w:p w14:paraId="6FB4D8C6" w14:textId="77777777" w:rsidR="009C2F66" w:rsidRDefault="00CE2CA6">
            <w:pPr>
              <w:pStyle w:val="TAC"/>
              <w:widowControl w:val="0"/>
              <w:rPr>
                <w:sz w:val="16"/>
                <w:szCs w:val="16"/>
                <w:lang w:eastAsia="zh-CN"/>
              </w:rPr>
            </w:pPr>
            <w:r>
              <w:rPr>
                <w:sz w:val="16"/>
                <w:szCs w:val="16"/>
                <w:lang w:eastAsia="zh-CN"/>
              </w:rPr>
              <w:t>DSUUD</w:t>
            </w:r>
          </w:p>
        </w:tc>
        <w:tc>
          <w:tcPr>
            <w:tcW w:w="1416" w:type="dxa"/>
            <w:vAlign w:val="center"/>
          </w:tcPr>
          <w:p w14:paraId="07ED05B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2B00F29B"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5E67F5D4"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554EB7D5" w14:textId="77777777" w:rsidR="009C2F66" w:rsidRDefault="00CE2CA6">
            <w:pPr>
              <w:pStyle w:val="TAC"/>
              <w:widowControl w:val="0"/>
              <w:rPr>
                <w:sz w:val="16"/>
                <w:szCs w:val="16"/>
                <w:lang w:eastAsia="zh-CN"/>
              </w:rPr>
            </w:pPr>
            <w:r>
              <w:rPr>
                <w:rFonts w:hint="eastAsia"/>
                <w:sz w:val="16"/>
                <w:szCs w:val="16"/>
                <w:lang w:eastAsia="zh-CN"/>
              </w:rPr>
              <w:t>14.29</w:t>
            </w:r>
          </w:p>
        </w:tc>
        <w:tc>
          <w:tcPr>
            <w:tcW w:w="826" w:type="dxa"/>
            <w:shd w:val="clear" w:color="auto" w:fill="auto"/>
            <w:vAlign w:val="center"/>
          </w:tcPr>
          <w:p w14:paraId="47EF3CD9" w14:textId="77777777" w:rsidR="009C2F66" w:rsidRDefault="00CE2CA6">
            <w:pPr>
              <w:pStyle w:val="TAC"/>
              <w:widowControl w:val="0"/>
              <w:rPr>
                <w:sz w:val="16"/>
                <w:szCs w:val="16"/>
                <w:lang w:eastAsia="zh-CN"/>
              </w:rPr>
            </w:pPr>
            <w:r>
              <w:rPr>
                <w:rFonts w:hint="eastAsia"/>
                <w:sz w:val="16"/>
                <w:szCs w:val="16"/>
                <w:lang w:eastAsia="zh-CN"/>
              </w:rPr>
              <w:t>16.68</w:t>
            </w:r>
          </w:p>
        </w:tc>
        <w:tc>
          <w:tcPr>
            <w:tcW w:w="826" w:type="dxa"/>
            <w:gridSpan w:val="2"/>
            <w:shd w:val="clear" w:color="auto" w:fill="auto"/>
            <w:vAlign w:val="center"/>
          </w:tcPr>
          <w:p w14:paraId="3FFE1BD6" w14:textId="77777777" w:rsidR="009C2F66" w:rsidRDefault="00CE2CA6">
            <w:pPr>
              <w:pStyle w:val="TAC"/>
              <w:widowControl w:val="0"/>
              <w:rPr>
                <w:sz w:val="16"/>
                <w:szCs w:val="16"/>
                <w:lang w:eastAsia="zh-CN"/>
              </w:rPr>
            </w:pPr>
            <w:r>
              <w:rPr>
                <w:rFonts w:hint="eastAsia"/>
                <w:sz w:val="16"/>
                <w:szCs w:val="16"/>
                <w:lang w:eastAsia="zh-CN"/>
              </w:rPr>
              <w:t>18.31</w:t>
            </w:r>
          </w:p>
        </w:tc>
        <w:tc>
          <w:tcPr>
            <w:tcW w:w="826" w:type="dxa"/>
            <w:vMerge w:val="restart"/>
            <w:vAlign w:val="center"/>
          </w:tcPr>
          <w:p w14:paraId="127EB3C4" w14:textId="77777777" w:rsidR="009C2F66" w:rsidRDefault="00CE2CA6">
            <w:pPr>
              <w:pStyle w:val="TAC"/>
              <w:widowControl w:val="0"/>
              <w:rPr>
                <w:sz w:val="16"/>
                <w:szCs w:val="16"/>
                <w:lang w:eastAsia="zh-CN"/>
              </w:rPr>
            </w:pPr>
            <w:r>
              <w:rPr>
                <w:sz w:val="16"/>
                <w:szCs w:val="16"/>
                <w:lang w:eastAsia="zh-CN"/>
              </w:rPr>
              <w:t>/</w:t>
            </w:r>
          </w:p>
        </w:tc>
        <w:tc>
          <w:tcPr>
            <w:tcW w:w="826" w:type="dxa"/>
            <w:shd w:val="clear" w:color="auto" w:fill="auto"/>
            <w:vAlign w:val="center"/>
          </w:tcPr>
          <w:p w14:paraId="21C32392"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shd w:val="clear" w:color="auto" w:fill="auto"/>
            <w:vAlign w:val="center"/>
          </w:tcPr>
          <w:p w14:paraId="563868D0" w14:textId="77777777" w:rsidR="009C2F66" w:rsidRDefault="00CE2CA6">
            <w:pPr>
              <w:pStyle w:val="TAC"/>
              <w:widowControl w:val="0"/>
              <w:rPr>
                <w:sz w:val="16"/>
                <w:szCs w:val="16"/>
                <w:lang w:eastAsia="zh-CN"/>
              </w:rPr>
            </w:pPr>
            <w:r>
              <w:rPr>
                <w:rFonts w:hint="eastAsia"/>
                <w:sz w:val="16"/>
                <w:szCs w:val="16"/>
                <w:lang w:eastAsia="zh-CN"/>
              </w:rPr>
              <w:t>/</w:t>
            </w:r>
          </w:p>
        </w:tc>
        <w:tc>
          <w:tcPr>
            <w:tcW w:w="824" w:type="dxa"/>
            <w:shd w:val="clear" w:color="auto" w:fill="auto"/>
            <w:vAlign w:val="center"/>
          </w:tcPr>
          <w:p w14:paraId="4D19C60F"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75936F2B" w14:textId="77777777">
        <w:trPr>
          <w:trHeight w:val="198"/>
          <w:jc w:val="center"/>
        </w:trPr>
        <w:tc>
          <w:tcPr>
            <w:tcW w:w="1387" w:type="dxa"/>
            <w:vMerge/>
            <w:shd w:val="clear" w:color="auto" w:fill="auto"/>
            <w:vAlign w:val="center"/>
          </w:tcPr>
          <w:p w14:paraId="77A05475" w14:textId="77777777" w:rsidR="009C2F66" w:rsidRDefault="009C2F66">
            <w:pPr>
              <w:pStyle w:val="TAC"/>
              <w:widowControl w:val="0"/>
              <w:rPr>
                <w:rFonts w:eastAsia="MS Mincho"/>
                <w:sz w:val="16"/>
                <w:szCs w:val="16"/>
              </w:rPr>
            </w:pPr>
          </w:p>
        </w:tc>
        <w:tc>
          <w:tcPr>
            <w:tcW w:w="819" w:type="dxa"/>
            <w:vMerge/>
            <w:vAlign w:val="center"/>
          </w:tcPr>
          <w:p w14:paraId="5CD502D0" w14:textId="77777777" w:rsidR="009C2F66" w:rsidRDefault="009C2F66">
            <w:pPr>
              <w:pStyle w:val="TAC"/>
              <w:widowControl w:val="0"/>
              <w:rPr>
                <w:rFonts w:eastAsia="MS Mincho"/>
                <w:sz w:val="16"/>
                <w:szCs w:val="16"/>
              </w:rPr>
            </w:pPr>
          </w:p>
        </w:tc>
        <w:tc>
          <w:tcPr>
            <w:tcW w:w="908" w:type="dxa"/>
            <w:vMerge/>
            <w:vAlign w:val="center"/>
          </w:tcPr>
          <w:p w14:paraId="72D9DE92" w14:textId="77777777" w:rsidR="009C2F66" w:rsidRDefault="009C2F66">
            <w:pPr>
              <w:pStyle w:val="TAC"/>
              <w:widowControl w:val="0"/>
              <w:rPr>
                <w:sz w:val="16"/>
                <w:szCs w:val="16"/>
                <w:lang w:eastAsia="zh-CN"/>
              </w:rPr>
            </w:pPr>
          </w:p>
        </w:tc>
        <w:tc>
          <w:tcPr>
            <w:tcW w:w="1416" w:type="dxa"/>
            <w:vAlign w:val="center"/>
          </w:tcPr>
          <w:p w14:paraId="2B3C6E4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485FF269"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23E384B5" w14:textId="77777777" w:rsidR="009C2F66" w:rsidRDefault="009C2F66">
            <w:pPr>
              <w:pStyle w:val="TAC"/>
              <w:widowControl w:val="0"/>
              <w:rPr>
                <w:sz w:val="16"/>
                <w:szCs w:val="16"/>
              </w:rPr>
            </w:pPr>
          </w:p>
        </w:tc>
        <w:tc>
          <w:tcPr>
            <w:tcW w:w="826" w:type="dxa"/>
            <w:shd w:val="clear" w:color="auto" w:fill="auto"/>
            <w:vAlign w:val="center"/>
          </w:tcPr>
          <w:p w14:paraId="6A66D012" w14:textId="77777777" w:rsidR="009C2F66" w:rsidRDefault="00CE2CA6">
            <w:pPr>
              <w:pStyle w:val="TAC"/>
              <w:widowControl w:val="0"/>
              <w:rPr>
                <w:sz w:val="16"/>
                <w:szCs w:val="16"/>
                <w:lang w:eastAsia="zh-CN"/>
              </w:rPr>
            </w:pPr>
            <w:r>
              <w:rPr>
                <w:rFonts w:hint="eastAsia"/>
                <w:sz w:val="16"/>
                <w:szCs w:val="16"/>
                <w:lang w:eastAsia="zh-CN"/>
              </w:rPr>
              <w:t>0.47</w:t>
            </w:r>
          </w:p>
        </w:tc>
        <w:tc>
          <w:tcPr>
            <w:tcW w:w="826" w:type="dxa"/>
            <w:shd w:val="clear" w:color="auto" w:fill="auto"/>
            <w:vAlign w:val="center"/>
          </w:tcPr>
          <w:p w14:paraId="054924D9" w14:textId="77777777" w:rsidR="009C2F66" w:rsidRDefault="00CE2CA6">
            <w:pPr>
              <w:pStyle w:val="TAC"/>
              <w:widowControl w:val="0"/>
              <w:rPr>
                <w:sz w:val="16"/>
                <w:szCs w:val="16"/>
                <w:lang w:eastAsia="zh-CN"/>
              </w:rPr>
            </w:pPr>
            <w:r>
              <w:rPr>
                <w:rFonts w:hint="eastAsia"/>
                <w:sz w:val="16"/>
                <w:szCs w:val="16"/>
                <w:lang w:eastAsia="zh-CN"/>
              </w:rPr>
              <w:t>0.55</w:t>
            </w:r>
          </w:p>
        </w:tc>
        <w:tc>
          <w:tcPr>
            <w:tcW w:w="826" w:type="dxa"/>
            <w:gridSpan w:val="2"/>
            <w:shd w:val="clear" w:color="auto" w:fill="auto"/>
            <w:vAlign w:val="center"/>
          </w:tcPr>
          <w:p w14:paraId="6217584B" w14:textId="77777777" w:rsidR="009C2F66" w:rsidRDefault="00CE2CA6">
            <w:pPr>
              <w:pStyle w:val="TAC"/>
              <w:widowControl w:val="0"/>
              <w:rPr>
                <w:sz w:val="16"/>
                <w:szCs w:val="16"/>
                <w:lang w:eastAsia="zh-CN"/>
              </w:rPr>
            </w:pPr>
            <w:r>
              <w:rPr>
                <w:rFonts w:hint="eastAsia"/>
                <w:sz w:val="16"/>
                <w:szCs w:val="16"/>
                <w:lang w:eastAsia="zh-CN"/>
              </w:rPr>
              <w:t>0.60</w:t>
            </w:r>
          </w:p>
        </w:tc>
        <w:tc>
          <w:tcPr>
            <w:tcW w:w="826" w:type="dxa"/>
            <w:vMerge/>
            <w:vAlign w:val="center"/>
          </w:tcPr>
          <w:p w14:paraId="34A32FAE" w14:textId="77777777" w:rsidR="009C2F66" w:rsidRDefault="009C2F66">
            <w:pPr>
              <w:pStyle w:val="TAC"/>
              <w:widowControl w:val="0"/>
              <w:rPr>
                <w:sz w:val="16"/>
                <w:szCs w:val="16"/>
              </w:rPr>
            </w:pPr>
          </w:p>
        </w:tc>
        <w:tc>
          <w:tcPr>
            <w:tcW w:w="826" w:type="dxa"/>
            <w:shd w:val="clear" w:color="auto" w:fill="auto"/>
            <w:vAlign w:val="center"/>
          </w:tcPr>
          <w:p w14:paraId="7368F868"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shd w:val="clear" w:color="auto" w:fill="auto"/>
            <w:vAlign w:val="center"/>
          </w:tcPr>
          <w:p w14:paraId="1D0E9197" w14:textId="77777777" w:rsidR="009C2F66" w:rsidRDefault="00CE2CA6">
            <w:pPr>
              <w:pStyle w:val="TAC"/>
              <w:widowControl w:val="0"/>
              <w:rPr>
                <w:sz w:val="16"/>
                <w:szCs w:val="16"/>
                <w:lang w:eastAsia="zh-CN"/>
              </w:rPr>
            </w:pPr>
            <w:r>
              <w:rPr>
                <w:rFonts w:hint="eastAsia"/>
                <w:sz w:val="16"/>
                <w:szCs w:val="16"/>
                <w:lang w:eastAsia="zh-CN"/>
              </w:rPr>
              <w:t>/</w:t>
            </w:r>
          </w:p>
        </w:tc>
        <w:tc>
          <w:tcPr>
            <w:tcW w:w="824" w:type="dxa"/>
            <w:shd w:val="clear" w:color="auto" w:fill="auto"/>
            <w:vAlign w:val="center"/>
          </w:tcPr>
          <w:p w14:paraId="52F3FF3B"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7D8F3F64" w14:textId="77777777">
        <w:trPr>
          <w:trHeight w:val="525"/>
          <w:jc w:val="center"/>
        </w:trPr>
        <w:tc>
          <w:tcPr>
            <w:tcW w:w="1387" w:type="dxa"/>
            <w:vMerge w:val="restart"/>
            <w:shd w:val="clear" w:color="auto" w:fill="auto"/>
            <w:vAlign w:val="center"/>
          </w:tcPr>
          <w:p w14:paraId="341CC4AD"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819" w:type="dxa"/>
            <w:vMerge w:val="restart"/>
            <w:vAlign w:val="center"/>
          </w:tcPr>
          <w:p w14:paraId="4EB1E4A8" w14:textId="77777777" w:rsidR="009C2F66" w:rsidRDefault="00CE2CA6">
            <w:pPr>
              <w:pStyle w:val="TAC"/>
              <w:widowControl w:val="0"/>
              <w:rPr>
                <w:sz w:val="16"/>
                <w:szCs w:val="16"/>
                <w:lang w:eastAsia="zh-CN"/>
              </w:rPr>
            </w:pPr>
            <w:r>
              <w:rPr>
                <w:rFonts w:hint="eastAsia"/>
                <w:sz w:val="16"/>
                <w:szCs w:val="16"/>
                <w:lang w:eastAsia="zh-CN"/>
              </w:rPr>
              <w:t>30</w:t>
            </w:r>
          </w:p>
        </w:tc>
        <w:tc>
          <w:tcPr>
            <w:tcW w:w="908" w:type="dxa"/>
            <w:vMerge w:val="restart"/>
            <w:vAlign w:val="center"/>
          </w:tcPr>
          <w:p w14:paraId="199DE9A2" w14:textId="77777777" w:rsidR="009C2F66" w:rsidRDefault="00CE2CA6">
            <w:pPr>
              <w:pStyle w:val="TAC"/>
              <w:widowControl w:val="0"/>
              <w:rPr>
                <w:sz w:val="16"/>
                <w:szCs w:val="16"/>
                <w:lang w:eastAsia="zh-CN"/>
              </w:rPr>
            </w:pPr>
            <w:r>
              <w:rPr>
                <w:sz w:val="16"/>
                <w:szCs w:val="16"/>
                <w:lang w:eastAsia="zh-CN"/>
              </w:rPr>
              <w:t>DDDDD DDSUU</w:t>
            </w:r>
          </w:p>
        </w:tc>
        <w:tc>
          <w:tcPr>
            <w:tcW w:w="1416" w:type="dxa"/>
            <w:vAlign w:val="center"/>
          </w:tcPr>
          <w:p w14:paraId="5A18B53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00EC856E"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0CC771E7"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5A697373"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6.89</w:t>
            </w:r>
          </w:p>
        </w:tc>
        <w:tc>
          <w:tcPr>
            <w:tcW w:w="826" w:type="dxa"/>
            <w:shd w:val="clear" w:color="auto" w:fill="auto"/>
            <w:vAlign w:val="center"/>
          </w:tcPr>
          <w:p w14:paraId="1A7EE187" w14:textId="77777777" w:rsidR="009C2F66" w:rsidRDefault="00CE2CA6">
            <w:pPr>
              <w:pStyle w:val="TAC"/>
              <w:widowControl w:val="0"/>
              <w:rPr>
                <w:sz w:val="16"/>
                <w:szCs w:val="16"/>
                <w:lang w:eastAsia="zh-CN"/>
              </w:rPr>
            </w:pPr>
            <w:r>
              <w:rPr>
                <w:rFonts w:hint="eastAsia"/>
                <w:sz w:val="16"/>
                <w:szCs w:val="16"/>
                <w:lang w:eastAsia="zh-CN"/>
              </w:rPr>
              <w:t>1</w:t>
            </w:r>
            <w:r>
              <w:rPr>
                <w:sz w:val="16"/>
                <w:szCs w:val="16"/>
                <w:lang w:eastAsia="zh-CN"/>
              </w:rPr>
              <w:t>9.59</w:t>
            </w:r>
          </w:p>
        </w:tc>
        <w:tc>
          <w:tcPr>
            <w:tcW w:w="826" w:type="dxa"/>
            <w:gridSpan w:val="2"/>
            <w:shd w:val="clear" w:color="auto" w:fill="auto"/>
            <w:vAlign w:val="center"/>
          </w:tcPr>
          <w:p w14:paraId="109EB2A4" w14:textId="77777777" w:rsidR="009C2F66" w:rsidRDefault="00CE2CA6">
            <w:pPr>
              <w:pStyle w:val="TAC"/>
              <w:widowControl w:val="0"/>
              <w:rPr>
                <w:sz w:val="16"/>
                <w:szCs w:val="16"/>
                <w:lang w:eastAsia="zh-CN"/>
              </w:rPr>
            </w:pPr>
            <w:r>
              <w:rPr>
                <w:sz w:val="16"/>
                <w:szCs w:val="16"/>
                <w:lang w:eastAsia="zh-CN"/>
              </w:rPr>
              <w:t>21</w:t>
            </w:r>
            <w:r>
              <w:rPr>
                <w:rFonts w:hint="eastAsia"/>
                <w:sz w:val="16"/>
                <w:szCs w:val="16"/>
                <w:lang w:eastAsia="zh-CN"/>
              </w:rPr>
              <w:t>.</w:t>
            </w:r>
            <w:r>
              <w:rPr>
                <w:sz w:val="16"/>
                <w:szCs w:val="16"/>
                <w:lang w:eastAsia="zh-CN"/>
              </w:rPr>
              <w:t>44</w:t>
            </w:r>
          </w:p>
        </w:tc>
        <w:tc>
          <w:tcPr>
            <w:tcW w:w="826" w:type="dxa"/>
            <w:vMerge w:val="restart"/>
            <w:vAlign w:val="center"/>
          </w:tcPr>
          <w:p w14:paraId="3337F2B4" w14:textId="77777777" w:rsidR="009C2F66" w:rsidRDefault="00CE2CA6">
            <w:pPr>
              <w:pStyle w:val="TAC"/>
              <w:widowControl w:val="0"/>
              <w:rPr>
                <w:sz w:val="16"/>
                <w:szCs w:val="16"/>
                <w:lang w:eastAsia="zh-CN"/>
              </w:rPr>
            </w:pPr>
            <w:r>
              <w:rPr>
                <w:sz w:val="16"/>
                <w:szCs w:val="16"/>
                <w:lang w:eastAsia="zh-CN"/>
              </w:rPr>
              <w:t>/</w:t>
            </w:r>
          </w:p>
        </w:tc>
        <w:tc>
          <w:tcPr>
            <w:tcW w:w="826" w:type="dxa"/>
            <w:shd w:val="clear" w:color="auto" w:fill="auto"/>
            <w:vAlign w:val="center"/>
          </w:tcPr>
          <w:p w14:paraId="0466B4EB"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shd w:val="clear" w:color="auto" w:fill="auto"/>
            <w:vAlign w:val="center"/>
          </w:tcPr>
          <w:p w14:paraId="73374075" w14:textId="77777777" w:rsidR="009C2F66" w:rsidRDefault="00CE2CA6">
            <w:pPr>
              <w:pStyle w:val="TAC"/>
              <w:widowControl w:val="0"/>
              <w:rPr>
                <w:sz w:val="16"/>
                <w:szCs w:val="16"/>
                <w:lang w:eastAsia="zh-CN"/>
              </w:rPr>
            </w:pPr>
            <w:r>
              <w:rPr>
                <w:rFonts w:hint="eastAsia"/>
                <w:sz w:val="16"/>
                <w:szCs w:val="16"/>
                <w:lang w:eastAsia="zh-CN"/>
              </w:rPr>
              <w:t>/</w:t>
            </w:r>
          </w:p>
        </w:tc>
        <w:tc>
          <w:tcPr>
            <w:tcW w:w="824" w:type="dxa"/>
            <w:shd w:val="clear" w:color="auto" w:fill="auto"/>
            <w:vAlign w:val="center"/>
          </w:tcPr>
          <w:p w14:paraId="29B0C556"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7E097712" w14:textId="77777777">
        <w:trPr>
          <w:trHeight w:val="306"/>
          <w:jc w:val="center"/>
        </w:trPr>
        <w:tc>
          <w:tcPr>
            <w:tcW w:w="1387" w:type="dxa"/>
            <w:vMerge/>
            <w:shd w:val="clear" w:color="auto" w:fill="auto"/>
            <w:vAlign w:val="center"/>
          </w:tcPr>
          <w:p w14:paraId="7B7FE6A5" w14:textId="77777777" w:rsidR="009C2F66" w:rsidRDefault="009C2F66">
            <w:pPr>
              <w:pStyle w:val="TAC"/>
              <w:widowControl w:val="0"/>
              <w:rPr>
                <w:rFonts w:eastAsia="MS Mincho"/>
                <w:sz w:val="16"/>
                <w:szCs w:val="16"/>
              </w:rPr>
            </w:pPr>
          </w:p>
        </w:tc>
        <w:tc>
          <w:tcPr>
            <w:tcW w:w="819" w:type="dxa"/>
            <w:vMerge/>
            <w:vAlign w:val="center"/>
          </w:tcPr>
          <w:p w14:paraId="74C049F0" w14:textId="77777777" w:rsidR="009C2F66" w:rsidRDefault="009C2F66">
            <w:pPr>
              <w:pStyle w:val="TAC"/>
              <w:widowControl w:val="0"/>
              <w:rPr>
                <w:rFonts w:eastAsia="MS Mincho"/>
                <w:sz w:val="16"/>
                <w:szCs w:val="16"/>
              </w:rPr>
            </w:pPr>
          </w:p>
        </w:tc>
        <w:tc>
          <w:tcPr>
            <w:tcW w:w="908" w:type="dxa"/>
            <w:vMerge/>
            <w:vAlign w:val="center"/>
          </w:tcPr>
          <w:p w14:paraId="0FE18216" w14:textId="77777777" w:rsidR="009C2F66" w:rsidRDefault="009C2F66">
            <w:pPr>
              <w:pStyle w:val="TAC"/>
              <w:widowControl w:val="0"/>
              <w:rPr>
                <w:sz w:val="16"/>
                <w:szCs w:val="16"/>
                <w:lang w:eastAsia="zh-CN"/>
              </w:rPr>
            </w:pPr>
          </w:p>
        </w:tc>
        <w:tc>
          <w:tcPr>
            <w:tcW w:w="1416" w:type="dxa"/>
            <w:vAlign w:val="center"/>
          </w:tcPr>
          <w:p w14:paraId="5948503F"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463B5AF3"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6E1D02DA" w14:textId="77777777" w:rsidR="009C2F66" w:rsidRDefault="009C2F66">
            <w:pPr>
              <w:pStyle w:val="TAC"/>
              <w:widowControl w:val="0"/>
              <w:rPr>
                <w:sz w:val="16"/>
                <w:szCs w:val="16"/>
              </w:rPr>
            </w:pPr>
          </w:p>
        </w:tc>
        <w:tc>
          <w:tcPr>
            <w:tcW w:w="826" w:type="dxa"/>
            <w:shd w:val="clear" w:color="auto" w:fill="auto"/>
            <w:vAlign w:val="center"/>
          </w:tcPr>
          <w:p w14:paraId="6A035895"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43</w:t>
            </w:r>
          </w:p>
        </w:tc>
        <w:tc>
          <w:tcPr>
            <w:tcW w:w="826" w:type="dxa"/>
            <w:shd w:val="clear" w:color="auto" w:fill="auto"/>
            <w:vAlign w:val="center"/>
          </w:tcPr>
          <w:p w14:paraId="1D6A41D8"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50</w:t>
            </w:r>
          </w:p>
        </w:tc>
        <w:tc>
          <w:tcPr>
            <w:tcW w:w="826" w:type="dxa"/>
            <w:gridSpan w:val="2"/>
            <w:shd w:val="clear" w:color="auto" w:fill="auto"/>
            <w:vAlign w:val="center"/>
          </w:tcPr>
          <w:p w14:paraId="106CBCA9"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55</w:t>
            </w:r>
          </w:p>
        </w:tc>
        <w:tc>
          <w:tcPr>
            <w:tcW w:w="826" w:type="dxa"/>
            <w:vMerge/>
            <w:vAlign w:val="center"/>
          </w:tcPr>
          <w:p w14:paraId="368E53EC" w14:textId="77777777" w:rsidR="009C2F66" w:rsidRDefault="009C2F66">
            <w:pPr>
              <w:pStyle w:val="TAC"/>
              <w:widowControl w:val="0"/>
              <w:rPr>
                <w:sz w:val="16"/>
                <w:szCs w:val="16"/>
              </w:rPr>
            </w:pPr>
          </w:p>
        </w:tc>
        <w:tc>
          <w:tcPr>
            <w:tcW w:w="826" w:type="dxa"/>
            <w:shd w:val="clear" w:color="auto" w:fill="auto"/>
            <w:vAlign w:val="center"/>
          </w:tcPr>
          <w:p w14:paraId="0D3644E0"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shd w:val="clear" w:color="auto" w:fill="auto"/>
            <w:vAlign w:val="center"/>
          </w:tcPr>
          <w:p w14:paraId="75FD0B6E" w14:textId="77777777" w:rsidR="009C2F66" w:rsidRDefault="00CE2CA6">
            <w:pPr>
              <w:pStyle w:val="TAC"/>
              <w:widowControl w:val="0"/>
              <w:rPr>
                <w:sz w:val="16"/>
                <w:szCs w:val="16"/>
                <w:lang w:eastAsia="zh-CN"/>
              </w:rPr>
            </w:pPr>
            <w:r>
              <w:rPr>
                <w:rFonts w:hint="eastAsia"/>
                <w:sz w:val="16"/>
                <w:szCs w:val="16"/>
                <w:lang w:eastAsia="zh-CN"/>
              </w:rPr>
              <w:t>/</w:t>
            </w:r>
          </w:p>
        </w:tc>
        <w:tc>
          <w:tcPr>
            <w:tcW w:w="824" w:type="dxa"/>
            <w:shd w:val="clear" w:color="auto" w:fill="auto"/>
            <w:vAlign w:val="center"/>
          </w:tcPr>
          <w:p w14:paraId="07AC74CC"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54C70B2C" w14:textId="77777777">
        <w:trPr>
          <w:trHeight w:val="587"/>
          <w:jc w:val="center"/>
        </w:trPr>
        <w:tc>
          <w:tcPr>
            <w:tcW w:w="1387" w:type="dxa"/>
            <w:vMerge w:val="restart"/>
            <w:shd w:val="clear" w:color="auto" w:fill="auto"/>
            <w:vAlign w:val="center"/>
          </w:tcPr>
          <w:p w14:paraId="4C29D9E3"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819" w:type="dxa"/>
            <w:vMerge w:val="restart"/>
            <w:vAlign w:val="center"/>
          </w:tcPr>
          <w:p w14:paraId="7C98A61D" w14:textId="77777777" w:rsidR="009C2F66" w:rsidRDefault="00CE2CA6">
            <w:pPr>
              <w:pStyle w:val="TAC"/>
              <w:widowControl w:val="0"/>
              <w:rPr>
                <w:sz w:val="16"/>
                <w:szCs w:val="16"/>
                <w:lang w:eastAsia="zh-CN"/>
              </w:rPr>
            </w:pPr>
            <w:r>
              <w:rPr>
                <w:rFonts w:hint="eastAsia"/>
                <w:sz w:val="16"/>
                <w:szCs w:val="16"/>
                <w:lang w:eastAsia="zh-CN"/>
              </w:rPr>
              <w:t>30</w:t>
            </w:r>
          </w:p>
        </w:tc>
        <w:tc>
          <w:tcPr>
            <w:tcW w:w="908" w:type="dxa"/>
            <w:vMerge w:val="restart"/>
            <w:vAlign w:val="center"/>
          </w:tcPr>
          <w:p w14:paraId="07299FC6" w14:textId="77777777" w:rsidR="009C2F66" w:rsidRDefault="00CE2CA6">
            <w:pPr>
              <w:pStyle w:val="TAC"/>
              <w:widowControl w:val="0"/>
              <w:rPr>
                <w:sz w:val="16"/>
                <w:szCs w:val="16"/>
                <w:lang w:eastAsia="zh-CN"/>
              </w:rPr>
            </w:pPr>
            <w:r>
              <w:rPr>
                <w:sz w:val="16"/>
                <w:szCs w:val="16"/>
                <w:lang w:eastAsia="zh-CN"/>
              </w:rPr>
              <w:t>DSUUD</w:t>
            </w:r>
          </w:p>
        </w:tc>
        <w:tc>
          <w:tcPr>
            <w:tcW w:w="1416" w:type="dxa"/>
            <w:vAlign w:val="center"/>
          </w:tcPr>
          <w:p w14:paraId="62E31E82"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3E16482E"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77DBD636" w14:textId="77777777" w:rsidR="009C2F66" w:rsidRDefault="00CE2CA6">
            <w:pPr>
              <w:pStyle w:val="TAC"/>
              <w:widowControl w:val="0"/>
              <w:rPr>
                <w:sz w:val="16"/>
                <w:szCs w:val="16"/>
                <w:lang w:eastAsia="zh-CN"/>
              </w:rPr>
            </w:pPr>
            <w:r>
              <w:rPr>
                <w:rFonts w:hint="eastAsia"/>
                <w:sz w:val="16"/>
                <w:szCs w:val="16"/>
                <w:lang w:eastAsia="zh-CN"/>
              </w:rPr>
              <w:t>2</w:t>
            </w:r>
          </w:p>
        </w:tc>
        <w:tc>
          <w:tcPr>
            <w:tcW w:w="826" w:type="dxa"/>
            <w:shd w:val="clear" w:color="auto" w:fill="auto"/>
            <w:vAlign w:val="center"/>
          </w:tcPr>
          <w:p w14:paraId="47B5DD16" w14:textId="77777777" w:rsidR="009C2F66" w:rsidRDefault="00CE2CA6">
            <w:pPr>
              <w:pStyle w:val="TAC"/>
              <w:widowControl w:val="0"/>
              <w:rPr>
                <w:sz w:val="16"/>
                <w:szCs w:val="16"/>
                <w:lang w:eastAsia="zh-CN"/>
              </w:rPr>
            </w:pPr>
            <w:r>
              <w:rPr>
                <w:rFonts w:hint="eastAsia"/>
                <w:sz w:val="16"/>
                <w:szCs w:val="16"/>
                <w:lang w:eastAsia="zh-CN"/>
              </w:rPr>
              <w:t>15.40</w:t>
            </w:r>
          </w:p>
        </w:tc>
        <w:tc>
          <w:tcPr>
            <w:tcW w:w="826" w:type="dxa"/>
            <w:shd w:val="clear" w:color="auto" w:fill="auto"/>
            <w:vAlign w:val="center"/>
          </w:tcPr>
          <w:p w14:paraId="26EF7E6B" w14:textId="77777777" w:rsidR="009C2F66" w:rsidRDefault="00CE2CA6">
            <w:pPr>
              <w:pStyle w:val="TAC"/>
              <w:widowControl w:val="0"/>
              <w:rPr>
                <w:sz w:val="16"/>
                <w:szCs w:val="16"/>
                <w:lang w:eastAsia="zh-CN"/>
              </w:rPr>
            </w:pPr>
            <w:r>
              <w:rPr>
                <w:rFonts w:hint="eastAsia"/>
                <w:sz w:val="16"/>
                <w:szCs w:val="16"/>
                <w:lang w:eastAsia="zh-CN"/>
              </w:rPr>
              <w:t>18.14</w:t>
            </w:r>
          </w:p>
        </w:tc>
        <w:tc>
          <w:tcPr>
            <w:tcW w:w="826" w:type="dxa"/>
            <w:gridSpan w:val="2"/>
            <w:shd w:val="clear" w:color="auto" w:fill="auto"/>
            <w:vAlign w:val="center"/>
          </w:tcPr>
          <w:p w14:paraId="4CD19827" w14:textId="77777777" w:rsidR="009C2F66" w:rsidRDefault="00CE2CA6">
            <w:pPr>
              <w:pStyle w:val="TAC"/>
              <w:widowControl w:val="0"/>
              <w:rPr>
                <w:sz w:val="16"/>
                <w:szCs w:val="16"/>
                <w:lang w:eastAsia="zh-CN"/>
              </w:rPr>
            </w:pPr>
            <w:r>
              <w:rPr>
                <w:rFonts w:hint="eastAsia"/>
                <w:sz w:val="16"/>
                <w:szCs w:val="16"/>
                <w:lang w:eastAsia="zh-CN"/>
              </w:rPr>
              <w:t>20.00</w:t>
            </w:r>
          </w:p>
        </w:tc>
        <w:tc>
          <w:tcPr>
            <w:tcW w:w="826" w:type="dxa"/>
            <w:vMerge w:val="restart"/>
            <w:vAlign w:val="center"/>
          </w:tcPr>
          <w:p w14:paraId="1FC6DC5F" w14:textId="77777777" w:rsidR="009C2F66" w:rsidRDefault="00CE2CA6">
            <w:pPr>
              <w:pStyle w:val="TAC"/>
              <w:widowControl w:val="0"/>
              <w:rPr>
                <w:sz w:val="16"/>
                <w:szCs w:val="16"/>
                <w:lang w:eastAsia="zh-CN"/>
              </w:rPr>
            </w:pPr>
            <w:r>
              <w:rPr>
                <w:rFonts w:hint="eastAsia"/>
                <w:sz w:val="16"/>
                <w:szCs w:val="16"/>
                <w:lang w:eastAsia="zh-CN"/>
              </w:rPr>
              <w:t>2</w:t>
            </w:r>
          </w:p>
        </w:tc>
        <w:tc>
          <w:tcPr>
            <w:tcW w:w="826" w:type="dxa"/>
            <w:shd w:val="clear" w:color="auto" w:fill="auto"/>
            <w:vAlign w:val="center"/>
          </w:tcPr>
          <w:p w14:paraId="2B00F7F0" w14:textId="77777777" w:rsidR="009C2F66" w:rsidRDefault="00CE2CA6">
            <w:pPr>
              <w:pStyle w:val="TAC"/>
              <w:widowControl w:val="0"/>
              <w:rPr>
                <w:sz w:val="16"/>
                <w:szCs w:val="16"/>
                <w:lang w:eastAsia="zh-CN"/>
              </w:rPr>
            </w:pPr>
            <w:r>
              <w:rPr>
                <w:rFonts w:hint="eastAsia"/>
                <w:sz w:val="16"/>
                <w:szCs w:val="16"/>
                <w:lang w:eastAsia="zh-CN"/>
              </w:rPr>
              <w:t>15.23</w:t>
            </w:r>
          </w:p>
        </w:tc>
        <w:tc>
          <w:tcPr>
            <w:tcW w:w="826" w:type="dxa"/>
            <w:shd w:val="clear" w:color="auto" w:fill="auto"/>
            <w:vAlign w:val="center"/>
          </w:tcPr>
          <w:p w14:paraId="5F347A58" w14:textId="77777777" w:rsidR="009C2F66" w:rsidRDefault="00CE2CA6">
            <w:pPr>
              <w:pStyle w:val="TAC"/>
              <w:widowControl w:val="0"/>
              <w:rPr>
                <w:sz w:val="16"/>
                <w:szCs w:val="16"/>
                <w:lang w:eastAsia="zh-CN"/>
              </w:rPr>
            </w:pPr>
            <w:r>
              <w:rPr>
                <w:rFonts w:hint="eastAsia"/>
                <w:sz w:val="16"/>
                <w:szCs w:val="16"/>
                <w:lang w:eastAsia="zh-CN"/>
              </w:rPr>
              <w:t>17.94</w:t>
            </w:r>
          </w:p>
        </w:tc>
        <w:tc>
          <w:tcPr>
            <w:tcW w:w="824" w:type="dxa"/>
            <w:shd w:val="clear" w:color="auto" w:fill="auto"/>
            <w:vAlign w:val="center"/>
          </w:tcPr>
          <w:p w14:paraId="7B4658BB" w14:textId="77777777" w:rsidR="009C2F66" w:rsidRDefault="00CE2CA6">
            <w:pPr>
              <w:pStyle w:val="TAC"/>
              <w:widowControl w:val="0"/>
              <w:rPr>
                <w:sz w:val="16"/>
                <w:szCs w:val="16"/>
                <w:lang w:eastAsia="zh-CN"/>
              </w:rPr>
            </w:pPr>
            <w:r>
              <w:rPr>
                <w:rFonts w:hint="eastAsia"/>
                <w:sz w:val="16"/>
                <w:szCs w:val="16"/>
                <w:lang w:eastAsia="zh-CN"/>
              </w:rPr>
              <w:t>19.78</w:t>
            </w:r>
          </w:p>
        </w:tc>
      </w:tr>
      <w:tr w:rsidR="009C2F66" w14:paraId="1FE6568F" w14:textId="77777777">
        <w:trPr>
          <w:trHeight w:val="119"/>
          <w:jc w:val="center"/>
        </w:trPr>
        <w:tc>
          <w:tcPr>
            <w:tcW w:w="1387" w:type="dxa"/>
            <w:vMerge/>
            <w:shd w:val="clear" w:color="auto" w:fill="auto"/>
            <w:vAlign w:val="center"/>
          </w:tcPr>
          <w:p w14:paraId="73047FF5" w14:textId="77777777" w:rsidR="009C2F66" w:rsidRDefault="009C2F66">
            <w:pPr>
              <w:pStyle w:val="TAC"/>
              <w:widowControl w:val="0"/>
              <w:rPr>
                <w:rFonts w:eastAsia="MS Mincho"/>
                <w:sz w:val="16"/>
                <w:szCs w:val="16"/>
              </w:rPr>
            </w:pPr>
          </w:p>
        </w:tc>
        <w:tc>
          <w:tcPr>
            <w:tcW w:w="819" w:type="dxa"/>
            <w:vMerge/>
            <w:vAlign w:val="center"/>
          </w:tcPr>
          <w:p w14:paraId="0EADC634" w14:textId="77777777" w:rsidR="009C2F66" w:rsidRDefault="009C2F66">
            <w:pPr>
              <w:pStyle w:val="TAC"/>
              <w:widowControl w:val="0"/>
              <w:rPr>
                <w:rFonts w:eastAsia="MS Mincho"/>
                <w:sz w:val="16"/>
                <w:szCs w:val="16"/>
              </w:rPr>
            </w:pPr>
          </w:p>
        </w:tc>
        <w:tc>
          <w:tcPr>
            <w:tcW w:w="908" w:type="dxa"/>
            <w:vMerge/>
            <w:vAlign w:val="center"/>
          </w:tcPr>
          <w:p w14:paraId="3B997775" w14:textId="77777777" w:rsidR="009C2F66" w:rsidRDefault="009C2F66">
            <w:pPr>
              <w:pStyle w:val="TAC"/>
              <w:widowControl w:val="0"/>
              <w:rPr>
                <w:sz w:val="16"/>
                <w:szCs w:val="16"/>
                <w:lang w:eastAsia="zh-CN"/>
              </w:rPr>
            </w:pPr>
          </w:p>
        </w:tc>
        <w:tc>
          <w:tcPr>
            <w:tcW w:w="1416" w:type="dxa"/>
            <w:vAlign w:val="center"/>
          </w:tcPr>
          <w:p w14:paraId="098890AF"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5723407F"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7E6E2771" w14:textId="77777777" w:rsidR="009C2F66" w:rsidRDefault="009C2F66">
            <w:pPr>
              <w:pStyle w:val="TAC"/>
              <w:widowControl w:val="0"/>
              <w:rPr>
                <w:sz w:val="16"/>
                <w:szCs w:val="16"/>
              </w:rPr>
            </w:pPr>
          </w:p>
        </w:tc>
        <w:tc>
          <w:tcPr>
            <w:tcW w:w="826" w:type="dxa"/>
            <w:shd w:val="clear" w:color="auto" w:fill="auto"/>
            <w:vAlign w:val="center"/>
          </w:tcPr>
          <w:p w14:paraId="62EC1C0D" w14:textId="77777777" w:rsidR="009C2F66" w:rsidRDefault="00CE2CA6">
            <w:pPr>
              <w:pStyle w:val="TAC"/>
              <w:widowControl w:val="0"/>
              <w:rPr>
                <w:sz w:val="16"/>
                <w:szCs w:val="16"/>
                <w:lang w:eastAsia="zh-CN"/>
              </w:rPr>
            </w:pPr>
            <w:r>
              <w:rPr>
                <w:rFonts w:hint="eastAsia"/>
                <w:sz w:val="16"/>
                <w:szCs w:val="16"/>
                <w:lang w:eastAsia="zh-CN"/>
              </w:rPr>
              <w:t>0.58</w:t>
            </w:r>
          </w:p>
        </w:tc>
        <w:tc>
          <w:tcPr>
            <w:tcW w:w="826" w:type="dxa"/>
            <w:shd w:val="clear" w:color="auto" w:fill="auto"/>
            <w:vAlign w:val="center"/>
          </w:tcPr>
          <w:p w14:paraId="16FCFE42" w14:textId="77777777" w:rsidR="009C2F66" w:rsidRDefault="00CE2CA6">
            <w:pPr>
              <w:pStyle w:val="TAC"/>
              <w:widowControl w:val="0"/>
              <w:rPr>
                <w:sz w:val="16"/>
                <w:szCs w:val="16"/>
                <w:lang w:eastAsia="zh-CN"/>
              </w:rPr>
            </w:pPr>
            <w:r>
              <w:rPr>
                <w:rFonts w:hint="eastAsia"/>
                <w:sz w:val="16"/>
                <w:szCs w:val="16"/>
                <w:lang w:eastAsia="zh-CN"/>
              </w:rPr>
              <w:t>0.69</w:t>
            </w:r>
          </w:p>
        </w:tc>
        <w:tc>
          <w:tcPr>
            <w:tcW w:w="826" w:type="dxa"/>
            <w:gridSpan w:val="2"/>
            <w:shd w:val="clear" w:color="auto" w:fill="auto"/>
            <w:vAlign w:val="center"/>
          </w:tcPr>
          <w:p w14:paraId="02B2F429" w14:textId="77777777" w:rsidR="009C2F66" w:rsidRDefault="00CE2CA6">
            <w:pPr>
              <w:pStyle w:val="TAC"/>
              <w:widowControl w:val="0"/>
              <w:rPr>
                <w:sz w:val="16"/>
                <w:szCs w:val="16"/>
                <w:lang w:eastAsia="zh-CN"/>
              </w:rPr>
            </w:pPr>
            <w:r>
              <w:rPr>
                <w:rFonts w:hint="eastAsia"/>
                <w:sz w:val="16"/>
                <w:szCs w:val="16"/>
                <w:lang w:eastAsia="zh-CN"/>
              </w:rPr>
              <w:t>0.76</w:t>
            </w:r>
          </w:p>
        </w:tc>
        <w:tc>
          <w:tcPr>
            <w:tcW w:w="826" w:type="dxa"/>
            <w:vMerge/>
            <w:vAlign w:val="center"/>
          </w:tcPr>
          <w:p w14:paraId="264D75A1" w14:textId="77777777" w:rsidR="009C2F66" w:rsidRDefault="009C2F66">
            <w:pPr>
              <w:pStyle w:val="TAC"/>
              <w:widowControl w:val="0"/>
              <w:rPr>
                <w:sz w:val="16"/>
                <w:szCs w:val="16"/>
              </w:rPr>
            </w:pPr>
          </w:p>
        </w:tc>
        <w:tc>
          <w:tcPr>
            <w:tcW w:w="826" w:type="dxa"/>
            <w:shd w:val="clear" w:color="auto" w:fill="auto"/>
            <w:vAlign w:val="center"/>
          </w:tcPr>
          <w:p w14:paraId="04A665D4" w14:textId="77777777" w:rsidR="009C2F66" w:rsidRDefault="00CE2CA6">
            <w:pPr>
              <w:pStyle w:val="TAC"/>
              <w:widowControl w:val="0"/>
              <w:rPr>
                <w:sz w:val="16"/>
                <w:szCs w:val="16"/>
                <w:lang w:eastAsia="zh-CN"/>
              </w:rPr>
            </w:pPr>
            <w:r>
              <w:rPr>
                <w:rFonts w:hint="eastAsia"/>
                <w:sz w:val="16"/>
                <w:szCs w:val="16"/>
                <w:lang w:eastAsia="zh-CN"/>
              </w:rPr>
              <w:t>0.54</w:t>
            </w:r>
          </w:p>
        </w:tc>
        <w:tc>
          <w:tcPr>
            <w:tcW w:w="826" w:type="dxa"/>
            <w:shd w:val="clear" w:color="auto" w:fill="auto"/>
            <w:vAlign w:val="center"/>
          </w:tcPr>
          <w:p w14:paraId="7E9D334E" w14:textId="77777777" w:rsidR="009C2F66" w:rsidRDefault="00CE2CA6">
            <w:pPr>
              <w:pStyle w:val="TAC"/>
              <w:widowControl w:val="0"/>
              <w:rPr>
                <w:sz w:val="16"/>
                <w:szCs w:val="16"/>
                <w:lang w:eastAsia="zh-CN"/>
              </w:rPr>
            </w:pPr>
            <w:r>
              <w:rPr>
                <w:rFonts w:hint="eastAsia"/>
                <w:sz w:val="16"/>
                <w:szCs w:val="16"/>
                <w:lang w:eastAsia="zh-CN"/>
              </w:rPr>
              <w:t>0.64</w:t>
            </w:r>
          </w:p>
        </w:tc>
        <w:tc>
          <w:tcPr>
            <w:tcW w:w="824" w:type="dxa"/>
            <w:shd w:val="clear" w:color="auto" w:fill="auto"/>
            <w:vAlign w:val="center"/>
          </w:tcPr>
          <w:p w14:paraId="6FC62780" w14:textId="77777777" w:rsidR="009C2F66" w:rsidRDefault="00CE2CA6">
            <w:pPr>
              <w:pStyle w:val="TAC"/>
              <w:widowControl w:val="0"/>
              <w:rPr>
                <w:sz w:val="16"/>
                <w:szCs w:val="16"/>
                <w:lang w:eastAsia="zh-CN"/>
              </w:rPr>
            </w:pPr>
            <w:r>
              <w:rPr>
                <w:rFonts w:hint="eastAsia"/>
                <w:sz w:val="16"/>
                <w:szCs w:val="16"/>
                <w:lang w:eastAsia="zh-CN"/>
              </w:rPr>
              <w:t>0.71</w:t>
            </w:r>
          </w:p>
        </w:tc>
      </w:tr>
      <w:tr w:rsidR="009C2F66" w14:paraId="6E35DBBA" w14:textId="77777777">
        <w:trPr>
          <w:trHeight w:val="460"/>
          <w:jc w:val="center"/>
        </w:trPr>
        <w:tc>
          <w:tcPr>
            <w:tcW w:w="1387" w:type="dxa"/>
            <w:vMerge w:val="restart"/>
            <w:shd w:val="clear" w:color="auto" w:fill="auto"/>
            <w:vAlign w:val="center"/>
          </w:tcPr>
          <w:p w14:paraId="62936591"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819" w:type="dxa"/>
            <w:vMerge w:val="restart"/>
            <w:vAlign w:val="center"/>
          </w:tcPr>
          <w:p w14:paraId="4BAC5FAA" w14:textId="77777777" w:rsidR="009C2F66" w:rsidRDefault="00CE2CA6">
            <w:pPr>
              <w:pStyle w:val="TAC"/>
              <w:widowControl w:val="0"/>
              <w:rPr>
                <w:sz w:val="16"/>
                <w:szCs w:val="16"/>
                <w:lang w:eastAsia="zh-CN"/>
              </w:rPr>
            </w:pPr>
            <w:r>
              <w:rPr>
                <w:rFonts w:hint="eastAsia"/>
                <w:sz w:val="16"/>
                <w:szCs w:val="16"/>
                <w:lang w:eastAsia="zh-CN"/>
              </w:rPr>
              <w:t>30</w:t>
            </w:r>
          </w:p>
        </w:tc>
        <w:tc>
          <w:tcPr>
            <w:tcW w:w="908" w:type="dxa"/>
            <w:vMerge w:val="restart"/>
            <w:vAlign w:val="center"/>
          </w:tcPr>
          <w:p w14:paraId="2EDEDD7E" w14:textId="77777777" w:rsidR="009C2F66" w:rsidRDefault="00CE2CA6">
            <w:pPr>
              <w:pStyle w:val="TAC"/>
              <w:widowControl w:val="0"/>
              <w:rPr>
                <w:sz w:val="16"/>
                <w:szCs w:val="16"/>
                <w:lang w:eastAsia="zh-CN"/>
              </w:rPr>
            </w:pPr>
            <w:r>
              <w:rPr>
                <w:sz w:val="16"/>
                <w:szCs w:val="16"/>
                <w:lang w:eastAsia="zh-CN"/>
              </w:rPr>
              <w:t>DDDSU</w:t>
            </w:r>
          </w:p>
        </w:tc>
        <w:tc>
          <w:tcPr>
            <w:tcW w:w="1416" w:type="dxa"/>
            <w:vAlign w:val="center"/>
          </w:tcPr>
          <w:p w14:paraId="36E3F15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61AF0DF1"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13B6C73F" w14:textId="77777777" w:rsidR="009C2F66" w:rsidRDefault="00CE2CA6">
            <w:pPr>
              <w:pStyle w:val="TAC"/>
              <w:widowControl w:val="0"/>
              <w:rPr>
                <w:sz w:val="16"/>
                <w:szCs w:val="16"/>
                <w:lang w:eastAsia="zh-CN"/>
              </w:rPr>
            </w:pPr>
            <w:r>
              <w:rPr>
                <w:sz w:val="16"/>
                <w:szCs w:val="16"/>
                <w:lang w:eastAsia="zh-CN"/>
              </w:rPr>
              <w:t>/</w:t>
            </w:r>
          </w:p>
        </w:tc>
        <w:tc>
          <w:tcPr>
            <w:tcW w:w="826" w:type="dxa"/>
            <w:shd w:val="clear" w:color="auto" w:fill="auto"/>
            <w:vAlign w:val="center"/>
          </w:tcPr>
          <w:p w14:paraId="6606768E"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shd w:val="clear" w:color="auto" w:fill="auto"/>
            <w:vAlign w:val="center"/>
          </w:tcPr>
          <w:p w14:paraId="20FF080B"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gridSpan w:val="2"/>
            <w:shd w:val="clear" w:color="auto" w:fill="auto"/>
            <w:vAlign w:val="center"/>
          </w:tcPr>
          <w:p w14:paraId="72E45B65"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vMerge w:val="restart"/>
            <w:vAlign w:val="center"/>
          </w:tcPr>
          <w:p w14:paraId="3D9323E2"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50D4680C" w14:textId="77777777" w:rsidR="009C2F66" w:rsidRDefault="00CE2CA6">
            <w:pPr>
              <w:pStyle w:val="TAC"/>
              <w:widowControl w:val="0"/>
              <w:rPr>
                <w:sz w:val="16"/>
                <w:szCs w:val="16"/>
                <w:lang w:eastAsia="zh-CN"/>
              </w:rPr>
            </w:pPr>
            <w:r>
              <w:rPr>
                <w:rFonts w:hint="eastAsia"/>
                <w:sz w:val="16"/>
                <w:szCs w:val="16"/>
                <w:lang w:eastAsia="zh-CN"/>
              </w:rPr>
              <w:t>14.52</w:t>
            </w:r>
          </w:p>
        </w:tc>
        <w:tc>
          <w:tcPr>
            <w:tcW w:w="826" w:type="dxa"/>
            <w:shd w:val="clear" w:color="auto" w:fill="auto"/>
            <w:vAlign w:val="center"/>
          </w:tcPr>
          <w:p w14:paraId="7FA8711E" w14:textId="77777777" w:rsidR="009C2F66" w:rsidRDefault="00CE2CA6">
            <w:pPr>
              <w:pStyle w:val="TAC"/>
              <w:widowControl w:val="0"/>
              <w:rPr>
                <w:sz w:val="16"/>
                <w:szCs w:val="16"/>
                <w:lang w:eastAsia="zh-CN"/>
              </w:rPr>
            </w:pPr>
            <w:r>
              <w:rPr>
                <w:rFonts w:hint="eastAsia"/>
                <w:sz w:val="16"/>
                <w:szCs w:val="16"/>
                <w:lang w:eastAsia="zh-CN"/>
              </w:rPr>
              <w:t>16.90</w:t>
            </w:r>
          </w:p>
        </w:tc>
        <w:tc>
          <w:tcPr>
            <w:tcW w:w="824" w:type="dxa"/>
            <w:shd w:val="clear" w:color="auto" w:fill="auto"/>
            <w:vAlign w:val="center"/>
          </w:tcPr>
          <w:p w14:paraId="7C088727" w14:textId="77777777" w:rsidR="009C2F66" w:rsidRDefault="00CE2CA6">
            <w:pPr>
              <w:pStyle w:val="TAC"/>
              <w:widowControl w:val="0"/>
              <w:rPr>
                <w:sz w:val="16"/>
                <w:szCs w:val="16"/>
                <w:lang w:eastAsia="zh-CN"/>
              </w:rPr>
            </w:pPr>
            <w:r>
              <w:rPr>
                <w:rFonts w:hint="eastAsia"/>
                <w:sz w:val="16"/>
                <w:szCs w:val="16"/>
                <w:lang w:eastAsia="zh-CN"/>
              </w:rPr>
              <w:t>18.53</w:t>
            </w:r>
          </w:p>
        </w:tc>
      </w:tr>
      <w:tr w:rsidR="009C2F66" w14:paraId="44779080" w14:textId="77777777">
        <w:trPr>
          <w:trHeight w:val="410"/>
          <w:jc w:val="center"/>
        </w:trPr>
        <w:tc>
          <w:tcPr>
            <w:tcW w:w="1387" w:type="dxa"/>
            <w:vMerge/>
            <w:shd w:val="clear" w:color="auto" w:fill="auto"/>
            <w:vAlign w:val="center"/>
          </w:tcPr>
          <w:p w14:paraId="233B5274" w14:textId="77777777" w:rsidR="009C2F66" w:rsidRDefault="009C2F66">
            <w:pPr>
              <w:pStyle w:val="TAC"/>
              <w:widowControl w:val="0"/>
              <w:rPr>
                <w:rFonts w:eastAsia="MS Mincho"/>
                <w:sz w:val="16"/>
                <w:szCs w:val="16"/>
              </w:rPr>
            </w:pPr>
          </w:p>
        </w:tc>
        <w:tc>
          <w:tcPr>
            <w:tcW w:w="819" w:type="dxa"/>
            <w:vMerge/>
            <w:vAlign w:val="center"/>
          </w:tcPr>
          <w:p w14:paraId="35D6E490" w14:textId="77777777" w:rsidR="009C2F66" w:rsidRDefault="009C2F66">
            <w:pPr>
              <w:pStyle w:val="TAC"/>
              <w:widowControl w:val="0"/>
              <w:rPr>
                <w:rFonts w:eastAsia="MS Mincho"/>
                <w:sz w:val="16"/>
                <w:szCs w:val="16"/>
              </w:rPr>
            </w:pPr>
          </w:p>
        </w:tc>
        <w:tc>
          <w:tcPr>
            <w:tcW w:w="908" w:type="dxa"/>
            <w:vMerge/>
            <w:vAlign w:val="center"/>
          </w:tcPr>
          <w:p w14:paraId="100B398A" w14:textId="77777777" w:rsidR="009C2F66" w:rsidRDefault="009C2F66">
            <w:pPr>
              <w:pStyle w:val="TAC"/>
              <w:widowControl w:val="0"/>
              <w:rPr>
                <w:sz w:val="16"/>
                <w:szCs w:val="16"/>
                <w:lang w:eastAsia="zh-CN"/>
              </w:rPr>
            </w:pPr>
          </w:p>
        </w:tc>
        <w:tc>
          <w:tcPr>
            <w:tcW w:w="1416" w:type="dxa"/>
            <w:vAlign w:val="center"/>
          </w:tcPr>
          <w:p w14:paraId="19AB12B7"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52F9B711"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50F0F70B" w14:textId="77777777" w:rsidR="009C2F66" w:rsidRDefault="009C2F66">
            <w:pPr>
              <w:pStyle w:val="TAC"/>
              <w:widowControl w:val="0"/>
              <w:rPr>
                <w:sz w:val="16"/>
                <w:szCs w:val="16"/>
              </w:rPr>
            </w:pPr>
          </w:p>
        </w:tc>
        <w:tc>
          <w:tcPr>
            <w:tcW w:w="826" w:type="dxa"/>
            <w:shd w:val="clear" w:color="auto" w:fill="auto"/>
            <w:vAlign w:val="center"/>
          </w:tcPr>
          <w:p w14:paraId="4742421A"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shd w:val="clear" w:color="auto" w:fill="auto"/>
            <w:vAlign w:val="center"/>
          </w:tcPr>
          <w:p w14:paraId="53EEC8DE"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gridSpan w:val="2"/>
            <w:shd w:val="clear" w:color="auto" w:fill="auto"/>
            <w:vAlign w:val="center"/>
          </w:tcPr>
          <w:p w14:paraId="0A9CDC4C" w14:textId="77777777" w:rsidR="009C2F66" w:rsidRDefault="00CE2CA6">
            <w:pPr>
              <w:pStyle w:val="TAC"/>
              <w:widowControl w:val="0"/>
              <w:rPr>
                <w:sz w:val="16"/>
                <w:szCs w:val="16"/>
                <w:lang w:eastAsia="zh-CN"/>
              </w:rPr>
            </w:pPr>
            <w:r>
              <w:rPr>
                <w:rFonts w:hint="eastAsia"/>
                <w:sz w:val="16"/>
                <w:szCs w:val="16"/>
                <w:lang w:eastAsia="zh-CN"/>
              </w:rPr>
              <w:t>/</w:t>
            </w:r>
          </w:p>
        </w:tc>
        <w:tc>
          <w:tcPr>
            <w:tcW w:w="826" w:type="dxa"/>
            <w:vMerge/>
            <w:vAlign w:val="center"/>
          </w:tcPr>
          <w:p w14:paraId="3EBBF573" w14:textId="77777777" w:rsidR="009C2F66" w:rsidRDefault="009C2F66">
            <w:pPr>
              <w:pStyle w:val="TAC"/>
              <w:widowControl w:val="0"/>
              <w:rPr>
                <w:sz w:val="16"/>
                <w:szCs w:val="16"/>
              </w:rPr>
            </w:pPr>
          </w:p>
        </w:tc>
        <w:tc>
          <w:tcPr>
            <w:tcW w:w="826" w:type="dxa"/>
            <w:shd w:val="clear" w:color="auto" w:fill="auto"/>
            <w:vAlign w:val="center"/>
          </w:tcPr>
          <w:p w14:paraId="4BC40C33" w14:textId="77777777" w:rsidR="009C2F66" w:rsidRDefault="00CE2CA6">
            <w:pPr>
              <w:pStyle w:val="TAC"/>
              <w:widowControl w:val="0"/>
              <w:rPr>
                <w:sz w:val="16"/>
                <w:szCs w:val="16"/>
                <w:lang w:eastAsia="zh-CN"/>
              </w:rPr>
            </w:pPr>
            <w:r>
              <w:rPr>
                <w:rFonts w:hint="eastAsia"/>
                <w:sz w:val="16"/>
                <w:szCs w:val="16"/>
                <w:lang w:eastAsia="zh-CN"/>
              </w:rPr>
              <w:t>0.49</w:t>
            </w:r>
          </w:p>
        </w:tc>
        <w:tc>
          <w:tcPr>
            <w:tcW w:w="826" w:type="dxa"/>
            <w:shd w:val="clear" w:color="auto" w:fill="auto"/>
            <w:vAlign w:val="center"/>
          </w:tcPr>
          <w:p w14:paraId="3B14EF0C" w14:textId="77777777" w:rsidR="009C2F66" w:rsidRDefault="00CE2CA6">
            <w:pPr>
              <w:pStyle w:val="TAC"/>
              <w:widowControl w:val="0"/>
              <w:rPr>
                <w:sz w:val="16"/>
                <w:szCs w:val="16"/>
                <w:lang w:eastAsia="zh-CN"/>
              </w:rPr>
            </w:pPr>
            <w:r>
              <w:rPr>
                <w:rFonts w:hint="eastAsia"/>
                <w:sz w:val="16"/>
                <w:szCs w:val="16"/>
                <w:lang w:eastAsia="zh-CN"/>
              </w:rPr>
              <w:t>0.57</w:t>
            </w:r>
          </w:p>
        </w:tc>
        <w:tc>
          <w:tcPr>
            <w:tcW w:w="824" w:type="dxa"/>
            <w:shd w:val="clear" w:color="auto" w:fill="auto"/>
            <w:vAlign w:val="center"/>
          </w:tcPr>
          <w:p w14:paraId="2D237621" w14:textId="77777777" w:rsidR="009C2F66" w:rsidRDefault="00CE2CA6">
            <w:pPr>
              <w:pStyle w:val="TAC"/>
              <w:widowControl w:val="0"/>
              <w:rPr>
                <w:sz w:val="16"/>
                <w:szCs w:val="16"/>
                <w:lang w:eastAsia="zh-CN"/>
              </w:rPr>
            </w:pPr>
            <w:r>
              <w:rPr>
                <w:rFonts w:hint="eastAsia"/>
                <w:sz w:val="16"/>
                <w:szCs w:val="16"/>
                <w:lang w:eastAsia="zh-CN"/>
              </w:rPr>
              <w:t>0.63</w:t>
            </w:r>
          </w:p>
        </w:tc>
      </w:tr>
      <w:tr w:rsidR="009C2F66" w14:paraId="7C203E53" w14:textId="77777777">
        <w:trPr>
          <w:trHeight w:val="544"/>
          <w:jc w:val="center"/>
        </w:trPr>
        <w:tc>
          <w:tcPr>
            <w:tcW w:w="1387" w:type="dxa"/>
            <w:vMerge w:val="restart"/>
            <w:shd w:val="clear" w:color="auto" w:fill="auto"/>
            <w:vAlign w:val="center"/>
          </w:tcPr>
          <w:p w14:paraId="5C2EAB20" w14:textId="77777777" w:rsidR="009C2F66" w:rsidRDefault="00CE2CA6">
            <w:pPr>
              <w:pStyle w:val="TAC"/>
              <w:widowControl w:val="0"/>
              <w:rPr>
                <w:rFonts w:eastAsia="MS Mincho"/>
                <w:sz w:val="16"/>
                <w:szCs w:val="16"/>
              </w:rPr>
            </w:pPr>
            <w:r>
              <w:rPr>
                <w:rFonts w:eastAsia="MS Mincho"/>
                <w:sz w:val="16"/>
                <w:szCs w:val="16"/>
              </w:rPr>
              <w:t xml:space="preserve">32x4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(8,8,2,1,1;2,8)</w:t>
            </w:r>
          </w:p>
        </w:tc>
        <w:tc>
          <w:tcPr>
            <w:tcW w:w="819" w:type="dxa"/>
            <w:vMerge w:val="restart"/>
            <w:vAlign w:val="center"/>
          </w:tcPr>
          <w:p w14:paraId="0567D421" w14:textId="77777777" w:rsidR="009C2F66" w:rsidRDefault="00CE2CA6">
            <w:pPr>
              <w:pStyle w:val="TAC"/>
              <w:widowControl w:val="0"/>
              <w:rPr>
                <w:sz w:val="16"/>
                <w:szCs w:val="16"/>
                <w:lang w:eastAsia="zh-CN"/>
              </w:rPr>
            </w:pPr>
            <w:r>
              <w:rPr>
                <w:rFonts w:hint="eastAsia"/>
                <w:sz w:val="16"/>
                <w:szCs w:val="16"/>
                <w:lang w:eastAsia="zh-CN"/>
              </w:rPr>
              <w:t>30</w:t>
            </w:r>
          </w:p>
        </w:tc>
        <w:tc>
          <w:tcPr>
            <w:tcW w:w="908" w:type="dxa"/>
            <w:vMerge w:val="restart"/>
            <w:vAlign w:val="center"/>
          </w:tcPr>
          <w:p w14:paraId="7B419FDF" w14:textId="77777777" w:rsidR="009C2F66" w:rsidRDefault="00CE2CA6">
            <w:pPr>
              <w:pStyle w:val="TAC"/>
              <w:widowControl w:val="0"/>
              <w:rPr>
                <w:sz w:val="16"/>
                <w:szCs w:val="16"/>
                <w:lang w:eastAsia="zh-CN"/>
              </w:rPr>
            </w:pPr>
            <w:r>
              <w:rPr>
                <w:rFonts w:hint="eastAsia"/>
                <w:sz w:val="16"/>
                <w:szCs w:val="16"/>
                <w:lang w:eastAsia="zh-CN"/>
              </w:rPr>
              <w:t>DDDDD</w:t>
            </w:r>
          </w:p>
          <w:p w14:paraId="1F9F1C75" w14:textId="77777777" w:rsidR="009C2F66" w:rsidRDefault="00CE2CA6">
            <w:pPr>
              <w:pStyle w:val="TAC"/>
              <w:widowControl w:val="0"/>
              <w:rPr>
                <w:sz w:val="16"/>
                <w:szCs w:val="16"/>
                <w:lang w:eastAsia="zh-CN"/>
              </w:rPr>
            </w:pPr>
            <w:r>
              <w:rPr>
                <w:sz w:val="16"/>
                <w:szCs w:val="16"/>
                <w:lang w:eastAsia="zh-CN"/>
              </w:rPr>
              <w:t>DDSUU</w:t>
            </w:r>
          </w:p>
        </w:tc>
        <w:tc>
          <w:tcPr>
            <w:tcW w:w="1416" w:type="dxa"/>
            <w:vAlign w:val="center"/>
          </w:tcPr>
          <w:p w14:paraId="36138474"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25CD28B7"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4A9FAE66"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6AF2688D" w14:textId="77777777" w:rsidR="009C2F66" w:rsidRDefault="00CE2CA6">
            <w:pPr>
              <w:pStyle w:val="TAC"/>
              <w:widowControl w:val="0"/>
              <w:rPr>
                <w:sz w:val="16"/>
                <w:szCs w:val="16"/>
                <w:lang w:eastAsia="zh-CN"/>
              </w:rPr>
            </w:pPr>
            <w:r>
              <w:rPr>
                <w:rFonts w:hint="eastAsia"/>
                <w:sz w:val="16"/>
                <w:szCs w:val="16"/>
                <w:lang w:eastAsia="zh-CN"/>
              </w:rPr>
              <w:t>13.21</w:t>
            </w:r>
          </w:p>
        </w:tc>
        <w:tc>
          <w:tcPr>
            <w:tcW w:w="826" w:type="dxa"/>
            <w:shd w:val="clear" w:color="auto" w:fill="auto"/>
            <w:vAlign w:val="center"/>
          </w:tcPr>
          <w:p w14:paraId="70A1DFD5" w14:textId="77777777" w:rsidR="009C2F66" w:rsidRDefault="00CE2CA6">
            <w:pPr>
              <w:pStyle w:val="TAC"/>
              <w:widowControl w:val="0"/>
              <w:rPr>
                <w:sz w:val="16"/>
                <w:szCs w:val="16"/>
                <w:lang w:eastAsia="zh-CN"/>
              </w:rPr>
            </w:pPr>
            <w:r>
              <w:rPr>
                <w:rFonts w:hint="eastAsia"/>
                <w:sz w:val="16"/>
                <w:szCs w:val="16"/>
                <w:lang w:eastAsia="zh-CN"/>
              </w:rPr>
              <w:t>15.74</w:t>
            </w:r>
          </w:p>
        </w:tc>
        <w:tc>
          <w:tcPr>
            <w:tcW w:w="826" w:type="dxa"/>
            <w:gridSpan w:val="2"/>
            <w:shd w:val="clear" w:color="auto" w:fill="auto"/>
            <w:vAlign w:val="center"/>
          </w:tcPr>
          <w:p w14:paraId="0D14DCE7" w14:textId="77777777" w:rsidR="009C2F66" w:rsidRDefault="00CE2CA6">
            <w:pPr>
              <w:pStyle w:val="TAC"/>
              <w:widowControl w:val="0"/>
              <w:rPr>
                <w:sz w:val="16"/>
                <w:szCs w:val="16"/>
                <w:lang w:eastAsia="zh-CN"/>
              </w:rPr>
            </w:pPr>
            <w:r>
              <w:rPr>
                <w:rFonts w:hint="eastAsia"/>
                <w:sz w:val="16"/>
                <w:szCs w:val="16"/>
                <w:lang w:eastAsia="zh-CN"/>
              </w:rPr>
              <w:t>17.44</w:t>
            </w:r>
          </w:p>
        </w:tc>
        <w:tc>
          <w:tcPr>
            <w:tcW w:w="826" w:type="dxa"/>
            <w:vMerge w:val="restart"/>
            <w:vAlign w:val="center"/>
          </w:tcPr>
          <w:p w14:paraId="746B3A65"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50AC2289" w14:textId="77777777" w:rsidR="009C2F66" w:rsidRDefault="00CE2CA6">
            <w:pPr>
              <w:pStyle w:val="TAC"/>
              <w:widowControl w:val="0"/>
              <w:rPr>
                <w:sz w:val="16"/>
                <w:szCs w:val="16"/>
                <w:lang w:eastAsia="zh-CN"/>
              </w:rPr>
            </w:pPr>
            <w:r>
              <w:rPr>
                <w:rFonts w:hint="eastAsia"/>
                <w:sz w:val="16"/>
                <w:szCs w:val="16"/>
                <w:lang w:eastAsia="zh-CN"/>
              </w:rPr>
              <w:t>13.19</w:t>
            </w:r>
          </w:p>
        </w:tc>
        <w:tc>
          <w:tcPr>
            <w:tcW w:w="826" w:type="dxa"/>
            <w:shd w:val="clear" w:color="auto" w:fill="auto"/>
            <w:vAlign w:val="center"/>
          </w:tcPr>
          <w:p w14:paraId="76B5C6B2" w14:textId="77777777" w:rsidR="009C2F66" w:rsidRDefault="00CE2CA6">
            <w:pPr>
              <w:pStyle w:val="TAC"/>
              <w:widowControl w:val="0"/>
              <w:rPr>
                <w:sz w:val="16"/>
                <w:szCs w:val="16"/>
                <w:lang w:eastAsia="zh-CN"/>
              </w:rPr>
            </w:pPr>
            <w:r>
              <w:rPr>
                <w:rFonts w:hint="eastAsia"/>
                <w:sz w:val="16"/>
                <w:szCs w:val="16"/>
                <w:lang w:eastAsia="zh-CN"/>
              </w:rPr>
              <w:t>15.71</w:t>
            </w:r>
          </w:p>
        </w:tc>
        <w:tc>
          <w:tcPr>
            <w:tcW w:w="824" w:type="dxa"/>
            <w:shd w:val="clear" w:color="auto" w:fill="auto"/>
            <w:vAlign w:val="center"/>
          </w:tcPr>
          <w:p w14:paraId="36948E34" w14:textId="77777777" w:rsidR="009C2F66" w:rsidRDefault="00CE2CA6">
            <w:pPr>
              <w:pStyle w:val="TAC"/>
              <w:widowControl w:val="0"/>
              <w:rPr>
                <w:sz w:val="16"/>
                <w:szCs w:val="16"/>
                <w:lang w:eastAsia="zh-CN"/>
              </w:rPr>
            </w:pPr>
            <w:r>
              <w:rPr>
                <w:rFonts w:hint="eastAsia"/>
                <w:sz w:val="16"/>
                <w:szCs w:val="16"/>
                <w:lang w:eastAsia="zh-CN"/>
              </w:rPr>
              <w:t>17.41</w:t>
            </w:r>
          </w:p>
        </w:tc>
      </w:tr>
      <w:tr w:rsidR="009C2F66" w14:paraId="1072597B" w14:textId="77777777">
        <w:trPr>
          <w:trHeight w:val="545"/>
          <w:jc w:val="center"/>
        </w:trPr>
        <w:tc>
          <w:tcPr>
            <w:tcW w:w="1387" w:type="dxa"/>
            <w:vMerge/>
            <w:shd w:val="clear" w:color="auto" w:fill="auto"/>
            <w:vAlign w:val="center"/>
          </w:tcPr>
          <w:p w14:paraId="7C03E365" w14:textId="77777777" w:rsidR="009C2F66" w:rsidRDefault="009C2F66">
            <w:pPr>
              <w:pStyle w:val="TAC"/>
              <w:widowControl w:val="0"/>
              <w:rPr>
                <w:rFonts w:eastAsia="MS Mincho"/>
                <w:sz w:val="16"/>
                <w:szCs w:val="16"/>
              </w:rPr>
            </w:pPr>
          </w:p>
        </w:tc>
        <w:tc>
          <w:tcPr>
            <w:tcW w:w="819" w:type="dxa"/>
            <w:vMerge/>
            <w:vAlign w:val="center"/>
          </w:tcPr>
          <w:p w14:paraId="3C37939A" w14:textId="77777777" w:rsidR="009C2F66" w:rsidRDefault="009C2F66">
            <w:pPr>
              <w:pStyle w:val="TAC"/>
              <w:widowControl w:val="0"/>
              <w:rPr>
                <w:rFonts w:eastAsia="MS Mincho"/>
                <w:sz w:val="16"/>
                <w:szCs w:val="16"/>
              </w:rPr>
            </w:pPr>
          </w:p>
        </w:tc>
        <w:tc>
          <w:tcPr>
            <w:tcW w:w="908" w:type="dxa"/>
            <w:vMerge/>
            <w:vAlign w:val="center"/>
          </w:tcPr>
          <w:p w14:paraId="3B2642CD" w14:textId="77777777" w:rsidR="009C2F66" w:rsidRDefault="009C2F66">
            <w:pPr>
              <w:pStyle w:val="TAC"/>
              <w:widowControl w:val="0"/>
              <w:rPr>
                <w:sz w:val="16"/>
                <w:szCs w:val="16"/>
                <w:lang w:eastAsia="zh-CN"/>
              </w:rPr>
            </w:pPr>
          </w:p>
        </w:tc>
        <w:tc>
          <w:tcPr>
            <w:tcW w:w="1416" w:type="dxa"/>
            <w:vAlign w:val="center"/>
          </w:tcPr>
          <w:p w14:paraId="45DD93B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60793DEE"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2649BADD" w14:textId="77777777" w:rsidR="009C2F66" w:rsidRDefault="009C2F66">
            <w:pPr>
              <w:pStyle w:val="TAC"/>
              <w:widowControl w:val="0"/>
              <w:rPr>
                <w:sz w:val="16"/>
                <w:szCs w:val="16"/>
              </w:rPr>
            </w:pPr>
          </w:p>
        </w:tc>
        <w:tc>
          <w:tcPr>
            <w:tcW w:w="826" w:type="dxa"/>
            <w:shd w:val="clear" w:color="auto" w:fill="auto"/>
            <w:vAlign w:val="center"/>
          </w:tcPr>
          <w:p w14:paraId="75927D3C" w14:textId="77777777" w:rsidR="009C2F66" w:rsidRDefault="00CE2CA6">
            <w:pPr>
              <w:pStyle w:val="TAC"/>
              <w:widowControl w:val="0"/>
              <w:rPr>
                <w:sz w:val="16"/>
                <w:szCs w:val="16"/>
                <w:lang w:eastAsia="zh-CN"/>
              </w:rPr>
            </w:pPr>
            <w:r>
              <w:rPr>
                <w:rFonts w:hint="eastAsia"/>
                <w:sz w:val="16"/>
                <w:szCs w:val="16"/>
                <w:lang w:eastAsia="zh-CN"/>
              </w:rPr>
              <w:t>0.43</w:t>
            </w:r>
          </w:p>
        </w:tc>
        <w:tc>
          <w:tcPr>
            <w:tcW w:w="826" w:type="dxa"/>
            <w:shd w:val="clear" w:color="auto" w:fill="auto"/>
            <w:vAlign w:val="center"/>
          </w:tcPr>
          <w:p w14:paraId="0FDB558B" w14:textId="77777777" w:rsidR="009C2F66" w:rsidRDefault="00CE2CA6">
            <w:pPr>
              <w:pStyle w:val="TAC"/>
              <w:widowControl w:val="0"/>
              <w:rPr>
                <w:sz w:val="16"/>
                <w:szCs w:val="16"/>
                <w:lang w:eastAsia="zh-CN"/>
              </w:rPr>
            </w:pPr>
            <w:r>
              <w:rPr>
                <w:rFonts w:hint="eastAsia"/>
                <w:sz w:val="16"/>
                <w:szCs w:val="16"/>
                <w:lang w:eastAsia="zh-CN"/>
              </w:rPr>
              <w:t>0.51</w:t>
            </w:r>
          </w:p>
        </w:tc>
        <w:tc>
          <w:tcPr>
            <w:tcW w:w="826" w:type="dxa"/>
            <w:gridSpan w:val="2"/>
            <w:shd w:val="clear" w:color="auto" w:fill="auto"/>
            <w:vAlign w:val="center"/>
          </w:tcPr>
          <w:p w14:paraId="6C6D7AF4" w14:textId="77777777" w:rsidR="009C2F66" w:rsidRDefault="00CE2CA6">
            <w:pPr>
              <w:pStyle w:val="TAC"/>
              <w:widowControl w:val="0"/>
              <w:rPr>
                <w:sz w:val="16"/>
                <w:szCs w:val="16"/>
                <w:lang w:eastAsia="zh-CN"/>
              </w:rPr>
            </w:pPr>
            <w:r>
              <w:rPr>
                <w:rFonts w:hint="eastAsia"/>
                <w:sz w:val="16"/>
                <w:szCs w:val="16"/>
                <w:lang w:eastAsia="zh-CN"/>
              </w:rPr>
              <w:t>0.57</w:t>
            </w:r>
          </w:p>
        </w:tc>
        <w:tc>
          <w:tcPr>
            <w:tcW w:w="826" w:type="dxa"/>
            <w:vMerge/>
            <w:vAlign w:val="center"/>
          </w:tcPr>
          <w:p w14:paraId="3F12CB17" w14:textId="77777777" w:rsidR="009C2F66" w:rsidRDefault="009C2F66">
            <w:pPr>
              <w:pStyle w:val="TAC"/>
              <w:widowControl w:val="0"/>
              <w:rPr>
                <w:sz w:val="16"/>
                <w:szCs w:val="16"/>
              </w:rPr>
            </w:pPr>
          </w:p>
        </w:tc>
        <w:tc>
          <w:tcPr>
            <w:tcW w:w="826" w:type="dxa"/>
            <w:shd w:val="clear" w:color="auto" w:fill="auto"/>
            <w:vAlign w:val="center"/>
          </w:tcPr>
          <w:p w14:paraId="4F061349" w14:textId="77777777" w:rsidR="009C2F66" w:rsidRDefault="00CE2CA6">
            <w:pPr>
              <w:pStyle w:val="TAC"/>
              <w:widowControl w:val="0"/>
              <w:rPr>
                <w:sz w:val="16"/>
                <w:szCs w:val="16"/>
                <w:lang w:eastAsia="zh-CN"/>
              </w:rPr>
            </w:pPr>
            <w:r>
              <w:rPr>
                <w:rFonts w:hint="eastAsia"/>
                <w:sz w:val="16"/>
                <w:szCs w:val="16"/>
                <w:lang w:eastAsia="zh-CN"/>
              </w:rPr>
              <w:t>0.48</w:t>
            </w:r>
          </w:p>
        </w:tc>
        <w:tc>
          <w:tcPr>
            <w:tcW w:w="826" w:type="dxa"/>
            <w:shd w:val="clear" w:color="auto" w:fill="auto"/>
            <w:vAlign w:val="center"/>
          </w:tcPr>
          <w:p w14:paraId="371EC0DF" w14:textId="77777777" w:rsidR="009C2F66" w:rsidRDefault="00CE2CA6">
            <w:pPr>
              <w:pStyle w:val="TAC"/>
              <w:widowControl w:val="0"/>
              <w:rPr>
                <w:sz w:val="16"/>
                <w:szCs w:val="16"/>
                <w:lang w:eastAsia="zh-CN"/>
              </w:rPr>
            </w:pPr>
            <w:r>
              <w:rPr>
                <w:rFonts w:hint="eastAsia"/>
                <w:sz w:val="16"/>
                <w:szCs w:val="16"/>
                <w:lang w:eastAsia="zh-CN"/>
              </w:rPr>
              <w:t>0.57</w:t>
            </w:r>
          </w:p>
        </w:tc>
        <w:tc>
          <w:tcPr>
            <w:tcW w:w="824" w:type="dxa"/>
            <w:shd w:val="clear" w:color="auto" w:fill="auto"/>
            <w:vAlign w:val="center"/>
          </w:tcPr>
          <w:p w14:paraId="31D9ED53" w14:textId="77777777" w:rsidR="009C2F66" w:rsidRDefault="00CE2CA6">
            <w:pPr>
              <w:pStyle w:val="TAC"/>
              <w:widowControl w:val="0"/>
              <w:rPr>
                <w:sz w:val="16"/>
                <w:szCs w:val="16"/>
                <w:lang w:eastAsia="zh-CN"/>
              </w:rPr>
            </w:pPr>
            <w:r>
              <w:rPr>
                <w:rFonts w:hint="eastAsia"/>
                <w:sz w:val="16"/>
                <w:szCs w:val="16"/>
                <w:lang w:eastAsia="zh-CN"/>
              </w:rPr>
              <w:t>0.63</w:t>
            </w:r>
          </w:p>
        </w:tc>
      </w:tr>
      <w:tr w:rsidR="009C2F66" w14:paraId="2B9EB16C" w14:textId="77777777">
        <w:trPr>
          <w:trHeight w:val="544"/>
          <w:jc w:val="center"/>
        </w:trPr>
        <w:tc>
          <w:tcPr>
            <w:tcW w:w="1387" w:type="dxa"/>
            <w:vMerge w:val="restart"/>
            <w:shd w:val="clear" w:color="auto" w:fill="auto"/>
            <w:vAlign w:val="center"/>
          </w:tcPr>
          <w:p w14:paraId="0DDF6C60" w14:textId="77777777" w:rsidR="009C2F66" w:rsidRDefault="00CE2CA6">
            <w:pPr>
              <w:pStyle w:val="TAC"/>
              <w:widowControl w:val="0"/>
              <w:rPr>
                <w:rFonts w:eastAsia="MS Mincho"/>
                <w:sz w:val="16"/>
                <w:szCs w:val="16"/>
              </w:rPr>
            </w:pPr>
            <w:r>
              <w:rPr>
                <w:rFonts w:eastAsia="MS Mincho"/>
                <w:sz w:val="16"/>
                <w:szCs w:val="16"/>
              </w:rPr>
              <w:t xml:space="preserve">64x4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(12,8,2,1,1;4,8)</w:t>
            </w:r>
          </w:p>
        </w:tc>
        <w:tc>
          <w:tcPr>
            <w:tcW w:w="819" w:type="dxa"/>
            <w:vMerge w:val="restart"/>
            <w:vAlign w:val="center"/>
          </w:tcPr>
          <w:p w14:paraId="4F4D4430" w14:textId="77777777" w:rsidR="009C2F66" w:rsidRDefault="00CE2CA6">
            <w:pPr>
              <w:pStyle w:val="TAC"/>
              <w:widowControl w:val="0"/>
              <w:rPr>
                <w:sz w:val="16"/>
                <w:szCs w:val="16"/>
                <w:lang w:eastAsia="zh-CN"/>
              </w:rPr>
            </w:pPr>
            <w:r>
              <w:rPr>
                <w:rFonts w:hint="eastAsia"/>
                <w:sz w:val="16"/>
                <w:szCs w:val="16"/>
                <w:lang w:eastAsia="zh-CN"/>
              </w:rPr>
              <w:t>30</w:t>
            </w:r>
          </w:p>
        </w:tc>
        <w:tc>
          <w:tcPr>
            <w:tcW w:w="908" w:type="dxa"/>
            <w:vMerge w:val="restart"/>
            <w:vAlign w:val="center"/>
          </w:tcPr>
          <w:p w14:paraId="623DD0CF" w14:textId="77777777" w:rsidR="009C2F66" w:rsidRDefault="00CE2CA6">
            <w:pPr>
              <w:pStyle w:val="TAC"/>
              <w:widowControl w:val="0"/>
              <w:rPr>
                <w:sz w:val="16"/>
                <w:szCs w:val="16"/>
                <w:lang w:eastAsia="zh-CN"/>
              </w:rPr>
            </w:pPr>
            <w:r>
              <w:rPr>
                <w:rFonts w:hint="eastAsia"/>
                <w:sz w:val="16"/>
                <w:szCs w:val="16"/>
                <w:lang w:eastAsia="zh-CN"/>
              </w:rPr>
              <w:t>DDDSU</w:t>
            </w:r>
          </w:p>
          <w:p w14:paraId="78807A33" w14:textId="77777777" w:rsidR="009C2F66" w:rsidRDefault="00CE2CA6">
            <w:pPr>
              <w:pStyle w:val="TAC"/>
              <w:widowControl w:val="0"/>
              <w:rPr>
                <w:sz w:val="16"/>
                <w:szCs w:val="16"/>
                <w:lang w:eastAsia="zh-CN"/>
              </w:rPr>
            </w:pPr>
            <w:r>
              <w:rPr>
                <w:sz w:val="16"/>
                <w:szCs w:val="16"/>
                <w:lang w:eastAsia="zh-CN"/>
              </w:rPr>
              <w:t>DDSUU</w:t>
            </w:r>
          </w:p>
        </w:tc>
        <w:tc>
          <w:tcPr>
            <w:tcW w:w="1416" w:type="dxa"/>
            <w:vAlign w:val="center"/>
          </w:tcPr>
          <w:p w14:paraId="73DCF108"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566" w:type="dxa"/>
            <w:shd w:val="clear" w:color="auto" w:fill="auto"/>
            <w:vAlign w:val="center"/>
          </w:tcPr>
          <w:p w14:paraId="7E17BF81" w14:textId="77777777" w:rsidR="009C2F66" w:rsidRDefault="00CE2CA6">
            <w:pPr>
              <w:pStyle w:val="TAC"/>
              <w:widowControl w:val="0"/>
              <w:rPr>
                <w:sz w:val="16"/>
                <w:szCs w:val="16"/>
                <w:lang w:eastAsia="zh-CN"/>
              </w:rPr>
            </w:pPr>
            <w:r>
              <w:rPr>
                <w:sz w:val="16"/>
                <w:szCs w:val="16"/>
                <w:lang w:eastAsia="zh-CN"/>
              </w:rPr>
              <w:t>3.3</w:t>
            </w:r>
          </w:p>
        </w:tc>
        <w:tc>
          <w:tcPr>
            <w:tcW w:w="826" w:type="dxa"/>
            <w:vMerge w:val="restart"/>
            <w:vAlign w:val="center"/>
          </w:tcPr>
          <w:p w14:paraId="701AC4F3"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4E029FAE" w14:textId="77777777" w:rsidR="009C2F66" w:rsidRDefault="00CE2CA6">
            <w:pPr>
              <w:pStyle w:val="TAC"/>
              <w:widowControl w:val="0"/>
              <w:rPr>
                <w:sz w:val="16"/>
                <w:szCs w:val="16"/>
                <w:lang w:eastAsia="zh-CN"/>
              </w:rPr>
            </w:pPr>
            <w:r>
              <w:rPr>
                <w:rFonts w:hint="eastAsia"/>
                <w:sz w:val="16"/>
                <w:szCs w:val="16"/>
                <w:lang w:eastAsia="zh-CN"/>
              </w:rPr>
              <w:t>14.54</w:t>
            </w:r>
          </w:p>
        </w:tc>
        <w:tc>
          <w:tcPr>
            <w:tcW w:w="826" w:type="dxa"/>
            <w:shd w:val="clear" w:color="auto" w:fill="auto"/>
            <w:vAlign w:val="center"/>
          </w:tcPr>
          <w:p w14:paraId="55B4A45C" w14:textId="77777777" w:rsidR="009C2F66" w:rsidRDefault="00CE2CA6">
            <w:pPr>
              <w:pStyle w:val="TAC"/>
              <w:widowControl w:val="0"/>
              <w:rPr>
                <w:sz w:val="16"/>
                <w:szCs w:val="16"/>
                <w:lang w:eastAsia="zh-CN"/>
              </w:rPr>
            </w:pPr>
            <w:r>
              <w:rPr>
                <w:rFonts w:hint="eastAsia"/>
                <w:sz w:val="16"/>
                <w:szCs w:val="16"/>
                <w:lang w:eastAsia="zh-CN"/>
              </w:rPr>
              <w:t>17.45</w:t>
            </w:r>
          </w:p>
        </w:tc>
        <w:tc>
          <w:tcPr>
            <w:tcW w:w="826" w:type="dxa"/>
            <w:gridSpan w:val="2"/>
            <w:shd w:val="clear" w:color="auto" w:fill="auto"/>
            <w:vAlign w:val="center"/>
          </w:tcPr>
          <w:p w14:paraId="0E124893" w14:textId="77777777" w:rsidR="009C2F66" w:rsidRDefault="00CE2CA6">
            <w:pPr>
              <w:pStyle w:val="TAC"/>
              <w:widowControl w:val="0"/>
              <w:rPr>
                <w:sz w:val="16"/>
                <w:szCs w:val="16"/>
                <w:lang w:eastAsia="zh-CN"/>
              </w:rPr>
            </w:pPr>
            <w:r>
              <w:rPr>
                <w:rFonts w:hint="eastAsia"/>
                <w:sz w:val="16"/>
                <w:szCs w:val="16"/>
                <w:lang w:eastAsia="zh-CN"/>
              </w:rPr>
              <w:t>19.40</w:t>
            </w:r>
          </w:p>
        </w:tc>
        <w:tc>
          <w:tcPr>
            <w:tcW w:w="826" w:type="dxa"/>
            <w:vMerge w:val="restart"/>
            <w:vAlign w:val="center"/>
          </w:tcPr>
          <w:p w14:paraId="6E76D923" w14:textId="77777777" w:rsidR="009C2F66" w:rsidRDefault="00CE2CA6">
            <w:pPr>
              <w:pStyle w:val="TAC"/>
              <w:widowControl w:val="0"/>
              <w:rPr>
                <w:sz w:val="16"/>
                <w:szCs w:val="16"/>
                <w:lang w:eastAsia="zh-CN"/>
              </w:rPr>
            </w:pPr>
            <w:r>
              <w:rPr>
                <w:rFonts w:hint="eastAsia"/>
                <w:sz w:val="16"/>
                <w:szCs w:val="16"/>
                <w:lang w:eastAsia="zh-CN"/>
              </w:rPr>
              <w:t>1</w:t>
            </w:r>
          </w:p>
        </w:tc>
        <w:tc>
          <w:tcPr>
            <w:tcW w:w="826" w:type="dxa"/>
            <w:shd w:val="clear" w:color="auto" w:fill="auto"/>
            <w:vAlign w:val="center"/>
          </w:tcPr>
          <w:p w14:paraId="6074F439" w14:textId="77777777" w:rsidR="009C2F66" w:rsidRDefault="00CE2CA6">
            <w:pPr>
              <w:pStyle w:val="TAC"/>
              <w:widowControl w:val="0"/>
              <w:rPr>
                <w:sz w:val="16"/>
                <w:szCs w:val="16"/>
                <w:lang w:eastAsia="zh-CN"/>
              </w:rPr>
            </w:pPr>
            <w:r>
              <w:rPr>
                <w:rFonts w:hint="eastAsia"/>
                <w:sz w:val="16"/>
                <w:szCs w:val="16"/>
                <w:lang w:eastAsia="zh-CN"/>
              </w:rPr>
              <w:t>14.76</w:t>
            </w:r>
          </w:p>
        </w:tc>
        <w:tc>
          <w:tcPr>
            <w:tcW w:w="826" w:type="dxa"/>
            <w:shd w:val="clear" w:color="auto" w:fill="auto"/>
            <w:vAlign w:val="center"/>
          </w:tcPr>
          <w:p w14:paraId="01CA06C0" w14:textId="77777777" w:rsidR="009C2F66" w:rsidRDefault="00CE2CA6">
            <w:pPr>
              <w:pStyle w:val="TAC"/>
              <w:widowControl w:val="0"/>
              <w:rPr>
                <w:sz w:val="16"/>
                <w:szCs w:val="16"/>
                <w:lang w:eastAsia="zh-CN"/>
              </w:rPr>
            </w:pPr>
            <w:r>
              <w:rPr>
                <w:rFonts w:hint="eastAsia"/>
                <w:sz w:val="16"/>
                <w:szCs w:val="16"/>
                <w:lang w:eastAsia="zh-CN"/>
              </w:rPr>
              <w:t>17.72</w:t>
            </w:r>
          </w:p>
        </w:tc>
        <w:tc>
          <w:tcPr>
            <w:tcW w:w="824" w:type="dxa"/>
            <w:shd w:val="clear" w:color="auto" w:fill="auto"/>
            <w:vAlign w:val="center"/>
          </w:tcPr>
          <w:p w14:paraId="3E71B7A3" w14:textId="77777777" w:rsidR="009C2F66" w:rsidRDefault="00CE2CA6">
            <w:pPr>
              <w:pStyle w:val="TAC"/>
              <w:widowControl w:val="0"/>
              <w:rPr>
                <w:sz w:val="16"/>
                <w:szCs w:val="16"/>
                <w:lang w:eastAsia="zh-CN"/>
              </w:rPr>
            </w:pPr>
            <w:r>
              <w:rPr>
                <w:rFonts w:hint="eastAsia"/>
                <w:sz w:val="16"/>
                <w:szCs w:val="16"/>
                <w:lang w:eastAsia="zh-CN"/>
              </w:rPr>
              <w:t>19.70</w:t>
            </w:r>
          </w:p>
        </w:tc>
      </w:tr>
      <w:tr w:rsidR="009C2F66" w14:paraId="4965304B" w14:textId="77777777">
        <w:trPr>
          <w:trHeight w:val="545"/>
          <w:jc w:val="center"/>
        </w:trPr>
        <w:tc>
          <w:tcPr>
            <w:tcW w:w="1387" w:type="dxa"/>
            <w:vMerge/>
            <w:shd w:val="clear" w:color="auto" w:fill="auto"/>
            <w:vAlign w:val="center"/>
          </w:tcPr>
          <w:p w14:paraId="0209587A" w14:textId="77777777" w:rsidR="009C2F66" w:rsidRDefault="009C2F66">
            <w:pPr>
              <w:pStyle w:val="TAC"/>
              <w:widowControl w:val="0"/>
              <w:rPr>
                <w:rFonts w:eastAsia="MS Mincho"/>
                <w:sz w:val="16"/>
                <w:szCs w:val="16"/>
              </w:rPr>
            </w:pPr>
          </w:p>
        </w:tc>
        <w:tc>
          <w:tcPr>
            <w:tcW w:w="819" w:type="dxa"/>
            <w:vMerge/>
            <w:vAlign w:val="center"/>
          </w:tcPr>
          <w:p w14:paraId="3B93E470" w14:textId="77777777" w:rsidR="009C2F66" w:rsidRDefault="009C2F66">
            <w:pPr>
              <w:pStyle w:val="TAC"/>
              <w:widowControl w:val="0"/>
              <w:rPr>
                <w:rFonts w:eastAsia="MS Mincho"/>
                <w:sz w:val="16"/>
                <w:szCs w:val="16"/>
              </w:rPr>
            </w:pPr>
          </w:p>
        </w:tc>
        <w:tc>
          <w:tcPr>
            <w:tcW w:w="908" w:type="dxa"/>
            <w:vMerge/>
            <w:vAlign w:val="center"/>
          </w:tcPr>
          <w:p w14:paraId="33AF654C" w14:textId="77777777" w:rsidR="009C2F66" w:rsidRDefault="009C2F66">
            <w:pPr>
              <w:pStyle w:val="TAC"/>
              <w:widowControl w:val="0"/>
              <w:rPr>
                <w:sz w:val="16"/>
                <w:szCs w:val="16"/>
                <w:lang w:eastAsia="zh-CN"/>
              </w:rPr>
            </w:pPr>
          </w:p>
        </w:tc>
        <w:tc>
          <w:tcPr>
            <w:tcW w:w="1416" w:type="dxa"/>
            <w:vAlign w:val="center"/>
          </w:tcPr>
          <w:p w14:paraId="6ACDDF76"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566" w:type="dxa"/>
            <w:shd w:val="clear" w:color="auto" w:fill="auto"/>
            <w:vAlign w:val="center"/>
          </w:tcPr>
          <w:p w14:paraId="77029D50"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12</w:t>
            </w:r>
          </w:p>
        </w:tc>
        <w:tc>
          <w:tcPr>
            <w:tcW w:w="826" w:type="dxa"/>
            <w:vMerge/>
            <w:vAlign w:val="center"/>
          </w:tcPr>
          <w:p w14:paraId="3A59F22F" w14:textId="77777777" w:rsidR="009C2F66" w:rsidRDefault="009C2F66">
            <w:pPr>
              <w:pStyle w:val="TAC"/>
              <w:widowControl w:val="0"/>
              <w:rPr>
                <w:sz w:val="16"/>
                <w:szCs w:val="16"/>
              </w:rPr>
            </w:pPr>
          </w:p>
        </w:tc>
        <w:tc>
          <w:tcPr>
            <w:tcW w:w="826" w:type="dxa"/>
            <w:shd w:val="clear" w:color="auto" w:fill="auto"/>
            <w:vAlign w:val="center"/>
          </w:tcPr>
          <w:p w14:paraId="27ACD31C" w14:textId="77777777" w:rsidR="009C2F66" w:rsidRDefault="00CE2CA6">
            <w:pPr>
              <w:pStyle w:val="TAC"/>
              <w:widowControl w:val="0"/>
              <w:rPr>
                <w:sz w:val="16"/>
                <w:szCs w:val="16"/>
                <w:lang w:eastAsia="zh-CN"/>
              </w:rPr>
            </w:pPr>
            <w:r>
              <w:rPr>
                <w:rFonts w:hint="eastAsia"/>
                <w:sz w:val="16"/>
                <w:szCs w:val="16"/>
                <w:lang w:eastAsia="zh-CN"/>
              </w:rPr>
              <w:t>0.46</w:t>
            </w:r>
          </w:p>
        </w:tc>
        <w:tc>
          <w:tcPr>
            <w:tcW w:w="826" w:type="dxa"/>
            <w:shd w:val="clear" w:color="auto" w:fill="auto"/>
            <w:vAlign w:val="center"/>
          </w:tcPr>
          <w:p w14:paraId="2C2BB170" w14:textId="77777777" w:rsidR="009C2F66" w:rsidRDefault="00CE2CA6">
            <w:pPr>
              <w:pStyle w:val="TAC"/>
              <w:widowControl w:val="0"/>
              <w:rPr>
                <w:sz w:val="16"/>
                <w:szCs w:val="16"/>
                <w:lang w:eastAsia="zh-CN"/>
              </w:rPr>
            </w:pPr>
            <w:r>
              <w:rPr>
                <w:rFonts w:hint="eastAsia"/>
                <w:sz w:val="16"/>
                <w:szCs w:val="16"/>
                <w:lang w:eastAsia="zh-CN"/>
              </w:rPr>
              <w:t>0.55</w:t>
            </w:r>
          </w:p>
        </w:tc>
        <w:tc>
          <w:tcPr>
            <w:tcW w:w="826" w:type="dxa"/>
            <w:gridSpan w:val="2"/>
            <w:shd w:val="clear" w:color="auto" w:fill="auto"/>
            <w:vAlign w:val="center"/>
          </w:tcPr>
          <w:p w14:paraId="2342EE7B" w14:textId="77777777" w:rsidR="009C2F66" w:rsidRDefault="00CE2CA6">
            <w:pPr>
              <w:pStyle w:val="TAC"/>
              <w:widowControl w:val="0"/>
              <w:rPr>
                <w:sz w:val="16"/>
                <w:szCs w:val="16"/>
                <w:lang w:eastAsia="zh-CN"/>
              </w:rPr>
            </w:pPr>
            <w:r>
              <w:rPr>
                <w:rFonts w:hint="eastAsia"/>
                <w:sz w:val="16"/>
                <w:szCs w:val="16"/>
                <w:lang w:eastAsia="zh-CN"/>
              </w:rPr>
              <w:t>0.61</w:t>
            </w:r>
          </w:p>
        </w:tc>
        <w:tc>
          <w:tcPr>
            <w:tcW w:w="826" w:type="dxa"/>
            <w:vMerge/>
            <w:vAlign w:val="center"/>
          </w:tcPr>
          <w:p w14:paraId="59C3A186" w14:textId="77777777" w:rsidR="009C2F66" w:rsidRDefault="009C2F66">
            <w:pPr>
              <w:pStyle w:val="TAC"/>
              <w:widowControl w:val="0"/>
              <w:rPr>
                <w:sz w:val="16"/>
                <w:szCs w:val="16"/>
              </w:rPr>
            </w:pPr>
          </w:p>
        </w:tc>
        <w:tc>
          <w:tcPr>
            <w:tcW w:w="826" w:type="dxa"/>
            <w:shd w:val="clear" w:color="auto" w:fill="auto"/>
            <w:vAlign w:val="center"/>
          </w:tcPr>
          <w:p w14:paraId="41187E67" w14:textId="77777777" w:rsidR="009C2F66" w:rsidRDefault="00CE2CA6">
            <w:pPr>
              <w:pStyle w:val="TAC"/>
              <w:widowControl w:val="0"/>
              <w:rPr>
                <w:sz w:val="16"/>
                <w:szCs w:val="16"/>
                <w:lang w:eastAsia="zh-CN"/>
              </w:rPr>
            </w:pPr>
            <w:r>
              <w:rPr>
                <w:rFonts w:hint="eastAsia"/>
                <w:sz w:val="16"/>
                <w:szCs w:val="16"/>
                <w:lang w:eastAsia="zh-CN"/>
              </w:rPr>
              <w:t>0.48</w:t>
            </w:r>
          </w:p>
        </w:tc>
        <w:tc>
          <w:tcPr>
            <w:tcW w:w="826" w:type="dxa"/>
            <w:shd w:val="clear" w:color="auto" w:fill="auto"/>
            <w:vAlign w:val="center"/>
          </w:tcPr>
          <w:p w14:paraId="63B5FE65" w14:textId="77777777" w:rsidR="009C2F66" w:rsidRDefault="00CE2CA6">
            <w:pPr>
              <w:pStyle w:val="TAC"/>
              <w:widowControl w:val="0"/>
              <w:rPr>
                <w:sz w:val="16"/>
                <w:szCs w:val="16"/>
                <w:lang w:eastAsia="zh-CN"/>
              </w:rPr>
            </w:pPr>
            <w:r>
              <w:rPr>
                <w:rFonts w:hint="eastAsia"/>
                <w:sz w:val="16"/>
                <w:szCs w:val="16"/>
                <w:lang w:eastAsia="zh-CN"/>
              </w:rPr>
              <w:t>0.58</w:t>
            </w:r>
          </w:p>
        </w:tc>
        <w:tc>
          <w:tcPr>
            <w:tcW w:w="824" w:type="dxa"/>
            <w:shd w:val="clear" w:color="auto" w:fill="auto"/>
            <w:vAlign w:val="center"/>
          </w:tcPr>
          <w:p w14:paraId="57ED65BF" w14:textId="77777777" w:rsidR="009C2F66" w:rsidRDefault="00CE2CA6">
            <w:pPr>
              <w:pStyle w:val="TAC"/>
              <w:widowControl w:val="0"/>
              <w:rPr>
                <w:sz w:val="16"/>
                <w:szCs w:val="16"/>
                <w:lang w:eastAsia="zh-CN"/>
              </w:rPr>
            </w:pPr>
            <w:r>
              <w:rPr>
                <w:rFonts w:hint="eastAsia"/>
                <w:sz w:val="16"/>
                <w:szCs w:val="16"/>
                <w:lang w:eastAsia="zh-CN"/>
              </w:rPr>
              <w:t>0.64</w:t>
            </w:r>
          </w:p>
        </w:tc>
      </w:tr>
    </w:tbl>
    <w:p w14:paraId="282D1A1D" w14:textId="77777777" w:rsidR="009C2F66" w:rsidRDefault="009C2F66">
      <w:pPr>
        <w:rPr>
          <w:lang w:val="en-US" w:eastAsia="zh-CN"/>
        </w:rPr>
      </w:pPr>
    </w:p>
    <w:p w14:paraId="654F9935" w14:textId="77777777" w:rsidR="009C2F66" w:rsidRDefault="00CE2CA6">
      <w:pPr>
        <w:rPr>
          <w:lang w:val="en-US" w:eastAsia="zh-CN"/>
        </w:rPr>
      </w:pPr>
      <w:r>
        <w:rPr>
          <w:lang w:val="en-US" w:eastAsia="zh-CN"/>
        </w:rPr>
        <w:t>The evaluation results of UL spectral efficiency for NR FDD and NR TDD for evaluation configuration B are provided in Table 5.</w:t>
      </w:r>
      <w:r>
        <w:rPr>
          <w:rFonts w:hint="eastAsia"/>
          <w:lang w:val="en-US" w:eastAsia="zh-CN"/>
        </w:rPr>
        <w:t>4</w:t>
      </w:r>
      <w:r>
        <w:rPr>
          <w:lang w:val="en-US" w:eastAsia="zh-CN"/>
        </w:rPr>
        <w:t xml:space="preserve">.1.3.2-2. </w:t>
      </w:r>
    </w:p>
    <w:p w14:paraId="39B57BD1" w14:textId="77777777" w:rsidR="009C2F66" w:rsidRDefault="00CE2CA6">
      <w:pPr>
        <w:rPr>
          <w:lang w:val="en-US" w:eastAsia="zh-CN"/>
        </w:rPr>
      </w:pPr>
      <w:r>
        <w:rPr>
          <w:lang w:val="en-US" w:eastAsia="zh-CN"/>
        </w:rPr>
        <w:t>It is observed that both NR FDD and TDD fulfill the UL spectral efficiency requirement for these configurations in evaluation configuration B.</w:t>
      </w:r>
    </w:p>
    <w:p w14:paraId="025BDA8B" w14:textId="77777777" w:rsidR="009C2F66" w:rsidRDefault="00CE2CA6">
      <w:pPr>
        <w:pStyle w:val="TH"/>
        <w:rPr>
          <w:lang w:eastAsia="zh-CN"/>
        </w:rPr>
      </w:pPr>
      <w:r>
        <w:lastRenderedPageBreak/>
        <w:t xml:space="preserve">Table </w:t>
      </w:r>
      <w:r>
        <w:rPr>
          <w:lang w:eastAsia="zh-CN"/>
        </w:rPr>
        <w:t>5</w:t>
      </w:r>
      <w:r>
        <w:t>.</w:t>
      </w:r>
      <w:r>
        <w:rPr>
          <w:rFonts w:hint="eastAsia"/>
          <w:lang w:eastAsia="zh-CN"/>
        </w:rPr>
        <w:t>4</w:t>
      </w:r>
      <w:r>
        <w:t>.1.3.2-2 U</w:t>
      </w:r>
      <w:r>
        <w:rPr>
          <w:lang w:eastAsia="zh-CN"/>
        </w:rPr>
        <w:t xml:space="preserve">L spectral efficiency for NR in Rural – eMBB </w:t>
      </w:r>
      <w:r>
        <w:rPr>
          <w:lang w:eastAsia="zh-CN"/>
        </w:rPr>
        <w:br/>
        <w:t>(Evaluation configuration B, CF=4 GHz)</w:t>
      </w:r>
    </w:p>
    <w:p w14:paraId="18DBC344" w14:textId="77777777" w:rsidR="009C2F66" w:rsidRDefault="00CE2CA6">
      <w:pPr>
        <w:pStyle w:val="TH"/>
        <w:rPr>
          <w:lang w:val="en-US"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91"/>
        <w:gridCol w:w="1158"/>
        <w:gridCol w:w="1283"/>
        <w:gridCol w:w="1159"/>
        <w:gridCol w:w="1159"/>
        <w:gridCol w:w="1159"/>
        <w:gridCol w:w="1159"/>
        <w:gridCol w:w="1155"/>
      </w:tblGrid>
      <w:tr w:rsidR="009C2F66" w14:paraId="3E144493" w14:textId="77777777">
        <w:trPr>
          <w:trHeight w:val="226"/>
          <w:jc w:val="center"/>
        </w:trPr>
        <w:tc>
          <w:tcPr>
            <w:tcW w:w="1391" w:type="dxa"/>
            <w:vMerge w:val="restart"/>
            <w:shd w:val="clear" w:color="auto" w:fill="auto"/>
            <w:vAlign w:val="center"/>
          </w:tcPr>
          <w:p w14:paraId="41DEC718"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158" w:type="dxa"/>
            <w:vMerge w:val="restart"/>
            <w:vAlign w:val="center"/>
          </w:tcPr>
          <w:p w14:paraId="1A88C7D3"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2442" w:type="dxa"/>
            <w:gridSpan w:val="2"/>
            <w:vMerge w:val="restart"/>
            <w:vAlign w:val="center"/>
          </w:tcPr>
          <w:p w14:paraId="0C66B6E8" w14:textId="77777777" w:rsidR="009C2F66" w:rsidRDefault="00CE2CA6">
            <w:pPr>
              <w:pStyle w:val="TAH"/>
              <w:widowControl w:val="0"/>
              <w:rPr>
                <w:rFonts w:eastAsia="MS Mincho"/>
                <w:sz w:val="16"/>
                <w:szCs w:val="16"/>
              </w:rPr>
            </w:pPr>
            <w:r>
              <w:rPr>
                <w:rFonts w:eastAsia="MS Mincho" w:hint="eastAsia"/>
                <w:sz w:val="16"/>
                <w:szCs w:val="16"/>
              </w:rPr>
              <w:t>ITU</w:t>
            </w:r>
          </w:p>
          <w:p w14:paraId="5B83A02C"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318" w:type="dxa"/>
            <w:gridSpan w:val="2"/>
            <w:vAlign w:val="center"/>
          </w:tcPr>
          <w:p w14:paraId="63A4932C"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314" w:type="dxa"/>
            <w:gridSpan w:val="2"/>
            <w:vAlign w:val="center"/>
          </w:tcPr>
          <w:p w14:paraId="3BAEDAFF"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1D72A57E" w14:textId="77777777">
        <w:trPr>
          <w:trHeight w:val="250"/>
          <w:jc w:val="center"/>
        </w:trPr>
        <w:tc>
          <w:tcPr>
            <w:tcW w:w="1391" w:type="dxa"/>
            <w:vMerge/>
            <w:shd w:val="clear" w:color="auto" w:fill="auto"/>
            <w:vAlign w:val="center"/>
          </w:tcPr>
          <w:p w14:paraId="2A97905F" w14:textId="77777777" w:rsidR="009C2F66" w:rsidRDefault="009C2F66">
            <w:pPr>
              <w:pStyle w:val="TAH"/>
              <w:widowControl w:val="0"/>
              <w:rPr>
                <w:rFonts w:eastAsia="MS Mincho"/>
                <w:b w:val="0"/>
                <w:sz w:val="16"/>
                <w:szCs w:val="16"/>
              </w:rPr>
            </w:pPr>
          </w:p>
        </w:tc>
        <w:tc>
          <w:tcPr>
            <w:tcW w:w="1158" w:type="dxa"/>
            <w:vMerge/>
            <w:vAlign w:val="center"/>
          </w:tcPr>
          <w:p w14:paraId="138A659B" w14:textId="77777777" w:rsidR="009C2F66" w:rsidRDefault="009C2F66">
            <w:pPr>
              <w:pStyle w:val="TAH"/>
              <w:widowControl w:val="0"/>
              <w:rPr>
                <w:b w:val="0"/>
                <w:sz w:val="16"/>
                <w:szCs w:val="16"/>
              </w:rPr>
            </w:pPr>
          </w:p>
        </w:tc>
        <w:tc>
          <w:tcPr>
            <w:tcW w:w="2442" w:type="dxa"/>
            <w:gridSpan w:val="2"/>
            <w:vMerge/>
            <w:vAlign w:val="center"/>
          </w:tcPr>
          <w:p w14:paraId="3F689DA9" w14:textId="77777777" w:rsidR="009C2F66" w:rsidRDefault="009C2F66">
            <w:pPr>
              <w:pStyle w:val="TAH"/>
              <w:widowControl w:val="0"/>
              <w:rPr>
                <w:b w:val="0"/>
                <w:sz w:val="16"/>
                <w:szCs w:val="16"/>
              </w:rPr>
            </w:pPr>
          </w:p>
        </w:tc>
        <w:tc>
          <w:tcPr>
            <w:tcW w:w="1159" w:type="dxa"/>
            <w:vAlign w:val="center"/>
          </w:tcPr>
          <w:p w14:paraId="2B7538A2"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159" w:type="dxa"/>
            <w:vAlign w:val="center"/>
          </w:tcPr>
          <w:p w14:paraId="4B0A6954"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c>
          <w:tcPr>
            <w:tcW w:w="1159" w:type="dxa"/>
            <w:vAlign w:val="center"/>
          </w:tcPr>
          <w:p w14:paraId="6977AA7B"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155" w:type="dxa"/>
            <w:vAlign w:val="center"/>
          </w:tcPr>
          <w:p w14:paraId="2ED43143"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r>
      <w:tr w:rsidR="009C2F66" w14:paraId="00E263C0" w14:textId="77777777">
        <w:trPr>
          <w:trHeight w:val="290"/>
          <w:jc w:val="center"/>
        </w:trPr>
        <w:tc>
          <w:tcPr>
            <w:tcW w:w="1391" w:type="dxa"/>
            <w:vMerge w:val="restart"/>
            <w:shd w:val="clear" w:color="auto" w:fill="auto"/>
            <w:vAlign w:val="center"/>
          </w:tcPr>
          <w:p w14:paraId="5243978F" w14:textId="77777777" w:rsidR="009C2F66" w:rsidRDefault="00CE2CA6">
            <w:pPr>
              <w:pStyle w:val="TAC"/>
              <w:widowControl w:val="0"/>
              <w:rPr>
                <w:sz w:val="16"/>
                <w:szCs w:val="16"/>
                <w:lang w:val="es-ES" w:eastAsia="zh-CN"/>
              </w:rPr>
            </w:pPr>
            <w:r>
              <w:rPr>
                <w:sz w:val="16"/>
                <w:szCs w:val="16"/>
                <w:lang w:val="es-ES" w:eastAsia="zh-CN"/>
              </w:rPr>
              <w:t xml:space="preserve">1x32 SU-MIMO, OFDMA; </w:t>
            </w:r>
          </w:p>
          <w:p w14:paraId="061A190D" w14:textId="77777777" w:rsidR="009C2F66" w:rsidRDefault="00CE2CA6">
            <w:pPr>
              <w:pStyle w:val="TAC"/>
              <w:widowControl w:val="0"/>
              <w:rPr>
                <w:sz w:val="16"/>
                <w:szCs w:val="16"/>
                <w:lang w:val="es-ES" w:eastAsia="zh-CN"/>
              </w:rPr>
            </w:pPr>
            <w:r>
              <w:rPr>
                <w:sz w:val="16"/>
                <w:szCs w:val="16"/>
              </w:rPr>
              <w:t>gNB</w:t>
            </w:r>
            <w:r>
              <w:rPr>
                <w:rFonts w:hint="eastAsia"/>
                <w:sz w:val="16"/>
                <w:szCs w:val="16"/>
                <w:lang w:eastAsia="zh-CN"/>
              </w:rPr>
              <w:t xml:space="preserve"> Config</w:t>
            </w:r>
            <w:r>
              <w:rPr>
                <w:sz w:val="16"/>
                <w:szCs w:val="16"/>
                <w:lang w:val="es-ES" w:eastAsia="zh-CN"/>
              </w:rPr>
              <w:t xml:space="preserve"> = (8,8,2,1,1;2,8)</w:t>
            </w:r>
          </w:p>
        </w:tc>
        <w:tc>
          <w:tcPr>
            <w:tcW w:w="1158" w:type="dxa"/>
            <w:vMerge w:val="restart"/>
            <w:vAlign w:val="center"/>
          </w:tcPr>
          <w:p w14:paraId="323FC1DE" w14:textId="77777777" w:rsidR="009C2F66" w:rsidRDefault="00CE2CA6">
            <w:pPr>
              <w:pStyle w:val="TAC"/>
              <w:widowControl w:val="0"/>
              <w:rPr>
                <w:sz w:val="16"/>
                <w:szCs w:val="16"/>
                <w:lang w:eastAsia="zh-CN"/>
              </w:rPr>
            </w:pPr>
            <w:r>
              <w:rPr>
                <w:rFonts w:hint="eastAsia"/>
                <w:sz w:val="16"/>
                <w:szCs w:val="16"/>
                <w:lang w:eastAsia="zh-CN"/>
              </w:rPr>
              <w:t>15</w:t>
            </w:r>
          </w:p>
        </w:tc>
        <w:tc>
          <w:tcPr>
            <w:tcW w:w="1283" w:type="dxa"/>
            <w:vAlign w:val="center"/>
          </w:tcPr>
          <w:p w14:paraId="52FD39B0"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1159" w:type="dxa"/>
            <w:shd w:val="clear" w:color="auto" w:fill="auto"/>
            <w:vAlign w:val="center"/>
          </w:tcPr>
          <w:p w14:paraId="579AFF2F" w14:textId="77777777" w:rsidR="009C2F66" w:rsidRDefault="00CE2CA6">
            <w:pPr>
              <w:pStyle w:val="TAC"/>
              <w:widowControl w:val="0"/>
              <w:rPr>
                <w:sz w:val="16"/>
                <w:szCs w:val="16"/>
                <w:lang w:eastAsia="zh-CN"/>
              </w:rPr>
            </w:pPr>
            <w:r>
              <w:rPr>
                <w:sz w:val="16"/>
                <w:szCs w:val="16"/>
                <w:lang w:eastAsia="zh-CN"/>
              </w:rPr>
              <w:t>1.6</w:t>
            </w:r>
          </w:p>
        </w:tc>
        <w:tc>
          <w:tcPr>
            <w:tcW w:w="1159" w:type="dxa"/>
            <w:vMerge w:val="restart"/>
            <w:vAlign w:val="center"/>
          </w:tcPr>
          <w:p w14:paraId="703C9DA4" w14:textId="22CF2C55" w:rsidR="009C2F66" w:rsidRDefault="00C2713E">
            <w:pPr>
              <w:pStyle w:val="TAC"/>
              <w:widowControl w:val="0"/>
              <w:rPr>
                <w:sz w:val="16"/>
                <w:szCs w:val="16"/>
                <w:lang w:eastAsia="zh-CN"/>
              </w:rPr>
            </w:pPr>
            <w:r>
              <w:rPr>
                <w:sz w:val="16"/>
                <w:szCs w:val="16"/>
                <w:lang w:eastAsia="zh-CN"/>
              </w:rPr>
              <w:t>1</w:t>
            </w:r>
          </w:p>
        </w:tc>
        <w:tc>
          <w:tcPr>
            <w:tcW w:w="1159" w:type="dxa"/>
            <w:vAlign w:val="center"/>
          </w:tcPr>
          <w:p w14:paraId="6078882C" w14:textId="00E47473" w:rsidR="009C2F66" w:rsidRDefault="00C2713E">
            <w:pPr>
              <w:pStyle w:val="TAC"/>
              <w:widowControl w:val="0"/>
              <w:rPr>
                <w:sz w:val="16"/>
                <w:szCs w:val="16"/>
                <w:lang w:eastAsia="zh-CN"/>
              </w:rPr>
            </w:pPr>
            <w:r>
              <w:rPr>
                <w:sz w:val="16"/>
                <w:szCs w:val="16"/>
                <w:lang w:eastAsia="zh-CN"/>
              </w:rPr>
              <w:t>4.38</w:t>
            </w:r>
          </w:p>
        </w:tc>
        <w:tc>
          <w:tcPr>
            <w:tcW w:w="1159" w:type="dxa"/>
            <w:vMerge w:val="restart"/>
            <w:vAlign w:val="center"/>
          </w:tcPr>
          <w:p w14:paraId="0B0CF9E5" w14:textId="77777777" w:rsidR="009C2F66" w:rsidRDefault="00CE2CA6">
            <w:pPr>
              <w:pStyle w:val="TAC"/>
              <w:widowControl w:val="0"/>
              <w:rPr>
                <w:sz w:val="16"/>
                <w:szCs w:val="16"/>
                <w:lang w:eastAsia="zh-CN"/>
              </w:rPr>
            </w:pPr>
            <w:r>
              <w:rPr>
                <w:sz w:val="16"/>
                <w:szCs w:val="16"/>
                <w:lang w:eastAsia="zh-CN"/>
              </w:rPr>
              <w:t>2</w:t>
            </w:r>
          </w:p>
        </w:tc>
        <w:tc>
          <w:tcPr>
            <w:tcW w:w="1155" w:type="dxa"/>
            <w:vAlign w:val="center"/>
          </w:tcPr>
          <w:p w14:paraId="0BDB8DFA" w14:textId="77777777" w:rsidR="009C2F66" w:rsidRDefault="00CE2CA6">
            <w:pPr>
              <w:pStyle w:val="TAC"/>
              <w:widowControl w:val="0"/>
              <w:rPr>
                <w:sz w:val="16"/>
                <w:szCs w:val="16"/>
                <w:lang w:eastAsia="zh-CN"/>
              </w:rPr>
            </w:pPr>
            <w:r>
              <w:rPr>
                <w:rFonts w:hint="eastAsia"/>
                <w:sz w:val="16"/>
                <w:szCs w:val="16"/>
                <w:lang w:eastAsia="zh-CN"/>
              </w:rPr>
              <w:t>4.</w:t>
            </w:r>
            <w:r>
              <w:rPr>
                <w:sz w:val="16"/>
                <w:szCs w:val="16"/>
                <w:lang w:eastAsia="zh-CN"/>
              </w:rPr>
              <w:t>52</w:t>
            </w:r>
          </w:p>
        </w:tc>
      </w:tr>
      <w:tr w:rsidR="009C2F66" w14:paraId="30C6D1E5" w14:textId="77777777">
        <w:trPr>
          <w:trHeight w:val="182"/>
          <w:jc w:val="center"/>
        </w:trPr>
        <w:tc>
          <w:tcPr>
            <w:tcW w:w="1391" w:type="dxa"/>
            <w:vMerge/>
            <w:shd w:val="clear" w:color="auto" w:fill="auto"/>
            <w:vAlign w:val="center"/>
          </w:tcPr>
          <w:p w14:paraId="08196B82" w14:textId="77777777" w:rsidR="009C2F66" w:rsidRDefault="009C2F66">
            <w:pPr>
              <w:pStyle w:val="TAC"/>
              <w:widowControl w:val="0"/>
              <w:rPr>
                <w:rFonts w:eastAsia="MS Mincho"/>
                <w:sz w:val="16"/>
                <w:szCs w:val="16"/>
              </w:rPr>
            </w:pPr>
          </w:p>
        </w:tc>
        <w:tc>
          <w:tcPr>
            <w:tcW w:w="1158" w:type="dxa"/>
            <w:vMerge/>
            <w:vAlign w:val="center"/>
          </w:tcPr>
          <w:p w14:paraId="523E1AE4" w14:textId="77777777" w:rsidR="009C2F66" w:rsidRDefault="009C2F66">
            <w:pPr>
              <w:pStyle w:val="TAC"/>
              <w:widowControl w:val="0"/>
              <w:rPr>
                <w:rFonts w:eastAsia="MS Mincho"/>
                <w:sz w:val="16"/>
                <w:szCs w:val="16"/>
              </w:rPr>
            </w:pPr>
          </w:p>
        </w:tc>
        <w:tc>
          <w:tcPr>
            <w:tcW w:w="1283" w:type="dxa"/>
            <w:vAlign w:val="center"/>
          </w:tcPr>
          <w:p w14:paraId="339A78CE"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1159" w:type="dxa"/>
            <w:shd w:val="clear" w:color="auto" w:fill="auto"/>
            <w:vAlign w:val="center"/>
          </w:tcPr>
          <w:p w14:paraId="48193C12"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1159" w:type="dxa"/>
            <w:vMerge/>
            <w:vAlign w:val="center"/>
          </w:tcPr>
          <w:p w14:paraId="0B225216" w14:textId="77777777" w:rsidR="009C2F66" w:rsidRDefault="009C2F66">
            <w:pPr>
              <w:pStyle w:val="TAC"/>
              <w:widowControl w:val="0"/>
              <w:rPr>
                <w:sz w:val="16"/>
                <w:szCs w:val="16"/>
                <w:lang w:eastAsia="zh-CN"/>
              </w:rPr>
            </w:pPr>
          </w:p>
        </w:tc>
        <w:tc>
          <w:tcPr>
            <w:tcW w:w="1159" w:type="dxa"/>
            <w:vAlign w:val="center"/>
          </w:tcPr>
          <w:p w14:paraId="3EB3DDC6" w14:textId="575422C3" w:rsidR="009C2F66" w:rsidRDefault="00CE2CA6">
            <w:pPr>
              <w:pStyle w:val="TAC"/>
              <w:widowControl w:val="0"/>
              <w:rPr>
                <w:sz w:val="16"/>
                <w:szCs w:val="16"/>
                <w:lang w:eastAsia="zh-CN"/>
              </w:rPr>
            </w:pPr>
            <w:r>
              <w:rPr>
                <w:rFonts w:hint="eastAsia"/>
                <w:sz w:val="16"/>
                <w:szCs w:val="16"/>
                <w:lang w:eastAsia="zh-CN"/>
              </w:rPr>
              <w:t>0.</w:t>
            </w:r>
            <w:r w:rsidR="00C2713E">
              <w:rPr>
                <w:rFonts w:hint="eastAsia"/>
                <w:sz w:val="16"/>
                <w:szCs w:val="16"/>
                <w:lang w:eastAsia="zh-CN"/>
              </w:rPr>
              <w:t>1</w:t>
            </w:r>
            <w:r w:rsidR="00C2713E">
              <w:rPr>
                <w:sz w:val="16"/>
                <w:szCs w:val="16"/>
                <w:lang w:eastAsia="zh-CN"/>
              </w:rPr>
              <w:t>7</w:t>
            </w:r>
          </w:p>
        </w:tc>
        <w:tc>
          <w:tcPr>
            <w:tcW w:w="1159" w:type="dxa"/>
            <w:vMerge/>
            <w:vAlign w:val="center"/>
          </w:tcPr>
          <w:p w14:paraId="154FCF39" w14:textId="77777777" w:rsidR="009C2F66" w:rsidRDefault="009C2F66">
            <w:pPr>
              <w:pStyle w:val="TAC"/>
              <w:widowControl w:val="0"/>
              <w:rPr>
                <w:sz w:val="16"/>
                <w:szCs w:val="16"/>
                <w:lang w:eastAsia="zh-CN"/>
              </w:rPr>
            </w:pPr>
          </w:p>
        </w:tc>
        <w:tc>
          <w:tcPr>
            <w:tcW w:w="1155" w:type="dxa"/>
            <w:vAlign w:val="center"/>
          </w:tcPr>
          <w:p w14:paraId="31CD6C77"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.16</w:t>
            </w:r>
          </w:p>
        </w:tc>
      </w:tr>
      <w:tr w:rsidR="00C2713E" w14:paraId="69EC465B" w14:textId="77777777">
        <w:trPr>
          <w:trHeight w:val="368"/>
          <w:jc w:val="center"/>
        </w:trPr>
        <w:tc>
          <w:tcPr>
            <w:tcW w:w="1391" w:type="dxa"/>
            <w:vMerge w:val="restart"/>
            <w:shd w:val="clear" w:color="auto" w:fill="auto"/>
            <w:vAlign w:val="center"/>
          </w:tcPr>
          <w:p w14:paraId="566F0EAA" w14:textId="77777777" w:rsidR="00C2713E" w:rsidRDefault="00C2713E" w:rsidP="00C2713E">
            <w:pPr>
              <w:pStyle w:val="TAC"/>
              <w:widowControl w:val="0"/>
              <w:rPr>
                <w:sz w:val="16"/>
                <w:szCs w:val="16"/>
                <w:lang w:val="es-ES" w:eastAsia="zh-CN"/>
              </w:rPr>
            </w:pPr>
            <w:r>
              <w:rPr>
                <w:rFonts w:eastAsia="MS Mincho"/>
                <w:sz w:val="16"/>
                <w:szCs w:val="16"/>
                <w:lang w:val="es-ES"/>
              </w:rPr>
              <w:t xml:space="preserve">4x32 SU-MIMO, OFDMA; </w:t>
            </w:r>
          </w:p>
          <w:p w14:paraId="7D926CBE" w14:textId="77777777" w:rsidR="00C2713E" w:rsidRDefault="00C2713E" w:rsidP="00C2713E">
            <w:pPr>
              <w:pStyle w:val="TAC"/>
              <w:widowControl w:val="0"/>
              <w:rPr>
                <w:rFonts w:eastAsia="MS Mincho"/>
                <w:sz w:val="16"/>
                <w:szCs w:val="16"/>
                <w:lang w:val="es-ES"/>
              </w:rPr>
            </w:pP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1158" w:type="dxa"/>
            <w:vMerge w:val="restart"/>
            <w:vAlign w:val="center"/>
          </w:tcPr>
          <w:p w14:paraId="75629ED2" w14:textId="77777777" w:rsidR="00C2713E" w:rsidRDefault="00C2713E" w:rsidP="00C2713E">
            <w:pPr>
              <w:pStyle w:val="TAC"/>
              <w:widowControl w:val="0"/>
              <w:rPr>
                <w:sz w:val="16"/>
                <w:szCs w:val="16"/>
                <w:lang w:val="es-ES" w:eastAsia="zh-CN"/>
              </w:rPr>
            </w:pPr>
            <w:r>
              <w:rPr>
                <w:rFonts w:hint="eastAsia"/>
                <w:sz w:val="16"/>
                <w:szCs w:val="16"/>
                <w:lang w:val="es-ES" w:eastAsia="zh-CN"/>
              </w:rPr>
              <w:t>15</w:t>
            </w:r>
          </w:p>
        </w:tc>
        <w:tc>
          <w:tcPr>
            <w:tcW w:w="1283" w:type="dxa"/>
            <w:vAlign w:val="center"/>
          </w:tcPr>
          <w:p w14:paraId="6373CA69" w14:textId="77777777" w:rsidR="00C2713E" w:rsidRDefault="00C2713E" w:rsidP="00C2713E">
            <w:pPr>
              <w:pStyle w:val="TAC"/>
              <w:widowControl w:val="0"/>
              <w:rPr>
                <w:rFonts w:eastAsia="MS Mincho"/>
                <w:sz w:val="16"/>
                <w:szCs w:val="16"/>
                <w:lang w:val="es-ES"/>
              </w:rPr>
            </w:pPr>
            <w:r>
              <w:rPr>
                <w:rFonts w:hint="eastAsia"/>
                <w:sz w:val="16"/>
                <w:szCs w:val="16"/>
                <w:lang w:eastAsia="zh-CN"/>
              </w:rPr>
              <w:t>Average</w:t>
            </w:r>
            <w:r>
              <w:rPr>
                <w:sz w:val="16"/>
                <w:szCs w:val="16"/>
                <w:lang w:eastAsia="zh-CN"/>
              </w:rPr>
              <w:t xml:space="preserve"> [bit/s/Hz/TRxP]</w:t>
            </w:r>
          </w:p>
        </w:tc>
        <w:tc>
          <w:tcPr>
            <w:tcW w:w="1159" w:type="dxa"/>
            <w:shd w:val="clear" w:color="auto" w:fill="auto"/>
            <w:vAlign w:val="center"/>
          </w:tcPr>
          <w:p w14:paraId="6C28FC2D" w14:textId="77777777" w:rsidR="00C2713E" w:rsidRDefault="00C2713E" w:rsidP="00C2713E">
            <w:pPr>
              <w:pStyle w:val="TAC"/>
              <w:widowControl w:val="0"/>
              <w:rPr>
                <w:rFonts w:eastAsia="MS Mincho"/>
                <w:sz w:val="16"/>
                <w:szCs w:val="16"/>
                <w:lang w:val="es-ES"/>
              </w:rPr>
            </w:pPr>
            <w:r>
              <w:rPr>
                <w:sz w:val="16"/>
                <w:szCs w:val="16"/>
                <w:lang w:eastAsia="zh-CN"/>
              </w:rPr>
              <w:t>1.6</w:t>
            </w:r>
          </w:p>
        </w:tc>
        <w:tc>
          <w:tcPr>
            <w:tcW w:w="1159" w:type="dxa"/>
            <w:vMerge w:val="restart"/>
            <w:vAlign w:val="center"/>
          </w:tcPr>
          <w:p w14:paraId="7B5F48F9" w14:textId="51C67B84" w:rsidR="00C2713E" w:rsidRDefault="00C2713E" w:rsidP="00C2713E">
            <w:pPr>
              <w:pStyle w:val="TAC"/>
              <w:widowControl w:val="0"/>
              <w:rPr>
                <w:sz w:val="16"/>
                <w:szCs w:val="16"/>
                <w:lang w:val="es-ES" w:eastAsia="zh-CN"/>
              </w:rPr>
            </w:pPr>
            <w:r>
              <w:rPr>
                <w:sz w:val="16"/>
                <w:szCs w:val="16"/>
                <w:lang w:val="es-ES" w:eastAsia="zh-CN"/>
              </w:rPr>
              <w:t>1</w:t>
            </w:r>
          </w:p>
        </w:tc>
        <w:tc>
          <w:tcPr>
            <w:tcW w:w="1159" w:type="dxa"/>
            <w:vAlign w:val="center"/>
          </w:tcPr>
          <w:p w14:paraId="117F77C3" w14:textId="467D52BD" w:rsidR="00C2713E" w:rsidRDefault="00C2713E" w:rsidP="00C2713E">
            <w:pPr>
              <w:pStyle w:val="TAC"/>
              <w:widowControl w:val="0"/>
              <w:rPr>
                <w:sz w:val="16"/>
                <w:szCs w:val="16"/>
                <w:lang w:val="es-ES" w:eastAsia="zh-CN"/>
              </w:rPr>
            </w:pPr>
            <w:r>
              <w:rPr>
                <w:rFonts w:hint="eastAsia"/>
                <w:sz w:val="16"/>
                <w:szCs w:val="16"/>
                <w:lang w:val="es-ES" w:eastAsia="zh-CN"/>
              </w:rPr>
              <w:t>7.</w:t>
            </w:r>
            <w:r>
              <w:rPr>
                <w:sz w:val="16"/>
                <w:szCs w:val="16"/>
                <w:lang w:val="es-ES" w:eastAsia="zh-CN"/>
              </w:rPr>
              <w:t>69</w:t>
            </w:r>
          </w:p>
        </w:tc>
        <w:tc>
          <w:tcPr>
            <w:tcW w:w="1159" w:type="dxa"/>
            <w:vMerge w:val="restart"/>
            <w:vAlign w:val="center"/>
          </w:tcPr>
          <w:p w14:paraId="62223EB1" w14:textId="50DC0A0E" w:rsidR="00C2713E" w:rsidRDefault="00C2713E" w:rsidP="00C2713E">
            <w:pPr>
              <w:pStyle w:val="TAC"/>
              <w:widowControl w:val="0"/>
              <w:rPr>
                <w:sz w:val="16"/>
                <w:szCs w:val="16"/>
                <w:lang w:val="es-ES" w:eastAsia="zh-CN"/>
              </w:rPr>
            </w:pPr>
            <w:r>
              <w:rPr>
                <w:sz w:val="16"/>
                <w:szCs w:val="16"/>
                <w:lang w:val="es-ES" w:eastAsia="zh-CN"/>
              </w:rPr>
              <w:t>/</w:t>
            </w:r>
          </w:p>
        </w:tc>
        <w:tc>
          <w:tcPr>
            <w:tcW w:w="1155" w:type="dxa"/>
            <w:vAlign w:val="center"/>
          </w:tcPr>
          <w:p w14:paraId="56CBF7BF" w14:textId="247A9C6B" w:rsidR="00C2713E" w:rsidRDefault="00C2713E" w:rsidP="00C2713E">
            <w:pPr>
              <w:pStyle w:val="TAC"/>
              <w:widowControl w:val="0"/>
              <w:rPr>
                <w:sz w:val="16"/>
                <w:szCs w:val="16"/>
                <w:lang w:val="es-ES" w:eastAsia="zh-CN"/>
              </w:rPr>
            </w:pPr>
            <w:r>
              <w:rPr>
                <w:rFonts w:hint="eastAsia"/>
                <w:sz w:val="16"/>
                <w:szCs w:val="16"/>
                <w:lang w:val="es-ES" w:eastAsia="zh-CN"/>
              </w:rPr>
              <w:t>/</w:t>
            </w:r>
          </w:p>
        </w:tc>
      </w:tr>
      <w:tr w:rsidR="00C2713E" w14:paraId="5F3B900B" w14:textId="77777777">
        <w:trPr>
          <w:trHeight w:val="55"/>
          <w:jc w:val="center"/>
        </w:trPr>
        <w:tc>
          <w:tcPr>
            <w:tcW w:w="1391" w:type="dxa"/>
            <w:vMerge/>
            <w:shd w:val="clear" w:color="auto" w:fill="auto"/>
            <w:vAlign w:val="center"/>
          </w:tcPr>
          <w:p w14:paraId="28540772" w14:textId="77777777" w:rsidR="00C2713E" w:rsidRDefault="00C2713E" w:rsidP="00C2713E">
            <w:pPr>
              <w:pStyle w:val="TAC"/>
              <w:widowControl w:val="0"/>
              <w:rPr>
                <w:rFonts w:eastAsia="MS Mincho"/>
                <w:sz w:val="16"/>
                <w:szCs w:val="16"/>
                <w:lang w:val="es-ES"/>
              </w:rPr>
            </w:pPr>
          </w:p>
        </w:tc>
        <w:tc>
          <w:tcPr>
            <w:tcW w:w="1158" w:type="dxa"/>
            <w:vMerge/>
            <w:vAlign w:val="center"/>
          </w:tcPr>
          <w:p w14:paraId="3AAE79F4" w14:textId="77777777" w:rsidR="00C2713E" w:rsidRDefault="00C2713E" w:rsidP="00C2713E">
            <w:pPr>
              <w:pStyle w:val="TAC"/>
              <w:widowControl w:val="0"/>
              <w:rPr>
                <w:rFonts w:eastAsia="MS Mincho"/>
                <w:sz w:val="16"/>
                <w:szCs w:val="16"/>
                <w:lang w:val="es-ES"/>
              </w:rPr>
            </w:pPr>
          </w:p>
        </w:tc>
        <w:tc>
          <w:tcPr>
            <w:tcW w:w="1283" w:type="dxa"/>
            <w:vAlign w:val="center"/>
          </w:tcPr>
          <w:p w14:paraId="528961CD" w14:textId="77777777" w:rsidR="00C2713E" w:rsidRDefault="00C2713E" w:rsidP="00C2713E">
            <w:pPr>
              <w:pStyle w:val="TAC"/>
              <w:widowControl w:val="0"/>
              <w:rPr>
                <w:rFonts w:eastAsia="MS Mincho"/>
                <w:sz w:val="16"/>
                <w:szCs w:val="16"/>
                <w:lang w:val="es-ES"/>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1159" w:type="dxa"/>
            <w:shd w:val="clear" w:color="auto" w:fill="auto"/>
            <w:vAlign w:val="center"/>
          </w:tcPr>
          <w:p w14:paraId="7B79DF58" w14:textId="77777777" w:rsidR="00C2713E" w:rsidRDefault="00C2713E" w:rsidP="00C2713E">
            <w:pPr>
              <w:pStyle w:val="TAC"/>
              <w:widowControl w:val="0"/>
              <w:rPr>
                <w:rFonts w:eastAsia="MS Mincho"/>
                <w:sz w:val="16"/>
                <w:szCs w:val="16"/>
                <w:lang w:val="es-ES"/>
              </w:rPr>
            </w:pPr>
            <w:r>
              <w:rPr>
                <w:rFonts w:hint="eastAsia"/>
                <w:sz w:val="16"/>
                <w:szCs w:val="16"/>
                <w:lang w:eastAsia="zh-CN"/>
              </w:rPr>
              <w:t>0.</w:t>
            </w:r>
            <w:r>
              <w:rPr>
                <w:sz w:val="16"/>
                <w:szCs w:val="16"/>
                <w:lang w:eastAsia="zh-CN"/>
              </w:rPr>
              <w:t>045</w:t>
            </w:r>
          </w:p>
        </w:tc>
        <w:tc>
          <w:tcPr>
            <w:tcW w:w="1159" w:type="dxa"/>
            <w:vMerge/>
            <w:vAlign w:val="center"/>
          </w:tcPr>
          <w:p w14:paraId="0D7A2610" w14:textId="77777777" w:rsidR="00C2713E" w:rsidRDefault="00C2713E" w:rsidP="00C2713E">
            <w:pPr>
              <w:pStyle w:val="TAC"/>
              <w:widowControl w:val="0"/>
              <w:rPr>
                <w:rFonts w:eastAsia="MS Mincho"/>
                <w:sz w:val="16"/>
                <w:szCs w:val="16"/>
                <w:lang w:val="es-ES"/>
              </w:rPr>
            </w:pPr>
          </w:p>
        </w:tc>
        <w:tc>
          <w:tcPr>
            <w:tcW w:w="1159" w:type="dxa"/>
            <w:vAlign w:val="center"/>
          </w:tcPr>
          <w:p w14:paraId="2212E74A" w14:textId="0ECF8CD7" w:rsidR="00C2713E" w:rsidRDefault="00C2713E" w:rsidP="00C2713E">
            <w:pPr>
              <w:pStyle w:val="TAC"/>
              <w:widowControl w:val="0"/>
              <w:rPr>
                <w:sz w:val="16"/>
                <w:szCs w:val="16"/>
                <w:lang w:val="es-ES" w:eastAsia="zh-CN"/>
              </w:rPr>
            </w:pPr>
            <w:r>
              <w:rPr>
                <w:rFonts w:hint="eastAsia"/>
                <w:sz w:val="16"/>
                <w:szCs w:val="16"/>
                <w:lang w:val="es-ES" w:eastAsia="zh-CN"/>
              </w:rPr>
              <w:t>0</w:t>
            </w:r>
            <w:r>
              <w:rPr>
                <w:sz w:val="16"/>
                <w:szCs w:val="16"/>
                <w:lang w:val="es-ES" w:eastAsia="zh-CN"/>
              </w:rPr>
              <w:t>.26</w:t>
            </w:r>
          </w:p>
        </w:tc>
        <w:tc>
          <w:tcPr>
            <w:tcW w:w="1159" w:type="dxa"/>
            <w:vMerge/>
            <w:vAlign w:val="center"/>
          </w:tcPr>
          <w:p w14:paraId="4A3FD38E" w14:textId="77777777" w:rsidR="00C2713E" w:rsidRDefault="00C2713E" w:rsidP="00C2713E">
            <w:pPr>
              <w:pStyle w:val="TAC"/>
              <w:widowControl w:val="0"/>
              <w:rPr>
                <w:rFonts w:eastAsia="MS Mincho"/>
                <w:sz w:val="16"/>
                <w:szCs w:val="16"/>
                <w:lang w:val="es-ES"/>
              </w:rPr>
            </w:pPr>
          </w:p>
        </w:tc>
        <w:tc>
          <w:tcPr>
            <w:tcW w:w="1155" w:type="dxa"/>
            <w:vAlign w:val="center"/>
          </w:tcPr>
          <w:p w14:paraId="0DA3C7FB" w14:textId="4B5AD106" w:rsidR="00C2713E" w:rsidRDefault="00C2713E" w:rsidP="00C2713E">
            <w:pPr>
              <w:pStyle w:val="TAC"/>
              <w:widowControl w:val="0"/>
              <w:rPr>
                <w:sz w:val="16"/>
                <w:szCs w:val="16"/>
                <w:lang w:val="es-ES" w:eastAsia="zh-CN"/>
              </w:rPr>
            </w:pPr>
            <w:r>
              <w:rPr>
                <w:rFonts w:hint="eastAsia"/>
                <w:sz w:val="16"/>
                <w:szCs w:val="16"/>
                <w:lang w:val="es-ES" w:eastAsia="zh-CN"/>
              </w:rPr>
              <w:t>/</w:t>
            </w:r>
          </w:p>
        </w:tc>
      </w:tr>
    </w:tbl>
    <w:p w14:paraId="377E4A65" w14:textId="77777777" w:rsidR="009C2F66" w:rsidRDefault="009C2F66">
      <w:pPr>
        <w:rPr>
          <w:lang w:val="en-US" w:eastAsia="zh-CN"/>
        </w:rPr>
      </w:pPr>
    </w:p>
    <w:p w14:paraId="02F8C848" w14:textId="77777777" w:rsidR="009C2F66" w:rsidRDefault="00CE2CA6">
      <w:pPr>
        <w:pStyle w:val="TH"/>
        <w:rPr>
          <w:lang w:val="en-US" w:eastAsia="zh-CN"/>
        </w:rPr>
      </w:pPr>
      <w:r>
        <w:rPr>
          <w:rFonts w:hint="eastAsia"/>
          <w:lang w:eastAsia="zh-CN"/>
        </w:rPr>
        <w:t xml:space="preserve">(b) </w:t>
      </w:r>
      <w:r>
        <w:rPr>
          <w:lang w:eastAsia="zh-CN"/>
        </w:rPr>
        <w:t>NR TDD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1"/>
        <w:gridCol w:w="936"/>
        <w:gridCol w:w="955"/>
        <w:gridCol w:w="1338"/>
        <w:gridCol w:w="617"/>
        <w:gridCol w:w="930"/>
        <w:gridCol w:w="1083"/>
        <w:gridCol w:w="930"/>
        <w:gridCol w:w="1083"/>
      </w:tblGrid>
      <w:tr w:rsidR="009C2F66" w14:paraId="2C751A47" w14:textId="77777777">
        <w:trPr>
          <w:trHeight w:val="226"/>
          <w:jc w:val="center"/>
        </w:trPr>
        <w:tc>
          <w:tcPr>
            <w:tcW w:w="1751" w:type="dxa"/>
            <w:vMerge w:val="restart"/>
            <w:shd w:val="clear" w:color="auto" w:fill="auto"/>
            <w:vAlign w:val="center"/>
          </w:tcPr>
          <w:p w14:paraId="1D281F7E"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936" w:type="dxa"/>
            <w:vMerge w:val="restart"/>
            <w:vAlign w:val="center"/>
          </w:tcPr>
          <w:p w14:paraId="274CD422"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55" w:type="dxa"/>
            <w:vMerge w:val="restart"/>
            <w:vAlign w:val="center"/>
          </w:tcPr>
          <w:p w14:paraId="4972DF0A"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955" w:type="dxa"/>
            <w:gridSpan w:val="2"/>
            <w:vMerge w:val="restart"/>
            <w:vAlign w:val="center"/>
          </w:tcPr>
          <w:p w14:paraId="56E34F6F" w14:textId="77777777" w:rsidR="009C2F66" w:rsidRDefault="00CE2CA6">
            <w:pPr>
              <w:pStyle w:val="TAH"/>
              <w:widowControl w:val="0"/>
              <w:rPr>
                <w:rFonts w:eastAsia="MS Mincho"/>
                <w:sz w:val="16"/>
                <w:szCs w:val="16"/>
              </w:rPr>
            </w:pPr>
            <w:r>
              <w:rPr>
                <w:rFonts w:eastAsia="MS Mincho" w:hint="eastAsia"/>
                <w:sz w:val="16"/>
                <w:szCs w:val="16"/>
              </w:rPr>
              <w:t>ITU</w:t>
            </w:r>
          </w:p>
          <w:p w14:paraId="696B3621" w14:textId="77777777" w:rsidR="009C2F66" w:rsidRDefault="00CE2CA6">
            <w:pPr>
              <w:pStyle w:val="TAH"/>
              <w:widowControl w:val="0"/>
              <w:rPr>
                <w:rFonts w:eastAsia="MS Mincho"/>
                <w:sz w:val="16"/>
                <w:szCs w:val="16"/>
              </w:rPr>
            </w:pPr>
            <w:r>
              <w:rPr>
                <w:rFonts w:eastAsia="MS Mincho" w:hint="eastAsia"/>
                <w:sz w:val="16"/>
                <w:szCs w:val="16"/>
              </w:rPr>
              <w:t>Requirement</w:t>
            </w:r>
          </w:p>
        </w:tc>
        <w:tc>
          <w:tcPr>
            <w:tcW w:w="2013" w:type="dxa"/>
            <w:gridSpan w:val="2"/>
            <w:vAlign w:val="center"/>
          </w:tcPr>
          <w:p w14:paraId="510883E7"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013" w:type="dxa"/>
            <w:gridSpan w:val="2"/>
            <w:vAlign w:val="center"/>
          </w:tcPr>
          <w:p w14:paraId="4EB90EAE"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07CF8F4C" w14:textId="77777777">
        <w:trPr>
          <w:trHeight w:val="250"/>
          <w:jc w:val="center"/>
        </w:trPr>
        <w:tc>
          <w:tcPr>
            <w:tcW w:w="1751" w:type="dxa"/>
            <w:vMerge/>
            <w:shd w:val="clear" w:color="auto" w:fill="auto"/>
            <w:vAlign w:val="center"/>
          </w:tcPr>
          <w:p w14:paraId="237DF34E" w14:textId="77777777" w:rsidR="009C2F66" w:rsidRDefault="009C2F66">
            <w:pPr>
              <w:pStyle w:val="TAH"/>
              <w:widowControl w:val="0"/>
              <w:rPr>
                <w:rFonts w:eastAsia="MS Mincho"/>
                <w:b w:val="0"/>
                <w:sz w:val="16"/>
                <w:szCs w:val="16"/>
              </w:rPr>
            </w:pPr>
          </w:p>
        </w:tc>
        <w:tc>
          <w:tcPr>
            <w:tcW w:w="936" w:type="dxa"/>
            <w:vMerge/>
            <w:vAlign w:val="center"/>
          </w:tcPr>
          <w:p w14:paraId="31EBC530" w14:textId="77777777" w:rsidR="009C2F66" w:rsidRDefault="009C2F66">
            <w:pPr>
              <w:pStyle w:val="TAH"/>
              <w:widowControl w:val="0"/>
              <w:rPr>
                <w:b w:val="0"/>
                <w:sz w:val="16"/>
                <w:szCs w:val="16"/>
              </w:rPr>
            </w:pPr>
          </w:p>
        </w:tc>
        <w:tc>
          <w:tcPr>
            <w:tcW w:w="955" w:type="dxa"/>
            <w:vMerge/>
            <w:vAlign w:val="center"/>
          </w:tcPr>
          <w:p w14:paraId="3CF891B6" w14:textId="77777777" w:rsidR="009C2F66" w:rsidRDefault="009C2F66">
            <w:pPr>
              <w:pStyle w:val="TAH"/>
              <w:widowControl w:val="0"/>
              <w:rPr>
                <w:b w:val="0"/>
                <w:sz w:val="16"/>
                <w:szCs w:val="16"/>
              </w:rPr>
            </w:pPr>
          </w:p>
        </w:tc>
        <w:tc>
          <w:tcPr>
            <w:tcW w:w="1955" w:type="dxa"/>
            <w:gridSpan w:val="2"/>
            <w:vMerge/>
            <w:vAlign w:val="center"/>
          </w:tcPr>
          <w:p w14:paraId="26FAD3B4" w14:textId="77777777" w:rsidR="009C2F66" w:rsidRDefault="009C2F66">
            <w:pPr>
              <w:pStyle w:val="TAH"/>
              <w:widowControl w:val="0"/>
              <w:rPr>
                <w:b w:val="0"/>
                <w:sz w:val="16"/>
                <w:szCs w:val="16"/>
              </w:rPr>
            </w:pPr>
          </w:p>
        </w:tc>
        <w:tc>
          <w:tcPr>
            <w:tcW w:w="930" w:type="dxa"/>
            <w:vAlign w:val="center"/>
          </w:tcPr>
          <w:p w14:paraId="7F985908"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129C9466"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c>
          <w:tcPr>
            <w:tcW w:w="930" w:type="dxa"/>
            <w:vAlign w:val="center"/>
          </w:tcPr>
          <w:p w14:paraId="1BF5D6B6"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413ACCCC"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r>
      <w:tr w:rsidR="009C2F66" w14:paraId="5A4A9D09" w14:textId="77777777">
        <w:trPr>
          <w:trHeight w:val="323"/>
          <w:jc w:val="center"/>
        </w:trPr>
        <w:tc>
          <w:tcPr>
            <w:tcW w:w="1751" w:type="dxa"/>
            <w:vMerge w:val="restart"/>
            <w:shd w:val="clear" w:color="auto" w:fill="auto"/>
            <w:vAlign w:val="center"/>
          </w:tcPr>
          <w:p w14:paraId="40B8FA47" w14:textId="77777777" w:rsidR="009C2F66" w:rsidRDefault="00CE2CA6">
            <w:pPr>
              <w:pStyle w:val="TAC"/>
              <w:widowControl w:val="0"/>
              <w:rPr>
                <w:rFonts w:eastAsia="MS Mincho"/>
                <w:sz w:val="16"/>
                <w:szCs w:val="16"/>
                <w:lang w:val="es-ES"/>
              </w:rPr>
            </w:pPr>
            <w:r>
              <w:rPr>
                <w:rFonts w:eastAsia="MS Mincho"/>
                <w:sz w:val="16"/>
                <w:szCs w:val="16"/>
                <w:lang w:val="es-ES"/>
              </w:rPr>
              <w:t xml:space="preserve">1x32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(8,8,2,1,1;2,8)</w:t>
            </w:r>
          </w:p>
        </w:tc>
        <w:tc>
          <w:tcPr>
            <w:tcW w:w="936" w:type="dxa"/>
            <w:vMerge w:val="restart"/>
            <w:vAlign w:val="center"/>
          </w:tcPr>
          <w:p w14:paraId="13663AF4" w14:textId="77777777" w:rsidR="009C2F66" w:rsidRDefault="00CE2CA6">
            <w:pPr>
              <w:pStyle w:val="TAC"/>
              <w:widowControl w:val="0"/>
              <w:rPr>
                <w:sz w:val="16"/>
                <w:szCs w:val="16"/>
                <w:lang w:val="es-ES" w:eastAsia="zh-CN"/>
              </w:rPr>
            </w:pPr>
            <w:r>
              <w:rPr>
                <w:sz w:val="16"/>
                <w:szCs w:val="16"/>
                <w:lang w:val="es-ES" w:eastAsia="zh-CN"/>
              </w:rPr>
              <w:t>30</w:t>
            </w:r>
          </w:p>
        </w:tc>
        <w:tc>
          <w:tcPr>
            <w:tcW w:w="955" w:type="dxa"/>
            <w:vMerge w:val="restart"/>
            <w:vAlign w:val="center"/>
          </w:tcPr>
          <w:p w14:paraId="53F06F37" w14:textId="77777777" w:rsidR="009C2F66" w:rsidRDefault="00CE2CA6">
            <w:pPr>
              <w:pStyle w:val="TAC"/>
              <w:widowControl w:val="0"/>
              <w:rPr>
                <w:sz w:val="16"/>
                <w:szCs w:val="16"/>
                <w:lang w:eastAsia="zh-CN"/>
              </w:rPr>
            </w:pPr>
            <w:r>
              <w:rPr>
                <w:sz w:val="16"/>
                <w:szCs w:val="16"/>
                <w:lang w:eastAsia="zh-CN"/>
              </w:rPr>
              <w:t>DDDSU</w:t>
            </w:r>
          </w:p>
        </w:tc>
        <w:tc>
          <w:tcPr>
            <w:tcW w:w="1338" w:type="dxa"/>
            <w:vAlign w:val="center"/>
          </w:tcPr>
          <w:p w14:paraId="49E7833F"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51A2E1CD"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70BD4E1C"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296A83CE" w14:textId="77777777" w:rsidR="009C2F66" w:rsidRDefault="00CE2CA6">
            <w:pPr>
              <w:pStyle w:val="TAC"/>
              <w:widowControl w:val="0"/>
              <w:rPr>
                <w:sz w:val="16"/>
                <w:szCs w:val="16"/>
                <w:lang w:eastAsia="zh-CN"/>
              </w:rPr>
            </w:pPr>
            <w:r>
              <w:rPr>
                <w:rFonts w:hint="eastAsia"/>
                <w:sz w:val="16"/>
                <w:szCs w:val="16"/>
                <w:lang w:eastAsia="zh-CN"/>
              </w:rPr>
              <w:t>3.18</w:t>
            </w:r>
          </w:p>
        </w:tc>
        <w:tc>
          <w:tcPr>
            <w:tcW w:w="930" w:type="dxa"/>
            <w:vMerge w:val="restart"/>
            <w:vAlign w:val="center"/>
          </w:tcPr>
          <w:p w14:paraId="764F4495" w14:textId="77777777" w:rsidR="009C2F66" w:rsidRDefault="00CE2CA6">
            <w:pPr>
              <w:pStyle w:val="TAC"/>
              <w:widowControl w:val="0"/>
              <w:rPr>
                <w:sz w:val="16"/>
                <w:szCs w:val="16"/>
                <w:lang w:eastAsia="zh-CN"/>
              </w:rPr>
            </w:pPr>
            <w:r>
              <w:rPr>
                <w:sz w:val="16"/>
                <w:szCs w:val="16"/>
                <w:lang w:eastAsia="zh-CN"/>
              </w:rPr>
              <w:t>1</w:t>
            </w:r>
          </w:p>
        </w:tc>
        <w:tc>
          <w:tcPr>
            <w:tcW w:w="1083" w:type="dxa"/>
            <w:vAlign w:val="center"/>
          </w:tcPr>
          <w:p w14:paraId="5A0704A9" w14:textId="77777777" w:rsidR="009C2F66" w:rsidRDefault="00CE2CA6">
            <w:pPr>
              <w:pStyle w:val="TAC"/>
              <w:widowControl w:val="0"/>
              <w:rPr>
                <w:sz w:val="16"/>
                <w:szCs w:val="16"/>
                <w:lang w:eastAsia="zh-CN"/>
              </w:rPr>
            </w:pPr>
            <w:r>
              <w:rPr>
                <w:sz w:val="16"/>
                <w:szCs w:val="16"/>
                <w:lang w:eastAsia="zh-CN"/>
              </w:rPr>
              <w:t>3.12</w:t>
            </w:r>
          </w:p>
        </w:tc>
      </w:tr>
      <w:tr w:rsidR="009C2F66" w14:paraId="13BF951A" w14:textId="77777777">
        <w:trPr>
          <w:trHeight w:val="188"/>
          <w:jc w:val="center"/>
        </w:trPr>
        <w:tc>
          <w:tcPr>
            <w:tcW w:w="1751" w:type="dxa"/>
            <w:vMerge/>
            <w:shd w:val="clear" w:color="auto" w:fill="auto"/>
            <w:vAlign w:val="center"/>
          </w:tcPr>
          <w:p w14:paraId="7B7753B5" w14:textId="77777777" w:rsidR="009C2F66" w:rsidRDefault="009C2F66">
            <w:pPr>
              <w:pStyle w:val="TAC"/>
              <w:widowControl w:val="0"/>
              <w:rPr>
                <w:rFonts w:eastAsia="MS Mincho"/>
                <w:sz w:val="16"/>
                <w:szCs w:val="16"/>
              </w:rPr>
            </w:pPr>
          </w:p>
        </w:tc>
        <w:tc>
          <w:tcPr>
            <w:tcW w:w="936" w:type="dxa"/>
            <w:vMerge/>
            <w:vAlign w:val="center"/>
          </w:tcPr>
          <w:p w14:paraId="2BD3471C" w14:textId="77777777" w:rsidR="009C2F66" w:rsidRDefault="009C2F66">
            <w:pPr>
              <w:pStyle w:val="TAC"/>
              <w:widowControl w:val="0"/>
              <w:rPr>
                <w:rFonts w:eastAsia="MS Mincho"/>
                <w:sz w:val="16"/>
                <w:szCs w:val="16"/>
              </w:rPr>
            </w:pPr>
          </w:p>
        </w:tc>
        <w:tc>
          <w:tcPr>
            <w:tcW w:w="955" w:type="dxa"/>
            <w:vMerge/>
            <w:vAlign w:val="center"/>
          </w:tcPr>
          <w:p w14:paraId="635BB67D" w14:textId="77777777" w:rsidR="009C2F66" w:rsidRDefault="009C2F66">
            <w:pPr>
              <w:pStyle w:val="TAC"/>
              <w:widowControl w:val="0"/>
              <w:rPr>
                <w:sz w:val="16"/>
                <w:szCs w:val="16"/>
                <w:lang w:eastAsia="zh-CN"/>
              </w:rPr>
            </w:pPr>
          </w:p>
        </w:tc>
        <w:tc>
          <w:tcPr>
            <w:tcW w:w="1338" w:type="dxa"/>
            <w:vAlign w:val="center"/>
          </w:tcPr>
          <w:p w14:paraId="5074D7E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2D8B10AF"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4B0BCEA8" w14:textId="77777777" w:rsidR="009C2F66" w:rsidRDefault="009C2F66">
            <w:pPr>
              <w:pStyle w:val="TAC"/>
              <w:widowControl w:val="0"/>
              <w:rPr>
                <w:sz w:val="16"/>
                <w:szCs w:val="16"/>
                <w:lang w:eastAsia="zh-CN"/>
              </w:rPr>
            </w:pPr>
          </w:p>
        </w:tc>
        <w:tc>
          <w:tcPr>
            <w:tcW w:w="1083" w:type="dxa"/>
            <w:vAlign w:val="center"/>
          </w:tcPr>
          <w:p w14:paraId="1F03EF01" w14:textId="77777777" w:rsidR="009C2F66" w:rsidRDefault="00CE2CA6">
            <w:pPr>
              <w:pStyle w:val="TAC"/>
              <w:widowControl w:val="0"/>
              <w:rPr>
                <w:sz w:val="16"/>
                <w:szCs w:val="16"/>
                <w:lang w:eastAsia="zh-CN"/>
              </w:rPr>
            </w:pPr>
            <w:r>
              <w:rPr>
                <w:rFonts w:hint="eastAsia"/>
                <w:sz w:val="16"/>
                <w:szCs w:val="16"/>
                <w:lang w:eastAsia="zh-CN"/>
              </w:rPr>
              <w:t>0.11</w:t>
            </w:r>
          </w:p>
        </w:tc>
        <w:tc>
          <w:tcPr>
            <w:tcW w:w="930" w:type="dxa"/>
            <w:vMerge/>
            <w:vAlign w:val="center"/>
          </w:tcPr>
          <w:p w14:paraId="74F4C962" w14:textId="77777777" w:rsidR="009C2F66" w:rsidRDefault="009C2F66">
            <w:pPr>
              <w:pStyle w:val="TAC"/>
              <w:widowControl w:val="0"/>
              <w:rPr>
                <w:sz w:val="16"/>
                <w:szCs w:val="16"/>
                <w:lang w:eastAsia="zh-CN"/>
              </w:rPr>
            </w:pPr>
          </w:p>
        </w:tc>
        <w:tc>
          <w:tcPr>
            <w:tcW w:w="1083" w:type="dxa"/>
            <w:vAlign w:val="center"/>
          </w:tcPr>
          <w:p w14:paraId="6DDEB480" w14:textId="77777777" w:rsidR="009C2F66" w:rsidRDefault="00CE2CA6">
            <w:pPr>
              <w:pStyle w:val="TAC"/>
              <w:widowControl w:val="0"/>
              <w:rPr>
                <w:sz w:val="16"/>
                <w:szCs w:val="16"/>
                <w:lang w:eastAsia="zh-CN"/>
              </w:rPr>
            </w:pPr>
            <w:r>
              <w:rPr>
                <w:rFonts w:hint="eastAsia"/>
                <w:sz w:val="16"/>
                <w:szCs w:val="16"/>
                <w:lang w:eastAsia="zh-CN"/>
              </w:rPr>
              <w:t>0.09</w:t>
            </w:r>
          </w:p>
        </w:tc>
      </w:tr>
      <w:tr w:rsidR="009C2F66" w14:paraId="1F9E3F57" w14:textId="77777777">
        <w:trPr>
          <w:trHeight w:val="289"/>
          <w:jc w:val="center"/>
        </w:trPr>
        <w:tc>
          <w:tcPr>
            <w:tcW w:w="1751" w:type="dxa"/>
            <w:vMerge w:val="restart"/>
            <w:shd w:val="clear" w:color="auto" w:fill="auto"/>
            <w:vAlign w:val="center"/>
          </w:tcPr>
          <w:p w14:paraId="37C7D100" w14:textId="77777777" w:rsidR="009C2F66" w:rsidRDefault="00CE2CA6">
            <w:pPr>
              <w:pStyle w:val="TAC"/>
              <w:widowControl w:val="0"/>
              <w:rPr>
                <w:rFonts w:eastAsia="MS Mincho"/>
                <w:sz w:val="16"/>
                <w:szCs w:val="16"/>
              </w:rPr>
            </w:pPr>
            <w:r>
              <w:rPr>
                <w:rFonts w:eastAsia="MS Mincho"/>
                <w:sz w:val="16"/>
                <w:szCs w:val="16"/>
              </w:rPr>
              <w:t xml:space="preserve">1x32 SU-MIMO, Codebook based, OFDMA; </w:t>
            </w:r>
            <w:r>
              <w:rPr>
                <w:sz w:val="16"/>
                <w:szCs w:val="16"/>
              </w:rPr>
              <w:t>gNB</w:t>
            </w:r>
            <w:r>
              <w:rPr>
                <w:rFonts w:hint="eastAsia"/>
                <w:sz w:val="16"/>
                <w:szCs w:val="16"/>
                <w:lang w:eastAsia="zh-CN"/>
              </w:rPr>
              <w:t xml:space="preserve"> Config</w:t>
            </w:r>
            <w:r>
              <w:rPr>
                <w:rFonts w:eastAsia="MS Mincho"/>
                <w:sz w:val="16"/>
                <w:szCs w:val="16"/>
              </w:rPr>
              <w:t xml:space="preserve"> (8,8,2,1,1;2,8)</w:t>
            </w:r>
          </w:p>
        </w:tc>
        <w:tc>
          <w:tcPr>
            <w:tcW w:w="936" w:type="dxa"/>
            <w:vMerge w:val="restart"/>
            <w:vAlign w:val="center"/>
          </w:tcPr>
          <w:p w14:paraId="07A9BC94" w14:textId="77777777" w:rsidR="009C2F66" w:rsidRDefault="00CE2CA6">
            <w:pPr>
              <w:pStyle w:val="TAC"/>
              <w:widowControl w:val="0"/>
              <w:rPr>
                <w:sz w:val="16"/>
                <w:szCs w:val="16"/>
                <w:lang w:eastAsia="zh-CN"/>
              </w:rPr>
            </w:pPr>
            <w:r>
              <w:rPr>
                <w:rFonts w:hint="eastAsia"/>
                <w:sz w:val="16"/>
                <w:szCs w:val="16"/>
                <w:lang w:eastAsia="zh-CN"/>
              </w:rPr>
              <w:t>15</w:t>
            </w:r>
          </w:p>
        </w:tc>
        <w:tc>
          <w:tcPr>
            <w:tcW w:w="955" w:type="dxa"/>
            <w:vMerge w:val="restart"/>
            <w:vAlign w:val="center"/>
          </w:tcPr>
          <w:p w14:paraId="15B4297F" w14:textId="77777777" w:rsidR="009C2F66" w:rsidRDefault="00CE2CA6">
            <w:pPr>
              <w:pStyle w:val="TAC"/>
              <w:widowControl w:val="0"/>
              <w:rPr>
                <w:sz w:val="16"/>
                <w:szCs w:val="16"/>
                <w:lang w:eastAsia="zh-CN"/>
              </w:rPr>
            </w:pPr>
            <w:r>
              <w:rPr>
                <w:sz w:val="16"/>
                <w:szCs w:val="16"/>
                <w:lang w:eastAsia="zh-CN"/>
              </w:rPr>
              <w:t>DDDSU</w:t>
            </w:r>
          </w:p>
        </w:tc>
        <w:tc>
          <w:tcPr>
            <w:tcW w:w="1338" w:type="dxa"/>
            <w:vAlign w:val="center"/>
          </w:tcPr>
          <w:p w14:paraId="3BA8BBA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53342A05"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133CE3AD"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21F71FDE" w14:textId="77777777" w:rsidR="009C2F66" w:rsidRDefault="00CE2CA6">
            <w:pPr>
              <w:pStyle w:val="TAC"/>
              <w:widowControl w:val="0"/>
              <w:rPr>
                <w:sz w:val="16"/>
                <w:szCs w:val="16"/>
                <w:lang w:eastAsia="zh-CN"/>
              </w:rPr>
            </w:pPr>
            <w:r>
              <w:rPr>
                <w:rFonts w:hint="eastAsia"/>
                <w:sz w:val="16"/>
                <w:szCs w:val="16"/>
                <w:lang w:eastAsia="zh-CN"/>
              </w:rPr>
              <w:t>3.5</w:t>
            </w:r>
            <w:r>
              <w:rPr>
                <w:sz w:val="16"/>
                <w:szCs w:val="16"/>
                <w:lang w:eastAsia="zh-CN"/>
              </w:rPr>
              <w:t>4</w:t>
            </w:r>
          </w:p>
        </w:tc>
        <w:tc>
          <w:tcPr>
            <w:tcW w:w="930" w:type="dxa"/>
            <w:vMerge w:val="restart"/>
            <w:vAlign w:val="center"/>
          </w:tcPr>
          <w:p w14:paraId="208E4E15"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E564B95" w14:textId="77777777" w:rsidR="009C2F66" w:rsidRDefault="00CE2CA6">
            <w:pPr>
              <w:pStyle w:val="TAC"/>
              <w:widowControl w:val="0"/>
              <w:rPr>
                <w:sz w:val="16"/>
                <w:szCs w:val="16"/>
                <w:lang w:eastAsia="zh-CN"/>
              </w:rPr>
            </w:pPr>
            <w:r>
              <w:rPr>
                <w:rFonts w:hint="eastAsia"/>
                <w:sz w:val="16"/>
                <w:szCs w:val="16"/>
                <w:lang w:eastAsia="zh-CN"/>
              </w:rPr>
              <w:t>3.4</w:t>
            </w:r>
            <w:r>
              <w:rPr>
                <w:sz w:val="16"/>
                <w:szCs w:val="16"/>
                <w:lang w:eastAsia="zh-CN"/>
              </w:rPr>
              <w:t>6</w:t>
            </w:r>
          </w:p>
        </w:tc>
      </w:tr>
      <w:tr w:rsidR="009C2F66" w14:paraId="6B3E47EA" w14:textId="77777777">
        <w:trPr>
          <w:trHeight w:val="142"/>
          <w:jc w:val="center"/>
        </w:trPr>
        <w:tc>
          <w:tcPr>
            <w:tcW w:w="1751" w:type="dxa"/>
            <w:vMerge/>
            <w:shd w:val="clear" w:color="auto" w:fill="auto"/>
            <w:vAlign w:val="center"/>
          </w:tcPr>
          <w:p w14:paraId="14F0A687" w14:textId="77777777" w:rsidR="009C2F66" w:rsidRDefault="009C2F66">
            <w:pPr>
              <w:pStyle w:val="TAC"/>
              <w:widowControl w:val="0"/>
              <w:rPr>
                <w:rFonts w:eastAsia="MS Mincho"/>
                <w:sz w:val="16"/>
                <w:szCs w:val="16"/>
              </w:rPr>
            </w:pPr>
          </w:p>
        </w:tc>
        <w:tc>
          <w:tcPr>
            <w:tcW w:w="936" w:type="dxa"/>
            <w:vMerge/>
            <w:vAlign w:val="center"/>
          </w:tcPr>
          <w:p w14:paraId="6F314C2D" w14:textId="77777777" w:rsidR="009C2F66" w:rsidRDefault="009C2F66">
            <w:pPr>
              <w:pStyle w:val="TAC"/>
              <w:widowControl w:val="0"/>
              <w:rPr>
                <w:rFonts w:eastAsia="MS Mincho"/>
                <w:sz w:val="16"/>
                <w:szCs w:val="16"/>
              </w:rPr>
            </w:pPr>
          </w:p>
        </w:tc>
        <w:tc>
          <w:tcPr>
            <w:tcW w:w="955" w:type="dxa"/>
            <w:vMerge/>
            <w:vAlign w:val="center"/>
          </w:tcPr>
          <w:p w14:paraId="514450F5" w14:textId="77777777" w:rsidR="009C2F66" w:rsidRDefault="009C2F66">
            <w:pPr>
              <w:pStyle w:val="TAC"/>
              <w:widowControl w:val="0"/>
              <w:rPr>
                <w:sz w:val="16"/>
                <w:szCs w:val="16"/>
                <w:lang w:eastAsia="zh-CN"/>
              </w:rPr>
            </w:pPr>
          </w:p>
        </w:tc>
        <w:tc>
          <w:tcPr>
            <w:tcW w:w="1338" w:type="dxa"/>
            <w:vAlign w:val="center"/>
          </w:tcPr>
          <w:p w14:paraId="44E2B586"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485AAC72"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5996784A" w14:textId="77777777" w:rsidR="009C2F66" w:rsidRDefault="009C2F66">
            <w:pPr>
              <w:pStyle w:val="TAC"/>
              <w:widowControl w:val="0"/>
              <w:rPr>
                <w:sz w:val="16"/>
                <w:szCs w:val="16"/>
                <w:lang w:eastAsia="zh-CN"/>
              </w:rPr>
            </w:pPr>
          </w:p>
        </w:tc>
        <w:tc>
          <w:tcPr>
            <w:tcW w:w="1083" w:type="dxa"/>
            <w:vAlign w:val="center"/>
          </w:tcPr>
          <w:p w14:paraId="7C9197C7" w14:textId="77777777" w:rsidR="009C2F66" w:rsidRDefault="00CE2CA6">
            <w:pPr>
              <w:pStyle w:val="TAC"/>
              <w:widowControl w:val="0"/>
              <w:rPr>
                <w:sz w:val="16"/>
                <w:szCs w:val="16"/>
                <w:lang w:eastAsia="zh-CN"/>
              </w:rPr>
            </w:pPr>
            <w:r>
              <w:rPr>
                <w:rFonts w:hint="eastAsia"/>
                <w:sz w:val="16"/>
                <w:szCs w:val="16"/>
                <w:lang w:eastAsia="zh-CN"/>
              </w:rPr>
              <w:t>0.12</w:t>
            </w:r>
          </w:p>
        </w:tc>
        <w:tc>
          <w:tcPr>
            <w:tcW w:w="930" w:type="dxa"/>
            <w:vMerge/>
            <w:vAlign w:val="center"/>
          </w:tcPr>
          <w:p w14:paraId="7878B8E2" w14:textId="77777777" w:rsidR="009C2F66" w:rsidRDefault="009C2F66">
            <w:pPr>
              <w:pStyle w:val="TAC"/>
              <w:widowControl w:val="0"/>
              <w:rPr>
                <w:sz w:val="16"/>
                <w:szCs w:val="16"/>
                <w:lang w:eastAsia="zh-CN"/>
              </w:rPr>
            </w:pPr>
          </w:p>
        </w:tc>
        <w:tc>
          <w:tcPr>
            <w:tcW w:w="1083" w:type="dxa"/>
            <w:vAlign w:val="center"/>
          </w:tcPr>
          <w:p w14:paraId="4A599F3A" w14:textId="77777777" w:rsidR="009C2F66" w:rsidRDefault="00CE2CA6">
            <w:pPr>
              <w:pStyle w:val="TAC"/>
              <w:widowControl w:val="0"/>
              <w:rPr>
                <w:sz w:val="16"/>
                <w:szCs w:val="16"/>
                <w:lang w:eastAsia="zh-CN"/>
              </w:rPr>
            </w:pPr>
            <w:r>
              <w:rPr>
                <w:rFonts w:hint="eastAsia"/>
                <w:sz w:val="16"/>
                <w:szCs w:val="16"/>
                <w:lang w:eastAsia="zh-CN"/>
              </w:rPr>
              <w:t>0.10</w:t>
            </w:r>
          </w:p>
        </w:tc>
      </w:tr>
      <w:tr w:rsidR="009C2F66" w14:paraId="442F81EC" w14:textId="77777777">
        <w:trPr>
          <w:trHeight w:val="258"/>
          <w:jc w:val="center"/>
        </w:trPr>
        <w:tc>
          <w:tcPr>
            <w:tcW w:w="1751" w:type="dxa"/>
            <w:vMerge w:val="restart"/>
            <w:shd w:val="clear" w:color="auto" w:fill="auto"/>
            <w:vAlign w:val="center"/>
          </w:tcPr>
          <w:p w14:paraId="4F59BFA9" w14:textId="77777777" w:rsidR="009C2F66" w:rsidRDefault="00CE2CA6">
            <w:pPr>
              <w:pStyle w:val="TAC"/>
              <w:widowControl w:val="0"/>
              <w:rPr>
                <w:rFonts w:eastAsia="MS Mincho"/>
                <w:sz w:val="16"/>
                <w:szCs w:val="16"/>
              </w:rPr>
            </w:pPr>
            <w:r>
              <w:rPr>
                <w:rFonts w:eastAsia="MS Mincho"/>
                <w:sz w:val="16"/>
                <w:szCs w:val="16"/>
              </w:rPr>
              <w:t xml:space="preserve">4x32 SU-MIMO, Codebook based, OFDMA; </w:t>
            </w:r>
            <w:r>
              <w:rPr>
                <w:sz w:val="16"/>
                <w:szCs w:val="16"/>
              </w:rPr>
              <w:t>gNB</w:t>
            </w:r>
            <w:r>
              <w:rPr>
                <w:rFonts w:hint="eastAsia"/>
                <w:sz w:val="16"/>
                <w:szCs w:val="16"/>
                <w:lang w:eastAsia="zh-CN"/>
              </w:rPr>
              <w:t xml:space="preserve"> Config</w:t>
            </w:r>
            <w:r>
              <w:rPr>
                <w:rFonts w:eastAsia="MS Mincho"/>
                <w:sz w:val="16"/>
                <w:szCs w:val="16"/>
              </w:rPr>
              <w:t xml:space="preserve"> (8,8,2,1,1;2,8)</w:t>
            </w:r>
          </w:p>
        </w:tc>
        <w:tc>
          <w:tcPr>
            <w:tcW w:w="936" w:type="dxa"/>
            <w:vMerge w:val="restart"/>
            <w:vAlign w:val="center"/>
          </w:tcPr>
          <w:p w14:paraId="411AA6B6" w14:textId="77777777" w:rsidR="009C2F66" w:rsidRDefault="00CE2CA6">
            <w:pPr>
              <w:pStyle w:val="TAC"/>
              <w:widowControl w:val="0"/>
              <w:rPr>
                <w:sz w:val="16"/>
                <w:szCs w:val="16"/>
                <w:lang w:eastAsia="zh-CN"/>
              </w:rPr>
            </w:pPr>
            <w:r>
              <w:rPr>
                <w:rFonts w:hint="eastAsia"/>
                <w:sz w:val="16"/>
                <w:szCs w:val="16"/>
                <w:lang w:eastAsia="zh-CN"/>
              </w:rPr>
              <w:t>30</w:t>
            </w:r>
          </w:p>
        </w:tc>
        <w:tc>
          <w:tcPr>
            <w:tcW w:w="955" w:type="dxa"/>
            <w:vMerge w:val="restart"/>
            <w:vAlign w:val="center"/>
          </w:tcPr>
          <w:p w14:paraId="367A78AC" w14:textId="77777777" w:rsidR="009C2F66" w:rsidRDefault="00CE2CA6">
            <w:pPr>
              <w:pStyle w:val="TAC"/>
              <w:widowControl w:val="0"/>
              <w:rPr>
                <w:sz w:val="16"/>
                <w:szCs w:val="16"/>
                <w:lang w:eastAsia="zh-CN"/>
              </w:rPr>
            </w:pPr>
            <w:r>
              <w:rPr>
                <w:sz w:val="16"/>
                <w:szCs w:val="16"/>
                <w:lang w:eastAsia="zh-CN"/>
              </w:rPr>
              <w:t>DDDSU</w:t>
            </w:r>
          </w:p>
        </w:tc>
        <w:tc>
          <w:tcPr>
            <w:tcW w:w="1338" w:type="dxa"/>
            <w:vAlign w:val="center"/>
          </w:tcPr>
          <w:p w14:paraId="13742F2F"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6B42E99A"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0108966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17DF48F" w14:textId="77777777" w:rsidR="009C2F66" w:rsidRDefault="00CE2CA6">
            <w:pPr>
              <w:pStyle w:val="TAC"/>
              <w:widowControl w:val="0"/>
              <w:rPr>
                <w:sz w:val="16"/>
                <w:szCs w:val="16"/>
                <w:lang w:eastAsia="zh-CN"/>
              </w:rPr>
            </w:pPr>
            <w:r>
              <w:rPr>
                <w:rFonts w:hint="eastAsia"/>
                <w:sz w:val="16"/>
                <w:szCs w:val="16"/>
                <w:lang w:eastAsia="zh-CN"/>
              </w:rPr>
              <w:t>5.73</w:t>
            </w:r>
          </w:p>
        </w:tc>
        <w:tc>
          <w:tcPr>
            <w:tcW w:w="930" w:type="dxa"/>
            <w:vMerge w:val="restart"/>
            <w:vAlign w:val="center"/>
          </w:tcPr>
          <w:p w14:paraId="181BEC51" w14:textId="7611A081" w:rsidR="009C2F66" w:rsidRDefault="00C2713E">
            <w:pPr>
              <w:pStyle w:val="TAC"/>
              <w:widowControl w:val="0"/>
              <w:rPr>
                <w:sz w:val="16"/>
                <w:szCs w:val="16"/>
                <w:lang w:eastAsia="zh-CN"/>
              </w:rPr>
            </w:pPr>
            <w:r>
              <w:rPr>
                <w:sz w:val="16"/>
                <w:szCs w:val="16"/>
                <w:lang w:eastAsia="zh-CN"/>
              </w:rPr>
              <w:t>1</w:t>
            </w:r>
          </w:p>
        </w:tc>
        <w:tc>
          <w:tcPr>
            <w:tcW w:w="1083" w:type="dxa"/>
            <w:vAlign w:val="center"/>
          </w:tcPr>
          <w:p w14:paraId="0245A09E" w14:textId="563E0322" w:rsidR="009C2F66" w:rsidRDefault="00CE2CA6">
            <w:pPr>
              <w:pStyle w:val="TAC"/>
              <w:widowControl w:val="0"/>
              <w:rPr>
                <w:sz w:val="16"/>
                <w:szCs w:val="16"/>
                <w:lang w:eastAsia="zh-CN"/>
              </w:rPr>
            </w:pPr>
            <w:r>
              <w:rPr>
                <w:rFonts w:hint="eastAsia"/>
                <w:sz w:val="16"/>
                <w:szCs w:val="16"/>
                <w:lang w:eastAsia="zh-CN"/>
              </w:rPr>
              <w:t>5.</w:t>
            </w:r>
            <w:r w:rsidR="00C2713E">
              <w:rPr>
                <w:sz w:val="16"/>
                <w:szCs w:val="16"/>
                <w:lang w:eastAsia="zh-CN"/>
              </w:rPr>
              <w:t>76</w:t>
            </w:r>
          </w:p>
        </w:tc>
      </w:tr>
      <w:tr w:rsidR="009C2F66" w14:paraId="4F7BC09D" w14:textId="77777777">
        <w:trPr>
          <w:trHeight w:val="224"/>
          <w:jc w:val="center"/>
        </w:trPr>
        <w:tc>
          <w:tcPr>
            <w:tcW w:w="1751" w:type="dxa"/>
            <w:vMerge/>
            <w:shd w:val="clear" w:color="auto" w:fill="auto"/>
            <w:vAlign w:val="center"/>
          </w:tcPr>
          <w:p w14:paraId="6D98213C" w14:textId="77777777" w:rsidR="009C2F66" w:rsidRDefault="009C2F66">
            <w:pPr>
              <w:pStyle w:val="TAC"/>
              <w:widowControl w:val="0"/>
              <w:rPr>
                <w:rFonts w:eastAsia="MS Mincho"/>
                <w:sz w:val="16"/>
                <w:szCs w:val="16"/>
              </w:rPr>
            </w:pPr>
          </w:p>
        </w:tc>
        <w:tc>
          <w:tcPr>
            <w:tcW w:w="936" w:type="dxa"/>
            <w:vMerge/>
            <w:vAlign w:val="center"/>
          </w:tcPr>
          <w:p w14:paraId="003FFE3A" w14:textId="77777777" w:rsidR="009C2F66" w:rsidRDefault="009C2F66">
            <w:pPr>
              <w:pStyle w:val="TAC"/>
              <w:widowControl w:val="0"/>
              <w:rPr>
                <w:rFonts w:eastAsia="MS Mincho"/>
                <w:sz w:val="16"/>
                <w:szCs w:val="16"/>
              </w:rPr>
            </w:pPr>
          </w:p>
        </w:tc>
        <w:tc>
          <w:tcPr>
            <w:tcW w:w="955" w:type="dxa"/>
            <w:vMerge/>
            <w:vAlign w:val="center"/>
          </w:tcPr>
          <w:p w14:paraId="32089B43" w14:textId="77777777" w:rsidR="009C2F66" w:rsidRDefault="009C2F66">
            <w:pPr>
              <w:pStyle w:val="TAC"/>
              <w:widowControl w:val="0"/>
              <w:rPr>
                <w:sz w:val="16"/>
                <w:szCs w:val="16"/>
                <w:lang w:eastAsia="zh-CN"/>
              </w:rPr>
            </w:pPr>
          </w:p>
        </w:tc>
        <w:tc>
          <w:tcPr>
            <w:tcW w:w="1338" w:type="dxa"/>
            <w:vAlign w:val="center"/>
          </w:tcPr>
          <w:p w14:paraId="0F3928EB"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1EE37D7D"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1851EE24" w14:textId="77777777" w:rsidR="009C2F66" w:rsidRDefault="009C2F66">
            <w:pPr>
              <w:pStyle w:val="TAC"/>
              <w:widowControl w:val="0"/>
              <w:rPr>
                <w:sz w:val="16"/>
                <w:szCs w:val="16"/>
                <w:lang w:eastAsia="zh-CN"/>
              </w:rPr>
            </w:pPr>
          </w:p>
        </w:tc>
        <w:tc>
          <w:tcPr>
            <w:tcW w:w="1083" w:type="dxa"/>
            <w:vAlign w:val="center"/>
          </w:tcPr>
          <w:p w14:paraId="1A29AABB" w14:textId="77777777" w:rsidR="009C2F66" w:rsidRDefault="00CE2CA6">
            <w:pPr>
              <w:pStyle w:val="TAC"/>
              <w:widowControl w:val="0"/>
              <w:rPr>
                <w:sz w:val="16"/>
                <w:szCs w:val="16"/>
                <w:lang w:eastAsia="zh-CN"/>
              </w:rPr>
            </w:pPr>
            <w:r>
              <w:rPr>
                <w:rFonts w:hint="eastAsia"/>
                <w:sz w:val="16"/>
                <w:szCs w:val="16"/>
                <w:lang w:eastAsia="zh-CN"/>
              </w:rPr>
              <w:t>0.18</w:t>
            </w:r>
          </w:p>
        </w:tc>
        <w:tc>
          <w:tcPr>
            <w:tcW w:w="930" w:type="dxa"/>
            <w:vMerge/>
            <w:vAlign w:val="center"/>
          </w:tcPr>
          <w:p w14:paraId="4B877EA2" w14:textId="77777777" w:rsidR="009C2F66" w:rsidRDefault="009C2F66">
            <w:pPr>
              <w:pStyle w:val="TAC"/>
              <w:widowControl w:val="0"/>
              <w:rPr>
                <w:sz w:val="16"/>
                <w:szCs w:val="16"/>
                <w:lang w:eastAsia="zh-CN"/>
              </w:rPr>
            </w:pPr>
          </w:p>
        </w:tc>
        <w:tc>
          <w:tcPr>
            <w:tcW w:w="1083" w:type="dxa"/>
            <w:vAlign w:val="center"/>
          </w:tcPr>
          <w:p w14:paraId="2811D742" w14:textId="77777777" w:rsidR="009C2F66" w:rsidRDefault="00CE2CA6">
            <w:pPr>
              <w:pStyle w:val="TAC"/>
              <w:widowControl w:val="0"/>
              <w:rPr>
                <w:sz w:val="16"/>
                <w:szCs w:val="16"/>
                <w:lang w:eastAsia="zh-CN"/>
              </w:rPr>
            </w:pPr>
            <w:r>
              <w:rPr>
                <w:rFonts w:hint="eastAsia"/>
                <w:sz w:val="16"/>
                <w:szCs w:val="16"/>
                <w:lang w:eastAsia="zh-CN"/>
              </w:rPr>
              <w:t>0.13</w:t>
            </w:r>
          </w:p>
        </w:tc>
      </w:tr>
      <w:tr w:rsidR="009C2F66" w14:paraId="276B58E0" w14:textId="77777777">
        <w:trPr>
          <w:trHeight w:val="226"/>
          <w:jc w:val="center"/>
        </w:trPr>
        <w:tc>
          <w:tcPr>
            <w:tcW w:w="1751" w:type="dxa"/>
            <w:vMerge w:val="restart"/>
            <w:shd w:val="clear" w:color="auto" w:fill="auto"/>
            <w:vAlign w:val="center"/>
          </w:tcPr>
          <w:p w14:paraId="5999255E" w14:textId="77777777" w:rsidR="009C2F66" w:rsidRDefault="00CE2CA6">
            <w:pPr>
              <w:pStyle w:val="TAC"/>
              <w:widowControl w:val="0"/>
              <w:rPr>
                <w:rFonts w:eastAsia="MS Mincho"/>
                <w:sz w:val="16"/>
                <w:szCs w:val="16"/>
              </w:rPr>
            </w:pPr>
            <w:r>
              <w:rPr>
                <w:rFonts w:eastAsia="MS Mincho"/>
                <w:sz w:val="16"/>
                <w:szCs w:val="16"/>
              </w:rPr>
              <w:t xml:space="preserve">4x32 SU-MIMO, Codebook based, OFDMA; </w:t>
            </w:r>
            <w:r>
              <w:rPr>
                <w:sz w:val="16"/>
                <w:szCs w:val="16"/>
              </w:rPr>
              <w:t>gNB</w:t>
            </w:r>
            <w:r>
              <w:rPr>
                <w:rFonts w:hint="eastAsia"/>
                <w:sz w:val="16"/>
                <w:szCs w:val="16"/>
                <w:lang w:eastAsia="zh-CN"/>
              </w:rPr>
              <w:t xml:space="preserve"> Config</w:t>
            </w:r>
            <w:r>
              <w:rPr>
                <w:rFonts w:eastAsia="MS Mincho"/>
                <w:sz w:val="16"/>
                <w:szCs w:val="16"/>
              </w:rPr>
              <w:t xml:space="preserve"> (8,8,2,1,1;2,8)</w:t>
            </w:r>
          </w:p>
        </w:tc>
        <w:tc>
          <w:tcPr>
            <w:tcW w:w="936" w:type="dxa"/>
            <w:vMerge w:val="restart"/>
            <w:vAlign w:val="center"/>
          </w:tcPr>
          <w:p w14:paraId="633B7B49" w14:textId="77777777" w:rsidR="009C2F66" w:rsidRDefault="00CE2CA6">
            <w:pPr>
              <w:pStyle w:val="TAC"/>
              <w:widowControl w:val="0"/>
              <w:rPr>
                <w:sz w:val="16"/>
                <w:szCs w:val="16"/>
                <w:lang w:eastAsia="zh-CN"/>
              </w:rPr>
            </w:pPr>
            <w:r>
              <w:rPr>
                <w:rFonts w:hint="eastAsia"/>
                <w:sz w:val="16"/>
                <w:szCs w:val="16"/>
                <w:lang w:eastAsia="zh-CN"/>
              </w:rPr>
              <w:t>15</w:t>
            </w:r>
          </w:p>
        </w:tc>
        <w:tc>
          <w:tcPr>
            <w:tcW w:w="955" w:type="dxa"/>
            <w:vMerge w:val="restart"/>
            <w:vAlign w:val="center"/>
          </w:tcPr>
          <w:p w14:paraId="7BF58E2F" w14:textId="77777777" w:rsidR="009C2F66" w:rsidRDefault="00CE2CA6">
            <w:pPr>
              <w:pStyle w:val="TAC"/>
              <w:widowControl w:val="0"/>
              <w:rPr>
                <w:sz w:val="16"/>
                <w:szCs w:val="16"/>
                <w:lang w:eastAsia="zh-CN"/>
              </w:rPr>
            </w:pPr>
            <w:r>
              <w:rPr>
                <w:sz w:val="16"/>
                <w:szCs w:val="16"/>
                <w:lang w:eastAsia="zh-CN"/>
              </w:rPr>
              <w:t>DDDSU</w:t>
            </w:r>
          </w:p>
        </w:tc>
        <w:tc>
          <w:tcPr>
            <w:tcW w:w="1338" w:type="dxa"/>
            <w:vAlign w:val="center"/>
          </w:tcPr>
          <w:p w14:paraId="165CAC25"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7C44BFB6"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747B92C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3BA478A" w14:textId="77777777" w:rsidR="009C2F66" w:rsidRDefault="00CE2CA6">
            <w:pPr>
              <w:pStyle w:val="TAC"/>
              <w:widowControl w:val="0"/>
              <w:rPr>
                <w:sz w:val="16"/>
                <w:szCs w:val="16"/>
                <w:lang w:eastAsia="zh-CN"/>
              </w:rPr>
            </w:pPr>
            <w:r>
              <w:rPr>
                <w:rFonts w:hint="eastAsia"/>
                <w:sz w:val="16"/>
                <w:szCs w:val="16"/>
                <w:lang w:eastAsia="zh-CN"/>
              </w:rPr>
              <w:t>6.</w:t>
            </w:r>
            <w:r>
              <w:rPr>
                <w:sz w:val="16"/>
                <w:szCs w:val="16"/>
                <w:lang w:eastAsia="zh-CN"/>
              </w:rPr>
              <w:t>30</w:t>
            </w:r>
          </w:p>
        </w:tc>
        <w:tc>
          <w:tcPr>
            <w:tcW w:w="930" w:type="dxa"/>
            <w:vMerge w:val="restart"/>
            <w:vAlign w:val="center"/>
          </w:tcPr>
          <w:p w14:paraId="5C5746FB" w14:textId="240B12B5" w:rsidR="009C2F66" w:rsidRDefault="00C2713E">
            <w:pPr>
              <w:pStyle w:val="TAC"/>
              <w:widowControl w:val="0"/>
              <w:rPr>
                <w:sz w:val="16"/>
                <w:szCs w:val="16"/>
                <w:lang w:eastAsia="zh-CN"/>
              </w:rPr>
            </w:pPr>
            <w:r>
              <w:rPr>
                <w:sz w:val="16"/>
                <w:szCs w:val="16"/>
                <w:lang w:eastAsia="zh-CN"/>
              </w:rPr>
              <w:t>1</w:t>
            </w:r>
          </w:p>
        </w:tc>
        <w:tc>
          <w:tcPr>
            <w:tcW w:w="1083" w:type="dxa"/>
            <w:vAlign w:val="center"/>
          </w:tcPr>
          <w:p w14:paraId="1B4B00D3" w14:textId="57D97E0C" w:rsidR="009C2F66" w:rsidRDefault="00C2713E">
            <w:pPr>
              <w:pStyle w:val="TAC"/>
              <w:widowControl w:val="0"/>
              <w:rPr>
                <w:sz w:val="16"/>
                <w:szCs w:val="16"/>
                <w:lang w:eastAsia="zh-CN"/>
              </w:rPr>
            </w:pPr>
            <w:r>
              <w:rPr>
                <w:sz w:val="16"/>
                <w:szCs w:val="16"/>
                <w:lang w:eastAsia="zh-CN"/>
              </w:rPr>
              <w:t>6.04</w:t>
            </w:r>
          </w:p>
        </w:tc>
      </w:tr>
      <w:tr w:rsidR="009C2F66" w14:paraId="65D24B93" w14:textId="77777777">
        <w:trPr>
          <w:trHeight w:val="278"/>
          <w:jc w:val="center"/>
        </w:trPr>
        <w:tc>
          <w:tcPr>
            <w:tcW w:w="1751" w:type="dxa"/>
            <w:vMerge/>
            <w:shd w:val="clear" w:color="auto" w:fill="auto"/>
            <w:vAlign w:val="center"/>
          </w:tcPr>
          <w:p w14:paraId="5C3D4205" w14:textId="77777777" w:rsidR="009C2F66" w:rsidRDefault="009C2F66">
            <w:pPr>
              <w:pStyle w:val="TAC"/>
              <w:widowControl w:val="0"/>
              <w:rPr>
                <w:rFonts w:eastAsia="MS Mincho"/>
                <w:sz w:val="16"/>
                <w:szCs w:val="16"/>
              </w:rPr>
            </w:pPr>
          </w:p>
        </w:tc>
        <w:tc>
          <w:tcPr>
            <w:tcW w:w="936" w:type="dxa"/>
            <w:vMerge/>
            <w:vAlign w:val="center"/>
          </w:tcPr>
          <w:p w14:paraId="351A9FF2" w14:textId="77777777" w:rsidR="009C2F66" w:rsidRDefault="009C2F66">
            <w:pPr>
              <w:pStyle w:val="TAC"/>
              <w:widowControl w:val="0"/>
              <w:rPr>
                <w:rFonts w:eastAsia="MS Mincho"/>
                <w:sz w:val="16"/>
                <w:szCs w:val="16"/>
              </w:rPr>
            </w:pPr>
          </w:p>
        </w:tc>
        <w:tc>
          <w:tcPr>
            <w:tcW w:w="955" w:type="dxa"/>
            <w:vMerge/>
            <w:vAlign w:val="center"/>
          </w:tcPr>
          <w:p w14:paraId="5976D07E" w14:textId="77777777" w:rsidR="009C2F66" w:rsidRDefault="009C2F66">
            <w:pPr>
              <w:pStyle w:val="TAC"/>
              <w:widowControl w:val="0"/>
              <w:rPr>
                <w:sz w:val="16"/>
                <w:szCs w:val="16"/>
                <w:lang w:eastAsia="zh-CN"/>
              </w:rPr>
            </w:pPr>
          </w:p>
        </w:tc>
        <w:tc>
          <w:tcPr>
            <w:tcW w:w="1338" w:type="dxa"/>
            <w:vAlign w:val="center"/>
          </w:tcPr>
          <w:p w14:paraId="3E2959D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5368BF22"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74796B5E" w14:textId="77777777" w:rsidR="009C2F66" w:rsidRDefault="009C2F66">
            <w:pPr>
              <w:pStyle w:val="TAC"/>
              <w:widowControl w:val="0"/>
              <w:rPr>
                <w:sz w:val="16"/>
                <w:szCs w:val="16"/>
                <w:lang w:eastAsia="zh-CN"/>
              </w:rPr>
            </w:pPr>
          </w:p>
        </w:tc>
        <w:tc>
          <w:tcPr>
            <w:tcW w:w="1083" w:type="dxa"/>
            <w:vAlign w:val="center"/>
          </w:tcPr>
          <w:p w14:paraId="7118E431" w14:textId="77777777" w:rsidR="009C2F66" w:rsidRDefault="00CE2CA6">
            <w:pPr>
              <w:pStyle w:val="TAC"/>
              <w:widowControl w:val="0"/>
              <w:rPr>
                <w:sz w:val="16"/>
                <w:szCs w:val="16"/>
                <w:lang w:eastAsia="zh-CN"/>
              </w:rPr>
            </w:pPr>
            <w:r>
              <w:rPr>
                <w:rFonts w:hint="eastAsia"/>
                <w:sz w:val="16"/>
                <w:szCs w:val="16"/>
                <w:lang w:eastAsia="zh-CN"/>
              </w:rPr>
              <w:t>0.1</w:t>
            </w:r>
            <w:r>
              <w:rPr>
                <w:sz w:val="16"/>
                <w:szCs w:val="16"/>
                <w:lang w:eastAsia="zh-CN"/>
              </w:rPr>
              <w:t>9</w:t>
            </w:r>
          </w:p>
        </w:tc>
        <w:tc>
          <w:tcPr>
            <w:tcW w:w="930" w:type="dxa"/>
            <w:vMerge/>
            <w:vAlign w:val="center"/>
          </w:tcPr>
          <w:p w14:paraId="62F70D21" w14:textId="77777777" w:rsidR="009C2F66" w:rsidRDefault="009C2F66">
            <w:pPr>
              <w:pStyle w:val="TAC"/>
              <w:widowControl w:val="0"/>
              <w:rPr>
                <w:sz w:val="16"/>
                <w:szCs w:val="16"/>
                <w:lang w:eastAsia="zh-CN"/>
              </w:rPr>
            </w:pPr>
          </w:p>
        </w:tc>
        <w:tc>
          <w:tcPr>
            <w:tcW w:w="1083" w:type="dxa"/>
            <w:vAlign w:val="center"/>
          </w:tcPr>
          <w:p w14:paraId="3ABFA965" w14:textId="2BD17B4F" w:rsidR="009C2F66" w:rsidRDefault="00CE2CA6">
            <w:pPr>
              <w:pStyle w:val="TAC"/>
              <w:widowControl w:val="0"/>
              <w:rPr>
                <w:sz w:val="16"/>
                <w:szCs w:val="16"/>
                <w:lang w:eastAsia="zh-CN"/>
              </w:rPr>
            </w:pPr>
            <w:r>
              <w:rPr>
                <w:rFonts w:hint="eastAsia"/>
                <w:sz w:val="16"/>
                <w:szCs w:val="16"/>
                <w:lang w:eastAsia="zh-CN"/>
              </w:rPr>
              <w:t>0.</w:t>
            </w:r>
            <w:r w:rsidR="00C2713E">
              <w:rPr>
                <w:rFonts w:hint="eastAsia"/>
                <w:sz w:val="16"/>
                <w:szCs w:val="16"/>
                <w:lang w:eastAsia="zh-CN"/>
              </w:rPr>
              <w:t>1</w:t>
            </w:r>
            <w:r w:rsidR="00C2713E">
              <w:rPr>
                <w:sz w:val="16"/>
                <w:szCs w:val="16"/>
                <w:lang w:eastAsia="zh-CN"/>
              </w:rPr>
              <w:t>5</w:t>
            </w:r>
          </w:p>
        </w:tc>
      </w:tr>
      <w:tr w:rsidR="009C2F66" w14:paraId="3797486D" w14:textId="77777777">
        <w:trPr>
          <w:trHeight w:val="272"/>
          <w:jc w:val="center"/>
        </w:trPr>
        <w:tc>
          <w:tcPr>
            <w:tcW w:w="1751" w:type="dxa"/>
            <w:vMerge w:val="restart"/>
            <w:shd w:val="clear" w:color="auto" w:fill="auto"/>
            <w:vAlign w:val="center"/>
          </w:tcPr>
          <w:p w14:paraId="370358F5"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(12,8,2,1,1;4,8)</w:t>
            </w:r>
          </w:p>
        </w:tc>
        <w:tc>
          <w:tcPr>
            <w:tcW w:w="936" w:type="dxa"/>
            <w:vMerge w:val="restart"/>
            <w:vAlign w:val="center"/>
          </w:tcPr>
          <w:p w14:paraId="16787F2E" w14:textId="77777777" w:rsidR="009C2F66" w:rsidRDefault="00CE2CA6">
            <w:pPr>
              <w:pStyle w:val="TAC"/>
              <w:widowControl w:val="0"/>
              <w:rPr>
                <w:sz w:val="16"/>
                <w:szCs w:val="16"/>
                <w:lang w:eastAsia="zh-CN"/>
              </w:rPr>
            </w:pPr>
            <w:r>
              <w:rPr>
                <w:rFonts w:hint="eastAsia"/>
                <w:sz w:val="16"/>
                <w:szCs w:val="16"/>
                <w:lang w:eastAsia="zh-CN"/>
              </w:rPr>
              <w:t>30</w:t>
            </w:r>
          </w:p>
        </w:tc>
        <w:tc>
          <w:tcPr>
            <w:tcW w:w="955" w:type="dxa"/>
            <w:vMerge w:val="restart"/>
            <w:vAlign w:val="center"/>
          </w:tcPr>
          <w:p w14:paraId="27B3C8D3" w14:textId="77777777" w:rsidR="009C2F66" w:rsidRDefault="00CE2CA6">
            <w:pPr>
              <w:pStyle w:val="TAC"/>
              <w:widowControl w:val="0"/>
              <w:rPr>
                <w:sz w:val="16"/>
                <w:szCs w:val="16"/>
                <w:lang w:eastAsia="zh-CN"/>
              </w:rPr>
            </w:pPr>
            <w:r>
              <w:rPr>
                <w:sz w:val="16"/>
                <w:szCs w:val="16"/>
                <w:lang w:eastAsia="zh-CN"/>
              </w:rPr>
              <w:t>DSUUD</w:t>
            </w:r>
          </w:p>
        </w:tc>
        <w:tc>
          <w:tcPr>
            <w:tcW w:w="1338" w:type="dxa"/>
            <w:vAlign w:val="center"/>
          </w:tcPr>
          <w:p w14:paraId="372C1A93"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32043DAA"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67BE687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0EB98E0C" w14:textId="77777777" w:rsidR="009C2F66" w:rsidRDefault="00CE2CA6">
            <w:pPr>
              <w:pStyle w:val="TAC"/>
              <w:widowControl w:val="0"/>
              <w:rPr>
                <w:sz w:val="16"/>
                <w:szCs w:val="16"/>
                <w:lang w:eastAsia="zh-CN"/>
              </w:rPr>
            </w:pPr>
            <w:r>
              <w:rPr>
                <w:rFonts w:hint="eastAsia"/>
                <w:sz w:val="16"/>
                <w:szCs w:val="16"/>
                <w:lang w:eastAsia="zh-CN"/>
              </w:rPr>
              <w:t>7.83</w:t>
            </w:r>
          </w:p>
        </w:tc>
        <w:tc>
          <w:tcPr>
            <w:tcW w:w="930" w:type="dxa"/>
            <w:vMerge w:val="restart"/>
            <w:vAlign w:val="center"/>
          </w:tcPr>
          <w:p w14:paraId="7F8B1169" w14:textId="77777777" w:rsidR="009C2F66" w:rsidRDefault="00CE2CA6">
            <w:pPr>
              <w:pStyle w:val="TAC"/>
              <w:widowControl w:val="0"/>
              <w:rPr>
                <w:sz w:val="16"/>
                <w:szCs w:val="16"/>
                <w:lang w:eastAsia="zh-CN"/>
              </w:rPr>
            </w:pPr>
            <w:r>
              <w:rPr>
                <w:sz w:val="16"/>
                <w:szCs w:val="16"/>
                <w:lang w:eastAsia="zh-CN"/>
              </w:rPr>
              <w:t>1</w:t>
            </w:r>
          </w:p>
        </w:tc>
        <w:tc>
          <w:tcPr>
            <w:tcW w:w="1083" w:type="dxa"/>
            <w:vAlign w:val="center"/>
          </w:tcPr>
          <w:p w14:paraId="1527EC0C" w14:textId="77777777" w:rsidR="009C2F66" w:rsidRDefault="00CE2CA6">
            <w:pPr>
              <w:pStyle w:val="TAC"/>
              <w:widowControl w:val="0"/>
              <w:rPr>
                <w:sz w:val="16"/>
                <w:szCs w:val="16"/>
                <w:lang w:eastAsia="zh-CN"/>
              </w:rPr>
            </w:pPr>
            <w:r>
              <w:rPr>
                <w:sz w:val="16"/>
                <w:szCs w:val="16"/>
                <w:lang w:eastAsia="zh-CN"/>
              </w:rPr>
              <w:t>7.66</w:t>
            </w:r>
          </w:p>
        </w:tc>
      </w:tr>
      <w:tr w:rsidR="009C2F66" w14:paraId="723960A4" w14:textId="77777777">
        <w:trPr>
          <w:trHeight w:val="55"/>
          <w:jc w:val="center"/>
        </w:trPr>
        <w:tc>
          <w:tcPr>
            <w:tcW w:w="1751" w:type="dxa"/>
            <w:vMerge/>
            <w:shd w:val="clear" w:color="auto" w:fill="auto"/>
            <w:vAlign w:val="center"/>
          </w:tcPr>
          <w:p w14:paraId="41C23CB0" w14:textId="77777777" w:rsidR="009C2F66" w:rsidRDefault="009C2F66">
            <w:pPr>
              <w:pStyle w:val="TAC"/>
              <w:widowControl w:val="0"/>
              <w:rPr>
                <w:rFonts w:eastAsia="MS Mincho"/>
                <w:sz w:val="16"/>
                <w:szCs w:val="16"/>
              </w:rPr>
            </w:pPr>
          </w:p>
        </w:tc>
        <w:tc>
          <w:tcPr>
            <w:tcW w:w="936" w:type="dxa"/>
            <w:vMerge/>
            <w:vAlign w:val="center"/>
          </w:tcPr>
          <w:p w14:paraId="539F0387" w14:textId="77777777" w:rsidR="009C2F66" w:rsidRDefault="009C2F66">
            <w:pPr>
              <w:pStyle w:val="TAC"/>
              <w:widowControl w:val="0"/>
              <w:rPr>
                <w:rFonts w:eastAsia="MS Mincho"/>
                <w:sz w:val="16"/>
                <w:szCs w:val="16"/>
              </w:rPr>
            </w:pPr>
          </w:p>
        </w:tc>
        <w:tc>
          <w:tcPr>
            <w:tcW w:w="955" w:type="dxa"/>
            <w:vMerge/>
            <w:vAlign w:val="center"/>
          </w:tcPr>
          <w:p w14:paraId="165738D9" w14:textId="77777777" w:rsidR="009C2F66" w:rsidRDefault="009C2F66">
            <w:pPr>
              <w:pStyle w:val="TAC"/>
              <w:widowControl w:val="0"/>
              <w:rPr>
                <w:sz w:val="16"/>
                <w:szCs w:val="16"/>
                <w:lang w:eastAsia="zh-CN"/>
              </w:rPr>
            </w:pPr>
          </w:p>
        </w:tc>
        <w:tc>
          <w:tcPr>
            <w:tcW w:w="1338" w:type="dxa"/>
            <w:vAlign w:val="center"/>
          </w:tcPr>
          <w:p w14:paraId="2B2C9867"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68DF6A67"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5E01DA17" w14:textId="77777777" w:rsidR="009C2F66" w:rsidRDefault="009C2F66">
            <w:pPr>
              <w:pStyle w:val="TAC"/>
              <w:widowControl w:val="0"/>
              <w:rPr>
                <w:sz w:val="16"/>
                <w:szCs w:val="16"/>
                <w:lang w:eastAsia="zh-CN"/>
              </w:rPr>
            </w:pPr>
          </w:p>
        </w:tc>
        <w:tc>
          <w:tcPr>
            <w:tcW w:w="1083" w:type="dxa"/>
            <w:vAlign w:val="center"/>
          </w:tcPr>
          <w:p w14:paraId="08189B0C" w14:textId="77777777" w:rsidR="009C2F66" w:rsidRDefault="00CE2CA6">
            <w:pPr>
              <w:pStyle w:val="TAC"/>
              <w:widowControl w:val="0"/>
              <w:rPr>
                <w:sz w:val="16"/>
                <w:szCs w:val="16"/>
                <w:lang w:eastAsia="zh-CN"/>
              </w:rPr>
            </w:pPr>
            <w:r>
              <w:rPr>
                <w:rFonts w:hint="eastAsia"/>
                <w:sz w:val="16"/>
                <w:szCs w:val="16"/>
                <w:lang w:eastAsia="zh-CN"/>
              </w:rPr>
              <w:t>0.31</w:t>
            </w:r>
          </w:p>
        </w:tc>
        <w:tc>
          <w:tcPr>
            <w:tcW w:w="930" w:type="dxa"/>
            <w:vMerge/>
            <w:vAlign w:val="center"/>
          </w:tcPr>
          <w:p w14:paraId="3300C40C" w14:textId="77777777" w:rsidR="009C2F66" w:rsidRDefault="009C2F66">
            <w:pPr>
              <w:pStyle w:val="TAC"/>
              <w:widowControl w:val="0"/>
              <w:rPr>
                <w:sz w:val="16"/>
                <w:szCs w:val="16"/>
                <w:lang w:eastAsia="zh-CN"/>
              </w:rPr>
            </w:pPr>
          </w:p>
        </w:tc>
        <w:tc>
          <w:tcPr>
            <w:tcW w:w="1083" w:type="dxa"/>
            <w:vAlign w:val="center"/>
          </w:tcPr>
          <w:p w14:paraId="3F6DCC0A" w14:textId="77777777" w:rsidR="009C2F66" w:rsidRDefault="00CE2CA6">
            <w:pPr>
              <w:pStyle w:val="TAC"/>
              <w:widowControl w:val="0"/>
              <w:rPr>
                <w:sz w:val="16"/>
                <w:szCs w:val="16"/>
                <w:lang w:eastAsia="zh-CN"/>
              </w:rPr>
            </w:pPr>
            <w:r>
              <w:rPr>
                <w:sz w:val="16"/>
                <w:szCs w:val="16"/>
                <w:lang w:eastAsia="zh-CN"/>
              </w:rPr>
              <w:t>0.32</w:t>
            </w:r>
          </w:p>
        </w:tc>
      </w:tr>
      <w:tr w:rsidR="009C2F66" w14:paraId="6DCBACC1" w14:textId="77777777">
        <w:trPr>
          <w:trHeight w:val="240"/>
          <w:jc w:val="center"/>
        </w:trPr>
        <w:tc>
          <w:tcPr>
            <w:tcW w:w="1751" w:type="dxa"/>
            <w:vMerge w:val="restart"/>
            <w:shd w:val="clear" w:color="auto" w:fill="auto"/>
            <w:vAlign w:val="center"/>
          </w:tcPr>
          <w:p w14:paraId="1E3D5895"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(12,8,2,1,1;4,8)</w:t>
            </w:r>
          </w:p>
        </w:tc>
        <w:tc>
          <w:tcPr>
            <w:tcW w:w="936" w:type="dxa"/>
            <w:vMerge w:val="restart"/>
            <w:vAlign w:val="center"/>
          </w:tcPr>
          <w:p w14:paraId="327C2046" w14:textId="77777777" w:rsidR="009C2F66" w:rsidRDefault="00CE2CA6">
            <w:pPr>
              <w:pStyle w:val="TAC"/>
              <w:widowControl w:val="0"/>
              <w:rPr>
                <w:sz w:val="16"/>
                <w:szCs w:val="16"/>
                <w:lang w:eastAsia="zh-CN"/>
              </w:rPr>
            </w:pPr>
            <w:r>
              <w:rPr>
                <w:rFonts w:hint="eastAsia"/>
                <w:sz w:val="16"/>
                <w:szCs w:val="16"/>
                <w:lang w:eastAsia="zh-CN"/>
              </w:rPr>
              <w:t>30</w:t>
            </w:r>
          </w:p>
        </w:tc>
        <w:tc>
          <w:tcPr>
            <w:tcW w:w="955" w:type="dxa"/>
            <w:vMerge w:val="restart"/>
            <w:vAlign w:val="center"/>
          </w:tcPr>
          <w:p w14:paraId="5EEEF698" w14:textId="77777777" w:rsidR="009C2F66" w:rsidRDefault="00CE2CA6">
            <w:pPr>
              <w:pStyle w:val="TAC"/>
              <w:widowControl w:val="0"/>
              <w:rPr>
                <w:sz w:val="16"/>
                <w:szCs w:val="16"/>
                <w:lang w:eastAsia="zh-CN"/>
              </w:rPr>
            </w:pPr>
            <w:r>
              <w:rPr>
                <w:rFonts w:hint="eastAsia"/>
                <w:sz w:val="16"/>
                <w:szCs w:val="16"/>
                <w:lang w:eastAsia="zh-CN"/>
              </w:rPr>
              <w:t>DDDSU</w:t>
            </w:r>
          </w:p>
        </w:tc>
        <w:tc>
          <w:tcPr>
            <w:tcW w:w="1338" w:type="dxa"/>
            <w:vAlign w:val="center"/>
          </w:tcPr>
          <w:p w14:paraId="107704E8"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4103EA09"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4E36261F" w14:textId="77777777" w:rsidR="009C2F66" w:rsidRDefault="00CE2CA6">
            <w:pPr>
              <w:pStyle w:val="TAC"/>
              <w:widowControl w:val="0"/>
              <w:rPr>
                <w:sz w:val="16"/>
                <w:szCs w:val="16"/>
                <w:lang w:eastAsia="zh-CN"/>
              </w:rPr>
            </w:pPr>
            <w:r>
              <w:rPr>
                <w:sz w:val="16"/>
                <w:szCs w:val="16"/>
                <w:lang w:eastAsia="zh-CN"/>
              </w:rPr>
              <w:t>/</w:t>
            </w:r>
          </w:p>
        </w:tc>
        <w:tc>
          <w:tcPr>
            <w:tcW w:w="1083" w:type="dxa"/>
            <w:vAlign w:val="center"/>
          </w:tcPr>
          <w:p w14:paraId="0E615EB6" w14:textId="77777777" w:rsidR="009C2F66" w:rsidRDefault="00CE2CA6">
            <w:pPr>
              <w:pStyle w:val="TAC"/>
              <w:widowControl w:val="0"/>
              <w:rPr>
                <w:sz w:val="16"/>
                <w:szCs w:val="16"/>
                <w:lang w:eastAsia="zh-CN"/>
              </w:rPr>
            </w:pPr>
            <w:r>
              <w:rPr>
                <w:rFonts w:hint="eastAsia"/>
                <w:sz w:val="16"/>
                <w:szCs w:val="16"/>
                <w:lang w:eastAsia="zh-CN"/>
              </w:rPr>
              <w:t>/</w:t>
            </w:r>
          </w:p>
        </w:tc>
        <w:tc>
          <w:tcPr>
            <w:tcW w:w="930" w:type="dxa"/>
            <w:vMerge w:val="restart"/>
            <w:vAlign w:val="center"/>
          </w:tcPr>
          <w:p w14:paraId="487B31BA"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92F7C98" w14:textId="77777777" w:rsidR="009C2F66" w:rsidRDefault="00CE2CA6">
            <w:pPr>
              <w:pStyle w:val="TAC"/>
              <w:widowControl w:val="0"/>
              <w:rPr>
                <w:sz w:val="16"/>
                <w:szCs w:val="16"/>
                <w:lang w:eastAsia="zh-CN"/>
              </w:rPr>
            </w:pPr>
            <w:r>
              <w:rPr>
                <w:rFonts w:hint="eastAsia"/>
                <w:sz w:val="16"/>
                <w:szCs w:val="16"/>
                <w:lang w:eastAsia="zh-CN"/>
              </w:rPr>
              <w:t>6.</w:t>
            </w:r>
            <w:r>
              <w:rPr>
                <w:sz w:val="16"/>
                <w:szCs w:val="16"/>
                <w:lang w:eastAsia="zh-CN"/>
              </w:rPr>
              <w:t>82</w:t>
            </w:r>
          </w:p>
        </w:tc>
      </w:tr>
      <w:tr w:rsidR="009C2F66" w14:paraId="4846EA8F" w14:textId="77777777">
        <w:trPr>
          <w:trHeight w:val="55"/>
          <w:jc w:val="center"/>
        </w:trPr>
        <w:tc>
          <w:tcPr>
            <w:tcW w:w="1751" w:type="dxa"/>
            <w:vMerge/>
            <w:shd w:val="clear" w:color="auto" w:fill="auto"/>
            <w:vAlign w:val="center"/>
          </w:tcPr>
          <w:p w14:paraId="39AF6AA4" w14:textId="77777777" w:rsidR="009C2F66" w:rsidRDefault="009C2F66">
            <w:pPr>
              <w:pStyle w:val="TAC"/>
              <w:widowControl w:val="0"/>
              <w:rPr>
                <w:rFonts w:eastAsia="MS Mincho"/>
                <w:sz w:val="16"/>
                <w:szCs w:val="16"/>
              </w:rPr>
            </w:pPr>
          </w:p>
        </w:tc>
        <w:tc>
          <w:tcPr>
            <w:tcW w:w="936" w:type="dxa"/>
            <w:vMerge/>
            <w:vAlign w:val="center"/>
          </w:tcPr>
          <w:p w14:paraId="199AD93E" w14:textId="77777777" w:rsidR="009C2F66" w:rsidRDefault="009C2F66">
            <w:pPr>
              <w:pStyle w:val="TAC"/>
              <w:widowControl w:val="0"/>
              <w:rPr>
                <w:rFonts w:eastAsia="MS Mincho"/>
                <w:sz w:val="16"/>
                <w:szCs w:val="16"/>
              </w:rPr>
            </w:pPr>
          </w:p>
        </w:tc>
        <w:tc>
          <w:tcPr>
            <w:tcW w:w="955" w:type="dxa"/>
            <w:vMerge/>
            <w:vAlign w:val="center"/>
          </w:tcPr>
          <w:p w14:paraId="648CD3D2" w14:textId="77777777" w:rsidR="009C2F66" w:rsidRDefault="009C2F66">
            <w:pPr>
              <w:pStyle w:val="TAC"/>
              <w:widowControl w:val="0"/>
              <w:rPr>
                <w:sz w:val="16"/>
                <w:szCs w:val="16"/>
                <w:lang w:eastAsia="zh-CN"/>
              </w:rPr>
            </w:pPr>
          </w:p>
        </w:tc>
        <w:tc>
          <w:tcPr>
            <w:tcW w:w="1338" w:type="dxa"/>
            <w:vAlign w:val="center"/>
          </w:tcPr>
          <w:p w14:paraId="09A71741"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6A33C4AB"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5F0CCCD4" w14:textId="77777777" w:rsidR="009C2F66" w:rsidRDefault="009C2F66">
            <w:pPr>
              <w:pStyle w:val="TAC"/>
              <w:widowControl w:val="0"/>
              <w:rPr>
                <w:sz w:val="16"/>
                <w:szCs w:val="16"/>
                <w:lang w:eastAsia="zh-CN"/>
              </w:rPr>
            </w:pPr>
          </w:p>
        </w:tc>
        <w:tc>
          <w:tcPr>
            <w:tcW w:w="1083" w:type="dxa"/>
            <w:vAlign w:val="center"/>
          </w:tcPr>
          <w:p w14:paraId="091AD2C3" w14:textId="77777777" w:rsidR="009C2F66" w:rsidRDefault="00CE2CA6">
            <w:pPr>
              <w:pStyle w:val="TAC"/>
              <w:widowControl w:val="0"/>
              <w:rPr>
                <w:sz w:val="16"/>
                <w:szCs w:val="16"/>
                <w:lang w:eastAsia="zh-CN"/>
              </w:rPr>
            </w:pPr>
            <w:r>
              <w:rPr>
                <w:rFonts w:hint="eastAsia"/>
                <w:sz w:val="16"/>
                <w:szCs w:val="16"/>
                <w:lang w:eastAsia="zh-CN"/>
              </w:rPr>
              <w:t>/</w:t>
            </w:r>
          </w:p>
        </w:tc>
        <w:tc>
          <w:tcPr>
            <w:tcW w:w="930" w:type="dxa"/>
            <w:vMerge/>
            <w:vAlign w:val="center"/>
          </w:tcPr>
          <w:p w14:paraId="65142BF9" w14:textId="77777777" w:rsidR="009C2F66" w:rsidRDefault="009C2F66">
            <w:pPr>
              <w:pStyle w:val="TAC"/>
              <w:widowControl w:val="0"/>
              <w:rPr>
                <w:sz w:val="16"/>
                <w:szCs w:val="16"/>
                <w:lang w:eastAsia="zh-CN"/>
              </w:rPr>
            </w:pPr>
          </w:p>
        </w:tc>
        <w:tc>
          <w:tcPr>
            <w:tcW w:w="1083" w:type="dxa"/>
            <w:vAlign w:val="center"/>
          </w:tcPr>
          <w:p w14:paraId="51E7E4F2" w14:textId="77777777" w:rsidR="009C2F66" w:rsidRDefault="00CE2CA6">
            <w:pPr>
              <w:pStyle w:val="TAC"/>
              <w:widowControl w:val="0"/>
              <w:rPr>
                <w:sz w:val="16"/>
                <w:szCs w:val="16"/>
                <w:lang w:eastAsia="zh-CN"/>
              </w:rPr>
            </w:pPr>
            <w:r>
              <w:rPr>
                <w:rFonts w:hint="eastAsia"/>
                <w:sz w:val="16"/>
                <w:szCs w:val="16"/>
                <w:lang w:eastAsia="zh-CN"/>
              </w:rPr>
              <w:t>0.2</w:t>
            </w:r>
            <w:r>
              <w:rPr>
                <w:sz w:val="16"/>
                <w:szCs w:val="16"/>
                <w:lang w:eastAsia="zh-CN"/>
              </w:rPr>
              <w:t>9</w:t>
            </w:r>
          </w:p>
        </w:tc>
      </w:tr>
      <w:tr w:rsidR="009C2F66" w14:paraId="1E1411BA" w14:textId="77777777">
        <w:trPr>
          <w:trHeight w:val="55"/>
          <w:jc w:val="center"/>
        </w:trPr>
        <w:tc>
          <w:tcPr>
            <w:tcW w:w="1751" w:type="dxa"/>
            <w:vMerge w:val="restart"/>
            <w:shd w:val="clear" w:color="auto" w:fill="auto"/>
            <w:vAlign w:val="center"/>
          </w:tcPr>
          <w:p w14:paraId="2360444C"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(12,8,2,1,1;4,8)</w:t>
            </w:r>
          </w:p>
        </w:tc>
        <w:tc>
          <w:tcPr>
            <w:tcW w:w="936" w:type="dxa"/>
            <w:vMerge w:val="restart"/>
            <w:vAlign w:val="center"/>
          </w:tcPr>
          <w:p w14:paraId="3F28D713" w14:textId="77777777" w:rsidR="009C2F66" w:rsidRDefault="00CE2CA6">
            <w:pPr>
              <w:pStyle w:val="TAC"/>
              <w:widowControl w:val="0"/>
              <w:rPr>
                <w:sz w:val="16"/>
                <w:szCs w:val="16"/>
                <w:lang w:eastAsia="zh-CN"/>
              </w:rPr>
            </w:pPr>
            <w:r>
              <w:rPr>
                <w:rFonts w:hint="eastAsia"/>
                <w:sz w:val="16"/>
                <w:szCs w:val="16"/>
                <w:lang w:eastAsia="zh-CN"/>
              </w:rPr>
              <w:t>30</w:t>
            </w:r>
          </w:p>
        </w:tc>
        <w:tc>
          <w:tcPr>
            <w:tcW w:w="955" w:type="dxa"/>
            <w:vMerge w:val="restart"/>
            <w:vAlign w:val="center"/>
          </w:tcPr>
          <w:p w14:paraId="1CCFC7F9" w14:textId="77777777" w:rsidR="009C2F66" w:rsidRDefault="00CE2CA6">
            <w:pPr>
              <w:pStyle w:val="TAC"/>
              <w:widowControl w:val="0"/>
              <w:rPr>
                <w:sz w:val="16"/>
                <w:szCs w:val="16"/>
                <w:lang w:eastAsia="zh-CN"/>
              </w:rPr>
            </w:pPr>
            <w:r>
              <w:rPr>
                <w:rFonts w:hint="eastAsia"/>
                <w:sz w:val="16"/>
                <w:szCs w:val="16"/>
                <w:lang w:eastAsia="zh-CN"/>
              </w:rPr>
              <w:t>DDDSU</w:t>
            </w:r>
          </w:p>
          <w:p w14:paraId="6A376DA7" w14:textId="77777777" w:rsidR="009C2F66" w:rsidRDefault="00CE2CA6">
            <w:pPr>
              <w:pStyle w:val="TAC"/>
              <w:widowControl w:val="0"/>
              <w:rPr>
                <w:sz w:val="16"/>
                <w:szCs w:val="16"/>
                <w:lang w:eastAsia="zh-CN"/>
              </w:rPr>
            </w:pPr>
            <w:r>
              <w:rPr>
                <w:sz w:val="16"/>
                <w:szCs w:val="16"/>
                <w:lang w:eastAsia="zh-CN"/>
              </w:rPr>
              <w:t>DDSUU</w:t>
            </w:r>
          </w:p>
        </w:tc>
        <w:tc>
          <w:tcPr>
            <w:tcW w:w="1338" w:type="dxa"/>
            <w:vAlign w:val="center"/>
          </w:tcPr>
          <w:p w14:paraId="6B768378"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3C9E90B3"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2A21F17B"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339B5FA" w14:textId="77777777" w:rsidR="009C2F66" w:rsidRDefault="00CE2CA6">
            <w:pPr>
              <w:pStyle w:val="TAC"/>
              <w:widowControl w:val="0"/>
              <w:rPr>
                <w:sz w:val="16"/>
                <w:szCs w:val="16"/>
                <w:lang w:eastAsia="zh-CN"/>
              </w:rPr>
            </w:pPr>
            <w:r>
              <w:rPr>
                <w:rFonts w:hint="eastAsia"/>
                <w:sz w:val="16"/>
                <w:szCs w:val="16"/>
                <w:lang w:eastAsia="zh-CN"/>
              </w:rPr>
              <w:t>7.44</w:t>
            </w:r>
          </w:p>
        </w:tc>
        <w:tc>
          <w:tcPr>
            <w:tcW w:w="930" w:type="dxa"/>
            <w:vMerge w:val="restart"/>
            <w:vAlign w:val="center"/>
          </w:tcPr>
          <w:p w14:paraId="08071DCD"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140EFD32" w14:textId="77777777" w:rsidR="009C2F66" w:rsidRDefault="00CE2CA6">
            <w:pPr>
              <w:pStyle w:val="TAC"/>
              <w:widowControl w:val="0"/>
              <w:rPr>
                <w:sz w:val="16"/>
                <w:szCs w:val="16"/>
                <w:lang w:eastAsia="zh-CN"/>
              </w:rPr>
            </w:pPr>
            <w:r>
              <w:rPr>
                <w:rFonts w:hint="eastAsia"/>
                <w:sz w:val="16"/>
                <w:szCs w:val="16"/>
                <w:lang w:eastAsia="zh-CN"/>
              </w:rPr>
              <w:t>7.33</w:t>
            </w:r>
          </w:p>
        </w:tc>
      </w:tr>
      <w:tr w:rsidR="009C2F66" w14:paraId="38492FF0" w14:textId="77777777">
        <w:trPr>
          <w:trHeight w:val="55"/>
          <w:jc w:val="center"/>
        </w:trPr>
        <w:tc>
          <w:tcPr>
            <w:tcW w:w="1751" w:type="dxa"/>
            <w:vMerge/>
            <w:shd w:val="clear" w:color="auto" w:fill="auto"/>
            <w:vAlign w:val="center"/>
          </w:tcPr>
          <w:p w14:paraId="02F8C6A5" w14:textId="77777777" w:rsidR="009C2F66" w:rsidRDefault="009C2F66">
            <w:pPr>
              <w:pStyle w:val="TAC"/>
              <w:widowControl w:val="0"/>
              <w:rPr>
                <w:rFonts w:eastAsia="MS Mincho"/>
                <w:sz w:val="16"/>
                <w:szCs w:val="16"/>
              </w:rPr>
            </w:pPr>
          </w:p>
        </w:tc>
        <w:tc>
          <w:tcPr>
            <w:tcW w:w="936" w:type="dxa"/>
            <w:vMerge/>
            <w:vAlign w:val="center"/>
          </w:tcPr>
          <w:p w14:paraId="1CE952A7" w14:textId="77777777" w:rsidR="009C2F66" w:rsidRDefault="009C2F66">
            <w:pPr>
              <w:pStyle w:val="TAC"/>
              <w:widowControl w:val="0"/>
              <w:rPr>
                <w:rFonts w:eastAsia="MS Mincho"/>
                <w:sz w:val="16"/>
                <w:szCs w:val="16"/>
              </w:rPr>
            </w:pPr>
          </w:p>
        </w:tc>
        <w:tc>
          <w:tcPr>
            <w:tcW w:w="955" w:type="dxa"/>
            <w:vMerge/>
            <w:vAlign w:val="center"/>
          </w:tcPr>
          <w:p w14:paraId="3E1498AD" w14:textId="77777777" w:rsidR="009C2F66" w:rsidRDefault="009C2F66">
            <w:pPr>
              <w:pStyle w:val="TAC"/>
              <w:widowControl w:val="0"/>
              <w:rPr>
                <w:sz w:val="16"/>
                <w:szCs w:val="16"/>
                <w:lang w:eastAsia="zh-CN"/>
              </w:rPr>
            </w:pPr>
          </w:p>
        </w:tc>
        <w:tc>
          <w:tcPr>
            <w:tcW w:w="1338" w:type="dxa"/>
            <w:vAlign w:val="center"/>
          </w:tcPr>
          <w:p w14:paraId="373204AF"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14EA6D44"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006E8C52" w14:textId="77777777" w:rsidR="009C2F66" w:rsidRDefault="009C2F66">
            <w:pPr>
              <w:pStyle w:val="TAC"/>
              <w:widowControl w:val="0"/>
              <w:rPr>
                <w:sz w:val="16"/>
                <w:szCs w:val="16"/>
                <w:lang w:eastAsia="zh-CN"/>
              </w:rPr>
            </w:pPr>
          </w:p>
        </w:tc>
        <w:tc>
          <w:tcPr>
            <w:tcW w:w="1083" w:type="dxa"/>
            <w:vAlign w:val="center"/>
          </w:tcPr>
          <w:p w14:paraId="2C09C543" w14:textId="77777777" w:rsidR="009C2F66" w:rsidRDefault="00CE2CA6">
            <w:pPr>
              <w:pStyle w:val="TAC"/>
              <w:widowControl w:val="0"/>
              <w:rPr>
                <w:sz w:val="16"/>
                <w:szCs w:val="16"/>
                <w:lang w:eastAsia="zh-CN"/>
              </w:rPr>
            </w:pPr>
            <w:r>
              <w:rPr>
                <w:rFonts w:hint="eastAsia"/>
                <w:sz w:val="16"/>
                <w:szCs w:val="16"/>
                <w:lang w:eastAsia="zh-CN"/>
              </w:rPr>
              <w:t>0.34</w:t>
            </w:r>
          </w:p>
        </w:tc>
        <w:tc>
          <w:tcPr>
            <w:tcW w:w="930" w:type="dxa"/>
            <w:vMerge/>
            <w:vAlign w:val="center"/>
          </w:tcPr>
          <w:p w14:paraId="0DE159E9" w14:textId="77777777" w:rsidR="009C2F66" w:rsidRDefault="009C2F66">
            <w:pPr>
              <w:pStyle w:val="TAC"/>
              <w:widowControl w:val="0"/>
              <w:rPr>
                <w:sz w:val="16"/>
                <w:szCs w:val="16"/>
                <w:lang w:eastAsia="zh-CN"/>
              </w:rPr>
            </w:pPr>
          </w:p>
        </w:tc>
        <w:tc>
          <w:tcPr>
            <w:tcW w:w="1083" w:type="dxa"/>
            <w:vAlign w:val="center"/>
          </w:tcPr>
          <w:p w14:paraId="1942F1F6" w14:textId="77777777" w:rsidR="009C2F66" w:rsidRDefault="00CE2CA6">
            <w:pPr>
              <w:pStyle w:val="TAC"/>
              <w:widowControl w:val="0"/>
              <w:rPr>
                <w:sz w:val="16"/>
                <w:szCs w:val="16"/>
                <w:lang w:eastAsia="zh-CN"/>
              </w:rPr>
            </w:pPr>
            <w:r>
              <w:rPr>
                <w:rFonts w:hint="eastAsia"/>
                <w:sz w:val="16"/>
                <w:szCs w:val="16"/>
                <w:lang w:eastAsia="zh-CN"/>
              </w:rPr>
              <w:t>0.29</w:t>
            </w:r>
          </w:p>
        </w:tc>
      </w:tr>
      <w:tr w:rsidR="009C2F66" w14:paraId="0D590841" w14:textId="77777777">
        <w:trPr>
          <w:trHeight w:val="55"/>
          <w:jc w:val="center"/>
        </w:trPr>
        <w:tc>
          <w:tcPr>
            <w:tcW w:w="1751" w:type="dxa"/>
            <w:vMerge w:val="restart"/>
            <w:shd w:val="clear" w:color="auto" w:fill="auto"/>
            <w:vAlign w:val="center"/>
          </w:tcPr>
          <w:p w14:paraId="6AC0E9E8" w14:textId="77777777" w:rsidR="009C2F66" w:rsidRDefault="00CE2CA6">
            <w:pPr>
              <w:pStyle w:val="TAC"/>
              <w:widowControl w:val="0"/>
              <w:rPr>
                <w:rFonts w:eastAsia="MS Mincho"/>
                <w:sz w:val="16"/>
                <w:szCs w:val="16"/>
              </w:rPr>
            </w:pPr>
            <w:r>
              <w:rPr>
                <w:rFonts w:eastAsia="MS Mincho"/>
                <w:sz w:val="16"/>
                <w:szCs w:val="16"/>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rPr>
              <w:t xml:space="preserve"> (12,8,2,1,1;4,8)</w:t>
            </w:r>
          </w:p>
        </w:tc>
        <w:tc>
          <w:tcPr>
            <w:tcW w:w="936" w:type="dxa"/>
            <w:vMerge w:val="restart"/>
            <w:vAlign w:val="center"/>
          </w:tcPr>
          <w:p w14:paraId="05DA5807" w14:textId="77777777" w:rsidR="009C2F66" w:rsidRDefault="00CE2CA6">
            <w:pPr>
              <w:pStyle w:val="TAC"/>
              <w:widowControl w:val="0"/>
              <w:rPr>
                <w:sz w:val="16"/>
                <w:szCs w:val="16"/>
                <w:lang w:eastAsia="zh-CN"/>
              </w:rPr>
            </w:pPr>
            <w:r>
              <w:rPr>
                <w:rFonts w:hint="eastAsia"/>
                <w:sz w:val="16"/>
                <w:szCs w:val="16"/>
                <w:lang w:eastAsia="zh-CN"/>
              </w:rPr>
              <w:t>30</w:t>
            </w:r>
          </w:p>
        </w:tc>
        <w:tc>
          <w:tcPr>
            <w:tcW w:w="955" w:type="dxa"/>
            <w:vMerge w:val="restart"/>
            <w:vAlign w:val="center"/>
          </w:tcPr>
          <w:p w14:paraId="246FC9DB" w14:textId="77777777" w:rsidR="009C2F66" w:rsidRDefault="00CE2CA6">
            <w:pPr>
              <w:pStyle w:val="TAC"/>
              <w:widowControl w:val="0"/>
              <w:rPr>
                <w:sz w:val="16"/>
                <w:szCs w:val="16"/>
                <w:lang w:eastAsia="zh-CN"/>
              </w:rPr>
            </w:pPr>
            <w:r>
              <w:rPr>
                <w:rFonts w:hint="eastAsia"/>
                <w:sz w:val="16"/>
                <w:szCs w:val="16"/>
                <w:lang w:eastAsia="zh-CN"/>
              </w:rPr>
              <w:t>DDDDD</w:t>
            </w:r>
          </w:p>
          <w:p w14:paraId="6F9F8AB5" w14:textId="77777777" w:rsidR="009C2F66" w:rsidRDefault="00CE2CA6">
            <w:pPr>
              <w:pStyle w:val="TAC"/>
              <w:widowControl w:val="0"/>
              <w:rPr>
                <w:sz w:val="16"/>
                <w:szCs w:val="16"/>
                <w:lang w:eastAsia="zh-CN"/>
              </w:rPr>
            </w:pPr>
            <w:r>
              <w:rPr>
                <w:sz w:val="16"/>
                <w:szCs w:val="16"/>
                <w:lang w:eastAsia="zh-CN"/>
              </w:rPr>
              <w:t>DDSUU</w:t>
            </w:r>
          </w:p>
        </w:tc>
        <w:tc>
          <w:tcPr>
            <w:tcW w:w="1338" w:type="dxa"/>
            <w:vAlign w:val="center"/>
          </w:tcPr>
          <w:p w14:paraId="56992BC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4D314C08"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773EA778"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39AB9B42" w14:textId="77777777" w:rsidR="009C2F66" w:rsidRDefault="00CE2CA6">
            <w:pPr>
              <w:pStyle w:val="TAC"/>
              <w:widowControl w:val="0"/>
              <w:rPr>
                <w:sz w:val="16"/>
                <w:szCs w:val="16"/>
                <w:lang w:eastAsia="zh-CN"/>
              </w:rPr>
            </w:pPr>
            <w:r>
              <w:rPr>
                <w:rFonts w:hint="eastAsia"/>
                <w:sz w:val="16"/>
                <w:szCs w:val="16"/>
                <w:lang w:eastAsia="zh-CN"/>
              </w:rPr>
              <w:t>6.66</w:t>
            </w:r>
          </w:p>
        </w:tc>
        <w:tc>
          <w:tcPr>
            <w:tcW w:w="930" w:type="dxa"/>
            <w:vMerge w:val="restart"/>
            <w:vAlign w:val="center"/>
          </w:tcPr>
          <w:p w14:paraId="077005C7"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6F9A4BC0" w14:textId="77777777" w:rsidR="009C2F66" w:rsidRDefault="00CE2CA6">
            <w:pPr>
              <w:pStyle w:val="TAC"/>
              <w:widowControl w:val="0"/>
              <w:rPr>
                <w:sz w:val="16"/>
                <w:szCs w:val="16"/>
                <w:lang w:eastAsia="zh-CN"/>
              </w:rPr>
            </w:pPr>
            <w:r>
              <w:rPr>
                <w:rFonts w:hint="eastAsia"/>
                <w:sz w:val="16"/>
                <w:szCs w:val="16"/>
                <w:lang w:eastAsia="zh-CN"/>
              </w:rPr>
              <w:t>6.56</w:t>
            </w:r>
          </w:p>
        </w:tc>
      </w:tr>
      <w:tr w:rsidR="009C2F66" w14:paraId="0E7DC7D1" w14:textId="77777777">
        <w:trPr>
          <w:trHeight w:val="55"/>
          <w:jc w:val="center"/>
        </w:trPr>
        <w:tc>
          <w:tcPr>
            <w:tcW w:w="1751" w:type="dxa"/>
            <w:vMerge/>
            <w:shd w:val="clear" w:color="auto" w:fill="auto"/>
            <w:vAlign w:val="center"/>
          </w:tcPr>
          <w:p w14:paraId="2B9E50B3" w14:textId="77777777" w:rsidR="009C2F66" w:rsidRDefault="009C2F66">
            <w:pPr>
              <w:pStyle w:val="TAC"/>
              <w:widowControl w:val="0"/>
              <w:rPr>
                <w:rFonts w:eastAsia="MS Mincho"/>
                <w:sz w:val="16"/>
                <w:szCs w:val="16"/>
              </w:rPr>
            </w:pPr>
          </w:p>
        </w:tc>
        <w:tc>
          <w:tcPr>
            <w:tcW w:w="936" w:type="dxa"/>
            <w:vMerge/>
            <w:vAlign w:val="center"/>
          </w:tcPr>
          <w:p w14:paraId="738AA782" w14:textId="77777777" w:rsidR="009C2F66" w:rsidRDefault="009C2F66">
            <w:pPr>
              <w:pStyle w:val="TAC"/>
              <w:widowControl w:val="0"/>
              <w:rPr>
                <w:rFonts w:eastAsia="MS Mincho"/>
                <w:sz w:val="16"/>
                <w:szCs w:val="16"/>
              </w:rPr>
            </w:pPr>
          </w:p>
        </w:tc>
        <w:tc>
          <w:tcPr>
            <w:tcW w:w="955" w:type="dxa"/>
            <w:vMerge/>
            <w:vAlign w:val="center"/>
          </w:tcPr>
          <w:p w14:paraId="2949272E" w14:textId="77777777" w:rsidR="009C2F66" w:rsidRDefault="009C2F66">
            <w:pPr>
              <w:pStyle w:val="TAC"/>
              <w:widowControl w:val="0"/>
              <w:rPr>
                <w:sz w:val="16"/>
                <w:szCs w:val="16"/>
                <w:lang w:eastAsia="zh-CN"/>
              </w:rPr>
            </w:pPr>
          </w:p>
        </w:tc>
        <w:tc>
          <w:tcPr>
            <w:tcW w:w="1338" w:type="dxa"/>
            <w:vAlign w:val="center"/>
          </w:tcPr>
          <w:p w14:paraId="7670DA6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6277F204"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2E8C77AB" w14:textId="77777777" w:rsidR="009C2F66" w:rsidRDefault="009C2F66">
            <w:pPr>
              <w:pStyle w:val="TAC"/>
              <w:widowControl w:val="0"/>
              <w:rPr>
                <w:sz w:val="16"/>
                <w:szCs w:val="16"/>
                <w:lang w:eastAsia="zh-CN"/>
              </w:rPr>
            </w:pPr>
          </w:p>
        </w:tc>
        <w:tc>
          <w:tcPr>
            <w:tcW w:w="1083" w:type="dxa"/>
            <w:vAlign w:val="center"/>
          </w:tcPr>
          <w:p w14:paraId="5DD7AA65" w14:textId="77777777" w:rsidR="009C2F66" w:rsidRDefault="00CE2CA6">
            <w:pPr>
              <w:pStyle w:val="TAC"/>
              <w:widowControl w:val="0"/>
              <w:rPr>
                <w:sz w:val="16"/>
                <w:szCs w:val="16"/>
                <w:lang w:eastAsia="zh-CN"/>
              </w:rPr>
            </w:pPr>
            <w:r>
              <w:rPr>
                <w:rFonts w:hint="eastAsia"/>
                <w:sz w:val="16"/>
                <w:szCs w:val="16"/>
                <w:lang w:eastAsia="zh-CN"/>
              </w:rPr>
              <w:t>0.30</w:t>
            </w:r>
          </w:p>
        </w:tc>
        <w:tc>
          <w:tcPr>
            <w:tcW w:w="930" w:type="dxa"/>
            <w:vMerge/>
            <w:vAlign w:val="center"/>
          </w:tcPr>
          <w:p w14:paraId="35B0C546" w14:textId="77777777" w:rsidR="009C2F66" w:rsidRDefault="009C2F66">
            <w:pPr>
              <w:pStyle w:val="TAC"/>
              <w:widowControl w:val="0"/>
              <w:rPr>
                <w:sz w:val="16"/>
                <w:szCs w:val="16"/>
                <w:lang w:eastAsia="zh-CN"/>
              </w:rPr>
            </w:pPr>
          </w:p>
        </w:tc>
        <w:tc>
          <w:tcPr>
            <w:tcW w:w="1083" w:type="dxa"/>
            <w:vAlign w:val="center"/>
          </w:tcPr>
          <w:p w14:paraId="598CED70" w14:textId="77777777" w:rsidR="009C2F66" w:rsidRDefault="00CE2CA6">
            <w:pPr>
              <w:pStyle w:val="TAC"/>
              <w:widowControl w:val="0"/>
              <w:rPr>
                <w:sz w:val="16"/>
                <w:szCs w:val="16"/>
                <w:lang w:eastAsia="zh-CN"/>
              </w:rPr>
            </w:pPr>
            <w:r>
              <w:rPr>
                <w:rFonts w:hint="eastAsia"/>
                <w:sz w:val="16"/>
                <w:szCs w:val="16"/>
                <w:lang w:eastAsia="zh-CN"/>
              </w:rPr>
              <w:t>0.26</w:t>
            </w:r>
          </w:p>
        </w:tc>
      </w:tr>
      <w:tr w:rsidR="009C2F66" w14:paraId="1D435F38" w14:textId="77777777">
        <w:trPr>
          <w:trHeight w:val="55"/>
          <w:jc w:val="center"/>
        </w:trPr>
        <w:tc>
          <w:tcPr>
            <w:tcW w:w="1751" w:type="dxa"/>
            <w:vMerge w:val="restart"/>
            <w:shd w:val="clear" w:color="auto" w:fill="auto"/>
            <w:vAlign w:val="center"/>
          </w:tcPr>
          <w:p w14:paraId="0A676682" w14:textId="77777777" w:rsidR="009C2F66" w:rsidRDefault="00CE2CA6">
            <w:pPr>
              <w:pStyle w:val="TAC"/>
              <w:widowControl w:val="0"/>
              <w:rPr>
                <w:rFonts w:eastAsia="MS Mincho"/>
                <w:sz w:val="16"/>
                <w:szCs w:val="16"/>
              </w:rPr>
            </w:pPr>
            <w:r>
              <w:rPr>
                <w:rFonts w:eastAsia="MS Mincho"/>
                <w:sz w:val="16"/>
                <w:szCs w:val="16"/>
              </w:rPr>
              <w:t xml:space="preserve">4x16 SU-MIMO, Codebook based, OFDMA; </w:t>
            </w:r>
            <w:r>
              <w:rPr>
                <w:sz w:val="16"/>
                <w:szCs w:val="16"/>
              </w:rPr>
              <w:t>gNB</w:t>
            </w:r>
            <w:r>
              <w:rPr>
                <w:rFonts w:hint="eastAsia"/>
                <w:sz w:val="16"/>
                <w:szCs w:val="16"/>
                <w:lang w:eastAsia="zh-CN"/>
              </w:rPr>
              <w:t xml:space="preserve"> Config</w:t>
            </w:r>
            <w:r>
              <w:rPr>
                <w:rFonts w:eastAsia="MS Mincho"/>
                <w:sz w:val="16"/>
                <w:szCs w:val="16"/>
              </w:rPr>
              <w:t xml:space="preserve"> (8,8,2,1,1;1,8)</w:t>
            </w:r>
          </w:p>
        </w:tc>
        <w:tc>
          <w:tcPr>
            <w:tcW w:w="936" w:type="dxa"/>
            <w:vMerge w:val="restart"/>
            <w:vAlign w:val="center"/>
          </w:tcPr>
          <w:p w14:paraId="3BD44AF0" w14:textId="77777777" w:rsidR="009C2F66" w:rsidRDefault="00CE2CA6">
            <w:pPr>
              <w:pStyle w:val="TAC"/>
              <w:widowControl w:val="0"/>
              <w:rPr>
                <w:sz w:val="16"/>
                <w:szCs w:val="16"/>
                <w:lang w:eastAsia="zh-CN"/>
              </w:rPr>
            </w:pPr>
            <w:r>
              <w:rPr>
                <w:rFonts w:hint="eastAsia"/>
                <w:sz w:val="16"/>
                <w:szCs w:val="16"/>
                <w:lang w:eastAsia="zh-CN"/>
              </w:rPr>
              <w:t>30</w:t>
            </w:r>
          </w:p>
        </w:tc>
        <w:tc>
          <w:tcPr>
            <w:tcW w:w="955" w:type="dxa"/>
            <w:vMerge w:val="restart"/>
            <w:vAlign w:val="center"/>
          </w:tcPr>
          <w:p w14:paraId="5A4BBE7D" w14:textId="77777777" w:rsidR="009C2F66" w:rsidRDefault="00CE2CA6">
            <w:pPr>
              <w:pStyle w:val="TAC"/>
              <w:widowControl w:val="0"/>
              <w:rPr>
                <w:sz w:val="16"/>
                <w:szCs w:val="16"/>
                <w:lang w:eastAsia="zh-CN"/>
              </w:rPr>
            </w:pPr>
            <w:r>
              <w:rPr>
                <w:rFonts w:hint="eastAsia"/>
                <w:sz w:val="16"/>
                <w:szCs w:val="16"/>
                <w:lang w:eastAsia="zh-CN"/>
              </w:rPr>
              <w:t>DDDSU</w:t>
            </w:r>
          </w:p>
        </w:tc>
        <w:tc>
          <w:tcPr>
            <w:tcW w:w="1338" w:type="dxa"/>
            <w:vAlign w:val="center"/>
          </w:tcPr>
          <w:p w14:paraId="26D7B16E"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617" w:type="dxa"/>
            <w:shd w:val="clear" w:color="auto" w:fill="auto"/>
            <w:vAlign w:val="center"/>
          </w:tcPr>
          <w:p w14:paraId="3BBE91A4" w14:textId="77777777" w:rsidR="009C2F66" w:rsidRDefault="00CE2CA6">
            <w:pPr>
              <w:pStyle w:val="TAC"/>
              <w:widowControl w:val="0"/>
              <w:rPr>
                <w:sz w:val="16"/>
                <w:szCs w:val="16"/>
                <w:lang w:eastAsia="zh-CN"/>
              </w:rPr>
            </w:pPr>
            <w:r>
              <w:rPr>
                <w:sz w:val="16"/>
                <w:szCs w:val="16"/>
                <w:lang w:eastAsia="zh-CN"/>
              </w:rPr>
              <w:t>1.6</w:t>
            </w:r>
          </w:p>
        </w:tc>
        <w:tc>
          <w:tcPr>
            <w:tcW w:w="930" w:type="dxa"/>
            <w:vMerge w:val="restart"/>
            <w:vAlign w:val="center"/>
          </w:tcPr>
          <w:p w14:paraId="18E621C3"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FA9FFDE" w14:textId="77777777" w:rsidR="009C2F66" w:rsidRDefault="00CE2CA6">
            <w:pPr>
              <w:pStyle w:val="TAC"/>
              <w:widowControl w:val="0"/>
              <w:rPr>
                <w:sz w:val="16"/>
                <w:szCs w:val="16"/>
                <w:lang w:eastAsia="zh-CN"/>
              </w:rPr>
            </w:pPr>
            <w:r>
              <w:rPr>
                <w:rFonts w:hint="eastAsia"/>
                <w:sz w:val="16"/>
                <w:szCs w:val="16"/>
                <w:lang w:eastAsia="zh-CN"/>
              </w:rPr>
              <w:t>2.7</w:t>
            </w:r>
          </w:p>
        </w:tc>
        <w:tc>
          <w:tcPr>
            <w:tcW w:w="930" w:type="dxa"/>
            <w:vMerge w:val="restart"/>
            <w:vAlign w:val="center"/>
          </w:tcPr>
          <w:p w14:paraId="47C9D32C" w14:textId="77777777" w:rsidR="009C2F66" w:rsidRDefault="00CE2CA6">
            <w:pPr>
              <w:pStyle w:val="TAC"/>
              <w:widowControl w:val="0"/>
              <w:rPr>
                <w:sz w:val="16"/>
                <w:szCs w:val="16"/>
                <w:lang w:eastAsia="zh-CN"/>
              </w:rPr>
            </w:pPr>
            <w:r>
              <w:rPr>
                <w:sz w:val="16"/>
                <w:szCs w:val="16"/>
                <w:lang w:eastAsia="zh-CN"/>
              </w:rPr>
              <w:t>/</w:t>
            </w:r>
          </w:p>
        </w:tc>
        <w:tc>
          <w:tcPr>
            <w:tcW w:w="1083" w:type="dxa"/>
            <w:vAlign w:val="center"/>
          </w:tcPr>
          <w:p w14:paraId="24B70B90"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5B26AC98" w14:textId="77777777">
        <w:trPr>
          <w:trHeight w:val="55"/>
          <w:jc w:val="center"/>
        </w:trPr>
        <w:tc>
          <w:tcPr>
            <w:tcW w:w="1751" w:type="dxa"/>
            <w:vMerge/>
            <w:shd w:val="clear" w:color="auto" w:fill="auto"/>
            <w:vAlign w:val="center"/>
          </w:tcPr>
          <w:p w14:paraId="3CA89AE5" w14:textId="77777777" w:rsidR="009C2F66" w:rsidRDefault="009C2F66">
            <w:pPr>
              <w:pStyle w:val="TAC"/>
              <w:widowControl w:val="0"/>
              <w:rPr>
                <w:rFonts w:eastAsia="MS Mincho"/>
                <w:sz w:val="16"/>
                <w:szCs w:val="16"/>
              </w:rPr>
            </w:pPr>
          </w:p>
        </w:tc>
        <w:tc>
          <w:tcPr>
            <w:tcW w:w="936" w:type="dxa"/>
            <w:vMerge/>
            <w:vAlign w:val="center"/>
          </w:tcPr>
          <w:p w14:paraId="2B4B1BD5" w14:textId="77777777" w:rsidR="009C2F66" w:rsidRDefault="009C2F66">
            <w:pPr>
              <w:pStyle w:val="TAC"/>
              <w:widowControl w:val="0"/>
              <w:rPr>
                <w:rFonts w:eastAsia="MS Mincho"/>
                <w:sz w:val="16"/>
                <w:szCs w:val="16"/>
              </w:rPr>
            </w:pPr>
          </w:p>
        </w:tc>
        <w:tc>
          <w:tcPr>
            <w:tcW w:w="955" w:type="dxa"/>
            <w:vMerge/>
            <w:vAlign w:val="center"/>
          </w:tcPr>
          <w:p w14:paraId="7B778FA5" w14:textId="77777777" w:rsidR="009C2F66" w:rsidRDefault="009C2F66">
            <w:pPr>
              <w:pStyle w:val="TAC"/>
              <w:widowControl w:val="0"/>
              <w:rPr>
                <w:sz w:val="16"/>
                <w:szCs w:val="16"/>
                <w:lang w:eastAsia="zh-CN"/>
              </w:rPr>
            </w:pPr>
          </w:p>
        </w:tc>
        <w:tc>
          <w:tcPr>
            <w:tcW w:w="1338" w:type="dxa"/>
            <w:vAlign w:val="center"/>
          </w:tcPr>
          <w:p w14:paraId="34CEA1E8"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617" w:type="dxa"/>
            <w:shd w:val="clear" w:color="auto" w:fill="auto"/>
            <w:vAlign w:val="center"/>
          </w:tcPr>
          <w:p w14:paraId="76260996" w14:textId="77777777"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045</w:t>
            </w:r>
          </w:p>
        </w:tc>
        <w:tc>
          <w:tcPr>
            <w:tcW w:w="930" w:type="dxa"/>
            <w:vMerge/>
            <w:vAlign w:val="center"/>
          </w:tcPr>
          <w:p w14:paraId="2C4AA433" w14:textId="77777777" w:rsidR="009C2F66" w:rsidRDefault="009C2F66">
            <w:pPr>
              <w:pStyle w:val="TAC"/>
              <w:widowControl w:val="0"/>
              <w:rPr>
                <w:sz w:val="16"/>
                <w:szCs w:val="16"/>
                <w:lang w:eastAsia="zh-CN"/>
              </w:rPr>
            </w:pPr>
          </w:p>
        </w:tc>
        <w:tc>
          <w:tcPr>
            <w:tcW w:w="1083" w:type="dxa"/>
            <w:vAlign w:val="center"/>
          </w:tcPr>
          <w:p w14:paraId="4689F0CC" w14:textId="77777777" w:rsidR="009C2F66" w:rsidRDefault="00CE2CA6">
            <w:pPr>
              <w:pStyle w:val="TAC"/>
              <w:widowControl w:val="0"/>
              <w:rPr>
                <w:sz w:val="16"/>
                <w:szCs w:val="16"/>
                <w:lang w:eastAsia="zh-CN"/>
              </w:rPr>
            </w:pPr>
            <w:r>
              <w:rPr>
                <w:rFonts w:hint="eastAsia"/>
                <w:sz w:val="16"/>
                <w:szCs w:val="16"/>
                <w:lang w:eastAsia="zh-CN"/>
              </w:rPr>
              <w:t>0.17</w:t>
            </w:r>
          </w:p>
        </w:tc>
        <w:tc>
          <w:tcPr>
            <w:tcW w:w="930" w:type="dxa"/>
            <w:vMerge/>
            <w:vAlign w:val="center"/>
          </w:tcPr>
          <w:p w14:paraId="34E7ABC2" w14:textId="77777777" w:rsidR="009C2F66" w:rsidRDefault="009C2F66">
            <w:pPr>
              <w:pStyle w:val="TAC"/>
              <w:widowControl w:val="0"/>
              <w:rPr>
                <w:sz w:val="16"/>
                <w:szCs w:val="16"/>
                <w:lang w:eastAsia="zh-CN"/>
              </w:rPr>
            </w:pPr>
          </w:p>
        </w:tc>
        <w:tc>
          <w:tcPr>
            <w:tcW w:w="1083" w:type="dxa"/>
            <w:vAlign w:val="center"/>
          </w:tcPr>
          <w:p w14:paraId="36B50FAA" w14:textId="77777777" w:rsidR="009C2F66" w:rsidRDefault="00CE2CA6">
            <w:pPr>
              <w:pStyle w:val="TAC"/>
              <w:widowControl w:val="0"/>
              <w:rPr>
                <w:sz w:val="16"/>
                <w:szCs w:val="16"/>
                <w:lang w:eastAsia="zh-CN"/>
              </w:rPr>
            </w:pPr>
            <w:r>
              <w:rPr>
                <w:rFonts w:hint="eastAsia"/>
                <w:sz w:val="16"/>
                <w:szCs w:val="16"/>
                <w:lang w:eastAsia="zh-CN"/>
              </w:rPr>
              <w:t>/</w:t>
            </w:r>
          </w:p>
        </w:tc>
      </w:tr>
    </w:tbl>
    <w:p w14:paraId="742C12BF" w14:textId="77777777" w:rsidR="009C2F66" w:rsidRDefault="009C2F66">
      <w:pPr>
        <w:rPr>
          <w:lang w:val="en-US" w:eastAsia="zh-CN"/>
        </w:rPr>
      </w:pPr>
    </w:p>
    <w:p w14:paraId="59D81D73" w14:textId="77777777" w:rsidR="009C2F66" w:rsidRDefault="00CE2CA6">
      <w:pPr>
        <w:pStyle w:val="5"/>
        <w:rPr>
          <w:lang w:val="en-US" w:eastAsia="zh-CN"/>
        </w:rPr>
      </w:pPr>
      <w:bookmarkStart w:id="48" w:name="_Toc12256861"/>
      <w:r>
        <w:rPr>
          <w:lang w:val="en-US" w:eastAsia="zh-CN"/>
        </w:rPr>
        <w:t>5.</w:t>
      </w:r>
      <w:r>
        <w:rPr>
          <w:rFonts w:hint="eastAsia"/>
          <w:lang w:val="en-US" w:eastAsia="zh-CN"/>
        </w:rPr>
        <w:t>4</w:t>
      </w:r>
      <w:r>
        <w:rPr>
          <w:lang w:val="en-US" w:eastAsia="zh-CN"/>
        </w:rPr>
        <w:t>.1.3.3</w:t>
      </w:r>
      <w:r>
        <w:rPr>
          <w:lang w:val="en-US" w:eastAsia="zh-CN"/>
        </w:rPr>
        <w:tab/>
      </w:r>
      <w:r>
        <w:rPr>
          <w:rFonts w:hint="eastAsia"/>
          <w:lang w:val="en-US" w:eastAsia="zh-CN"/>
        </w:rPr>
        <w:t>Evaluation configuration C (LML</w:t>
      </w:r>
      <w:r>
        <w:rPr>
          <w:lang w:val="en-US" w:eastAsia="zh-CN"/>
        </w:rPr>
        <w:t>C</w:t>
      </w:r>
      <w:r>
        <w:rPr>
          <w:rFonts w:hint="eastAsia"/>
          <w:lang w:val="en-US" w:eastAsia="zh-CN"/>
        </w:rPr>
        <w:t>)</w:t>
      </w:r>
      <w:bookmarkEnd w:id="48"/>
    </w:p>
    <w:p w14:paraId="52EEAC8D" w14:textId="77777777" w:rsidR="009C2F66" w:rsidRDefault="00CE2CA6">
      <w:pPr>
        <w:rPr>
          <w:lang w:val="en-US" w:eastAsia="zh-CN"/>
        </w:rPr>
      </w:pPr>
      <w:r>
        <w:rPr>
          <w:lang w:val="en-US" w:eastAsia="zh-CN"/>
        </w:rPr>
        <w:t>LMLC (Low mobility large cell) is characterized by the large inter-site distance (ISD=6000m) and the low mobility users in Rural – eMBB test environment.</w:t>
      </w:r>
    </w:p>
    <w:p w14:paraId="295E8D04" w14:textId="77777777" w:rsidR="009C2F66" w:rsidRDefault="00CE2CA6">
      <w:pPr>
        <w:rPr>
          <w:lang w:val="en-US" w:eastAsia="zh-CN"/>
        </w:rPr>
      </w:pPr>
      <w:r>
        <w:rPr>
          <w:lang w:val="en-US" w:eastAsia="zh-CN"/>
        </w:rPr>
        <w:t>The evaluation results of DL spectral efficiency for NR FDD and NR TDD for evaluation configuration C are provided in Table 5.</w:t>
      </w:r>
      <w:r>
        <w:rPr>
          <w:rFonts w:hint="eastAsia"/>
          <w:lang w:val="en-US" w:eastAsia="zh-CN"/>
        </w:rPr>
        <w:t>4</w:t>
      </w:r>
      <w:r>
        <w:rPr>
          <w:lang w:val="en-US" w:eastAsia="zh-CN"/>
        </w:rPr>
        <w:t xml:space="preserve">.1.3.3-1. </w:t>
      </w:r>
    </w:p>
    <w:p w14:paraId="2B54AC98" w14:textId="77777777" w:rsidR="009C2F66" w:rsidRDefault="00CE2CA6">
      <w:pPr>
        <w:rPr>
          <w:lang w:val="en-US" w:eastAsia="zh-CN"/>
        </w:rPr>
      </w:pPr>
      <w:r>
        <w:rPr>
          <w:lang w:val="en-US" w:eastAsia="zh-CN"/>
        </w:rPr>
        <w:t xml:space="preserve">Similar to Indoor Hotspot – eMBB test environment, the capability of NR in larger bandwidth are evaluated for DL spectral efficiency. The values of the </w:t>
      </w:r>
      <w:r>
        <w:rPr>
          <w:rFonts w:hint="eastAsia"/>
          <w:lang w:val="en-US" w:eastAsia="zh-CN"/>
        </w:rPr>
        <w:t>assumed</w:t>
      </w:r>
      <w:r>
        <w:rPr>
          <w:lang w:val="en-US" w:eastAsia="zh-CN"/>
        </w:rPr>
        <w:t xml:space="preserve"> bandwidths are shown </w:t>
      </w:r>
      <w:r>
        <w:rPr>
          <w:rFonts w:hint="eastAsia"/>
          <w:lang w:val="en-US" w:eastAsia="zh-CN"/>
        </w:rPr>
        <w:t>together with the evaluation results</w:t>
      </w:r>
      <w:r>
        <w:rPr>
          <w:lang w:val="en-US" w:eastAsia="zh-CN"/>
        </w:rPr>
        <w:t xml:space="preserve">. </w:t>
      </w:r>
    </w:p>
    <w:p w14:paraId="6A6E0A66" w14:textId="77777777" w:rsidR="009C2F66" w:rsidRDefault="00CE2CA6">
      <w:pPr>
        <w:rPr>
          <w:lang w:val="en-US" w:eastAsia="zh-CN"/>
        </w:rPr>
      </w:pPr>
      <w:r>
        <w:rPr>
          <w:lang w:val="en-US" w:eastAsia="zh-CN"/>
        </w:rPr>
        <w:lastRenderedPageBreak/>
        <w:t>It is observed that both NR FDD and TDD fulfill the DL spectral efficiency requirement for these configurations in evaluation configuration C.</w:t>
      </w:r>
    </w:p>
    <w:p w14:paraId="1A91DA53" w14:textId="77777777" w:rsidR="009C2F66" w:rsidRDefault="00CE2CA6">
      <w:pPr>
        <w:pStyle w:val="TH"/>
        <w:rPr>
          <w:lang w:eastAsia="zh-CN"/>
        </w:rPr>
      </w:pPr>
      <w:r>
        <w:t xml:space="preserve">Table </w:t>
      </w:r>
      <w:r>
        <w:rPr>
          <w:lang w:eastAsia="zh-CN"/>
        </w:rPr>
        <w:t>5</w:t>
      </w:r>
      <w:r>
        <w:t>.</w:t>
      </w:r>
      <w:r>
        <w:rPr>
          <w:rFonts w:hint="eastAsia"/>
          <w:lang w:eastAsia="zh-CN"/>
        </w:rPr>
        <w:t>4</w:t>
      </w:r>
      <w:r>
        <w:t xml:space="preserve">.1.3.3-1 </w:t>
      </w:r>
      <w:r>
        <w:rPr>
          <w:lang w:eastAsia="zh-CN"/>
        </w:rPr>
        <w:t xml:space="preserve">DL spectral efficiency for NR in Rural – eMBB </w:t>
      </w:r>
      <w:r>
        <w:rPr>
          <w:lang w:eastAsia="zh-CN"/>
        </w:rPr>
        <w:br/>
        <w:t>(Evaluation configuration C, LMLC)</w:t>
      </w:r>
    </w:p>
    <w:p w14:paraId="687171E0" w14:textId="77777777" w:rsidR="009C2F66" w:rsidRDefault="00CE2CA6">
      <w:pPr>
        <w:pStyle w:val="TH"/>
        <w:rPr>
          <w:lang w:eastAsia="zh-CN"/>
        </w:rPr>
      </w:pPr>
      <w:r>
        <w:rPr>
          <w:rFonts w:hint="eastAsia"/>
          <w:lang w:eastAsia="zh-CN"/>
        </w:rPr>
        <w:t xml:space="preserve"> (a) </w:t>
      </w:r>
      <w:r>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21"/>
        <w:gridCol w:w="1394"/>
        <w:gridCol w:w="439"/>
        <w:gridCol w:w="1003"/>
        <w:gridCol w:w="723"/>
        <w:gridCol w:w="723"/>
        <w:gridCol w:w="723"/>
        <w:gridCol w:w="1003"/>
        <w:gridCol w:w="723"/>
        <w:gridCol w:w="723"/>
        <w:gridCol w:w="723"/>
      </w:tblGrid>
      <w:tr w:rsidR="009C2F66" w14:paraId="0B8ADAE7" w14:textId="77777777">
        <w:trPr>
          <w:trHeight w:val="226"/>
          <w:jc w:val="center"/>
        </w:trPr>
        <w:tc>
          <w:tcPr>
            <w:tcW w:w="2122" w:type="dxa"/>
            <w:vMerge w:val="restart"/>
            <w:shd w:val="clear" w:color="auto" w:fill="auto"/>
            <w:vAlign w:val="center"/>
          </w:tcPr>
          <w:p w14:paraId="632A8267"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14:paraId="70D99610"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833" w:type="dxa"/>
            <w:gridSpan w:val="2"/>
            <w:vMerge w:val="restart"/>
            <w:vAlign w:val="center"/>
          </w:tcPr>
          <w:p w14:paraId="665ECC30" w14:textId="77777777" w:rsidR="009C2F66" w:rsidRDefault="00CE2CA6">
            <w:pPr>
              <w:pStyle w:val="TAH"/>
              <w:widowControl w:val="0"/>
              <w:rPr>
                <w:rFonts w:eastAsia="MS Mincho"/>
                <w:sz w:val="16"/>
                <w:szCs w:val="16"/>
              </w:rPr>
            </w:pPr>
            <w:r>
              <w:rPr>
                <w:rFonts w:eastAsia="MS Mincho" w:hint="eastAsia"/>
                <w:sz w:val="16"/>
                <w:szCs w:val="16"/>
              </w:rPr>
              <w:t>ITU</w:t>
            </w:r>
          </w:p>
          <w:p w14:paraId="5DCC2853" w14:textId="77777777" w:rsidR="009C2F66" w:rsidRDefault="00CE2CA6">
            <w:pPr>
              <w:pStyle w:val="TAH"/>
              <w:widowControl w:val="0"/>
              <w:rPr>
                <w:rFonts w:eastAsia="MS Mincho"/>
                <w:sz w:val="16"/>
                <w:szCs w:val="16"/>
              </w:rPr>
            </w:pPr>
            <w:r>
              <w:rPr>
                <w:rFonts w:eastAsia="MS Mincho" w:hint="eastAsia"/>
                <w:sz w:val="16"/>
                <w:szCs w:val="16"/>
              </w:rPr>
              <w:t>Requirement</w:t>
            </w:r>
            <w:r>
              <w:rPr>
                <w:sz w:val="16"/>
                <w:szCs w:val="16"/>
                <w:vertAlign w:val="superscript"/>
                <w:lang w:eastAsia="zh-CN"/>
              </w:rPr>
              <w:t>1</w:t>
            </w:r>
          </w:p>
        </w:tc>
        <w:tc>
          <w:tcPr>
            <w:tcW w:w="3172" w:type="dxa"/>
            <w:gridSpan w:val="4"/>
            <w:vAlign w:val="center"/>
          </w:tcPr>
          <w:p w14:paraId="7C33DEA7" w14:textId="77777777" w:rsidR="009C2F66" w:rsidRDefault="00CE2CA6">
            <w:pPr>
              <w:pStyle w:val="TAH"/>
              <w:widowControl w:val="0"/>
              <w:rPr>
                <w:rFonts w:eastAsia="MS Mincho"/>
                <w:sz w:val="16"/>
                <w:szCs w:val="16"/>
              </w:rPr>
            </w:pPr>
            <w:r>
              <w:rPr>
                <w:rFonts w:eastAsia="MS Mincho"/>
                <w:sz w:val="16"/>
                <w:szCs w:val="16"/>
              </w:rPr>
              <w:t>Channel model A</w:t>
            </w:r>
          </w:p>
        </w:tc>
        <w:tc>
          <w:tcPr>
            <w:tcW w:w="3172" w:type="dxa"/>
            <w:gridSpan w:val="4"/>
            <w:vAlign w:val="center"/>
          </w:tcPr>
          <w:p w14:paraId="6CF19916"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6728663E" w14:textId="77777777">
        <w:trPr>
          <w:trHeight w:val="250"/>
          <w:jc w:val="center"/>
        </w:trPr>
        <w:tc>
          <w:tcPr>
            <w:tcW w:w="2122" w:type="dxa"/>
            <w:vMerge/>
            <w:shd w:val="clear" w:color="auto" w:fill="auto"/>
            <w:vAlign w:val="center"/>
          </w:tcPr>
          <w:p w14:paraId="68FC97C6" w14:textId="77777777" w:rsidR="009C2F66" w:rsidRDefault="009C2F66">
            <w:pPr>
              <w:pStyle w:val="TAH"/>
              <w:widowControl w:val="0"/>
              <w:rPr>
                <w:rFonts w:eastAsia="MS Mincho"/>
                <w:b w:val="0"/>
                <w:sz w:val="16"/>
                <w:szCs w:val="16"/>
              </w:rPr>
            </w:pPr>
          </w:p>
        </w:tc>
        <w:tc>
          <w:tcPr>
            <w:tcW w:w="821" w:type="dxa"/>
            <w:vMerge/>
            <w:vAlign w:val="center"/>
          </w:tcPr>
          <w:p w14:paraId="3D576830" w14:textId="77777777" w:rsidR="009C2F66" w:rsidRDefault="009C2F66">
            <w:pPr>
              <w:pStyle w:val="TAH"/>
              <w:widowControl w:val="0"/>
              <w:rPr>
                <w:b w:val="0"/>
                <w:sz w:val="16"/>
                <w:szCs w:val="16"/>
              </w:rPr>
            </w:pPr>
          </w:p>
        </w:tc>
        <w:tc>
          <w:tcPr>
            <w:tcW w:w="1833" w:type="dxa"/>
            <w:gridSpan w:val="2"/>
            <w:vMerge/>
            <w:vAlign w:val="center"/>
          </w:tcPr>
          <w:p w14:paraId="5D44CA6F" w14:textId="77777777" w:rsidR="009C2F66" w:rsidRDefault="009C2F66">
            <w:pPr>
              <w:pStyle w:val="TAH"/>
              <w:widowControl w:val="0"/>
              <w:rPr>
                <w:b w:val="0"/>
                <w:sz w:val="16"/>
                <w:szCs w:val="16"/>
              </w:rPr>
            </w:pPr>
          </w:p>
        </w:tc>
        <w:tc>
          <w:tcPr>
            <w:tcW w:w="1003" w:type="dxa"/>
            <w:vAlign w:val="center"/>
          </w:tcPr>
          <w:p w14:paraId="3316EBBA"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115E0B86"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723" w:type="dxa"/>
            <w:shd w:val="clear" w:color="auto" w:fill="auto"/>
            <w:vAlign w:val="center"/>
          </w:tcPr>
          <w:p w14:paraId="5FECDC0F"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723" w:type="dxa"/>
            <w:shd w:val="clear" w:color="auto" w:fill="auto"/>
            <w:vAlign w:val="center"/>
          </w:tcPr>
          <w:p w14:paraId="1CC31720"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1003" w:type="dxa"/>
            <w:vAlign w:val="center"/>
          </w:tcPr>
          <w:p w14:paraId="035ADAC7"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4F87C7F4"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r>
            <w:r>
              <w:rPr>
                <w:rFonts w:hint="eastAsia"/>
                <w:sz w:val="16"/>
                <w:szCs w:val="16"/>
                <w:lang w:eastAsia="zh-CN"/>
              </w:rPr>
              <w:t>10MHz</w:t>
            </w:r>
          </w:p>
        </w:tc>
        <w:tc>
          <w:tcPr>
            <w:tcW w:w="723" w:type="dxa"/>
            <w:shd w:val="clear" w:color="auto" w:fill="auto"/>
            <w:vAlign w:val="center"/>
          </w:tcPr>
          <w:p w14:paraId="270EB64E"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2</w:t>
            </w:r>
            <w:r>
              <w:rPr>
                <w:rFonts w:hint="eastAsia"/>
                <w:sz w:val="16"/>
                <w:szCs w:val="16"/>
                <w:lang w:eastAsia="zh-CN"/>
              </w:rPr>
              <w:t>0MHz</w:t>
            </w:r>
          </w:p>
        </w:tc>
        <w:tc>
          <w:tcPr>
            <w:tcW w:w="723" w:type="dxa"/>
            <w:shd w:val="clear" w:color="auto" w:fill="auto"/>
            <w:vAlign w:val="center"/>
          </w:tcPr>
          <w:p w14:paraId="7A749FEE"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r>
      <w:tr w:rsidR="009C2F66" w14:paraId="2C81A66C" w14:textId="77777777">
        <w:trPr>
          <w:trHeight w:val="387"/>
          <w:jc w:val="center"/>
        </w:trPr>
        <w:tc>
          <w:tcPr>
            <w:tcW w:w="2122" w:type="dxa"/>
            <w:vMerge w:val="restart"/>
            <w:shd w:val="clear" w:color="auto" w:fill="auto"/>
            <w:vAlign w:val="center"/>
          </w:tcPr>
          <w:p w14:paraId="13E7513C" w14:textId="77777777" w:rsidR="009C2F66" w:rsidRDefault="00CE2CA6">
            <w:pPr>
              <w:pStyle w:val="TAC"/>
              <w:widowControl w:val="0"/>
              <w:rPr>
                <w:rFonts w:eastAsia="MS Mincho"/>
                <w:sz w:val="16"/>
                <w:szCs w:val="16"/>
                <w:lang w:val="es-ES"/>
              </w:rPr>
            </w:pPr>
            <w:r>
              <w:rPr>
                <w:rFonts w:eastAsia="MS Mincho"/>
                <w:sz w:val="16"/>
                <w:szCs w:val="16"/>
                <w:lang w:val="es-ES"/>
              </w:rPr>
              <w:t xml:space="preserve">8x4 MU-MIMO Type II Codebook; </w:t>
            </w: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821" w:type="dxa"/>
            <w:vMerge w:val="restart"/>
            <w:vAlign w:val="center"/>
          </w:tcPr>
          <w:p w14:paraId="2C24362D" w14:textId="77777777" w:rsidR="009C2F66" w:rsidRDefault="00CE2CA6">
            <w:pPr>
              <w:pStyle w:val="TAC"/>
              <w:widowControl w:val="0"/>
              <w:rPr>
                <w:sz w:val="16"/>
                <w:szCs w:val="16"/>
                <w:lang w:eastAsia="zh-CN"/>
              </w:rPr>
            </w:pPr>
            <w:r>
              <w:rPr>
                <w:rFonts w:hint="eastAsia"/>
                <w:sz w:val="16"/>
                <w:szCs w:val="16"/>
                <w:lang w:eastAsia="zh-CN"/>
              </w:rPr>
              <w:t>15</w:t>
            </w:r>
          </w:p>
        </w:tc>
        <w:tc>
          <w:tcPr>
            <w:tcW w:w="1394" w:type="dxa"/>
            <w:vAlign w:val="center"/>
          </w:tcPr>
          <w:p w14:paraId="043F2BD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0681F2F6" w14:textId="77777777" w:rsidR="009C2F66" w:rsidRDefault="00CE2CA6">
            <w:pPr>
              <w:pStyle w:val="TAC"/>
              <w:widowControl w:val="0"/>
              <w:rPr>
                <w:sz w:val="16"/>
                <w:szCs w:val="16"/>
                <w:lang w:eastAsia="zh-CN"/>
              </w:rPr>
            </w:pPr>
            <w:r>
              <w:rPr>
                <w:sz w:val="16"/>
                <w:szCs w:val="16"/>
                <w:lang w:eastAsia="zh-CN"/>
              </w:rPr>
              <w:t>3.3</w:t>
            </w:r>
          </w:p>
        </w:tc>
        <w:tc>
          <w:tcPr>
            <w:tcW w:w="1003" w:type="dxa"/>
            <w:vMerge w:val="restart"/>
            <w:vAlign w:val="center"/>
          </w:tcPr>
          <w:p w14:paraId="425273A6" w14:textId="1E745E91" w:rsidR="009C2F66" w:rsidRDefault="00F87164">
            <w:pPr>
              <w:pStyle w:val="TAC"/>
              <w:widowControl w:val="0"/>
              <w:rPr>
                <w:sz w:val="16"/>
                <w:szCs w:val="16"/>
                <w:lang w:eastAsia="zh-CN"/>
              </w:rPr>
            </w:pPr>
            <w:r>
              <w:rPr>
                <w:sz w:val="16"/>
                <w:szCs w:val="16"/>
                <w:lang w:eastAsia="zh-CN"/>
              </w:rPr>
              <w:t>5</w:t>
            </w:r>
          </w:p>
        </w:tc>
        <w:tc>
          <w:tcPr>
            <w:tcW w:w="723" w:type="dxa"/>
            <w:shd w:val="clear" w:color="auto" w:fill="auto"/>
            <w:vAlign w:val="center"/>
          </w:tcPr>
          <w:p w14:paraId="702B8E8E" w14:textId="253003D9" w:rsidR="009C2F66" w:rsidRDefault="00CE2CA6">
            <w:pPr>
              <w:pStyle w:val="TAC"/>
              <w:widowControl w:val="0"/>
              <w:rPr>
                <w:sz w:val="16"/>
                <w:szCs w:val="16"/>
                <w:lang w:eastAsia="zh-CN"/>
              </w:rPr>
            </w:pPr>
            <w:r>
              <w:rPr>
                <w:sz w:val="16"/>
                <w:szCs w:val="16"/>
                <w:lang w:eastAsia="zh-CN"/>
              </w:rPr>
              <w:t>7.</w:t>
            </w:r>
            <w:r w:rsidR="00F87164">
              <w:rPr>
                <w:sz w:val="16"/>
                <w:szCs w:val="16"/>
                <w:lang w:eastAsia="zh-CN"/>
              </w:rPr>
              <w:t>57</w:t>
            </w:r>
          </w:p>
        </w:tc>
        <w:tc>
          <w:tcPr>
            <w:tcW w:w="723" w:type="dxa"/>
            <w:shd w:val="clear" w:color="auto" w:fill="auto"/>
            <w:vAlign w:val="center"/>
          </w:tcPr>
          <w:p w14:paraId="5208C2F7" w14:textId="0A1F11A6" w:rsidR="009C2F66" w:rsidRDefault="00CE2CA6">
            <w:pPr>
              <w:pStyle w:val="TAC"/>
              <w:widowControl w:val="0"/>
              <w:rPr>
                <w:sz w:val="16"/>
                <w:szCs w:val="16"/>
                <w:lang w:eastAsia="zh-CN"/>
              </w:rPr>
            </w:pPr>
            <w:r>
              <w:rPr>
                <w:sz w:val="16"/>
                <w:szCs w:val="16"/>
                <w:lang w:eastAsia="zh-CN"/>
              </w:rPr>
              <w:t>8.</w:t>
            </w:r>
            <w:r w:rsidR="00F87164">
              <w:rPr>
                <w:sz w:val="16"/>
                <w:szCs w:val="16"/>
                <w:lang w:eastAsia="zh-CN"/>
              </w:rPr>
              <w:t>49</w:t>
            </w:r>
          </w:p>
        </w:tc>
        <w:tc>
          <w:tcPr>
            <w:tcW w:w="723" w:type="dxa"/>
            <w:shd w:val="clear" w:color="auto" w:fill="auto"/>
            <w:vAlign w:val="center"/>
          </w:tcPr>
          <w:p w14:paraId="352C4E6E" w14:textId="64F4D6A8" w:rsidR="009C2F66" w:rsidRDefault="00CE2CA6">
            <w:pPr>
              <w:pStyle w:val="TAC"/>
              <w:widowControl w:val="0"/>
              <w:rPr>
                <w:sz w:val="16"/>
                <w:szCs w:val="16"/>
                <w:lang w:eastAsia="zh-CN"/>
              </w:rPr>
            </w:pPr>
            <w:r>
              <w:rPr>
                <w:sz w:val="16"/>
                <w:szCs w:val="16"/>
                <w:lang w:eastAsia="zh-CN"/>
              </w:rPr>
              <w:t>9.</w:t>
            </w:r>
            <w:r w:rsidR="00F87164">
              <w:rPr>
                <w:sz w:val="16"/>
                <w:szCs w:val="16"/>
                <w:lang w:eastAsia="zh-CN"/>
              </w:rPr>
              <w:t>05</w:t>
            </w:r>
          </w:p>
        </w:tc>
        <w:tc>
          <w:tcPr>
            <w:tcW w:w="1003" w:type="dxa"/>
            <w:vMerge w:val="restart"/>
            <w:vAlign w:val="center"/>
          </w:tcPr>
          <w:p w14:paraId="7FC99D7C" w14:textId="1FDBE491" w:rsidR="009C2F66" w:rsidRDefault="00F87164">
            <w:pPr>
              <w:pStyle w:val="TAC"/>
              <w:widowControl w:val="0"/>
              <w:rPr>
                <w:sz w:val="16"/>
                <w:szCs w:val="16"/>
                <w:lang w:eastAsia="zh-CN"/>
              </w:rPr>
            </w:pPr>
            <w:r>
              <w:rPr>
                <w:sz w:val="16"/>
                <w:szCs w:val="16"/>
                <w:lang w:eastAsia="zh-CN"/>
              </w:rPr>
              <w:t>4</w:t>
            </w:r>
          </w:p>
        </w:tc>
        <w:tc>
          <w:tcPr>
            <w:tcW w:w="723" w:type="dxa"/>
            <w:shd w:val="clear" w:color="auto" w:fill="auto"/>
            <w:vAlign w:val="center"/>
          </w:tcPr>
          <w:p w14:paraId="74ABA1D8" w14:textId="51DC59FA" w:rsidR="009C2F66" w:rsidRDefault="00CE2CA6">
            <w:pPr>
              <w:pStyle w:val="TAC"/>
              <w:widowControl w:val="0"/>
              <w:rPr>
                <w:sz w:val="16"/>
                <w:szCs w:val="16"/>
                <w:lang w:eastAsia="zh-CN"/>
              </w:rPr>
            </w:pPr>
            <w:r>
              <w:rPr>
                <w:sz w:val="16"/>
                <w:szCs w:val="16"/>
                <w:lang w:eastAsia="zh-CN"/>
              </w:rPr>
              <w:t>7.</w:t>
            </w:r>
            <w:r w:rsidR="00F87164">
              <w:rPr>
                <w:sz w:val="16"/>
                <w:szCs w:val="16"/>
                <w:lang w:eastAsia="zh-CN"/>
              </w:rPr>
              <w:t>46</w:t>
            </w:r>
          </w:p>
        </w:tc>
        <w:tc>
          <w:tcPr>
            <w:tcW w:w="723" w:type="dxa"/>
            <w:shd w:val="clear" w:color="auto" w:fill="auto"/>
            <w:vAlign w:val="center"/>
          </w:tcPr>
          <w:p w14:paraId="776CC8C9" w14:textId="77777777" w:rsidR="009C2F66" w:rsidRDefault="00CE2CA6">
            <w:pPr>
              <w:pStyle w:val="TAC"/>
              <w:widowControl w:val="0"/>
              <w:rPr>
                <w:sz w:val="16"/>
                <w:szCs w:val="16"/>
                <w:lang w:eastAsia="zh-CN"/>
              </w:rPr>
            </w:pPr>
            <w:r>
              <w:rPr>
                <w:sz w:val="16"/>
                <w:szCs w:val="16"/>
                <w:lang w:eastAsia="zh-CN"/>
              </w:rPr>
              <w:t>8.22</w:t>
            </w:r>
          </w:p>
        </w:tc>
        <w:tc>
          <w:tcPr>
            <w:tcW w:w="723" w:type="dxa"/>
            <w:shd w:val="clear" w:color="auto" w:fill="auto"/>
            <w:vAlign w:val="center"/>
          </w:tcPr>
          <w:p w14:paraId="235FC7D3" w14:textId="77777777" w:rsidR="009C2F66" w:rsidRDefault="00CE2CA6">
            <w:pPr>
              <w:pStyle w:val="TAC"/>
              <w:widowControl w:val="0"/>
              <w:rPr>
                <w:sz w:val="16"/>
                <w:szCs w:val="16"/>
                <w:lang w:eastAsia="zh-CN"/>
              </w:rPr>
            </w:pPr>
            <w:r>
              <w:rPr>
                <w:sz w:val="16"/>
                <w:szCs w:val="16"/>
                <w:lang w:eastAsia="zh-CN"/>
              </w:rPr>
              <w:t>8.76</w:t>
            </w:r>
          </w:p>
        </w:tc>
      </w:tr>
      <w:tr w:rsidR="009C2F66" w14:paraId="2C461745" w14:textId="77777777">
        <w:trPr>
          <w:trHeight w:val="280"/>
          <w:jc w:val="center"/>
        </w:trPr>
        <w:tc>
          <w:tcPr>
            <w:tcW w:w="2122" w:type="dxa"/>
            <w:vMerge/>
            <w:shd w:val="clear" w:color="auto" w:fill="auto"/>
            <w:vAlign w:val="center"/>
          </w:tcPr>
          <w:p w14:paraId="04DA3CA1" w14:textId="77777777" w:rsidR="009C2F66" w:rsidRDefault="009C2F66">
            <w:pPr>
              <w:pStyle w:val="TAC"/>
              <w:widowControl w:val="0"/>
              <w:rPr>
                <w:rFonts w:eastAsia="MS Mincho"/>
                <w:sz w:val="16"/>
                <w:szCs w:val="16"/>
              </w:rPr>
            </w:pPr>
          </w:p>
        </w:tc>
        <w:tc>
          <w:tcPr>
            <w:tcW w:w="821" w:type="dxa"/>
            <w:vMerge/>
            <w:vAlign w:val="center"/>
          </w:tcPr>
          <w:p w14:paraId="4354933A" w14:textId="77777777" w:rsidR="009C2F66" w:rsidRDefault="009C2F66">
            <w:pPr>
              <w:pStyle w:val="TAC"/>
              <w:widowControl w:val="0"/>
              <w:rPr>
                <w:rFonts w:eastAsia="MS Mincho"/>
                <w:sz w:val="16"/>
                <w:szCs w:val="16"/>
              </w:rPr>
            </w:pPr>
          </w:p>
        </w:tc>
        <w:tc>
          <w:tcPr>
            <w:tcW w:w="1394" w:type="dxa"/>
            <w:vAlign w:val="center"/>
          </w:tcPr>
          <w:p w14:paraId="1EA0EE64"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1EE62F66" w14:textId="77777777" w:rsidR="009C2F66" w:rsidRDefault="009C2F66">
            <w:pPr>
              <w:pStyle w:val="TAC"/>
              <w:widowControl w:val="0"/>
              <w:rPr>
                <w:sz w:val="16"/>
                <w:szCs w:val="16"/>
                <w:lang w:eastAsia="zh-CN"/>
              </w:rPr>
            </w:pPr>
          </w:p>
        </w:tc>
        <w:tc>
          <w:tcPr>
            <w:tcW w:w="1003" w:type="dxa"/>
            <w:vMerge/>
            <w:vAlign w:val="center"/>
          </w:tcPr>
          <w:p w14:paraId="7FB510F3" w14:textId="77777777" w:rsidR="009C2F66" w:rsidRDefault="009C2F66">
            <w:pPr>
              <w:pStyle w:val="TAC"/>
              <w:widowControl w:val="0"/>
              <w:rPr>
                <w:sz w:val="16"/>
                <w:szCs w:val="16"/>
              </w:rPr>
            </w:pPr>
          </w:p>
        </w:tc>
        <w:tc>
          <w:tcPr>
            <w:tcW w:w="723" w:type="dxa"/>
            <w:shd w:val="clear" w:color="auto" w:fill="auto"/>
            <w:vAlign w:val="center"/>
          </w:tcPr>
          <w:p w14:paraId="6058439F" w14:textId="0D74BAB8" w:rsidR="009C2F66" w:rsidRDefault="00CE2CA6">
            <w:pPr>
              <w:pStyle w:val="TAC"/>
              <w:widowControl w:val="0"/>
              <w:rPr>
                <w:sz w:val="16"/>
                <w:szCs w:val="16"/>
                <w:lang w:eastAsia="zh-CN"/>
              </w:rPr>
            </w:pPr>
            <w:r>
              <w:rPr>
                <w:sz w:val="16"/>
                <w:szCs w:val="16"/>
                <w:lang w:eastAsia="zh-CN"/>
              </w:rPr>
              <w:t>0.</w:t>
            </w:r>
            <w:r w:rsidR="00F87164">
              <w:rPr>
                <w:sz w:val="16"/>
                <w:szCs w:val="16"/>
                <w:lang w:eastAsia="zh-CN"/>
              </w:rPr>
              <w:t>23</w:t>
            </w:r>
          </w:p>
        </w:tc>
        <w:tc>
          <w:tcPr>
            <w:tcW w:w="723" w:type="dxa"/>
            <w:shd w:val="clear" w:color="auto" w:fill="auto"/>
            <w:vAlign w:val="center"/>
          </w:tcPr>
          <w:p w14:paraId="352702A7" w14:textId="522BD1BA" w:rsidR="009C2F66" w:rsidRDefault="00CE2CA6">
            <w:pPr>
              <w:pStyle w:val="TAC"/>
              <w:widowControl w:val="0"/>
              <w:rPr>
                <w:sz w:val="16"/>
                <w:szCs w:val="16"/>
                <w:lang w:eastAsia="zh-CN"/>
              </w:rPr>
            </w:pPr>
            <w:r>
              <w:rPr>
                <w:sz w:val="16"/>
                <w:szCs w:val="16"/>
                <w:lang w:eastAsia="zh-CN"/>
              </w:rPr>
              <w:t>0.</w:t>
            </w:r>
            <w:r w:rsidR="00F87164">
              <w:rPr>
                <w:sz w:val="16"/>
                <w:szCs w:val="16"/>
                <w:lang w:eastAsia="zh-CN"/>
              </w:rPr>
              <w:t>26</w:t>
            </w:r>
          </w:p>
        </w:tc>
        <w:tc>
          <w:tcPr>
            <w:tcW w:w="723" w:type="dxa"/>
            <w:shd w:val="clear" w:color="auto" w:fill="auto"/>
            <w:vAlign w:val="center"/>
          </w:tcPr>
          <w:p w14:paraId="349D9CFB" w14:textId="76199ED7" w:rsidR="009C2F66" w:rsidRDefault="00CE2CA6">
            <w:pPr>
              <w:pStyle w:val="TAC"/>
              <w:widowControl w:val="0"/>
              <w:rPr>
                <w:sz w:val="16"/>
                <w:szCs w:val="16"/>
                <w:lang w:eastAsia="zh-CN"/>
              </w:rPr>
            </w:pPr>
            <w:r>
              <w:rPr>
                <w:sz w:val="16"/>
                <w:szCs w:val="16"/>
                <w:lang w:eastAsia="zh-CN"/>
              </w:rPr>
              <w:t>0.</w:t>
            </w:r>
            <w:r w:rsidR="00F87164">
              <w:rPr>
                <w:sz w:val="16"/>
                <w:szCs w:val="16"/>
                <w:lang w:eastAsia="zh-CN"/>
              </w:rPr>
              <w:t>27</w:t>
            </w:r>
          </w:p>
        </w:tc>
        <w:tc>
          <w:tcPr>
            <w:tcW w:w="1003" w:type="dxa"/>
            <w:vMerge/>
            <w:vAlign w:val="center"/>
          </w:tcPr>
          <w:p w14:paraId="1D9C1AA2" w14:textId="77777777" w:rsidR="009C2F66" w:rsidRDefault="009C2F66">
            <w:pPr>
              <w:pStyle w:val="TAC"/>
              <w:widowControl w:val="0"/>
              <w:rPr>
                <w:sz w:val="16"/>
                <w:szCs w:val="16"/>
              </w:rPr>
            </w:pPr>
          </w:p>
        </w:tc>
        <w:tc>
          <w:tcPr>
            <w:tcW w:w="723" w:type="dxa"/>
            <w:shd w:val="clear" w:color="auto" w:fill="auto"/>
            <w:vAlign w:val="center"/>
          </w:tcPr>
          <w:p w14:paraId="08B67D57" w14:textId="77777777" w:rsidR="009C2F66" w:rsidRDefault="00CE2CA6">
            <w:pPr>
              <w:pStyle w:val="TAC"/>
              <w:widowControl w:val="0"/>
              <w:rPr>
                <w:sz w:val="16"/>
                <w:szCs w:val="16"/>
                <w:lang w:eastAsia="zh-CN"/>
              </w:rPr>
            </w:pPr>
            <w:r>
              <w:rPr>
                <w:sz w:val="16"/>
                <w:szCs w:val="16"/>
                <w:lang w:eastAsia="zh-CN"/>
              </w:rPr>
              <w:t>0.22</w:t>
            </w:r>
          </w:p>
        </w:tc>
        <w:tc>
          <w:tcPr>
            <w:tcW w:w="723" w:type="dxa"/>
            <w:shd w:val="clear" w:color="auto" w:fill="auto"/>
            <w:vAlign w:val="center"/>
          </w:tcPr>
          <w:p w14:paraId="5BF326D4" w14:textId="77777777" w:rsidR="009C2F66" w:rsidRDefault="00CE2CA6">
            <w:pPr>
              <w:pStyle w:val="TAC"/>
              <w:widowControl w:val="0"/>
              <w:rPr>
                <w:sz w:val="16"/>
                <w:szCs w:val="16"/>
                <w:lang w:eastAsia="zh-CN"/>
              </w:rPr>
            </w:pPr>
            <w:r>
              <w:rPr>
                <w:sz w:val="16"/>
                <w:szCs w:val="16"/>
                <w:lang w:eastAsia="zh-CN"/>
              </w:rPr>
              <w:t>0.25</w:t>
            </w:r>
          </w:p>
        </w:tc>
        <w:tc>
          <w:tcPr>
            <w:tcW w:w="723" w:type="dxa"/>
            <w:shd w:val="clear" w:color="auto" w:fill="auto"/>
            <w:vAlign w:val="center"/>
          </w:tcPr>
          <w:p w14:paraId="1A258403" w14:textId="77777777" w:rsidR="009C2F66" w:rsidRDefault="00CE2CA6">
            <w:pPr>
              <w:pStyle w:val="TAC"/>
              <w:widowControl w:val="0"/>
              <w:rPr>
                <w:sz w:val="16"/>
                <w:szCs w:val="16"/>
                <w:lang w:eastAsia="zh-CN"/>
              </w:rPr>
            </w:pPr>
            <w:r>
              <w:rPr>
                <w:sz w:val="16"/>
                <w:szCs w:val="16"/>
                <w:lang w:eastAsia="zh-CN"/>
              </w:rPr>
              <w:t>0.26</w:t>
            </w:r>
          </w:p>
        </w:tc>
      </w:tr>
      <w:tr w:rsidR="009C2F66" w14:paraId="47289085" w14:textId="77777777">
        <w:trPr>
          <w:trHeight w:val="458"/>
          <w:jc w:val="center"/>
        </w:trPr>
        <w:tc>
          <w:tcPr>
            <w:tcW w:w="2122" w:type="dxa"/>
            <w:vMerge w:val="restart"/>
            <w:shd w:val="clear" w:color="auto" w:fill="auto"/>
            <w:vAlign w:val="center"/>
          </w:tcPr>
          <w:p w14:paraId="17F7840A" w14:textId="77777777" w:rsidR="009C2F66" w:rsidRDefault="00CE2CA6">
            <w:pPr>
              <w:pStyle w:val="TAC"/>
              <w:widowControl w:val="0"/>
              <w:rPr>
                <w:rFonts w:eastAsia="MS Mincho"/>
                <w:sz w:val="16"/>
                <w:szCs w:val="16"/>
              </w:rPr>
            </w:pPr>
            <w:r>
              <w:rPr>
                <w:rFonts w:eastAsia="MS Mincho"/>
                <w:sz w:val="16"/>
                <w:szCs w:val="16"/>
              </w:rPr>
              <w:t xml:space="preserve">16x4 MU-MIMO Type II Codebook; </w:t>
            </w:r>
            <w:r>
              <w:rPr>
                <w:sz w:val="16"/>
                <w:szCs w:val="16"/>
              </w:rPr>
              <w:t>gNB</w:t>
            </w:r>
            <w:r>
              <w:rPr>
                <w:rFonts w:hint="eastAsia"/>
                <w:sz w:val="16"/>
                <w:szCs w:val="16"/>
                <w:lang w:eastAsia="zh-CN"/>
              </w:rPr>
              <w:t xml:space="preserve"> Config</w:t>
            </w:r>
            <w:r>
              <w:rPr>
                <w:rFonts w:eastAsia="MS Mincho"/>
                <w:sz w:val="16"/>
                <w:szCs w:val="16"/>
              </w:rPr>
              <w:t xml:space="preserve"> = (8,4,2,1,1;2,4)</w:t>
            </w:r>
          </w:p>
        </w:tc>
        <w:tc>
          <w:tcPr>
            <w:tcW w:w="821" w:type="dxa"/>
            <w:vMerge w:val="restart"/>
            <w:vAlign w:val="center"/>
          </w:tcPr>
          <w:p w14:paraId="0D914289" w14:textId="77777777" w:rsidR="009C2F66" w:rsidRDefault="00CE2CA6">
            <w:pPr>
              <w:pStyle w:val="TAC"/>
              <w:widowControl w:val="0"/>
              <w:rPr>
                <w:sz w:val="16"/>
                <w:szCs w:val="16"/>
                <w:lang w:eastAsia="zh-CN"/>
              </w:rPr>
            </w:pPr>
            <w:r>
              <w:rPr>
                <w:rFonts w:hint="eastAsia"/>
                <w:sz w:val="16"/>
                <w:szCs w:val="16"/>
                <w:lang w:eastAsia="zh-CN"/>
              </w:rPr>
              <w:t>15</w:t>
            </w:r>
          </w:p>
        </w:tc>
        <w:tc>
          <w:tcPr>
            <w:tcW w:w="1394" w:type="dxa"/>
            <w:vAlign w:val="center"/>
          </w:tcPr>
          <w:p w14:paraId="18B23F83"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093B51D8" w14:textId="77777777" w:rsidR="009C2F66" w:rsidRDefault="00CE2CA6">
            <w:pPr>
              <w:pStyle w:val="TAC"/>
              <w:widowControl w:val="0"/>
              <w:rPr>
                <w:sz w:val="16"/>
                <w:szCs w:val="16"/>
                <w:lang w:eastAsia="zh-CN"/>
              </w:rPr>
            </w:pPr>
            <w:r>
              <w:rPr>
                <w:sz w:val="16"/>
                <w:szCs w:val="16"/>
                <w:lang w:eastAsia="zh-CN"/>
              </w:rPr>
              <w:t>3.3</w:t>
            </w:r>
          </w:p>
        </w:tc>
        <w:tc>
          <w:tcPr>
            <w:tcW w:w="1003" w:type="dxa"/>
            <w:vMerge w:val="restart"/>
            <w:vAlign w:val="center"/>
          </w:tcPr>
          <w:p w14:paraId="43BF895C"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2605699D" w14:textId="77777777" w:rsidR="009C2F66" w:rsidRDefault="00CE2CA6">
            <w:pPr>
              <w:pStyle w:val="TAC"/>
              <w:widowControl w:val="0"/>
              <w:rPr>
                <w:sz w:val="16"/>
                <w:szCs w:val="16"/>
                <w:lang w:eastAsia="zh-CN"/>
              </w:rPr>
            </w:pPr>
            <w:r>
              <w:rPr>
                <w:rFonts w:hint="eastAsia"/>
                <w:sz w:val="16"/>
                <w:szCs w:val="16"/>
                <w:lang w:eastAsia="zh-CN"/>
              </w:rPr>
              <w:t>8.13</w:t>
            </w:r>
          </w:p>
        </w:tc>
        <w:tc>
          <w:tcPr>
            <w:tcW w:w="723" w:type="dxa"/>
            <w:shd w:val="clear" w:color="auto" w:fill="auto"/>
            <w:vAlign w:val="center"/>
          </w:tcPr>
          <w:p w14:paraId="38B161AF" w14:textId="77777777" w:rsidR="009C2F66" w:rsidRDefault="00CE2CA6">
            <w:pPr>
              <w:pStyle w:val="TAC"/>
              <w:widowControl w:val="0"/>
              <w:rPr>
                <w:sz w:val="16"/>
                <w:szCs w:val="16"/>
                <w:lang w:eastAsia="zh-CN"/>
              </w:rPr>
            </w:pPr>
            <w:r>
              <w:rPr>
                <w:rFonts w:hint="eastAsia"/>
                <w:sz w:val="16"/>
                <w:szCs w:val="16"/>
                <w:lang w:eastAsia="zh-CN"/>
              </w:rPr>
              <w:t>9.13</w:t>
            </w:r>
          </w:p>
        </w:tc>
        <w:tc>
          <w:tcPr>
            <w:tcW w:w="723" w:type="dxa"/>
            <w:shd w:val="clear" w:color="auto" w:fill="auto"/>
            <w:vAlign w:val="center"/>
          </w:tcPr>
          <w:p w14:paraId="07FD5284" w14:textId="77777777" w:rsidR="009C2F66" w:rsidRDefault="00CE2CA6">
            <w:pPr>
              <w:pStyle w:val="TAC"/>
              <w:widowControl w:val="0"/>
              <w:rPr>
                <w:sz w:val="16"/>
                <w:szCs w:val="16"/>
                <w:lang w:eastAsia="zh-CN"/>
              </w:rPr>
            </w:pPr>
            <w:r>
              <w:rPr>
                <w:rFonts w:hint="eastAsia"/>
                <w:sz w:val="16"/>
                <w:szCs w:val="16"/>
                <w:lang w:eastAsia="zh-CN"/>
              </w:rPr>
              <w:t>9.73</w:t>
            </w:r>
          </w:p>
        </w:tc>
        <w:tc>
          <w:tcPr>
            <w:tcW w:w="1003" w:type="dxa"/>
            <w:vMerge w:val="restart"/>
            <w:vAlign w:val="center"/>
          </w:tcPr>
          <w:p w14:paraId="1C534090"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40E0870A" w14:textId="77777777" w:rsidR="009C2F66" w:rsidRDefault="00CE2CA6">
            <w:pPr>
              <w:pStyle w:val="TAC"/>
              <w:widowControl w:val="0"/>
              <w:rPr>
                <w:sz w:val="16"/>
                <w:szCs w:val="16"/>
                <w:lang w:eastAsia="zh-CN"/>
              </w:rPr>
            </w:pPr>
            <w:r>
              <w:rPr>
                <w:rFonts w:hint="eastAsia"/>
                <w:sz w:val="16"/>
                <w:szCs w:val="16"/>
                <w:lang w:eastAsia="zh-CN"/>
              </w:rPr>
              <w:t>8.14</w:t>
            </w:r>
          </w:p>
        </w:tc>
        <w:tc>
          <w:tcPr>
            <w:tcW w:w="723" w:type="dxa"/>
            <w:shd w:val="clear" w:color="auto" w:fill="auto"/>
            <w:vAlign w:val="center"/>
          </w:tcPr>
          <w:p w14:paraId="00A9635A" w14:textId="77777777" w:rsidR="009C2F66" w:rsidRDefault="00CE2CA6">
            <w:pPr>
              <w:pStyle w:val="TAC"/>
              <w:widowControl w:val="0"/>
              <w:rPr>
                <w:sz w:val="16"/>
                <w:szCs w:val="16"/>
                <w:lang w:eastAsia="zh-CN"/>
              </w:rPr>
            </w:pPr>
            <w:r>
              <w:rPr>
                <w:rFonts w:hint="eastAsia"/>
                <w:sz w:val="16"/>
                <w:szCs w:val="16"/>
                <w:lang w:eastAsia="zh-CN"/>
              </w:rPr>
              <w:t>9.13</w:t>
            </w:r>
          </w:p>
        </w:tc>
        <w:tc>
          <w:tcPr>
            <w:tcW w:w="723" w:type="dxa"/>
            <w:shd w:val="clear" w:color="auto" w:fill="auto"/>
            <w:vAlign w:val="center"/>
          </w:tcPr>
          <w:p w14:paraId="7D552991" w14:textId="77777777" w:rsidR="009C2F66" w:rsidRDefault="00CE2CA6">
            <w:pPr>
              <w:pStyle w:val="TAC"/>
              <w:widowControl w:val="0"/>
              <w:rPr>
                <w:sz w:val="16"/>
                <w:szCs w:val="16"/>
                <w:lang w:eastAsia="zh-CN"/>
              </w:rPr>
            </w:pPr>
            <w:r>
              <w:rPr>
                <w:rFonts w:hint="eastAsia"/>
                <w:sz w:val="16"/>
                <w:szCs w:val="16"/>
                <w:lang w:eastAsia="zh-CN"/>
              </w:rPr>
              <w:t>9.73</w:t>
            </w:r>
          </w:p>
        </w:tc>
      </w:tr>
      <w:tr w:rsidR="009C2F66" w14:paraId="6E55F675" w14:textId="77777777">
        <w:trPr>
          <w:trHeight w:val="350"/>
          <w:jc w:val="center"/>
        </w:trPr>
        <w:tc>
          <w:tcPr>
            <w:tcW w:w="2122" w:type="dxa"/>
            <w:vMerge/>
            <w:shd w:val="clear" w:color="auto" w:fill="auto"/>
            <w:vAlign w:val="center"/>
          </w:tcPr>
          <w:p w14:paraId="7A3D1275" w14:textId="77777777" w:rsidR="009C2F66" w:rsidRDefault="009C2F66">
            <w:pPr>
              <w:pStyle w:val="TAC"/>
              <w:widowControl w:val="0"/>
              <w:rPr>
                <w:rFonts w:eastAsia="MS Mincho"/>
                <w:sz w:val="16"/>
                <w:szCs w:val="16"/>
              </w:rPr>
            </w:pPr>
          </w:p>
        </w:tc>
        <w:tc>
          <w:tcPr>
            <w:tcW w:w="821" w:type="dxa"/>
            <w:vMerge/>
            <w:vAlign w:val="center"/>
          </w:tcPr>
          <w:p w14:paraId="13FA1209" w14:textId="77777777" w:rsidR="009C2F66" w:rsidRDefault="009C2F66">
            <w:pPr>
              <w:pStyle w:val="TAC"/>
              <w:widowControl w:val="0"/>
              <w:rPr>
                <w:rFonts w:eastAsia="MS Mincho"/>
                <w:sz w:val="16"/>
                <w:szCs w:val="16"/>
              </w:rPr>
            </w:pPr>
          </w:p>
        </w:tc>
        <w:tc>
          <w:tcPr>
            <w:tcW w:w="1394" w:type="dxa"/>
            <w:vAlign w:val="center"/>
          </w:tcPr>
          <w:p w14:paraId="7B929CBC"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4293E4B6" w14:textId="77777777" w:rsidR="009C2F66" w:rsidRDefault="009C2F66">
            <w:pPr>
              <w:pStyle w:val="TAC"/>
              <w:widowControl w:val="0"/>
              <w:rPr>
                <w:sz w:val="16"/>
                <w:szCs w:val="16"/>
                <w:lang w:eastAsia="zh-CN"/>
              </w:rPr>
            </w:pPr>
          </w:p>
        </w:tc>
        <w:tc>
          <w:tcPr>
            <w:tcW w:w="1003" w:type="dxa"/>
            <w:vMerge/>
            <w:vAlign w:val="center"/>
          </w:tcPr>
          <w:p w14:paraId="3EBA033E" w14:textId="77777777" w:rsidR="009C2F66" w:rsidRDefault="009C2F66">
            <w:pPr>
              <w:pStyle w:val="TAC"/>
              <w:widowControl w:val="0"/>
              <w:rPr>
                <w:sz w:val="16"/>
                <w:szCs w:val="16"/>
              </w:rPr>
            </w:pPr>
          </w:p>
        </w:tc>
        <w:tc>
          <w:tcPr>
            <w:tcW w:w="723" w:type="dxa"/>
            <w:shd w:val="clear" w:color="auto" w:fill="auto"/>
            <w:vAlign w:val="center"/>
          </w:tcPr>
          <w:p w14:paraId="011B354C" w14:textId="77777777" w:rsidR="009C2F66" w:rsidRDefault="00CE2CA6">
            <w:pPr>
              <w:pStyle w:val="TAC"/>
              <w:widowControl w:val="0"/>
              <w:rPr>
                <w:sz w:val="16"/>
                <w:szCs w:val="16"/>
                <w:lang w:eastAsia="zh-CN"/>
              </w:rPr>
            </w:pPr>
            <w:r>
              <w:rPr>
                <w:rFonts w:hint="eastAsia"/>
                <w:sz w:val="16"/>
                <w:szCs w:val="16"/>
                <w:lang w:eastAsia="zh-CN"/>
              </w:rPr>
              <w:t>0.2</w:t>
            </w:r>
            <w:r>
              <w:rPr>
                <w:sz w:val="16"/>
                <w:szCs w:val="16"/>
                <w:lang w:eastAsia="zh-CN"/>
              </w:rPr>
              <w:t>0</w:t>
            </w:r>
          </w:p>
        </w:tc>
        <w:tc>
          <w:tcPr>
            <w:tcW w:w="723" w:type="dxa"/>
            <w:shd w:val="clear" w:color="auto" w:fill="auto"/>
            <w:vAlign w:val="center"/>
          </w:tcPr>
          <w:p w14:paraId="0BD85AF0" w14:textId="77777777" w:rsidR="009C2F66" w:rsidRDefault="00CE2CA6">
            <w:pPr>
              <w:pStyle w:val="TAC"/>
              <w:widowControl w:val="0"/>
              <w:rPr>
                <w:sz w:val="16"/>
                <w:szCs w:val="16"/>
                <w:lang w:eastAsia="zh-CN"/>
              </w:rPr>
            </w:pPr>
            <w:r>
              <w:rPr>
                <w:rFonts w:hint="eastAsia"/>
                <w:sz w:val="16"/>
                <w:szCs w:val="16"/>
                <w:lang w:eastAsia="zh-CN"/>
              </w:rPr>
              <w:t>0.23</w:t>
            </w:r>
          </w:p>
        </w:tc>
        <w:tc>
          <w:tcPr>
            <w:tcW w:w="723" w:type="dxa"/>
            <w:shd w:val="clear" w:color="auto" w:fill="auto"/>
            <w:vAlign w:val="center"/>
          </w:tcPr>
          <w:p w14:paraId="062550C1" w14:textId="77777777" w:rsidR="009C2F66" w:rsidRDefault="00CE2CA6">
            <w:pPr>
              <w:pStyle w:val="TAC"/>
              <w:widowControl w:val="0"/>
              <w:rPr>
                <w:sz w:val="16"/>
                <w:szCs w:val="16"/>
                <w:lang w:eastAsia="zh-CN"/>
              </w:rPr>
            </w:pPr>
            <w:r>
              <w:rPr>
                <w:rFonts w:hint="eastAsia"/>
                <w:sz w:val="16"/>
                <w:szCs w:val="16"/>
                <w:lang w:eastAsia="zh-CN"/>
              </w:rPr>
              <w:t>0.24</w:t>
            </w:r>
          </w:p>
        </w:tc>
        <w:tc>
          <w:tcPr>
            <w:tcW w:w="1003" w:type="dxa"/>
            <w:vMerge/>
            <w:vAlign w:val="center"/>
          </w:tcPr>
          <w:p w14:paraId="6097B77E" w14:textId="77777777" w:rsidR="009C2F66" w:rsidRDefault="009C2F66">
            <w:pPr>
              <w:pStyle w:val="TAC"/>
              <w:widowControl w:val="0"/>
              <w:rPr>
                <w:sz w:val="16"/>
                <w:szCs w:val="16"/>
              </w:rPr>
            </w:pPr>
          </w:p>
        </w:tc>
        <w:tc>
          <w:tcPr>
            <w:tcW w:w="723" w:type="dxa"/>
            <w:shd w:val="clear" w:color="auto" w:fill="auto"/>
            <w:vAlign w:val="center"/>
          </w:tcPr>
          <w:p w14:paraId="376747E2" w14:textId="77777777" w:rsidR="009C2F66" w:rsidRDefault="00CE2CA6">
            <w:pPr>
              <w:pStyle w:val="TAC"/>
              <w:widowControl w:val="0"/>
              <w:rPr>
                <w:sz w:val="16"/>
                <w:szCs w:val="16"/>
                <w:lang w:eastAsia="zh-CN"/>
              </w:rPr>
            </w:pPr>
            <w:r>
              <w:rPr>
                <w:rFonts w:hint="eastAsia"/>
                <w:sz w:val="16"/>
                <w:szCs w:val="16"/>
                <w:lang w:eastAsia="zh-CN"/>
              </w:rPr>
              <w:t>0.2</w:t>
            </w:r>
            <w:r>
              <w:rPr>
                <w:sz w:val="16"/>
                <w:szCs w:val="16"/>
                <w:lang w:eastAsia="zh-CN"/>
              </w:rPr>
              <w:t>0</w:t>
            </w:r>
          </w:p>
        </w:tc>
        <w:tc>
          <w:tcPr>
            <w:tcW w:w="723" w:type="dxa"/>
            <w:shd w:val="clear" w:color="auto" w:fill="auto"/>
            <w:vAlign w:val="center"/>
          </w:tcPr>
          <w:p w14:paraId="103D88DD" w14:textId="77777777" w:rsidR="009C2F66" w:rsidRDefault="00CE2CA6">
            <w:pPr>
              <w:pStyle w:val="TAC"/>
              <w:widowControl w:val="0"/>
              <w:rPr>
                <w:sz w:val="16"/>
                <w:szCs w:val="16"/>
                <w:lang w:eastAsia="zh-CN"/>
              </w:rPr>
            </w:pPr>
            <w:r>
              <w:rPr>
                <w:rFonts w:hint="eastAsia"/>
                <w:sz w:val="16"/>
                <w:szCs w:val="16"/>
                <w:lang w:eastAsia="zh-CN"/>
              </w:rPr>
              <w:t>0.23</w:t>
            </w:r>
          </w:p>
        </w:tc>
        <w:tc>
          <w:tcPr>
            <w:tcW w:w="723" w:type="dxa"/>
            <w:shd w:val="clear" w:color="auto" w:fill="auto"/>
            <w:vAlign w:val="center"/>
          </w:tcPr>
          <w:p w14:paraId="23B83F02" w14:textId="77777777" w:rsidR="009C2F66" w:rsidRDefault="00CE2CA6">
            <w:pPr>
              <w:pStyle w:val="TAC"/>
              <w:widowControl w:val="0"/>
              <w:rPr>
                <w:sz w:val="16"/>
                <w:szCs w:val="16"/>
                <w:lang w:eastAsia="zh-CN"/>
              </w:rPr>
            </w:pPr>
            <w:r>
              <w:rPr>
                <w:rFonts w:hint="eastAsia"/>
                <w:sz w:val="16"/>
                <w:szCs w:val="16"/>
                <w:lang w:eastAsia="zh-CN"/>
              </w:rPr>
              <w:t>0.24</w:t>
            </w:r>
          </w:p>
        </w:tc>
      </w:tr>
      <w:tr w:rsidR="009C2F66" w14:paraId="1A1D7C1A" w14:textId="77777777">
        <w:trPr>
          <w:trHeight w:val="300"/>
          <w:jc w:val="center"/>
        </w:trPr>
        <w:tc>
          <w:tcPr>
            <w:tcW w:w="11120" w:type="dxa"/>
            <w:gridSpan w:val="12"/>
            <w:shd w:val="clear" w:color="auto" w:fill="auto"/>
            <w:vAlign w:val="center"/>
          </w:tcPr>
          <w:p w14:paraId="0C865FFF" w14:textId="77777777" w:rsidR="009C2F66" w:rsidRDefault="00CE2CA6">
            <w:pPr>
              <w:pStyle w:val="TAC"/>
              <w:widowControl w:val="0"/>
              <w:jc w:val="left"/>
              <w:rPr>
                <w:sz w:val="16"/>
                <w:szCs w:val="16"/>
                <w:lang w:eastAsia="zh-CN"/>
              </w:rPr>
            </w:pPr>
            <w:r>
              <w:rPr>
                <w:rFonts w:hint="eastAsia"/>
                <w:sz w:val="16"/>
                <w:szCs w:val="16"/>
                <w:lang w:eastAsia="zh-CN"/>
              </w:rPr>
              <w:t>N</w:t>
            </w:r>
            <w:r>
              <w:rPr>
                <w:sz w:val="16"/>
                <w:szCs w:val="16"/>
                <w:lang w:eastAsia="zh-CN"/>
              </w:rPr>
              <w:t>ote 1: According to Report ITU-R M.2410, the 5</w:t>
            </w:r>
            <w:r>
              <w:rPr>
                <w:sz w:val="16"/>
                <w:szCs w:val="16"/>
                <w:vertAlign w:val="superscript"/>
                <w:lang w:eastAsia="zh-CN"/>
              </w:rPr>
              <w:t>th</w:t>
            </w:r>
            <w:r>
              <w:rPr>
                <w:sz w:val="16"/>
                <w:szCs w:val="16"/>
                <w:lang w:eastAsia="zh-CN"/>
              </w:rPr>
              <w:t xml:space="preserve"> percentile user spectral efficiency requriement is not applicable to LMLC. The value shown here is for information only.</w:t>
            </w:r>
          </w:p>
        </w:tc>
      </w:tr>
    </w:tbl>
    <w:p w14:paraId="782EB4D7" w14:textId="77777777" w:rsidR="009C2F66" w:rsidRPr="009B73DC" w:rsidRDefault="009C2F66">
      <w:pPr>
        <w:rPr>
          <w:lang w:eastAsia="zh-CN"/>
        </w:rPr>
      </w:pPr>
    </w:p>
    <w:p w14:paraId="32DC97ED" w14:textId="77777777" w:rsidR="009C2F66" w:rsidRDefault="00CE2CA6">
      <w:pPr>
        <w:pStyle w:val="TH"/>
        <w:rPr>
          <w:lang w:eastAsia="zh-CN"/>
        </w:rPr>
      </w:pPr>
      <w:r>
        <w:rPr>
          <w:rFonts w:hint="eastAsia"/>
          <w:lang w:eastAsia="zh-CN"/>
        </w:rPr>
        <w:t xml:space="preserve">(b) </w:t>
      </w:r>
      <w:r>
        <w:rPr>
          <w:lang w:eastAsia="zh-CN"/>
        </w:rPr>
        <w:t>NR TDD</w:t>
      </w:r>
    </w:p>
    <w:tbl>
      <w:tblPr>
        <w:tblW w:w="110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91"/>
        <w:gridCol w:w="821"/>
        <w:gridCol w:w="910"/>
        <w:gridCol w:w="1283"/>
        <w:gridCol w:w="439"/>
        <w:gridCol w:w="857"/>
        <w:gridCol w:w="723"/>
        <w:gridCol w:w="723"/>
        <w:gridCol w:w="812"/>
        <w:gridCol w:w="857"/>
        <w:gridCol w:w="723"/>
        <w:gridCol w:w="723"/>
        <w:gridCol w:w="812"/>
      </w:tblGrid>
      <w:tr w:rsidR="009C2F66" w14:paraId="167FBA53" w14:textId="77777777">
        <w:trPr>
          <w:trHeight w:val="226"/>
          <w:jc w:val="center"/>
        </w:trPr>
        <w:tc>
          <w:tcPr>
            <w:tcW w:w="1391" w:type="dxa"/>
            <w:vMerge w:val="restart"/>
            <w:shd w:val="clear" w:color="auto" w:fill="auto"/>
            <w:vAlign w:val="center"/>
          </w:tcPr>
          <w:p w14:paraId="53BD2C0C"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14:paraId="1B4FB71B"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10" w:type="dxa"/>
            <w:vMerge w:val="restart"/>
            <w:vAlign w:val="center"/>
          </w:tcPr>
          <w:p w14:paraId="5C304C1E"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722" w:type="dxa"/>
            <w:gridSpan w:val="2"/>
            <w:vMerge w:val="restart"/>
            <w:vAlign w:val="center"/>
          </w:tcPr>
          <w:p w14:paraId="43E4F569" w14:textId="77777777" w:rsidR="009C2F66" w:rsidRDefault="00CE2CA6">
            <w:pPr>
              <w:pStyle w:val="TAH"/>
              <w:widowControl w:val="0"/>
              <w:rPr>
                <w:rFonts w:eastAsia="MS Mincho"/>
                <w:sz w:val="16"/>
                <w:szCs w:val="16"/>
              </w:rPr>
            </w:pPr>
            <w:r>
              <w:rPr>
                <w:rFonts w:eastAsia="MS Mincho" w:hint="eastAsia"/>
                <w:sz w:val="16"/>
                <w:szCs w:val="16"/>
              </w:rPr>
              <w:t>ITU</w:t>
            </w:r>
          </w:p>
          <w:p w14:paraId="41A7A72B" w14:textId="77777777" w:rsidR="009C2F66" w:rsidRDefault="00CE2CA6">
            <w:pPr>
              <w:pStyle w:val="TAH"/>
              <w:widowControl w:val="0"/>
              <w:rPr>
                <w:rFonts w:eastAsia="MS Mincho"/>
                <w:sz w:val="16"/>
                <w:szCs w:val="16"/>
              </w:rPr>
            </w:pPr>
            <w:r>
              <w:rPr>
                <w:rFonts w:eastAsia="MS Mincho" w:hint="eastAsia"/>
                <w:sz w:val="16"/>
                <w:szCs w:val="16"/>
              </w:rPr>
              <w:t>Requirement</w:t>
            </w:r>
            <w:r>
              <w:rPr>
                <w:sz w:val="16"/>
                <w:szCs w:val="16"/>
                <w:vertAlign w:val="superscript"/>
                <w:lang w:eastAsia="zh-CN"/>
              </w:rPr>
              <w:t>1</w:t>
            </w:r>
          </w:p>
        </w:tc>
        <w:tc>
          <w:tcPr>
            <w:tcW w:w="3115" w:type="dxa"/>
            <w:gridSpan w:val="4"/>
            <w:vAlign w:val="center"/>
          </w:tcPr>
          <w:p w14:paraId="57C4F748" w14:textId="77777777" w:rsidR="009C2F66" w:rsidRDefault="00CE2CA6">
            <w:pPr>
              <w:pStyle w:val="TAH"/>
              <w:widowControl w:val="0"/>
              <w:rPr>
                <w:rFonts w:eastAsia="MS Mincho"/>
                <w:sz w:val="16"/>
                <w:szCs w:val="16"/>
              </w:rPr>
            </w:pPr>
            <w:r>
              <w:rPr>
                <w:rFonts w:eastAsia="MS Mincho"/>
                <w:sz w:val="16"/>
                <w:szCs w:val="16"/>
              </w:rPr>
              <w:t>Channel model A</w:t>
            </w:r>
          </w:p>
        </w:tc>
        <w:tc>
          <w:tcPr>
            <w:tcW w:w="3115" w:type="dxa"/>
            <w:gridSpan w:val="4"/>
            <w:vAlign w:val="center"/>
          </w:tcPr>
          <w:p w14:paraId="3A4F7D1E"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5C6749A4" w14:textId="77777777">
        <w:trPr>
          <w:trHeight w:val="250"/>
          <w:jc w:val="center"/>
        </w:trPr>
        <w:tc>
          <w:tcPr>
            <w:tcW w:w="1391" w:type="dxa"/>
            <w:vMerge/>
            <w:shd w:val="clear" w:color="auto" w:fill="auto"/>
            <w:vAlign w:val="center"/>
          </w:tcPr>
          <w:p w14:paraId="3D1BAE23" w14:textId="77777777" w:rsidR="009C2F66" w:rsidRDefault="009C2F66">
            <w:pPr>
              <w:pStyle w:val="TAH"/>
              <w:widowControl w:val="0"/>
              <w:rPr>
                <w:rFonts w:eastAsia="MS Mincho"/>
                <w:b w:val="0"/>
                <w:sz w:val="16"/>
                <w:szCs w:val="16"/>
              </w:rPr>
            </w:pPr>
          </w:p>
        </w:tc>
        <w:tc>
          <w:tcPr>
            <w:tcW w:w="821" w:type="dxa"/>
            <w:vMerge/>
            <w:vAlign w:val="center"/>
          </w:tcPr>
          <w:p w14:paraId="69F44017" w14:textId="77777777" w:rsidR="009C2F66" w:rsidRDefault="009C2F66">
            <w:pPr>
              <w:pStyle w:val="TAH"/>
              <w:widowControl w:val="0"/>
              <w:rPr>
                <w:b w:val="0"/>
                <w:sz w:val="16"/>
                <w:szCs w:val="16"/>
              </w:rPr>
            </w:pPr>
          </w:p>
        </w:tc>
        <w:tc>
          <w:tcPr>
            <w:tcW w:w="910" w:type="dxa"/>
            <w:vMerge/>
            <w:vAlign w:val="center"/>
          </w:tcPr>
          <w:p w14:paraId="5A4BA837" w14:textId="77777777" w:rsidR="009C2F66" w:rsidRDefault="009C2F66">
            <w:pPr>
              <w:pStyle w:val="TAH"/>
              <w:widowControl w:val="0"/>
              <w:rPr>
                <w:b w:val="0"/>
                <w:sz w:val="16"/>
                <w:szCs w:val="16"/>
              </w:rPr>
            </w:pPr>
          </w:p>
        </w:tc>
        <w:tc>
          <w:tcPr>
            <w:tcW w:w="1722" w:type="dxa"/>
            <w:gridSpan w:val="2"/>
            <w:vMerge/>
            <w:vAlign w:val="center"/>
          </w:tcPr>
          <w:p w14:paraId="23813B78" w14:textId="77777777" w:rsidR="009C2F66" w:rsidRDefault="009C2F66">
            <w:pPr>
              <w:pStyle w:val="TAH"/>
              <w:widowControl w:val="0"/>
              <w:rPr>
                <w:b w:val="0"/>
                <w:sz w:val="16"/>
                <w:szCs w:val="16"/>
              </w:rPr>
            </w:pPr>
          </w:p>
        </w:tc>
        <w:tc>
          <w:tcPr>
            <w:tcW w:w="857" w:type="dxa"/>
            <w:vAlign w:val="center"/>
          </w:tcPr>
          <w:p w14:paraId="2FD33D3E"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55E13469"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723" w:type="dxa"/>
            <w:shd w:val="clear" w:color="auto" w:fill="auto"/>
            <w:vAlign w:val="center"/>
          </w:tcPr>
          <w:p w14:paraId="3BA48586"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12" w:type="dxa"/>
            <w:shd w:val="clear" w:color="auto" w:fill="auto"/>
            <w:vAlign w:val="center"/>
          </w:tcPr>
          <w:p w14:paraId="31A3364E"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c>
          <w:tcPr>
            <w:tcW w:w="857" w:type="dxa"/>
            <w:vAlign w:val="center"/>
          </w:tcPr>
          <w:p w14:paraId="5D6712E5"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723" w:type="dxa"/>
            <w:shd w:val="clear" w:color="auto" w:fill="auto"/>
            <w:vAlign w:val="center"/>
          </w:tcPr>
          <w:p w14:paraId="564CBCBF" w14:textId="77777777" w:rsidR="009C2F66" w:rsidRDefault="00CE2CA6">
            <w:pPr>
              <w:pStyle w:val="TAH"/>
              <w:widowControl w:val="0"/>
              <w:rPr>
                <w:sz w:val="16"/>
                <w:szCs w:val="16"/>
                <w:lang w:eastAsia="zh-CN"/>
              </w:rPr>
            </w:pPr>
            <w:r>
              <w:rPr>
                <w:rFonts w:hint="eastAsia"/>
                <w:sz w:val="16"/>
                <w:szCs w:val="16"/>
                <w:lang w:eastAsia="zh-CN"/>
              </w:rPr>
              <w:t>BW=</w:t>
            </w:r>
            <w:r>
              <w:rPr>
                <w:sz w:val="16"/>
                <w:szCs w:val="16"/>
                <w:lang w:eastAsia="zh-CN"/>
              </w:rPr>
              <w:br/>
              <w:t>20</w:t>
            </w:r>
            <w:r>
              <w:rPr>
                <w:rFonts w:hint="eastAsia"/>
                <w:sz w:val="16"/>
                <w:szCs w:val="16"/>
                <w:lang w:eastAsia="zh-CN"/>
              </w:rPr>
              <w:t>MHz</w:t>
            </w:r>
          </w:p>
        </w:tc>
        <w:tc>
          <w:tcPr>
            <w:tcW w:w="723" w:type="dxa"/>
            <w:shd w:val="clear" w:color="auto" w:fill="auto"/>
            <w:vAlign w:val="center"/>
          </w:tcPr>
          <w:p w14:paraId="58F1D842"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4</w:t>
            </w:r>
            <w:r>
              <w:rPr>
                <w:rFonts w:hint="eastAsia"/>
                <w:sz w:val="16"/>
                <w:szCs w:val="16"/>
                <w:lang w:eastAsia="zh-CN"/>
              </w:rPr>
              <w:t>0MHz</w:t>
            </w:r>
          </w:p>
        </w:tc>
        <w:tc>
          <w:tcPr>
            <w:tcW w:w="812" w:type="dxa"/>
            <w:shd w:val="clear" w:color="auto" w:fill="auto"/>
            <w:vAlign w:val="center"/>
          </w:tcPr>
          <w:p w14:paraId="510232E5" w14:textId="77777777" w:rsidR="009C2F66" w:rsidRDefault="00CE2CA6">
            <w:pPr>
              <w:pStyle w:val="TAH"/>
              <w:widowControl w:val="0"/>
              <w:rPr>
                <w:rFonts w:eastAsia="MS Mincho"/>
                <w:sz w:val="16"/>
                <w:szCs w:val="16"/>
              </w:rPr>
            </w:pPr>
            <w:r>
              <w:rPr>
                <w:rFonts w:hint="eastAsia"/>
                <w:sz w:val="16"/>
                <w:szCs w:val="16"/>
                <w:lang w:eastAsia="zh-CN"/>
              </w:rPr>
              <w:t>BW=</w:t>
            </w:r>
            <w:r>
              <w:rPr>
                <w:sz w:val="16"/>
                <w:szCs w:val="16"/>
                <w:lang w:eastAsia="zh-CN"/>
              </w:rPr>
              <w:br/>
              <w:t>10</w:t>
            </w:r>
            <w:r>
              <w:rPr>
                <w:rFonts w:hint="eastAsia"/>
                <w:sz w:val="16"/>
                <w:szCs w:val="16"/>
                <w:lang w:eastAsia="zh-CN"/>
              </w:rPr>
              <w:t>0MHz</w:t>
            </w:r>
          </w:p>
        </w:tc>
      </w:tr>
      <w:tr w:rsidR="009C2F66" w14:paraId="598F616B" w14:textId="77777777">
        <w:trPr>
          <w:trHeight w:val="464"/>
          <w:jc w:val="center"/>
        </w:trPr>
        <w:tc>
          <w:tcPr>
            <w:tcW w:w="1391" w:type="dxa"/>
            <w:vMerge w:val="restart"/>
            <w:shd w:val="clear" w:color="auto" w:fill="auto"/>
            <w:vAlign w:val="center"/>
          </w:tcPr>
          <w:p w14:paraId="0180F93D" w14:textId="77777777" w:rsidR="009C2F66" w:rsidRDefault="00CE2CA6">
            <w:pPr>
              <w:pStyle w:val="TAC"/>
              <w:widowControl w:val="0"/>
              <w:rPr>
                <w:rFonts w:eastAsia="MS Mincho"/>
                <w:sz w:val="16"/>
                <w:szCs w:val="16"/>
                <w:lang w:val="es-ES"/>
              </w:rPr>
            </w:pPr>
            <w:r>
              <w:rPr>
                <w:rFonts w:eastAsia="MS Mincho"/>
                <w:sz w:val="16"/>
                <w:szCs w:val="16"/>
                <w:lang w:val="es-ES"/>
              </w:rPr>
              <w:t>8x4 MU-MIMO,  Reciprocity based;</w:t>
            </w:r>
            <w:r>
              <w:rPr>
                <w:rFonts w:eastAsia="MS Mincho"/>
                <w:sz w:val="16"/>
                <w:szCs w:val="16"/>
              </w:rPr>
              <w:t xml:space="preserve"> </w:t>
            </w:r>
            <w:r>
              <w:rPr>
                <w:rFonts w:eastAsia="MS Mincho"/>
                <w:sz w:val="16"/>
                <w:szCs w:val="16"/>
                <w:lang w:val="es-ES"/>
              </w:rPr>
              <w:t xml:space="preserve">4T SRS; </w:t>
            </w: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821" w:type="dxa"/>
            <w:vMerge w:val="restart"/>
            <w:vAlign w:val="center"/>
          </w:tcPr>
          <w:p w14:paraId="4BE658C6" w14:textId="77777777" w:rsidR="009C2F66" w:rsidRDefault="00CE2CA6">
            <w:pPr>
              <w:pStyle w:val="TAC"/>
              <w:widowControl w:val="0"/>
              <w:rPr>
                <w:sz w:val="16"/>
                <w:szCs w:val="16"/>
                <w:lang w:eastAsia="zh-CN"/>
              </w:rPr>
            </w:pPr>
            <w:r>
              <w:rPr>
                <w:rFonts w:hint="eastAsia"/>
                <w:sz w:val="16"/>
                <w:szCs w:val="16"/>
                <w:lang w:eastAsia="zh-CN"/>
              </w:rPr>
              <w:t>30</w:t>
            </w:r>
          </w:p>
        </w:tc>
        <w:tc>
          <w:tcPr>
            <w:tcW w:w="910" w:type="dxa"/>
            <w:vMerge w:val="restart"/>
            <w:vAlign w:val="center"/>
          </w:tcPr>
          <w:p w14:paraId="5EE885EF" w14:textId="77777777" w:rsidR="009C2F66" w:rsidRDefault="00CE2CA6">
            <w:pPr>
              <w:pStyle w:val="TAC"/>
              <w:widowControl w:val="0"/>
              <w:rPr>
                <w:sz w:val="16"/>
                <w:szCs w:val="16"/>
                <w:lang w:eastAsia="zh-CN"/>
              </w:rPr>
            </w:pPr>
            <w:r>
              <w:rPr>
                <w:rFonts w:hint="eastAsia"/>
                <w:sz w:val="16"/>
                <w:szCs w:val="16"/>
                <w:lang w:eastAsia="zh-CN"/>
              </w:rPr>
              <w:t>DDDSU</w:t>
            </w:r>
          </w:p>
        </w:tc>
        <w:tc>
          <w:tcPr>
            <w:tcW w:w="1283" w:type="dxa"/>
            <w:vAlign w:val="center"/>
          </w:tcPr>
          <w:p w14:paraId="19671D9C"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23E79FD9"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07EC07D3" w14:textId="77777777" w:rsidR="009C2F66" w:rsidRDefault="00CE2CA6">
            <w:pPr>
              <w:pStyle w:val="TAC"/>
              <w:widowControl w:val="0"/>
              <w:rPr>
                <w:sz w:val="16"/>
                <w:szCs w:val="16"/>
                <w:lang w:eastAsia="zh-CN"/>
              </w:rPr>
            </w:pPr>
            <w:r>
              <w:rPr>
                <w:sz w:val="16"/>
                <w:szCs w:val="16"/>
                <w:lang w:eastAsia="zh-CN"/>
              </w:rPr>
              <w:t>4</w:t>
            </w:r>
          </w:p>
        </w:tc>
        <w:tc>
          <w:tcPr>
            <w:tcW w:w="723" w:type="dxa"/>
            <w:shd w:val="clear" w:color="auto" w:fill="auto"/>
            <w:vAlign w:val="center"/>
          </w:tcPr>
          <w:p w14:paraId="04F4E1C7" w14:textId="77777777" w:rsidR="009C2F66" w:rsidRDefault="00CE2CA6">
            <w:pPr>
              <w:pStyle w:val="TAC"/>
              <w:widowControl w:val="0"/>
              <w:rPr>
                <w:sz w:val="16"/>
                <w:szCs w:val="16"/>
                <w:lang w:eastAsia="zh-CN"/>
              </w:rPr>
            </w:pPr>
            <w:r>
              <w:rPr>
                <w:sz w:val="16"/>
                <w:szCs w:val="16"/>
                <w:lang w:eastAsia="zh-CN"/>
              </w:rPr>
              <w:t>7.35</w:t>
            </w:r>
          </w:p>
        </w:tc>
        <w:tc>
          <w:tcPr>
            <w:tcW w:w="723" w:type="dxa"/>
            <w:shd w:val="clear" w:color="auto" w:fill="auto"/>
            <w:vAlign w:val="center"/>
          </w:tcPr>
          <w:p w14:paraId="418644A4" w14:textId="77777777" w:rsidR="009C2F66" w:rsidRDefault="00CE2CA6">
            <w:pPr>
              <w:pStyle w:val="TAC"/>
              <w:widowControl w:val="0"/>
              <w:rPr>
                <w:sz w:val="16"/>
                <w:szCs w:val="16"/>
                <w:lang w:eastAsia="zh-CN"/>
              </w:rPr>
            </w:pPr>
            <w:r>
              <w:rPr>
                <w:sz w:val="16"/>
                <w:szCs w:val="16"/>
                <w:lang w:eastAsia="zh-CN"/>
              </w:rPr>
              <w:t>8.50</w:t>
            </w:r>
          </w:p>
        </w:tc>
        <w:tc>
          <w:tcPr>
            <w:tcW w:w="812" w:type="dxa"/>
            <w:shd w:val="clear" w:color="auto" w:fill="auto"/>
            <w:vAlign w:val="center"/>
          </w:tcPr>
          <w:p w14:paraId="57042E01" w14:textId="77777777" w:rsidR="009C2F66" w:rsidRDefault="00CE2CA6">
            <w:pPr>
              <w:pStyle w:val="TAC"/>
              <w:widowControl w:val="0"/>
              <w:rPr>
                <w:sz w:val="16"/>
                <w:szCs w:val="16"/>
                <w:lang w:eastAsia="zh-CN"/>
              </w:rPr>
            </w:pPr>
            <w:r>
              <w:rPr>
                <w:sz w:val="16"/>
                <w:szCs w:val="16"/>
                <w:lang w:eastAsia="zh-CN"/>
              </w:rPr>
              <w:t>9.28</w:t>
            </w:r>
          </w:p>
        </w:tc>
        <w:tc>
          <w:tcPr>
            <w:tcW w:w="857" w:type="dxa"/>
            <w:vMerge w:val="restart"/>
            <w:vAlign w:val="center"/>
          </w:tcPr>
          <w:p w14:paraId="5665C1D1" w14:textId="4FEF88E1" w:rsidR="009C2F66" w:rsidRDefault="005972F5">
            <w:pPr>
              <w:pStyle w:val="TAC"/>
              <w:widowControl w:val="0"/>
              <w:rPr>
                <w:sz w:val="16"/>
                <w:szCs w:val="16"/>
                <w:lang w:eastAsia="zh-CN"/>
              </w:rPr>
            </w:pPr>
            <w:r>
              <w:rPr>
                <w:sz w:val="16"/>
                <w:szCs w:val="16"/>
                <w:lang w:eastAsia="zh-CN"/>
              </w:rPr>
              <w:t>3</w:t>
            </w:r>
          </w:p>
        </w:tc>
        <w:tc>
          <w:tcPr>
            <w:tcW w:w="723" w:type="dxa"/>
            <w:shd w:val="clear" w:color="auto" w:fill="auto"/>
            <w:vAlign w:val="center"/>
          </w:tcPr>
          <w:p w14:paraId="18C94685" w14:textId="3362F36F" w:rsidR="009C2F66" w:rsidRDefault="005972F5">
            <w:pPr>
              <w:pStyle w:val="TAC"/>
              <w:widowControl w:val="0"/>
              <w:rPr>
                <w:sz w:val="16"/>
                <w:szCs w:val="16"/>
                <w:lang w:eastAsia="zh-CN"/>
              </w:rPr>
            </w:pPr>
            <w:r>
              <w:rPr>
                <w:sz w:val="16"/>
                <w:szCs w:val="16"/>
                <w:lang w:eastAsia="zh-CN"/>
              </w:rPr>
              <w:t>8.14</w:t>
            </w:r>
          </w:p>
        </w:tc>
        <w:tc>
          <w:tcPr>
            <w:tcW w:w="723" w:type="dxa"/>
            <w:shd w:val="clear" w:color="auto" w:fill="auto"/>
            <w:vAlign w:val="center"/>
          </w:tcPr>
          <w:p w14:paraId="7CA31CC0" w14:textId="7621BF0A" w:rsidR="009C2F66" w:rsidRDefault="005972F5">
            <w:pPr>
              <w:pStyle w:val="TAC"/>
              <w:widowControl w:val="0"/>
              <w:rPr>
                <w:sz w:val="16"/>
                <w:szCs w:val="16"/>
                <w:lang w:eastAsia="zh-CN"/>
              </w:rPr>
            </w:pPr>
            <w:r>
              <w:rPr>
                <w:sz w:val="16"/>
                <w:szCs w:val="16"/>
                <w:lang w:eastAsia="zh-CN"/>
              </w:rPr>
              <w:t>9.45</w:t>
            </w:r>
          </w:p>
        </w:tc>
        <w:tc>
          <w:tcPr>
            <w:tcW w:w="812" w:type="dxa"/>
            <w:shd w:val="clear" w:color="auto" w:fill="auto"/>
            <w:vAlign w:val="center"/>
          </w:tcPr>
          <w:p w14:paraId="1892FA0C" w14:textId="07AADB0C" w:rsidR="009C2F66" w:rsidRDefault="005972F5">
            <w:pPr>
              <w:pStyle w:val="TAC"/>
              <w:widowControl w:val="0"/>
              <w:rPr>
                <w:sz w:val="16"/>
                <w:szCs w:val="16"/>
                <w:lang w:eastAsia="zh-CN"/>
              </w:rPr>
            </w:pPr>
            <w:r>
              <w:rPr>
                <w:sz w:val="16"/>
                <w:szCs w:val="16"/>
                <w:lang w:eastAsia="zh-CN"/>
              </w:rPr>
              <w:t>10.35</w:t>
            </w:r>
          </w:p>
        </w:tc>
      </w:tr>
      <w:tr w:rsidR="009C2F66" w14:paraId="6350BED7" w14:textId="77777777">
        <w:trPr>
          <w:trHeight w:val="246"/>
          <w:jc w:val="center"/>
        </w:trPr>
        <w:tc>
          <w:tcPr>
            <w:tcW w:w="1391" w:type="dxa"/>
            <w:vMerge/>
            <w:shd w:val="clear" w:color="auto" w:fill="auto"/>
            <w:vAlign w:val="center"/>
          </w:tcPr>
          <w:p w14:paraId="6C993583" w14:textId="77777777" w:rsidR="009C2F66" w:rsidRDefault="009C2F66">
            <w:pPr>
              <w:pStyle w:val="TAC"/>
              <w:widowControl w:val="0"/>
              <w:rPr>
                <w:rFonts w:eastAsia="MS Mincho"/>
                <w:sz w:val="16"/>
                <w:szCs w:val="16"/>
              </w:rPr>
            </w:pPr>
          </w:p>
        </w:tc>
        <w:tc>
          <w:tcPr>
            <w:tcW w:w="821" w:type="dxa"/>
            <w:vMerge/>
            <w:vAlign w:val="center"/>
          </w:tcPr>
          <w:p w14:paraId="4CA6D528" w14:textId="77777777" w:rsidR="009C2F66" w:rsidRDefault="009C2F66">
            <w:pPr>
              <w:pStyle w:val="TAC"/>
              <w:widowControl w:val="0"/>
              <w:rPr>
                <w:rFonts w:eastAsia="MS Mincho"/>
                <w:sz w:val="16"/>
                <w:szCs w:val="16"/>
              </w:rPr>
            </w:pPr>
          </w:p>
        </w:tc>
        <w:tc>
          <w:tcPr>
            <w:tcW w:w="910" w:type="dxa"/>
            <w:vMerge/>
            <w:vAlign w:val="center"/>
          </w:tcPr>
          <w:p w14:paraId="374C2F08" w14:textId="77777777" w:rsidR="009C2F66" w:rsidRDefault="009C2F66">
            <w:pPr>
              <w:pStyle w:val="TAC"/>
              <w:widowControl w:val="0"/>
              <w:rPr>
                <w:sz w:val="16"/>
                <w:szCs w:val="16"/>
                <w:lang w:eastAsia="zh-CN"/>
              </w:rPr>
            </w:pPr>
          </w:p>
        </w:tc>
        <w:tc>
          <w:tcPr>
            <w:tcW w:w="1283" w:type="dxa"/>
            <w:vAlign w:val="center"/>
          </w:tcPr>
          <w:p w14:paraId="00B5150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3DF4A68D" w14:textId="77777777" w:rsidR="009C2F66" w:rsidRDefault="009C2F66">
            <w:pPr>
              <w:pStyle w:val="TAC"/>
              <w:widowControl w:val="0"/>
              <w:rPr>
                <w:sz w:val="16"/>
                <w:szCs w:val="16"/>
                <w:lang w:eastAsia="zh-CN"/>
              </w:rPr>
            </w:pPr>
          </w:p>
        </w:tc>
        <w:tc>
          <w:tcPr>
            <w:tcW w:w="857" w:type="dxa"/>
            <w:vMerge/>
            <w:vAlign w:val="center"/>
          </w:tcPr>
          <w:p w14:paraId="6DA65679" w14:textId="77777777" w:rsidR="009C2F66" w:rsidRDefault="009C2F66">
            <w:pPr>
              <w:pStyle w:val="TAC"/>
              <w:widowControl w:val="0"/>
              <w:rPr>
                <w:sz w:val="16"/>
                <w:szCs w:val="16"/>
              </w:rPr>
            </w:pPr>
          </w:p>
        </w:tc>
        <w:tc>
          <w:tcPr>
            <w:tcW w:w="723" w:type="dxa"/>
            <w:shd w:val="clear" w:color="auto" w:fill="auto"/>
            <w:vAlign w:val="center"/>
          </w:tcPr>
          <w:p w14:paraId="215050CD" w14:textId="77777777" w:rsidR="009C2F66" w:rsidRDefault="00CE2CA6">
            <w:pPr>
              <w:pStyle w:val="TAC"/>
              <w:widowControl w:val="0"/>
              <w:rPr>
                <w:sz w:val="16"/>
                <w:szCs w:val="16"/>
                <w:lang w:eastAsia="zh-CN"/>
              </w:rPr>
            </w:pPr>
            <w:r>
              <w:rPr>
                <w:sz w:val="16"/>
                <w:szCs w:val="16"/>
                <w:lang w:eastAsia="zh-CN"/>
              </w:rPr>
              <w:t>0.22</w:t>
            </w:r>
          </w:p>
        </w:tc>
        <w:tc>
          <w:tcPr>
            <w:tcW w:w="723" w:type="dxa"/>
            <w:shd w:val="clear" w:color="auto" w:fill="auto"/>
            <w:vAlign w:val="center"/>
          </w:tcPr>
          <w:p w14:paraId="2138913B" w14:textId="77777777" w:rsidR="009C2F66" w:rsidRDefault="00CE2CA6">
            <w:pPr>
              <w:pStyle w:val="TAC"/>
              <w:widowControl w:val="0"/>
              <w:rPr>
                <w:sz w:val="16"/>
                <w:szCs w:val="16"/>
                <w:lang w:eastAsia="zh-CN"/>
              </w:rPr>
            </w:pPr>
            <w:r>
              <w:rPr>
                <w:sz w:val="16"/>
                <w:szCs w:val="16"/>
                <w:lang w:eastAsia="zh-CN"/>
              </w:rPr>
              <w:t>0.26</w:t>
            </w:r>
          </w:p>
        </w:tc>
        <w:tc>
          <w:tcPr>
            <w:tcW w:w="812" w:type="dxa"/>
            <w:shd w:val="clear" w:color="auto" w:fill="auto"/>
            <w:vAlign w:val="center"/>
          </w:tcPr>
          <w:p w14:paraId="12284639" w14:textId="77777777" w:rsidR="009C2F66" w:rsidRDefault="00CE2CA6">
            <w:pPr>
              <w:pStyle w:val="TAC"/>
              <w:widowControl w:val="0"/>
              <w:rPr>
                <w:sz w:val="16"/>
                <w:szCs w:val="16"/>
                <w:lang w:eastAsia="zh-CN"/>
              </w:rPr>
            </w:pPr>
            <w:r>
              <w:rPr>
                <w:sz w:val="16"/>
                <w:szCs w:val="16"/>
                <w:lang w:eastAsia="zh-CN"/>
              </w:rPr>
              <w:t>0.28</w:t>
            </w:r>
          </w:p>
        </w:tc>
        <w:tc>
          <w:tcPr>
            <w:tcW w:w="857" w:type="dxa"/>
            <w:vMerge/>
            <w:vAlign w:val="center"/>
          </w:tcPr>
          <w:p w14:paraId="2E1ABE9E" w14:textId="77777777" w:rsidR="009C2F66" w:rsidRDefault="009C2F66">
            <w:pPr>
              <w:pStyle w:val="TAC"/>
              <w:widowControl w:val="0"/>
              <w:rPr>
                <w:sz w:val="16"/>
                <w:szCs w:val="16"/>
              </w:rPr>
            </w:pPr>
          </w:p>
        </w:tc>
        <w:tc>
          <w:tcPr>
            <w:tcW w:w="723" w:type="dxa"/>
            <w:shd w:val="clear" w:color="auto" w:fill="auto"/>
            <w:vAlign w:val="center"/>
          </w:tcPr>
          <w:p w14:paraId="530F78EE" w14:textId="40A20AF0" w:rsidR="009C2F66" w:rsidRDefault="00CE2CA6">
            <w:pPr>
              <w:pStyle w:val="TAC"/>
              <w:widowControl w:val="0"/>
              <w:rPr>
                <w:sz w:val="16"/>
                <w:szCs w:val="16"/>
                <w:lang w:eastAsia="zh-CN"/>
              </w:rPr>
            </w:pPr>
            <w:r>
              <w:rPr>
                <w:sz w:val="16"/>
                <w:szCs w:val="16"/>
                <w:lang w:eastAsia="zh-CN"/>
              </w:rPr>
              <w:t>0.</w:t>
            </w:r>
            <w:r w:rsidR="005972F5">
              <w:rPr>
                <w:sz w:val="16"/>
                <w:szCs w:val="16"/>
                <w:lang w:eastAsia="zh-CN"/>
              </w:rPr>
              <w:t>28</w:t>
            </w:r>
          </w:p>
        </w:tc>
        <w:tc>
          <w:tcPr>
            <w:tcW w:w="723" w:type="dxa"/>
            <w:shd w:val="clear" w:color="auto" w:fill="auto"/>
            <w:vAlign w:val="center"/>
          </w:tcPr>
          <w:p w14:paraId="139F31E2" w14:textId="238A8024" w:rsidR="009C2F66" w:rsidRDefault="00CE2CA6">
            <w:pPr>
              <w:pStyle w:val="TAC"/>
              <w:widowControl w:val="0"/>
              <w:rPr>
                <w:sz w:val="16"/>
                <w:szCs w:val="16"/>
                <w:lang w:eastAsia="zh-CN"/>
              </w:rPr>
            </w:pPr>
            <w:r>
              <w:rPr>
                <w:sz w:val="16"/>
                <w:szCs w:val="16"/>
                <w:lang w:eastAsia="zh-CN"/>
              </w:rPr>
              <w:t>0.</w:t>
            </w:r>
            <w:r w:rsidR="005972F5">
              <w:rPr>
                <w:sz w:val="16"/>
                <w:szCs w:val="16"/>
                <w:lang w:eastAsia="zh-CN"/>
              </w:rPr>
              <w:t>33</w:t>
            </w:r>
          </w:p>
        </w:tc>
        <w:tc>
          <w:tcPr>
            <w:tcW w:w="812" w:type="dxa"/>
            <w:shd w:val="clear" w:color="auto" w:fill="auto"/>
            <w:vAlign w:val="center"/>
          </w:tcPr>
          <w:p w14:paraId="5D496266" w14:textId="1362AE96" w:rsidR="009C2F66" w:rsidRDefault="00CE2CA6">
            <w:pPr>
              <w:pStyle w:val="TAC"/>
              <w:widowControl w:val="0"/>
              <w:rPr>
                <w:sz w:val="16"/>
                <w:szCs w:val="16"/>
                <w:lang w:eastAsia="zh-CN"/>
              </w:rPr>
            </w:pPr>
            <w:r>
              <w:rPr>
                <w:sz w:val="16"/>
                <w:szCs w:val="16"/>
                <w:lang w:eastAsia="zh-CN"/>
              </w:rPr>
              <w:t>0.</w:t>
            </w:r>
            <w:r w:rsidR="005972F5">
              <w:rPr>
                <w:sz w:val="16"/>
                <w:szCs w:val="16"/>
                <w:lang w:eastAsia="zh-CN"/>
              </w:rPr>
              <w:t>36</w:t>
            </w:r>
          </w:p>
        </w:tc>
      </w:tr>
      <w:tr w:rsidR="009C2F66" w14:paraId="59474682" w14:textId="77777777">
        <w:trPr>
          <w:trHeight w:val="534"/>
          <w:jc w:val="center"/>
        </w:trPr>
        <w:tc>
          <w:tcPr>
            <w:tcW w:w="1391" w:type="dxa"/>
            <w:vMerge w:val="restart"/>
            <w:shd w:val="clear" w:color="auto" w:fill="auto"/>
            <w:vAlign w:val="center"/>
          </w:tcPr>
          <w:p w14:paraId="2BB62B81" w14:textId="77777777" w:rsidR="009C2F66" w:rsidRDefault="00CE2CA6">
            <w:pPr>
              <w:pStyle w:val="TAC"/>
              <w:widowControl w:val="0"/>
              <w:rPr>
                <w:rFonts w:eastAsia="MS Mincho"/>
                <w:sz w:val="16"/>
                <w:szCs w:val="16"/>
              </w:rPr>
            </w:pPr>
            <w:r>
              <w:rPr>
                <w:rFonts w:eastAsia="MS Mincho"/>
                <w:sz w:val="16"/>
                <w:szCs w:val="16"/>
              </w:rPr>
              <w:t xml:space="preserve">8x4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821" w:type="dxa"/>
            <w:vMerge w:val="restart"/>
            <w:vAlign w:val="center"/>
          </w:tcPr>
          <w:p w14:paraId="06AFAED6" w14:textId="77777777" w:rsidR="009C2F66" w:rsidRDefault="00CE2CA6">
            <w:pPr>
              <w:pStyle w:val="TAC"/>
              <w:widowControl w:val="0"/>
              <w:rPr>
                <w:sz w:val="16"/>
                <w:szCs w:val="16"/>
                <w:lang w:eastAsia="zh-CN"/>
              </w:rPr>
            </w:pPr>
            <w:r>
              <w:rPr>
                <w:rFonts w:hint="eastAsia"/>
                <w:sz w:val="16"/>
                <w:szCs w:val="16"/>
                <w:lang w:eastAsia="zh-CN"/>
              </w:rPr>
              <w:t>15</w:t>
            </w:r>
          </w:p>
        </w:tc>
        <w:tc>
          <w:tcPr>
            <w:tcW w:w="910" w:type="dxa"/>
            <w:vMerge w:val="restart"/>
            <w:vAlign w:val="center"/>
          </w:tcPr>
          <w:p w14:paraId="1CD2F959" w14:textId="77777777" w:rsidR="009C2F66" w:rsidRDefault="00CE2CA6">
            <w:pPr>
              <w:pStyle w:val="TAC"/>
              <w:widowControl w:val="0"/>
              <w:rPr>
                <w:sz w:val="16"/>
                <w:szCs w:val="16"/>
                <w:lang w:eastAsia="zh-CN"/>
              </w:rPr>
            </w:pPr>
            <w:r>
              <w:rPr>
                <w:rFonts w:hint="eastAsia"/>
                <w:sz w:val="16"/>
                <w:szCs w:val="16"/>
                <w:lang w:eastAsia="zh-CN"/>
              </w:rPr>
              <w:t>DDDSU</w:t>
            </w:r>
          </w:p>
        </w:tc>
        <w:tc>
          <w:tcPr>
            <w:tcW w:w="1283" w:type="dxa"/>
            <w:vAlign w:val="center"/>
          </w:tcPr>
          <w:p w14:paraId="64B4883F"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7CDBCC93"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17440EA1" w14:textId="4BD06B3C" w:rsidR="009C2F66" w:rsidRDefault="005972F5">
            <w:pPr>
              <w:pStyle w:val="TAC"/>
              <w:widowControl w:val="0"/>
              <w:rPr>
                <w:sz w:val="16"/>
                <w:szCs w:val="16"/>
                <w:lang w:eastAsia="zh-CN"/>
              </w:rPr>
            </w:pPr>
            <w:r>
              <w:rPr>
                <w:sz w:val="16"/>
                <w:szCs w:val="16"/>
                <w:lang w:eastAsia="zh-CN"/>
              </w:rPr>
              <w:t>1</w:t>
            </w:r>
          </w:p>
        </w:tc>
        <w:tc>
          <w:tcPr>
            <w:tcW w:w="723" w:type="dxa"/>
            <w:shd w:val="clear" w:color="auto" w:fill="auto"/>
            <w:vAlign w:val="center"/>
          </w:tcPr>
          <w:p w14:paraId="28F1E745" w14:textId="15AEC639" w:rsidR="009C2F66" w:rsidRDefault="005972F5">
            <w:pPr>
              <w:pStyle w:val="TAC"/>
              <w:widowControl w:val="0"/>
              <w:rPr>
                <w:sz w:val="16"/>
                <w:szCs w:val="16"/>
                <w:lang w:eastAsia="zh-CN"/>
              </w:rPr>
            </w:pPr>
            <w:r>
              <w:rPr>
                <w:sz w:val="16"/>
                <w:szCs w:val="16"/>
                <w:lang w:eastAsia="zh-CN"/>
              </w:rPr>
              <w:t>8.01</w:t>
            </w:r>
          </w:p>
        </w:tc>
        <w:tc>
          <w:tcPr>
            <w:tcW w:w="723" w:type="dxa"/>
            <w:shd w:val="clear" w:color="auto" w:fill="auto"/>
            <w:vAlign w:val="center"/>
          </w:tcPr>
          <w:p w14:paraId="6341FF0E" w14:textId="6CF741FC" w:rsidR="009C2F66" w:rsidRDefault="005972F5">
            <w:pPr>
              <w:pStyle w:val="TAC"/>
              <w:widowControl w:val="0"/>
              <w:rPr>
                <w:sz w:val="16"/>
                <w:szCs w:val="16"/>
                <w:lang w:eastAsia="zh-CN"/>
              </w:rPr>
            </w:pPr>
            <w:r>
              <w:rPr>
                <w:sz w:val="16"/>
                <w:szCs w:val="16"/>
                <w:lang w:eastAsia="zh-CN"/>
              </w:rPr>
              <w:t>9.02</w:t>
            </w:r>
          </w:p>
        </w:tc>
        <w:tc>
          <w:tcPr>
            <w:tcW w:w="812" w:type="dxa"/>
            <w:shd w:val="clear" w:color="auto" w:fill="auto"/>
            <w:vAlign w:val="center"/>
          </w:tcPr>
          <w:p w14:paraId="75E2B6BE"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restart"/>
            <w:vAlign w:val="center"/>
          </w:tcPr>
          <w:p w14:paraId="15897E21" w14:textId="64AB531C" w:rsidR="009C2F66" w:rsidRDefault="005972F5">
            <w:pPr>
              <w:pStyle w:val="TAC"/>
              <w:widowControl w:val="0"/>
              <w:rPr>
                <w:sz w:val="16"/>
                <w:szCs w:val="16"/>
                <w:lang w:eastAsia="zh-CN"/>
              </w:rPr>
            </w:pPr>
            <w:r>
              <w:rPr>
                <w:sz w:val="16"/>
                <w:szCs w:val="16"/>
                <w:lang w:eastAsia="zh-CN"/>
              </w:rPr>
              <w:t>1</w:t>
            </w:r>
          </w:p>
        </w:tc>
        <w:tc>
          <w:tcPr>
            <w:tcW w:w="723" w:type="dxa"/>
            <w:shd w:val="clear" w:color="auto" w:fill="auto"/>
            <w:vAlign w:val="center"/>
          </w:tcPr>
          <w:p w14:paraId="56B86911" w14:textId="1BA04F09" w:rsidR="009C2F66" w:rsidRDefault="005972F5">
            <w:pPr>
              <w:pStyle w:val="TAC"/>
              <w:widowControl w:val="0"/>
              <w:rPr>
                <w:sz w:val="16"/>
                <w:szCs w:val="16"/>
                <w:lang w:eastAsia="zh-CN"/>
              </w:rPr>
            </w:pPr>
            <w:r>
              <w:rPr>
                <w:sz w:val="16"/>
                <w:szCs w:val="16"/>
                <w:lang w:eastAsia="zh-CN"/>
              </w:rPr>
              <w:t>8.02</w:t>
            </w:r>
          </w:p>
        </w:tc>
        <w:tc>
          <w:tcPr>
            <w:tcW w:w="723" w:type="dxa"/>
            <w:shd w:val="clear" w:color="auto" w:fill="auto"/>
            <w:vAlign w:val="center"/>
          </w:tcPr>
          <w:p w14:paraId="7BA38A0A" w14:textId="7004DB64" w:rsidR="009C2F66" w:rsidRDefault="005972F5">
            <w:pPr>
              <w:pStyle w:val="TAC"/>
              <w:widowControl w:val="0"/>
              <w:rPr>
                <w:sz w:val="16"/>
                <w:szCs w:val="16"/>
                <w:lang w:eastAsia="zh-CN"/>
              </w:rPr>
            </w:pPr>
            <w:r>
              <w:rPr>
                <w:sz w:val="16"/>
                <w:szCs w:val="16"/>
                <w:lang w:eastAsia="zh-CN"/>
              </w:rPr>
              <w:t>9.04</w:t>
            </w:r>
          </w:p>
        </w:tc>
        <w:tc>
          <w:tcPr>
            <w:tcW w:w="812" w:type="dxa"/>
            <w:shd w:val="clear" w:color="auto" w:fill="auto"/>
            <w:vAlign w:val="center"/>
          </w:tcPr>
          <w:p w14:paraId="4BF38BCE"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386D9349" w14:textId="77777777">
        <w:trPr>
          <w:trHeight w:val="288"/>
          <w:jc w:val="center"/>
        </w:trPr>
        <w:tc>
          <w:tcPr>
            <w:tcW w:w="1391" w:type="dxa"/>
            <w:vMerge/>
            <w:shd w:val="clear" w:color="auto" w:fill="auto"/>
            <w:vAlign w:val="center"/>
          </w:tcPr>
          <w:p w14:paraId="1E68DFEA" w14:textId="77777777" w:rsidR="009C2F66" w:rsidRDefault="009C2F66">
            <w:pPr>
              <w:pStyle w:val="TAC"/>
              <w:widowControl w:val="0"/>
              <w:rPr>
                <w:rFonts w:eastAsia="MS Mincho"/>
                <w:sz w:val="16"/>
                <w:szCs w:val="16"/>
              </w:rPr>
            </w:pPr>
          </w:p>
        </w:tc>
        <w:tc>
          <w:tcPr>
            <w:tcW w:w="821" w:type="dxa"/>
            <w:vMerge/>
            <w:vAlign w:val="center"/>
          </w:tcPr>
          <w:p w14:paraId="3862E30F" w14:textId="77777777" w:rsidR="009C2F66" w:rsidRDefault="009C2F66">
            <w:pPr>
              <w:pStyle w:val="TAC"/>
              <w:widowControl w:val="0"/>
              <w:rPr>
                <w:rFonts w:eastAsia="MS Mincho"/>
                <w:sz w:val="16"/>
                <w:szCs w:val="16"/>
              </w:rPr>
            </w:pPr>
          </w:p>
        </w:tc>
        <w:tc>
          <w:tcPr>
            <w:tcW w:w="910" w:type="dxa"/>
            <w:vMerge/>
            <w:vAlign w:val="center"/>
          </w:tcPr>
          <w:p w14:paraId="44AD8220" w14:textId="77777777" w:rsidR="009C2F66" w:rsidRDefault="009C2F66">
            <w:pPr>
              <w:pStyle w:val="TAC"/>
              <w:widowControl w:val="0"/>
              <w:rPr>
                <w:sz w:val="16"/>
                <w:szCs w:val="16"/>
                <w:lang w:eastAsia="zh-CN"/>
              </w:rPr>
            </w:pPr>
          </w:p>
        </w:tc>
        <w:tc>
          <w:tcPr>
            <w:tcW w:w="1283" w:type="dxa"/>
            <w:vAlign w:val="center"/>
          </w:tcPr>
          <w:p w14:paraId="4F65F0FF"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14DB4BA5" w14:textId="77777777" w:rsidR="009C2F66" w:rsidRDefault="009C2F66">
            <w:pPr>
              <w:pStyle w:val="TAC"/>
              <w:widowControl w:val="0"/>
              <w:rPr>
                <w:sz w:val="16"/>
                <w:szCs w:val="16"/>
                <w:lang w:eastAsia="zh-CN"/>
              </w:rPr>
            </w:pPr>
          </w:p>
        </w:tc>
        <w:tc>
          <w:tcPr>
            <w:tcW w:w="857" w:type="dxa"/>
            <w:vMerge/>
            <w:vAlign w:val="center"/>
          </w:tcPr>
          <w:p w14:paraId="3BF1A6B9" w14:textId="77777777" w:rsidR="009C2F66" w:rsidRDefault="009C2F66">
            <w:pPr>
              <w:pStyle w:val="TAC"/>
              <w:widowControl w:val="0"/>
              <w:rPr>
                <w:sz w:val="16"/>
                <w:szCs w:val="16"/>
              </w:rPr>
            </w:pPr>
          </w:p>
        </w:tc>
        <w:tc>
          <w:tcPr>
            <w:tcW w:w="723" w:type="dxa"/>
            <w:shd w:val="clear" w:color="auto" w:fill="auto"/>
            <w:vAlign w:val="center"/>
          </w:tcPr>
          <w:p w14:paraId="4095E05F" w14:textId="05618457" w:rsidR="009C2F66" w:rsidRDefault="00CE2CA6">
            <w:pPr>
              <w:pStyle w:val="TAC"/>
              <w:widowControl w:val="0"/>
              <w:rPr>
                <w:sz w:val="16"/>
                <w:szCs w:val="16"/>
                <w:lang w:eastAsia="zh-CN"/>
              </w:rPr>
            </w:pPr>
            <w:r>
              <w:rPr>
                <w:sz w:val="16"/>
                <w:szCs w:val="16"/>
                <w:lang w:eastAsia="zh-CN"/>
              </w:rPr>
              <w:t>0.2</w:t>
            </w:r>
          </w:p>
        </w:tc>
        <w:tc>
          <w:tcPr>
            <w:tcW w:w="723" w:type="dxa"/>
            <w:shd w:val="clear" w:color="auto" w:fill="auto"/>
            <w:vAlign w:val="center"/>
          </w:tcPr>
          <w:p w14:paraId="50CD7C32" w14:textId="091EBE92" w:rsidR="009C2F66" w:rsidRDefault="00CE2CA6">
            <w:pPr>
              <w:pStyle w:val="TAC"/>
              <w:widowControl w:val="0"/>
              <w:rPr>
                <w:sz w:val="16"/>
                <w:szCs w:val="16"/>
                <w:lang w:eastAsia="zh-CN"/>
              </w:rPr>
            </w:pPr>
            <w:r>
              <w:rPr>
                <w:sz w:val="16"/>
                <w:szCs w:val="16"/>
                <w:lang w:eastAsia="zh-CN"/>
              </w:rPr>
              <w:t>0.</w:t>
            </w:r>
            <w:r w:rsidR="005972F5">
              <w:rPr>
                <w:sz w:val="16"/>
                <w:szCs w:val="16"/>
                <w:lang w:eastAsia="zh-CN"/>
              </w:rPr>
              <w:t>22</w:t>
            </w:r>
          </w:p>
        </w:tc>
        <w:tc>
          <w:tcPr>
            <w:tcW w:w="812" w:type="dxa"/>
            <w:shd w:val="clear" w:color="auto" w:fill="auto"/>
            <w:vAlign w:val="center"/>
          </w:tcPr>
          <w:p w14:paraId="76226247"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ign w:val="center"/>
          </w:tcPr>
          <w:p w14:paraId="20212F03" w14:textId="77777777" w:rsidR="009C2F66" w:rsidRDefault="009C2F66">
            <w:pPr>
              <w:pStyle w:val="TAC"/>
              <w:widowControl w:val="0"/>
              <w:rPr>
                <w:sz w:val="16"/>
                <w:szCs w:val="16"/>
              </w:rPr>
            </w:pPr>
          </w:p>
        </w:tc>
        <w:tc>
          <w:tcPr>
            <w:tcW w:w="723" w:type="dxa"/>
            <w:shd w:val="clear" w:color="auto" w:fill="auto"/>
            <w:vAlign w:val="center"/>
          </w:tcPr>
          <w:p w14:paraId="34154B40" w14:textId="7B81AD05" w:rsidR="009C2F66" w:rsidRDefault="00CE2CA6">
            <w:pPr>
              <w:pStyle w:val="TAC"/>
              <w:widowControl w:val="0"/>
              <w:rPr>
                <w:sz w:val="16"/>
                <w:szCs w:val="16"/>
                <w:lang w:eastAsia="zh-CN"/>
              </w:rPr>
            </w:pPr>
            <w:r>
              <w:rPr>
                <w:sz w:val="16"/>
                <w:szCs w:val="16"/>
                <w:lang w:eastAsia="zh-CN"/>
              </w:rPr>
              <w:t>0.</w:t>
            </w:r>
            <w:r w:rsidR="005972F5">
              <w:rPr>
                <w:sz w:val="16"/>
                <w:szCs w:val="16"/>
                <w:lang w:eastAsia="zh-CN"/>
              </w:rPr>
              <w:t>2</w:t>
            </w:r>
          </w:p>
        </w:tc>
        <w:tc>
          <w:tcPr>
            <w:tcW w:w="723" w:type="dxa"/>
            <w:shd w:val="clear" w:color="auto" w:fill="auto"/>
            <w:vAlign w:val="center"/>
          </w:tcPr>
          <w:p w14:paraId="2FF4A2D4" w14:textId="38D78BAF" w:rsidR="009C2F66" w:rsidRDefault="00CE2CA6">
            <w:pPr>
              <w:pStyle w:val="TAC"/>
              <w:widowControl w:val="0"/>
              <w:rPr>
                <w:sz w:val="16"/>
                <w:szCs w:val="16"/>
                <w:lang w:eastAsia="zh-CN"/>
              </w:rPr>
            </w:pPr>
            <w:r>
              <w:rPr>
                <w:sz w:val="16"/>
                <w:szCs w:val="16"/>
                <w:lang w:eastAsia="zh-CN"/>
              </w:rPr>
              <w:t>0.</w:t>
            </w:r>
            <w:r w:rsidR="005972F5">
              <w:rPr>
                <w:sz w:val="16"/>
                <w:szCs w:val="16"/>
                <w:lang w:eastAsia="zh-CN"/>
              </w:rPr>
              <w:t>22</w:t>
            </w:r>
          </w:p>
        </w:tc>
        <w:tc>
          <w:tcPr>
            <w:tcW w:w="812" w:type="dxa"/>
            <w:shd w:val="clear" w:color="auto" w:fill="auto"/>
            <w:vAlign w:val="center"/>
          </w:tcPr>
          <w:p w14:paraId="57176AEB"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40DC1F60" w14:textId="77777777">
        <w:trPr>
          <w:trHeight w:val="447"/>
          <w:jc w:val="center"/>
        </w:trPr>
        <w:tc>
          <w:tcPr>
            <w:tcW w:w="1391" w:type="dxa"/>
            <w:vMerge w:val="restart"/>
            <w:shd w:val="clear" w:color="auto" w:fill="auto"/>
            <w:vAlign w:val="center"/>
          </w:tcPr>
          <w:p w14:paraId="5EB83028" w14:textId="77777777" w:rsidR="009C2F66" w:rsidRDefault="00CE2CA6">
            <w:pPr>
              <w:pStyle w:val="TAC"/>
              <w:widowControl w:val="0"/>
              <w:rPr>
                <w:rFonts w:eastAsia="MS Mincho"/>
                <w:sz w:val="16"/>
                <w:szCs w:val="16"/>
              </w:rPr>
            </w:pPr>
            <w:r>
              <w:rPr>
                <w:rFonts w:eastAsia="MS Mincho"/>
                <w:sz w:val="16"/>
                <w:szCs w:val="16"/>
              </w:rPr>
              <w:t xml:space="preserve">16x4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(8,4,2,1,1;2,4);</w:t>
            </w:r>
          </w:p>
        </w:tc>
        <w:tc>
          <w:tcPr>
            <w:tcW w:w="821" w:type="dxa"/>
            <w:vMerge w:val="restart"/>
            <w:vAlign w:val="center"/>
          </w:tcPr>
          <w:p w14:paraId="5B1C6A29" w14:textId="77777777" w:rsidR="009C2F66" w:rsidRDefault="00CE2CA6">
            <w:pPr>
              <w:pStyle w:val="TAC"/>
              <w:widowControl w:val="0"/>
              <w:rPr>
                <w:sz w:val="16"/>
                <w:szCs w:val="16"/>
                <w:lang w:eastAsia="zh-CN"/>
              </w:rPr>
            </w:pPr>
            <w:r>
              <w:rPr>
                <w:rFonts w:hint="eastAsia"/>
                <w:sz w:val="16"/>
                <w:szCs w:val="16"/>
                <w:lang w:eastAsia="zh-CN"/>
              </w:rPr>
              <w:t>30</w:t>
            </w:r>
          </w:p>
        </w:tc>
        <w:tc>
          <w:tcPr>
            <w:tcW w:w="910" w:type="dxa"/>
            <w:vMerge w:val="restart"/>
            <w:vAlign w:val="center"/>
          </w:tcPr>
          <w:p w14:paraId="6C219BDB" w14:textId="77777777" w:rsidR="009C2F66" w:rsidRDefault="00CE2CA6">
            <w:pPr>
              <w:pStyle w:val="TAC"/>
              <w:widowControl w:val="0"/>
              <w:rPr>
                <w:sz w:val="16"/>
                <w:szCs w:val="16"/>
                <w:lang w:eastAsia="zh-CN"/>
              </w:rPr>
            </w:pPr>
            <w:r>
              <w:rPr>
                <w:rFonts w:hint="eastAsia"/>
                <w:sz w:val="16"/>
                <w:szCs w:val="16"/>
                <w:lang w:eastAsia="zh-CN"/>
              </w:rPr>
              <w:t>DDDSU</w:t>
            </w:r>
          </w:p>
        </w:tc>
        <w:tc>
          <w:tcPr>
            <w:tcW w:w="1283" w:type="dxa"/>
            <w:vAlign w:val="center"/>
          </w:tcPr>
          <w:p w14:paraId="60650F2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200328E8"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344508AD"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576A97C2" w14:textId="77777777" w:rsidR="009C2F66" w:rsidRDefault="00CE2CA6">
            <w:pPr>
              <w:pStyle w:val="TAC"/>
              <w:widowControl w:val="0"/>
              <w:rPr>
                <w:sz w:val="16"/>
                <w:szCs w:val="16"/>
                <w:lang w:eastAsia="zh-CN"/>
              </w:rPr>
            </w:pPr>
            <w:r>
              <w:rPr>
                <w:rFonts w:hint="eastAsia"/>
                <w:sz w:val="16"/>
                <w:szCs w:val="16"/>
                <w:lang w:eastAsia="zh-CN"/>
              </w:rPr>
              <w:t>8.61</w:t>
            </w:r>
          </w:p>
        </w:tc>
        <w:tc>
          <w:tcPr>
            <w:tcW w:w="723" w:type="dxa"/>
            <w:shd w:val="clear" w:color="auto" w:fill="auto"/>
            <w:vAlign w:val="center"/>
          </w:tcPr>
          <w:p w14:paraId="2F4CCF2F" w14:textId="77777777" w:rsidR="009C2F66" w:rsidRDefault="00CE2CA6">
            <w:pPr>
              <w:pStyle w:val="TAC"/>
              <w:widowControl w:val="0"/>
              <w:rPr>
                <w:sz w:val="16"/>
                <w:szCs w:val="16"/>
                <w:lang w:eastAsia="zh-CN"/>
              </w:rPr>
            </w:pPr>
            <w:r>
              <w:rPr>
                <w:rFonts w:hint="eastAsia"/>
                <w:sz w:val="16"/>
                <w:szCs w:val="16"/>
                <w:lang w:eastAsia="zh-CN"/>
              </w:rPr>
              <w:t>9.98</w:t>
            </w:r>
          </w:p>
        </w:tc>
        <w:tc>
          <w:tcPr>
            <w:tcW w:w="812" w:type="dxa"/>
            <w:shd w:val="clear" w:color="auto" w:fill="auto"/>
            <w:vAlign w:val="center"/>
          </w:tcPr>
          <w:p w14:paraId="30B51285" w14:textId="77777777" w:rsidR="009C2F66" w:rsidRDefault="00CE2CA6">
            <w:pPr>
              <w:pStyle w:val="TAC"/>
              <w:widowControl w:val="0"/>
              <w:rPr>
                <w:sz w:val="16"/>
                <w:szCs w:val="16"/>
                <w:lang w:eastAsia="zh-CN"/>
              </w:rPr>
            </w:pPr>
            <w:r>
              <w:rPr>
                <w:rFonts w:hint="eastAsia"/>
                <w:sz w:val="16"/>
                <w:szCs w:val="16"/>
                <w:lang w:eastAsia="zh-CN"/>
              </w:rPr>
              <w:t>10.9</w:t>
            </w:r>
            <w:r>
              <w:rPr>
                <w:sz w:val="16"/>
                <w:szCs w:val="16"/>
                <w:lang w:eastAsia="zh-CN"/>
              </w:rPr>
              <w:t>1</w:t>
            </w:r>
          </w:p>
        </w:tc>
        <w:tc>
          <w:tcPr>
            <w:tcW w:w="857" w:type="dxa"/>
            <w:vMerge w:val="restart"/>
            <w:vAlign w:val="center"/>
          </w:tcPr>
          <w:p w14:paraId="2D9446FE"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2C744D79" w14:textId="77777777" w:rsidR="009C2F66" w:rsidRDefault="00CE2CA6">
            <w:pPr>
              <w:pStyle w:val="TAC"/>
              <w:widowControl w:val="0"/>
              <w:rPr>
                <w:sz w:val="16"/>
                <w:szCs w:val="16"/>
                <w:lang w:eastAsia="zh-CN"/>
              </w:rPr>
            </w:pPr>
            <w:r>
              <w:rPr>
                <w:rFonts w:hint="eastAsia"/>
                <w:sz w:val="16"/>
                <w:szCs w:val="16"/>
                <w:lang w:eastAsia="zh-CN"/>
              </w:rPr>
              <w:t>8.59</w:t>
            </w:r>
          </w:p>
        </w:tc>
        <w:tc>
          <w:tcPr>
            <w:tcW w:w="723" w:type="dxa"/>
            <w:shd w:val="clear" w:color="auto" w:fill="auto"/>
            <w:vAlign w:val="center"/>
          </w:tcPr>
          <w:p w14:paraId="04CCF493" w14:textId="77777777" w:rsidR="009C2F66" w:rsidRDefault="00CE2CA6">
            <w:pPr>
              <w:pStyle w:val="TAC"/>
              <w:widowControl w:val="0"/>
              <w:rPr>
                <w:sz w:val="16"/>
                <w:szCs w:val="16"/>
                <w:lang w:eastAsia="zh-CN"/>
              </w:rPr>
            </w:pPr>
            <w:r>
              <w:rPr>
                <w:rFonts w:hint="eastAsia"/>
                <w:sz w:val="16"/>
                <w:szCs w:val="16"/>
                <w:lang w:eastAsia="zh-CN"/>
              </w:rPr>
              <w:t>9.95</w:t>
            </w:r>
          </w:p>
        </w:tc>
        <w:tc>
          <w:tcPr>
            <w:tcW w:w="812" w:type="dxa"/>
            <w:shd w:val="clear" w:color="auto" w:fill="auto"/>
            <w:vAlign w:val="center"/>
          </w:tcPr>
          <w:p w14:paraId="45CF682B" w14:textId="77777777" w:rsidR="009C2F66" w:rsidRDefault="00CE2CA6">
            <w:pPr>
              <w:pStyle w:val="TAC"/>
              <w:widowControl w:val="0"/>
              <w:rPr>
                <w:sz w:val="16"/>
                <w:szCs w:val="16"/>
                <w:lang w:eastAsia="zh-CN"/>
              </w:rPr>
            </w:pPr>
            <w:r>
              <w:rPr>
                <w:rFonts w:hint="eastAsia"/>
                <w:sz w:val="16"/>
                <w:szCs w:val="16"/>
                <w:lang w:eastAsia="zh-CN"/>
              </w:rPr>
              <w:t>10.89</w:t>
            </w:r>
          </w:p>
        </w:tc>
      </w:tr>
      <w:tr w:rsidR="009C2F66" w14:paraId="46EC1B75" w14:textId="77777777">
        <w:trPr>
          <w:trHeight w:val="188"/>
          <w:jc w:val="center"/>
        </w:trPr>
        <w:tc>
          <w:tcPr>
            <w:tcW w:w="1391" w:type="dxa"/>
            <w:vMerge/>
            <w:shd w:val="clear" w:color="auto" w:fill="auto"/>
            <w:vAlign w:val="center"/>
          </w:tcPr>
          <w:p w14:paraId="57AC72FA" w14:textId="77777777" w:rsidR="009C2F66" w:rsidRDefault="009C2F66">
            <w:pPr>
              <w:pStyle w:val="TAC"/>
              <w:widowControl w:val="0"/>
              <w:rPr>
                <w:rFonts w:eastAsia="MS Mincho"/>
                <w:sz w:val="16"/>
                <w:szCs w:val="16"/>
              </w:rPr>
            </w:pPr>
          </w:p>
        </w:tc>
        <w:tc>
          <w:tcPr>
            <w:tcW w:w="821" w:type="dxa"/>
            <w:vMerge/>
            <w:vAlign w:val="center"/>
          </w:tcPr>
          <w:p w14:paraId="0DC3B724" w14:textId="77777777" w:rsidR="009C2F66" w:rsidRDefault="009C2F66">
            <w:pPr>
              <w:pStyle w:val="TAC"/>
              <w:widowControl w:val="0"/>
              <w:rPr>
                <w:rFonts w:eastAsia="MS Mincho"/>
                <w:sz w:val="16"/>
                <w:szCs w:val="16"/>
              </w:rPr>
            </w:pPr>
          </w:p>
        </w:tc>
        <w:tc>
          <w:tcPr>
            <w:tcW w:w="910" w:type="dxa"/>
            <w:vMerge/>
            <w:vAlign w:val="center"/>
          </w:tcPr>
          <w:p w14:paraId="28559D25" w14:textId="77777777" w:rsidR="009C2F66" w:rsidRDefault="009C2F66">
            <w:pPr>
              <w:pStyle w:val="TAC"/>
              <w:widowControl w:val="0"/>
              <w:rPr>
                <w:sz w:val="16"/>
                <w:szCs w:val="16"/>
                <w:lang w:eastAsia="zh-CN"/>
              </w:rPr>
            </w:pPr>
          </w:p>
        </w:tc>
        <w:tc>
          <w:tcPr>
            <w:tcW w:w="1283" w:type="dxa"/>
            <w:vAlign w:val="center"/>
          </w:tcPr>
          <w:p w14:paraId="777A6FB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2F1C2F5F" w14:textId="77777777" w:rsidR="009C2F66" w:rsidRDefault="009C2F66">
            <w:pPr>
              <w:pStyle w:val="TAC"/>
              <w:widowControl w:val="0"/>
              <w:rPr>
                <w:sz w:val="16"/>
                <w:szCs w:val="16"/>
                <w:lang w:eastAsia="zh-CN"/>
              </w:rPr>
            </w:pPr>
          </w:p>
        </w:tc>
        <w:tc>
          <w:tcPr>
            <w:tcW w:w="857" w:type="dxa"/>
            <w:vMerge/>
            <w:vAlign w:val="center"/>
          </w:tcPr>
          <w:p w14:paraId="67522767" w14:textId="77777777" w:rsidR="009C2F66" w:rsidRDefault="009C2F66">
            <w:pPr>
              <w:pStyle w:val="TAC"/>
              <w:widowControl w:val="0"/>
              <w:rPr>
                <w:sz w:val="16"/>
                <w:szCs w:val="16"/>
              </w:rPr>
            </w:pPr>
          </w:p>
        </w:tc>
        <w:tc>
          <w:tcPr>
            <w:tcW w:w="723" w:type="dxa"/>
            <w:shd w:val="clear" w:color="auto" w:fill="auto"/>
            <w:vAlign w:val="center"/>
          </w:tcPr>
          <w:p w14:paraId="55BE76BB" w14:textId="77777777" w:rsidR="009C2F66" w:rsidRDefault="00CE2CA6">
            <w:pPr>
              <w:pStyle w:val="TAC"/>
              <w:widowControl w:val="0"/>
              <w:rPr>
                <w:sz w:val="16"/>
                <w:szCs w:val="16"/>
                <w:lang w:eastAsia="zh-CN"/>
              </w:rPr>
            </w:pPr>
            <w:r>
              <w:rPr>
                <w:rFonts w:hint="eastAsia"/>
                <w:sz w:val="16"/>
                <w:szCs w:val="16"/>
                <w:lang w:eastAsia="zh-CN"/>
              </w:rPr>
              <w:t>0.2</w:t>
            </w:r>
          </w:p>
        </w:tc>
        <w:tc>
          <w:tcPr>
            <w:tcW w:w="723" w:type="dxa"/>
            <w:shd w:val="clear" w:color="auto" w:fill="auto"/>
            <w:vAlign w:val="center"/>
          </w:tcPr>
          <w:p w14:paraId="06DDB562" w14:textId="77777777" w:rsidR="009C2F66" w:rsidRDefault="00CE2CA6">
            <w:pPr>
              <w:pStyle w:val="TAC"/>
              <w:widowControl w:val="0"/>
              <w:rPr>
                <w:sz w:val="16"/>
                <w:szCs w:val="16"/>
                <w:lang w:eastAsia="zh-CN"/>
              </w:rPr>
            </w:pPr>
            <w:r>
              <w:rPr>
                <w:rFonts w:hint="eastAsia"/>
                <w:sz w:val="16"/>
                <w:szCs w:val="16"/>
                <w:lang w:eastAsia="zh-CN"/>
              </w:rPr>
              <w:t>0.23</w:t>
            </w:r>
          </w:p>
        </w:tc>
        <w:tc>
          <w:tcPr>
            <w:tcW w:w="812" w:type="dxa"/>
            <w:shd w:val="clear" w:color="auto" w:fill="auto"/>
            <w:vAlign w:val="center"/>
          </w:tcPr>
          <w:p w14:paraId="02843517" w14:textId="77777777" w:rsidR="009C2F66" w:rsidRDefault="00CE2CA6">
            <w:pPr>
              <w:pStyle w:val="TAC"/>
              <w:widowControl w:val="0"/>
              <w:rPr>
                <w:sz w:val="16"/>
                <w:szCs w:val="16"/>
                <w:lang w:eastAsia="zh-CN"/>
              </w:rPr>
            </w:pPr>
            <w:r>
              <w:rPr>
                <w:rFonts w:hint="eastAsia"/>
                <w:sz w:val="16"/>
                <w:szCs w:val="16"/>
                <w:lang w:eastAsia="zh-CN"/>
              </w:rPr>
              <w:t>0.25</w:t>
            </w:r>
          </w:p>
        </w:tc>
        <w:tc>
          <w:tcPr>
            <w:tcW w:w="857" w:type="dxa"/>
            <w:vMerge/>
            <w:vAlign w:val="center"/>
          </w:tcPr>
          <w:p w14:paraId="24F56795" w14:textId="77777777" w:rsidR="009C2F66" w:rsidRDefault="009C2F66">
            <w:pPr>
              <w:pStyle w:val="TAC"/>
              <w:widowControl w:val="0"/>
              <w:rPr>
                <w:sz w:val="16"/>
                <w:szCs w:val="16"/>
              </w:rPr>
            </w:pPr>
          </w:p>
        </w:tc>
        <w:tc>
          <w:tcPr>
            <w:tcW w:w="723" w:type="dxa"/>
            <w:shd w:val="clear" w:color="auto" w:fill="auto"/>
            <w:vAlign w:val="center"/>
          </w:tcPr>
          <w:p w14:paraId="759389C2" w14:textId="77777777" w:rsidR="009C2F66" w:rsidRDefault="00CE2CA6">
            <w:pPr>
              <w:pStyle w:val="TAC"/>
              <w:widowControl w:val="0"/>
              <w:rPr>
                <w:sz w:val="16"/>
                <w:szCs w:val="16"/>
                <w:lang w:eastAsia="zh-CN"/>
              </w:rPr>
            </w:pPr>
            <w:r>
              <w:rPr>
                <w:rFonts w:hint="eastAsia"/>
                <w:sz w:val="16"/>
                <w:szCs w:val="16"/>
                <w:lang w:eastAsia="zh-CN"/>
              </w:rPr>
              <w:t>0.19</w:t>
            </w:r>
          </w:p>
        </w:tc>
        <w:tc>
          <w:tcPr>
            <w:tcW w:w="723" w:type="dxa"/>
            <w:shd w:val="clear" w:color="auto" w:fill="auto"/>
            <w:vAlign w:val="center"/>
          </w:tcPr>
          <w:p w14:paraId="3818C506" w14:textId="77777777" w:rsidR="009C2F66" w:rsidRDefault="00CE2CA6">
            <w:pPr>
              <w:pStyle w:val="TAC"/>
              <w:widowControl w:val="0"/>
              <w:rPr>
                <w:sz w:val="16"/>
                <w:szCs w:val="16"/>
                <w:lang w:eastAsia="zh-CN"/>
              </w:rPr>
            </w:pPr>
            <w:r>
              <w:rPr>
                <w:rFonts w:hint="eastAsia"/>
                <w:sz w:val="16"/>
                <w:szCs w:val="16"/>
                <w:lang w:eastAsia="zh-CN"/>
              </w:rPr>
              <w:t>0.22</w:t>
            </w:r>
          </w:p>
        </w:tc>
        <w:tc>
          <w:tcPr>
            <w:tcW w:w="812" w:type="dxa"/>
            <w:shd w:val="clear" w:color="auto" w:fill="auto"/>
            <w:vAlign w:val="center"/>
          </w:tcPr>
          <w:p w14:paraId="294B403D" w14:textId="77777777" w:rsidR="009C2F66" w:rsidRDefault="00CE2CA6">
            <w:pPr>
              <w:pStyle w:val="TAC"/>
              <w:widowControl w:val="0"/>
              <w:rPr>
                <w:sz w:val="16"/>
                <w:szCs w:val="16"/>
                <w:lang w:eastAsia="zh-CN"/>
              </w:rPr>
            </w:pPr>
            <w:r>
              <w:rPr>
                <w:rFonts w:hint="eastAsia"/>
                <w:sz w:val="16"/>
                <w:szCs w:val="16"/>
                <w:lang w:eastAsia="zh-CN"/>
              </w:rPr>
              <w:t>0.25</w:t>
            </w:r>
          </w:p>
        </w:tc>
      </w:tr>
      <w:tr w:rsidR="009C2F66" w14:paraId="32650356" w14:textId="77777777">
        <w:trPr>
          <w:trHeight w:val="376"/>
          <w:jc w:val="center"/>
        </w:trPr>
        <w:tc>
          <w:tcPr>
            <w:tcW w:w="1391" w:type="dxa"/>
            <w:vMerge w:val="restart"/>
            <w:shd w:val="clear" w:color="auto" w:fill="auto"/>
            <w:vAlign w:val="center"/>
          </w:tcPr>
          <w:p w14:paraId="6AE6334A" w14:textId="77777777" w:rsidR="009C2F66" w:rsidRDefault="00CE2CA6">
            <w:pPr>
              <w:pStyle w:val="TAC"/>
              <w:widowControl w:val="0"/>
              <w:rPr>
                <w:rFonts w:eastAsia="MS Mincho"/>
                <w:sz w:val="16"/>
                <w:szCs w:val="16"/>
              </w:rPr>
            </w:pPr>
            <w:r>
              <w:rPr>
                <w:rFonts w:eastAsia="MS Mincho"/>
                <w:sz w:val="16"/>
                <w:szCs w:val="16"/>
              </w:rPr>
              <w:t xml:space="preserve">16x4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(8,4,2,1,1;2,4);</w:t>
            </w:r>
          </w:p>
        </w:tc>
        <w:tc>
          <w:tcPr>
            <w:tcW w:w="821" w:type="dxa"/>
            <w:vMerge w:val="restart"/>
            <w:vAlign w:val="center"/>
          </w:tcPr>
          <w:p w14:paraId="1C4A8B48" w14:textId="77777777" w:rsidR="009C2F66" w:rsidRDefault="00CE2CA6">
            <w:pPr>
              <w:pStyle w:val="TAC"/>
              <w:widowControl w:val="0"/>
              <w:rPr>
                <w:sz w:val="16"/>
                <w:szCs w:val="16"/>
                <w:lang w:eastAsia="zh-CN"/>
              </w:rPr>
            </w:pPr>
            <w:r>
              <w:rPr>
                <w:rFonts w:hint="eastAsia"/>
                <w:sz w:val="16"/>
                <w:szCs w:val="16"/>
                <w:lang w:eastAsia="zh-CN"/>
              </w:rPr>
              <w:t>15</w:t>
            </w:r>
          </w:p>
        </w:tc>
        <w:tc>
          <w:tcPr>
            <w:tcW w:w="910" w:type="dxa"/>
            <w:vMerge w:val="restart"/>
            <w:vAlign w:val="center"/>
          </w:tcPr>
          <w:p w14:paraId="72CE041F" w14:textId="77777777" w:rsidR="009C2F66" w:rsidRDefault="00CE2CA6">
            <w:pPr>
              <w:pStyle w:val="TAC"/>
              <w:widowControl w:val="0"/>
              <w:rPr>
                <w:sz w:val="16"/>
                <w:szCs w:val="16"/>
                <w:lang w:eastAsia="zh-CN"/>
              </w:rPr>
            </w:pPr>
            <w:r>
              <w:rPr>
                <w:rFonts w:hint="eastAsia"/>
                <w:sz w:val="16"/>
                <w:szCs w:val="16"/>
                <w:lang w:eastAsia="zh-CN"/>
              </w:rPr>
              <w:t>DDDSU</w:t>
            </w:r>
          </w:p>
        </w:tc>
        <w:tc>
          <w:tcPr>
            <w:tcW w:w="1283" w:type="dxa"/>
            <w:vAlign w:val="center"/>
          </w:tcPr>
          <w:p w14:paraId="64811797"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4772DF49"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1CECCEC9"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43C5B1A3" w14:textId="77777777" w:rsidR="009C2F66" w:rsidRDefault="00CE2CA6">
            <w:pPr>
              <w:pStyle w:val="TAC"/>
              <w:widowControl w:val="0"/>
              <w:rPr>
                <w:sz w:val="16"/>
                <w:szCs w:val="16"/>
                <w:lang w:eastAsia="zh-CN"/>
              </w:rPr>
            </w:pPr>
            <w:r>
              <w:rPr>
                <w:rFonts w:hint="eastAsia"/>
                <w:sz w:val="16"/>
                <w:szCs w:val="16"/>
                <w:lang w:eastAsia="zh-CN"/>
              </w:rPr>
              <w:t>8.83</w:t>
            </w:r>
          </w:p>
        </w:tc>
        <w:tc>
          <w:tcPr>
            <w:tcW w:w="723" w:type="dxa"/>
            <w:shd w:val="clear" w:color="auto" w:fill="auto"/>
            <w:vAlign w:val="center"/>
          </w:tcPr>
          <w:p w14:paraId="123C9209" w14:textId="77777777" w:rsidR="009C2F66" w:rsidRDefault="00CE2CA6">
            <w:pPr>
              <w:pStyle w:val="TAC"/>
              <w:widowControl w:val="0"/>
              <w:rPr>
                <w:sz w:val="16"/>
                <w:szCs w:val="16"/>
                <w:lang w:eastAsia="zh-CN"/>
              </w:rPr>
            </w:pPr>
            <w:r>
              <w:rPr>
                <w:rFonts w:hint="eastAsia"/>
                <w:sz w:val="16"/>
                <w:szCs w:val="16"/>
                <w:lang w:eastAsia="zh-CN"/>
              </w:rPr>
              <w:t>9.98</w:t>
            </w:r>
          </w:p>
        </w:tc>
        <w:tc>
          <w:tcPr>
            <w:tcW w:w="812" w:type="dxa"/>
            <w:shd w:val="clear" w:color="auto" w:fill="auto"/>
            <w:vAlign w:val="center"/>
          </w:tcPr>
          <w:p w14:paraId="38BB1240"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restart"/>
            <w:vAlign w:val="center"/>
          </w:tcPr>
          <w:p w14:paraId="7BB7F6D1"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5B849A66" w14:textId="77777777" w:rsidR="009C2F66" w:rsidRDefault="00CE2CA6">
            <w:pPr>
              <w:pStyle w:val="TAC"/>
              <w:widowControl w:val="0"/>
              <w:rPr>
                <w:sz w:val="16"/>
                <w:szCs w:val="16"/>
                <w:lang w:eastAsia="zh-CN"/>
              </w:rPr>
            </w:pPr>
            <w:r>
              <w:rPr>
                <w:rFonts w:hint="eastAsia"/>
                <w:sz w:val="16"/>
                <w:szCs w:val="16"/>
                <w:lang w:eastAsia="zh-CN"/>
              </w:rPr>
              <w:t>8.82</w:t>
            </w:r>
          </w:p>
        </w:tc>
        <w:tc>
          <w:tcPr>
            <w:tcW w:w="723" w:type="dxa"/>
            <w:shd w:val="clear" w:color="auto" w:fill="auto"/>
            <w:vAlign w:val="center"/>
          </w:tcPr>
          <w:p w14:paraId="0924193E" w14:textId="77777777" w:rsidR="009C2F66" w:rsidRDefault="00CE2CA6">
            <w:pPr>
              <w:pStyle w:val="TAC"/>
              <w:widowControl w:val="0"/>
              <w:rPr>
                <w:sz w:val="16"/>
                <w:szCs w:val="16"/>
                <w:lang w:eastAsia="zh-CN"/>
              </w:rPr>
            </w:pPr>
            <w:r>
              <w:rPr>
                <w:rFonts w:hint="eastAsia"/>
                <w:sz w:val="16"/>
                <w:szCs w:val="16"/>
                <w:lang w:eastAsia="zh-CN"/>
              </w:rPr>
              <w:t>9.96</w:t>
            </w:r>
          </w:p>
        </w:tc>
        <w:tc>
          <w:tcPr>
            <w:tcW w:w="812" w:type="dxa"/>
            <w:shd w:val="clear" w:color="auto" w:fill="auto"/>
            <w:vAlign w:val="center"/>
          </w:tcPr>
          <w:p w14:paraId="48E91F5D"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23A4B19C" w14:textId="77777777">
        <w:trPr>
          <w:trHeight w:val="258"/>
          <w:jc w:val="center"/>
        </w:trPr>
        <w:tc>
          <w:tcPr>
            <w:tcW w:w="1391" w:type="dxa"/>
            <w:vMerge/>
            <w:shd w:val="clear" w:color="auto" w:fill="auto"/>
            <w:vAlign w:val="center"/>
          </w:tcPr>
          <w:p w14:paraId="683DB7D5" w14:textId="77777777" w:rsidR="009C2F66" w:rsidRDefault="009C2F66">
            <w:pPr>
              <w:pStyle w:val="TAC"/>
              <w:widowControl w:val="0"/>
              <w:rPr>
                <w:rFonts w:eastAsia="MS Mincho"/>
                <w:sz w:val="16"/>
                <w:szCs w:val="16"/>
              </w:rPr>
            </w:pPr>
          </w:p>
        </w:tc>
        <w:tc>
          <w:tcPr>
            <w:tcW w:w="821" w:type="dxa"/>
            <w:vMerge/>
            <w:vAlign w:val="center"/>
          </w:tcPr>
          <w:p w14:paraId="22C24C0F" w14:textId="77777777" w:rsidR="009C2F66" w:rsidRDefault="009C2F66">
            <w:pPr>
              <w:pStyle w:val="TAC"/>
              <w:widowControl w:val="0"/>
              <w:rPr>
                <w:rFonts w:eastAsia="MS Mincho"/>
                <w:sz w:val="16"/>
                <w:szCs w:val="16"/>
              </w:rPr>
            </w:pPr>
          </w:p>
        </w:tc>
        <w:tc>
          <w:tcPr>
            <w:tcW w:w="910" w:type="dxa"/>
            <w:vMerge/>
            <w:vAlign w:val="center"/>
          </w:tcPr>
          <w:p w14:paraId="12ECA196" w14:textId="77777777" w:rsidR="009C2F66" w:rsidRDefault="009C2F66">
            <w:pPr>
              <w:pStyle w:val="TAC"/>
              <w:widowControl w:val="0"/>
              <w:rPr>
                <w:sz w:val="16"/>
                <w:szCs w:val="16"/>
                <w:lang w:eastAsia="zh-CN"/>
              </w:rPr>
            </w:pPr>
          </w:p>
        </w:tc>
        <w:tc>
          <w:tcPr>
            <w:tcW w:w="1283" w:type="dxa"/>
            <w:vAlign w:val="center"/>
          </w:tcPr>
          <w:p w14:paraId="1AFFAB92"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5D65BCBB" w14:textId="77777777" w:rsidR="009C2F66" w:rsidRDefault="009C2F66">
            <w:pPr>
              <w:pStyle w:val="TAC"/>
              <w:widowControl w:val="0"/>
              <w:rPr>
                <w:sz w:val="16"/>
                <w:szCs w:val="16"/>
                <w:lang w:eastAsia="zh-CN"/>
              </w:rPr>
            </w:pPr>
          </w:p>
        </w:tc>
        <w:tc>
          <w:tcPr>
            <w:tcW w:w="857" w:type="dxa"/>
            <w:vMerge/>
            <w:vAlign w:val="center"/>
          </w:tcPr>
          <w:p w14:paraId="230630B8" w14:textId="77777777" w:rsidR="009C2F66" w:rsidRDefault="009C2F66">
            <w:pPr>
              <w:pStyle w:val="TAC"/>
              <w:widowControl w:val="0"/>
              <w:rPr>
                <w:sz w:val="16"/>
                <w:szCs w:val="16"/>
              </w:rPr>
            </w:pPr>
          </w:p>
        </w:tc>
        <w:tc>
          <w:tcPr>
            <w:tcW w:w="723" w:type="dxa"/>
            <w:shd w:val="clear" w:color="auto" w:fill="auto"/>
            <w:vAlign w:val="center"/>
          </w:tcPr>
          <w:p w14:paraId="3F87D411" w14:textId="77777777" w:rsidR="009C2F66" w:rsidRDefault="00CE2CA6">
            <w:pPr>
              <w:pStyle w:val="TAC"/>
              <w:widowControl w:val="0"/>
              <w:rPr>
                <w:sz w:val="16"/>
                <w:szCs w:val="16"/>
                <w:lang w:eastAsia="zh-CN"/>
              </w:rPr>
            </w:pPr>
            <w:r>
              <w:rPr>
                <w:rFonts w:hint="eastAsia"/>
                <w:sz w:val="16"/>
                <w:szCs w:val="16"/>
                <w:lang w:eastAsia="zh-CN"/>
              </w:rPr>
              <w:t>0.22</w:t>
            </w:r>
          </w:p>
        </w:tc>
        <w:tc>
          <w:tcPr>
            <w:tcW w:w="723" w:type="dxa"/>
            <w:shd w:val="clear" w:color="auto" w:fill="auto"/>
            <w:vAlign w:val="center"/>
          </w:tcPr>
          <w:p w14:paraId="58DF661E" w14:textId="77777777" w:rsidR="009C2F66" w:rsidRDefault="00CE2CA6">
            <w:pPr>
              <w:pStyle w:val="TAC"/>
              <w:widowControl w:val="0"/>
              <w:rPr>
                <w:sz w:val="16"/>
                <w:szCs w:val="16"/>
                <w:lang w:eastAsia="zh-CN"/>
              </w:rPr>
            </w:pPr>
            <w:r>
              <w:rPr>
                <w:rFonts w:hint="eastAsia"/>
                <w:sz w:val="16"/>
                <w:szCs w:val="16"/>
                <w:lang w:eastAsia="zh-CN"/>
              </w:rPr>
              <w:t>0.25</w:t>
            </w:r>
          </w:p>
        </w:tc>
        <w:tc>
          <w:tcPr>
            <w:tcW w:w="812" w:type="dxa"/>
            <w:shd w:val="clear" w:color="auto" w:fill="auto"/>
            <w:vAlign w:val="center"/>
          </w:tcPr>
          <w:p w14:paraId="0D5D73DA"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ign w:val="center"/>
          </w:tcPr>
          <w:p w14:paraId="55323BB3" w14:textId="77777777" w:rsidR="009C2F66" w:rsidRDefault="009C2F66">
            <w:pPr>
              <w:pStyle w:val="TAC"/>
              <w:widowControl w:val="0"/>
              <w:rPr>
                <w:sz w:val="16"/>
                <w:szCs w:val="16"/>
              </w:rPr>
            </w:pPr>
          </w:p>
        </w:tc>
        <w:tc>
          <w:tcPr>
            <w:tcW w:w="723" w:type="dxa"/>
            <w:shd w:val="clear" w:color="auto" w:fill="auto"/>
            <w:vAlign w:val="center"/>
          </w:tcPr>
          <w:p w14:paraId="03292323" w14:textId="77777777" w:rsidR="009C2F66" w:rsidRDefault="00CE2CA6">
            <w:pPr>
              <w:pStyle w:val="TAC"/>
              <w:widowControl w:val="0"/>
              <w:rPr>
                <w:sz w:val="16"/>
                <w:szCs w:val="16"/>
                <w:lang w:eastAsia="zh-CN"/>
              </w:rPr>
            </w:pPr>
            <w:r>
              <w:rPr>
                <w:rFonts w:hint="eastAsia"/>
                <w:sz w:val="16"/>
                <w:szCs w:val="16"/>
                <w:lang w:eastAsia="zh-CN"/>
              </w:rPr>
              <w:t>0.21</w:t>
            </w:r>
          </w:p>
        </w:tc>
        <w:tc>
          <w:tcPr>
            <w:tcW w:w="723" w:type="dxa"/>
            <w:shd w:val="clear" w:color="auto" w:fill="auto"/>
            <w:vAlign w:val="center"/>
          </w:tcPr>
          <w:p w14:paraId="5C35B8C6" w14:textId="77777777" w:rsidR="009C2F66" w:rsidRDefault="00CE2CA6">
            <w:pPr>
              <w:pStyle w:val="TAC"/>
              <w:widowControl w:val="0"/>
              <w:rPr>
                <w:sz w:val="16"/>
                <w:szCs w:val="16"/>
                <w:lang w:eastAsia="zh-CN"/>
              </w:rPr>
            </w:pPr>
            <w:r>
              <w:rPr>
                <w:rFonts w:hint="eastAsia"/>
                <w:sz w:val="16"/>
                <w:szCs w:val="16"/>
                <w:lang w:eastAsia="zh-CN"/>
              </w:rPr>
              <w:t>0.24</w:t>
            </w:r>
          </w:p>
        </w:tc>
        <w:tc>
          <w:tcPr>
            <w:tcW w:w="812" w:type="dxa"/>
            <w:shd w:val="clear" w:color="auto" w:fill="auto"/>
            <w:vAlign w:val="center"/>
          </w:tcPr>
          <w:p w14:paraId="13FE7394"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4B6BB9F8" w14:textId="77777777">
        <w:trPr>
          <w:trHeight w:val="416"/>
          <w:jc w:val="center"/>
        </w:trPr>
        <w:tc>
          <w:tcPr>
            <w:tcW w:w="1391" w:type="dxa"/>
            <w:vMerge w:val="restart"/>
            <w:shd w:val="clear" w:color="auto" w:fill="auto"/>
            <w:vAlign w:val="center"/>
          </w:tcPr>
          <w:p w14:paraId="6DB2572F" w14:textId="77777777" w:rsidR="009C2F66" w:rsidRDefault="00CE2CA6">
            <w:pPr>
              <w:pStyle w:val="TAC"/>
              <w:widowControl w:val="0"/>
              <w:rPr>
                <w:rFonts w:eastAsia="MS Mincho"/>
                <w:sz w:val="16"/>
                <w:szCs w:val="16"/>
              </w:rPr>
            </w:pPr>
            <w:r>
              <w:rPr>
                <w:rFonts w:eastAsia="MS Mincho"/>
                <w:sz w:val="16"/>
                <w:szCs w:val="16"/>
              </w:rPr>
              <w:t xml:space="preserve">8x4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821" w:type="dxa"/>
            <w:vMerge w:val="restart"/>
            <w:vAlign w:val="center"/>
          </w:tcPr>
          <w:p w14:paraId="6DC786E1" w14:textId="77777777" w:rsidR="009C2F66" w:rsidRDefault="00CE2CA6">
            <w:pPr>
              <w:pStyle w:val="TAC"/>
              <w:widowControl w:val="0"/>
              <w:rPr>
                <w:sz w:val="16"/>
                <w:szCs w:val="16"/>
                <w:lang w:eastAsia="zh-CN"/>
              </w:rPr>
            </w:pPr>
            <w:r>
              <w:rPr>
                <w:rFonts w:hint="eastAsia"/>
                <w:sz w:val="16"/>
                <w:szCs w:val="16"/>
                <w:lang w:eastAsia="zh-CN"/>
              </w:rPr>
              <w:t>15</w:t>
            </w:r>
          </w:p>
        </w:tc>
        <w:tc>
          <w:tcPr>
            <w:tcW w:w="910" w:type="dxa"/>
            <w:vMerge w:val="restart"/>
            <w:vAlign w:val="center"/>
          </w:tcPr>
          <w:p w14:paraId="1A8E59A8" w14:textId="77777777" w:rsidR="009C2F66" w:rsidRDefault="00CE2CA6">
            <w:pPr>
              <w:pStyle w:val="TAC"/>
              <w:widowControl w:val="0"/>
              <w:rPr>
                <w:sz w:val="16"/>
                <w:szCs w:val="16"/>
                <w:lang w:eastAsia="zh-CN"/>
              </w:rPr>
            </w:pPr>
            <w:r>
              <w:rPr>
                <w:rFonts w:hint="eastAsia"/>
                <w:sz w:val="16"/>
                <w:szCs w:val="16"/>
                <w:lang w:eastAsia="zh-CN"/>
              </w:rPr>
              <w:t>DSUUD</w:t>
            </w:r>
          </w:p>
        </w:tc>
        <w:tc>
          <w:tcPr>
            <w:tcW w:w="1283" w:type="dxa"/>
            <w:vAlign w:val="center"/>
          </w:tcPr>
          <w:p w14:paraId="62123581"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6F9B8DE5"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3D9F89F2" w14:textId="3EF31D7B" w:rsidR="009C2F66" w:rsidRDefault="005972F5">
            <w:pPr>
              <w:pStyle w:val="TAC"/>
              <w:widowControl w:val="0"/>
              <w:rPr>
                <w:sz w:val="16"/>
                <w:szCs w:val="16"/>
                <w:lang w:eastAsia="zh-CN"/>
              </w:rPr>
            </w:pPr>
            <w:r>
              <w:rPr>
                <w:sz w:val="16"/>
                <w:szCs w:val="16"/>
                <w:lang w:eastAsia="zh-CN"/>
              </w:rPr>
              <w:t>1</w:t>
            </w:r>
          </w:p>
        </w:tc>
        <w:tc>
          <w:tcPr>
            <w:tcW w:w="723" w:type="dxa"/>
            <w:shd w:val="clear" w:color="auto" w:fill="auto"/>
            <w:vAlign w:val="center"/>
          </w:tcPr>
          <w:p w14:paraId="2C7BD737" w14:textId="0FBEBD4C" w:rsidR="009C2F66" w:rsidRDefault="005972F5">
            <w:pPr>
              <w:pStyle w:val="TAC"/>
              <w:widowControl w:val="0"/>
              <w:rPr>
                <w:sz w:val="16"/>
                <w:szCs w:val="16"/>
                <w:lang w:eastAsia="zh-CN"/>
              </w:rPr>
            </w:pPr>
            <w:r>
              <w:rPr>
                <w:sz w:val="16"/>
                <w:szCs w:val="16"/>
                <w:lang w:eastAsia="zh-CN"/>
              </w:rPr>
              <w:t>8.64</w:t>
            </w:r>
          </w:p>
        </w:tc>
        <w:tc>
          <w:tcPr>
            <w:tcW w:w="723" w:type="dxa"/>
            <w:shd w:val="clear" w:color="auto" w:fill="auto"/>
            <w:vAlign w:val="center"/>
          </w:tcPr>
          <w:p w14:paraId="25FC2BB4" w14:textId="2370B646" w:rsidR="009C2F66" w:rsidRDefault="00105316">
            <w:pPr>
              <w:pStyle w:val="TAC"/>
              <w:widowControl w:val="0"/>
              <w:rPr>
                <w:sz w:val="16"/>
                <w:szCs w:val="16"/>
                <w:lang w:eastAsia="zh-CN"/>
              </w:rPr>
            </w:pPr>
            <w:r>
              <w:rPr>
                <w:sz w:val="16"/>
                <w:szCs w:val="16"/>
                <w:lang w:eastAsia="zh-CN"/>
              </w:rPr>
              <w:t>10.16</w:t>
            </w:r>
          </w:p>
        </w:tc>
        <w:tc>
          <w:tcPr>
            <w:tcW w:w="812" w:type="dxa"/>
            <w:shd w:val="clear" w:color="auto" w:fill="auto"/>
            <w:vAlign w:val="center"/>
          </w:tcPr>
          <w:p w14:paraId="5625603F"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restart"/>
            <w:vAlign w:val="center"/>
          </w:tcPr>
          <w:p w14:paraId="72EA3224" w14:textId="360D4E9B" w:rsidR="009C2F66" w:rsidRDefault="00105316">
            <w:pPr>
              <w:pStyle w:val="TAC"/>
              <w:widowControl w:val="0"/>
              <w:rPr>
                <w:sz w:val="16"/>
                <w:szCs w:val="16"/>
                <w:lang w:eastAsia="zh-CN"/>
              </w:rPr>
            </w:pPr>
            <w:r>
              <w:rPr>
                <w:sz w:val="16"/>
                <w:szCs w:val="16"/>
                <w:lang w:eastAsia="zh-CN"/>
              </w:rPr>
              <w:t>1</w:t>
            </w:r>
          </w:p>
        </w:tc>
        <w:tc>
          <w:tcPr>
            <w:tcW w:w="723" w:type="dxa"/>
            <w:shd w:val="clear" w:color="auto" w:fill="auto"/>
            <w:vAlign w:val="center"/>
          </w:tcPr>
          <w:p w14:paraId="1D928671" w14:textId="378D6C79" w:rsidR="009C2F66" w:rsidRDefault="00105316">
            <w:pPr>
              <w:pStyle w:val="TAC"/>
              <w:widowControl w:val="0"/>
              <w:rPr>
                <w:sz w:val="16"/>
                <w:szCs w:val="16"/>
                <w:lang w:eastAsia="zh-CN"/>
              </w:rPr>
            </w:pPr>
            <w:r>
              <w:rPr>
                <w:sz w:val="16"/>
                <w:szCs w:val="16"/>
                <w:lang w:eastAsia="zh-CN"/>
              </w:rPr>
              <w:t>8.76</w:t>
            </w:r>
          </w:p>
        </w:tc>
        <w:tc>
          <w:tcPr>
            <w:tcW w:w="723" w:type="dxa"/>
            <w:shd w:val="clear" w:color="auto" w:fill="auto"/>
            <w:vAlign w:val="center"/>
          </w:tcPr>
          <w:p w14:paraId="193C5E2B" w14:textId="47872178" w:rsidR="009C2F66" w:rsidRDefault="00105316">
            <w:pPr>
              <w:pStyle w:val="TAC"/>
              <w:widowControl w:val="0"/>
              <w:rPr>
                <w:sz w:val="16"/>
                <w:szCs w:val="16"/>
                <w:lang w:eastAsia="zh-CN"/>
              </w:rPr>
            </w:pPr>
            <w:r>
              <w:rPr>
                <w:sz w:val="16"/>
                <w:szCs w:val="16"/>
                <w:lang w:eastAsia="zh-CN"/>
              </w:rPr>
              <w:t>10.3</w:t>
            </w:r>
          </w:p>
        </w:tc>
        <w:tc>
          <w:tcPr>
            <w:tcW w:w="812" w:type="dxa"/>
            <w:shd w:val="clear" w:color="auto" w:fill="auto"/>
            <w:vAlign w:val="center"/>
          </w:tcPr>
          <w:p w14:paraId="3BF5452E"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19F792A0" w14:textId="77777777">
        <w:trPr>
          <w:trHeight w:val="200"/>
          <w:jc w:val="center"/>
        </w:trPr>
        <w:tc>
          <w:tcPr>
            <w:tcW w:w="1391" w:type="dxa"/>
            <w:vMerge/>
            <w:shd w:val="clear" w:color="auto" w:fill="auto"/>
            <w:vAlign w:val="center"/>
          </w:tcPr>
          <w:p w14:paraId="7ECA4B23" w14:textId="77777777" w:rsidR="009C2F66" w:rsidRDefault="009C2F66">
            <w:pPr>
              <w:pStyle w:val="TAC"/>
              <w:widowControl w:val="0"/>
              <w:rPr>
                <w:rFonts w:eastAsia="MS Mincho"/>
                <w:sz w:val="16"/>
                <w:szCs w:val="16"/>
              </w:rPr>
            </w:pPr>
          </w:p>
        </w:tc>
        <w:tc>
          <w:tcPr>
            <w:tcW w:w="821" w:type="dxa"/>
            <w:vMerge/>
            <w:vAlign w:val="center"/>
          </w:tcPr>
          <w:p w14:paraId="31B17B12" w14:textId="77777777" w:rsidR="009C2F66" w:rsidRDefault="009C2F66">
            <w:pPr>
              <w:pStyle w:val="TAC"/>
              <w:widowControl w:val="0"/>
              <w:rPr>
                <w:rFonts w:eastAsia="MS Mincho"/>
                <w:sz w:val="16"/>
                <w:szCs w:val="16"/>
              </w:rPr>
            </w:pPr>
          </w:p>
        </w:tc>
        <w:tc>
          <w:tcPr>
            <w:tcW w:w="910" w:type="dxa"/>
            <w:vMerge/>
            <w:vAlign w:val="center"/>
          </w:tcPr>
          <w:p w14:paraId="00CB3709" w14:textId="77777777" w:rsidR="009C2F66" w:rsidRDefault="009C2F66">
            <w:pPr>
              <w:pStyle w:val="TAC"/>
              <w:widowControl w:val="0"/>
              <w:rPr>
                <w:sz w:val="16"/>
                <w:szCs w:val="16"/>
                <w:lang w:eastAsia="zh-CN"/>
              </w:rPr>
            </w:pPr>
          </w:p>
        </w:tc>
        <w:tc>
          <w:tcPr>
            <w:tcW w:w="1283" w:type="dxa"/>
            <w:vAlign w:val="center"/>
          </w:tcPr>
          <w:p w14:paraId="0F0B116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36A7CB61" w14:textId="77777777" w:rsidR="009C2F66" w:rsidRDefault="009C2F66">
            <w:pPr>
              <w:pStyle w:val="TAC"/>
              <w:widowControl w:val="0"/>
              <w:rPr>
                <w:sz w:val="16"/>
                <w:szCs w:val="16"/>
                <w:lang w:eastAsia="zh-CN"/>
              </w:rPr>
            </w:pPr>
          </w:p>
        </w:tc>
        <w:tc>
          <w:tcPr>
            <w:tcW w:w="857" w:type="dxa"/>
            <w:vMerge/>
            <w:vAlign w:val="center"/>
          </w:tcPr>
          <w:p w14:paraId="5E320C3C" w14:textId="77777777" w:rsidR="009C2F66" w:rsidRDefault="009C2F66">
            <w:pPr>
              <w:pStyle w:val="TAC"/>
              <w:widowControl w:val="0"/>
              <w:rPr>
                <w:sz w:val="16"/>
                <w:szCs w:val="16"/>
              </w:rPr>
            </w:pPr>
          </w:p>
        </w:tc>
        <w:tc>
          <w:tcPr>
            <w:tcW w:w="723" w:type="dxa"/>
            <w:shd w:val="clear" w:color="auto" w:fill="auto"/>
            <w:vAlign w:val="center"/>
          </w:tcPr>
          <w:p w14:paraId="410C4099" w14:textId="261BC552" w:rsidR="009C2F66" w:rsidRDefault="00105316">
            <w:pPr>
              <w:pStyle w:val="TAC"/>
              <w:widowControl w:val="0"/>
              <w:rPr>
                <w:sz w:val="16"/>
                <w:szCs w:val="16"/>
                <w:lang w:eastAsia="zh-CN"/>
              </w:rPr>
            </w:pPr>
            <w:r>
              <w:rPr>
                <w:sz w:val="16"/>
                <w:szCs w:val="16"/>
                <w:lang w:eastAsia="zh-CN"/>
              </w:rPr>
              <w:t>0.28</w:t>
            </w:r>
          </w:p>
        </w:tc>
        <w:tc>
          <w:tcPr>
            <w:tcW w:w="723" w:type="dxa"/>
            <w:shd w:val="clear" w:color="auto" w:fill="auto"/>
            <w:vAlign w:val="center"/>
          </w:tcPr>
          <w:p w14:paraId="0E170F84" w14:textId="126DB4A2" w:rsidR="009C2F66" w:rsidRDefault="00105316">
            <w:pPr>
              <w:pStyle w:val="TAC"/>
              <w:widowControl w:val="0"/>
              <w:rPr>
                <w:sz w:val="16"/>
                <w:szCs w:val="16"/>
                <w:lang w:eastAsia="zh-CN"/>
              </w:rPr>
            </w:pPr>
            <w:r>
              <w:rPr>
                <w:sz w:val="16"/>
                <w:szCs w:val="16"/>
                <w:lang w:eastAsia="zh-CN"/>
              </w:rPr>
              <w:t>0.33</w:t>
            </w:r>
          </w:p>
        </w:tc>
        <w:tc>
          <w:tcPr>
            <w:tcW w:w="812" w:type="dxa"/>
            <w:shd w:val="clear" w:color="auto" w:fill="auto"/>
            <w:vAlign w:val="center"/>
          </w:tcPr>
          <w:p w14:paraId="25BAFDF1" w14:textId="77777777" w:rsidR="009C2F66" w:rsidRDefault="00CE2CA6">
            <w:pPr>
              <w:pStyle w:val="TAC"/>
              <w:widowControl w:val="0"/>
              <w:rPr>
                <w:sz w:val="16"/>
                <w:szCs w:val="16"/>
                <w:lang w:eastAsia="zh-CN"/>
              </w:rPr>
            </w:pPr>
            <w:r>
              <w:rPr>
                <w:rFonts w:hint="eastAsia"/>
                <w:sz w:val="16"/>
                <w:szCs w:val="16"/>
                <w:lang w:eastAsia="zh-CN"/>
              </w:rPr>
              <w:t>/</w:t>
            </w:r>
          </w:p>
        </w:tc>
        <w:tc>
          <w:tcPr>
            <w:tcW w:w="857" w:type="dxa"/>
            <w:vMerge/>
            <w:vAlign w:val="center"/>
          </w:tcPr>
          <w:p w14:paraId="11ACC8DE" w14:textId="77777777" w:rsidR="009C2F66" w:rsidRDefault="009C2F66">
            <w:pPr>
              <w:pStyle w:val="TAC"/>
              <w:widowControl w:val="0"/>
              <w:rPr>
                <w:sz w:val="16"/>
                <w:szCs w:val="16"/>
              </w:rPr>
            </w:pPr>
          </w:p>
        </w:tc>
        <w:tc>
          <w:tcPr>
            <w:tcW w:w="723" w:type="dxa"/>
            <w:shd w:val="clear" w:color="auto" w:fill="auto"/>
            <w:vAlign w:val="center"/>
          </w:tcPr>
          <w:p w14:paraId="2CA2969C" w14:textId="77777777" w:rsidR="009C2F66" w:rsidRDefault="00CE2CA6">
            <w:pPr>
              <w:pStyle w:val="TAC"/>
              <w:widowControl w:val="0"/>
              <w:rPr>
                <w:sz w:val="16"/>
                <w:szCs w:val="16"/>
                <w:lang w:eastAsia="zh-CN"/>
              </w:rPr>
            </w:pPr>
            <w:r>
              <w:rPr>
                <w:sz w:val="16"/>
                <w:szCs w:val="16"/>
                <w:lang w:eastAsia="zh-CN"/>
              </w:rPr>
              <w:t>0.23</w:t>
            </w:r>
          </w:p>
        </w:tc>
        <w:tc>
          <w:tcPr>
            <w:tcW w:w="723" w:type="dxa"/>
            <w:shd w:val="clear" w:color="auto" w:fill="auto"/>
            <w:vAlign w:val="center"/>
          </w:tcPr>
          <w:p w14:paraId="7478ADB8" w14:textId="77777777" w:rsidR="009C2F66" w:rsidRDefault="00CE2CA6">
            <w:pPr>
              <w:pStyle w:val="TAC"/>
              <w:widowControl w:val="0"/>
              <w:rPr>
                <w:sz w:val="16"/>
                <w:szCs w:val="16"/>
                <w:lang w:eastAsia="zh-CN"/>
              </w:rPr>
            </w:pPr>
            <w:r>
              <w:rPr>
                <w:sz w:val="16"/>
                <w:szCs w:val="16"/>
                <w:lang w:eastAsia="zh-CN"/>
              </w:rPr>
              <w:t>0.27</w:t>
            </w:r>
          </w:p>
        </w:tc>
        <w:tc>
          <w:tcPr>
            <w:tcW w:w="812" w:type="dxa"/>
            <w:shd w:val="clear" w:color="auto" w:fill="auto"/>
            <w:vAlign w:val="center"/>
          </w:tcPr>
          <w:p w14:paraId="54AD5DE2"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23BA61CC" w14:textId="77777777">
        <w:trPr>
          <w:trHeight w:val="486"/>
          <w:jc w:val="center"/>
        </w:trPr>
        <w:tc>
          <w:tcPr>
            <w:tcW w:w="1391" w:type="dxa"/>
            <w:vMerge w:val="restart"/>
            <w:shd w:val="clear" w:color="auto" w:fill="auto"/>
            <w:vAlign w:val="center"/>
          </w:tcPr>
          <w:p w14:paraId="49C0D0B4" w14:textId="77777777" w:rsidR="009C2F66" w:rsidRDefault="00CE2CA6">
            <w:pPr>
              <w:pStyle w:val="TAC"/>
              <w:widowControl w:val="0"/>
              <w:rPr>
                <w:rFonts w:eastAsia="MS Mincho"/>
                <w:sz w:val="16"/>
                <w:szCs w:val="16"/>
              </w:rPr>
            </w:pPr>
            <w:r>
              <w:rPr>
                <w:rFonts w:eastAsia="MS Mincho"/>
                <w:sz w:val="16"/>
                <w:szCs w:val="16"/>
              </w:rPr>
              <w:t xml:space="preserve">8x4 MU-MIMO,  </w:t>
            </w:r>
            <w:r>
              <w:rPr>
                <w:rFonts w:eastAsia="MS Mincho"/>
                <w:sz w:val="16"/>
                <w:szCs w:val="16"/>
                <w:lang w:val="es-ES"/>
              </w:rPr>
              <w:t>Reciprocity based;</w:t>
            </w:r>
            <w:r>
              <w:rPr>
                <w:rFonts w:eastAsia="MS Mincho"/>
                <w:sz w:val="16"/>
                <w:szCs w:val="16"/>
              </w:rPr>
              <w:t xml:space="preserve"> 4T SRS;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821" w:type="dxa"/>
            <w:vMerge w:val="restart"/>
            <w:vAlign w:val="center"/>
          </w:tcPr>
          <w:p w14:paraId="0513554C" w14:textId="77777777" w:rsidR="009C2F66" w:rsidRDefault="00CE2CA6">
            <w:pPr>
              <w:pStyle w:val="TAC"/>
              <w:widowControl w:val="0"/>
              <w:rPr>
                <w:sz w:val="16"/>
                <w:szCs w:val="16"/>
                <w:lang w:eastAsia="zh-CN"/>
              </w:rPr>
            </w:pPr>
            <w:r>
              <w:rPr>
                <w:rFonts w:hint="eastAsia"/>
                <w:sz w:val="16"/>
                <w:szCs w:val="16"/>
                <w:lang w:eastAsia="zh-CN"/>
              </w:rPr>
              <w:t>30</w:t>
            </w:r>
          </w:p>
        </w:tc>
        <w:tc>
          <w:tcPr>
            <w:tcW w:w="910" w:type="dxa"/>
            <w:vMerge w:val="restart"/>
            <w:vAlign w:val="center"/>
          </w:tcPr>
          <w:p w14:paraId="51BBF829" w14:textId="77777777" w:rsidR="009C2F66" w:rsidRDefault="00CE2CA6">
            <w:pPr>
              <w:pStyle w:val="TAC"/>
              <w:widowControl w:val="0"/>
              <w:rPr>
                <w:sz w:val="16"/>
                <w:szCs w:val="16"/>
                <w:lang w:eastAsia="zh-CN"/>
              </w:rPr>
            </w:pPr>
            <w:r>
              <w:rPr>
                <w:rFonts w:hint="eastAsia"/>
                <w:sz w:val="16"/>
                <w:szCs w:val="16"/>
                <w:lang w:eastAsia="zh-CN"/>
              </w:rPr>
              <w:t>DSUUD</w:t>
            </w:r>
          </w:p>
        </w:tc>
        <w:tc>
          <w:tcPr>
            <w:tcW w:w="1283" w:type="dxa"/>
            <w:vAlign w:val="center"/>
          </w:tcPr>
          <w:p w14:paraId="332C1589"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3D42FE0A" w14:textId="77777777" w:rsidR="009C2F66" w:rsidRDefault="00CE2CA6">
            <w:pPr>
              <w:pStyle w:val="TAC"/>
              <w:widowControl w:val="0"/>
              <w:rPr>
                <w:sz w:val="16"/>
                <w:szCs w:val="16"/>
                <w:lang w:eastAsia="zh-CN"/>
              </w:rPr>
            </w:pPr>
            <w:r>
              <w:rPr>
                <w:sz w:val="16"/>
                <w:szCs w:val="16"/>
                <w:lang w:eastAsia="zh-CN"/>
              </w:rPr>
              <w:t>3.3</w:t>
            </w:r>
          </w:p>
        </w:tc>
        <w:tc>
          <w:tcPr>
            <w:tcW w:w="857" w:type="dxa"/>
            <w:vMerge w:val="restart"/>
            <w:vAlign w:val="center"/>
          </w:tcPr>
          <w:p w14:paraId="4E18943B"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1FFB8A08" w14:textId="77777777" w:rsidR="009C2F66" w:rsidRDefault="00CE2CA6">
            <w:pPr>
              <w:pStyle w:val="TAC"/>
              <w:widowControl w:val="0"/>
              <w:rPr>
                <w:sz w:val="16"/>
                <w:szCs w:val="16"/>
                <w:lang w:eastAsia="zh-CN"/>
              </w:rPr>
            </w:pPr>
            <w:r>
              <w:rPr>
                <w:rFonts w:hint="eastAsia"/>
                <w:sz w:val="16"/>
                <w:szCs w:val="16"/>
                <w:lang w:eastAsia="zh-CN"/>
              </w:rPr>
              <w:t>8.34</w:t>
            </w:r>
          </w:p>
        </w:tc>
        <w:tc>
          <w:tcPr>
            <w:tcW w:w="723" w:type="dxa"/>
            <w:shd w:val="clear" w:color="auto" w:fill="auto"/>
            <w:vAlign w:val="center"/>
          </w:tcPr>
          <w:p w14:paraId="0FEB0C48" w14:textId="77777777" w:rsidR="009C2F66" w:rsidRDefault="00CE2CA6">
            <w:pPr>
              <w:pStyle w:val="TAC"/>
              <w:widowControl w:val="0"/>
              <w:rPr>
                <w:sz w:val="16"/>
                <w:szCs w:val="16"/>
                <w:lang w:eastAsia="zh-CN"/>
              </w:rPr>
            </w:pPr>
            <w:r>
              <w:rPr>
                <w:rFonts w:hint="eastAsia"/>
                <w:sz w:val="16"/>
                <w:szCs w:val="16"/>
                <w:lang w:eastAsia="zh-CN"/>
              </w:rPr>
              <w:t>9.91</w:t>
            </w:r>
          </w:p>
        </w:tc>
        <w:tc>
          <w:tcPr>
            <w:tcW w:w="812" w:type="dxa"/>
            <w:shd w:val="clear" w:color="auto" w:fill="auto"/>
            <w:vAlign w:val="center"/>
          </w:tcPr>
          <w:p w14:paraId="4742E28C" w14:textId="77777777" w:rsidR="009C2F66" w:rsidRDefault="00CE2CA6">
            <w:pPr>
              <w:pStyle w:val="TAC"/>
              <w:widowControl w:val="0"/>
              <w:rPr>
                <w:sz w:val="16"/>
                <w:szCs w:val="16"/>
                <w:lang w:eastAsia="zh-CN"/>
              </w:rPr>
            </w:pPr>
            <w:r>
              <w:rPr>
                <w:rFonts w:hint="eastAsia"/>
                <w:sz w:val="16"/>
                <w:szCs w:val="16"/>
                <w:lang w:eastAsia="zh-CN"/>
              </w:rPr>
              <w:t>10.97</w:t>
            </w:r>
          </w:p>
        </w:tc>
        <w:tc>
          <w:tcPr>
            <w:tcW w:w="857" w:type="dxa"/>
            <w:vMerge w:val="restart"/>
            <w:vAlign w:val="center"/>
          </w:tcPr>
          <w:p w14:paraId="6BF9FE22" w14:textId="77777777" w:rsidR="009C2F66" w:rsidRDefault="00CE2CA6">
            <w:pPr>
              <w:pStyle w:val="TAC"/>
              <w:widowControl w:val="0"/>
              <w:rPr>
                <w:sz w:val="16"/>
                <w:szCs w:val="16"/>
                <w:lang w:eastAsia="zh-CN"/>
              </w:rPr>
            </w:pPr>
            <w:r>
              <w:rPr>
                <w:rFonts w:hint="eastAsia"/>
                <w:sz w:val="16"/>
                <w:szCs w:val="16"/>
                <w:lang w:eastAsia="zh-CN"/>
              </w:rPr>
              <w:t>1</w:t>
            </w:r>
          </w:p>
        </w:tc>
        <w:tc>
          <w:tcPr>
            <w:tcW w:w="723" w:type="dxa"/>
            <w:shd w:val="clear" w:color="auto" w:fill="auto"/>
            <w:vAlign w:val="center"/>
          </w:tcPr>
          <w:p w14:paraId="7097400E" w14:textId="77777777" w:rsidR="009C2F66" w:rsidRDefault="00CE2CA6">
            <w:pPr>
              <w:pStyle w:val="TAC"/>
              <w:widowControl w:val="0"/>
              <w:rPr>
                <w:sz w:val="16"/>
                <w:szCs w:val="16"/>
                <w:lang w:eastAsia="zh-CN"/>
              </w:rPr>
            </w:pPr>
            <w:r>
              <w:rPr>
                <w:rFonts w:hint="eastAsia"/>
                <w:sz w:val="16"/>
                <w:szCs w:val="16"/>
                <w:lang w:eastAsia="zh-CN"/>
              </w:rPr>
              <w:t>8.38</w:t>
            </w:r>
          </w:p>
        </w:tc>
        <w:tc>
          <w:tcPr>
            <w:tcW w:w="723" w:type="dxa"/>
            <w:shd w:val="clear" w:color="auto" w:fill="auto"/>
            <w:vAlign w:val="center"/>
          </w:tcPr>
          <w:p w14:paraId="758153E4" w14:textId="77777777" w:rsidR="009C2F66" w:rsidRDefault="00CE2CA6">
            <w:pPr>
              <w:pStyle w:val="TAC"/>
              <w:widowControl w:val="0"/>
              <w:rPr>
                <w:sz w:val="16"/>
                <w:szCs w:val="16"/>
                <w:lang w:eastAsia="zh-CN"/>
              </w:rPr>
            </w:pPr>
            <w:r>
              <w:rPr>
                <w:rFonts w:hint="eastAsia"/>
                <w:sz w:val="16"/>
                <w:szCs w:val="16"/>
                <w:lang w:eastAsia="zh-CN"/>
              </w:rPr>
              <w:t>9.96</w:t>
            </w:r>
          </w:p>
        </w:tc>
        <w:tc>
          <w:tcPr>
            <w:tcW w:w="812" w:type="dxa"/>
            <w:shd w:val="clear" w:color="auto" w:fill="auto"/>
            <w:vAlign w:val="center"/>
          </w:tcPr>
          <w:p w14:paraId="7D7C46F0" w14:textId="77777777" w:rsidR="009C2F66" w:rsidRDefault="00CE2CA6">
            <w:pPr>
              <w:pStyle w:val="TAC"/>
              <w:widowControl w:val="0"/>
              <w:rPr>
                <w:sz w:val="16"/>
                <w:szCs w:val="16"/>
                <w:lang w:eastAsia="zh-CN"/>
              </w:rPr>
            </w:pPr>
            <w:r>
              <w:rPr>
                <w:rFonts w:hint="eastAsia"/>
                <w:sz w:val="16"/>
                <w:szCs w:val="16"/>
                <w:lang w:eastAsia="zh-CN"/>
              </w:rPr>
              <w:t>11.02</w:t>
            </w:r>
          </w:p>
        </w:tc>
      </w:tr>
      <w:tr w:rsidR="009C2F66" w14:paraId="0F119065" w14:textId="77777777">
        <w:trPr>
          <w:trHeight w:val="256"/>
          <w:jc w:val="center"/>
        </w:trPr>
        <w:tc>
          <w:tcPr>
            <w:tcW w:w="1391" w:type="dxa"/>
            <w:vMerge/>
            <w:shd w:val="clear" w:color="auto" w:fill="auto"/>
            <w:vAlign w:val="center"/>
          </w:tcPr>
          <w:p w14:paraId="40468548" w14:textId="77777777" w:rsidR="009C2F66" w:rsidRDefault="009C2F66">
            <w:pPr>
              <w:pStyle w:val="TAC"/>
              <w:widowControl w:val="0"/>
              <w:rPr>
                <w:rFonts w:eastAsia="MS Mincho"/>
                <w:sz w:val="16"/>
                <w:szCs w:val="16"/>
              </w:rPr>
            </w:pPr>
          </w:p>
        </w:tc>
        <w:tc>
          <w:tcPr>
            <w:tcW w:w="821" w:type="dxa"/>
            <w:vMerge/>
            <w:vAlign w:val="center"/>
          </w:tcPr>
          <w:p w14:paraId="6C740182" w14:textId="77777777" w:rsidR="009C2F66" w:rsidRDefault="009C2F66">
            <w:pPr>
              <w:pStyle w:val="TAC"/>
              <w:widowControl w:val="0"/>
              <w:rPr>
                <w:rFonts w:eastAsia="MS Mincho"/>
                <w:sz w:val="16"/>
                <w:szCs w:val="16"/>
              </w:rPr>
            </w:pPr>
          </w:p>
        </w:tc>
        <w:tc>
          <w:tcPr>
            <w:tcW w:w="910" w:type="dxa"/>
            <w:vMerge/>
            <w:vAlign w:val="center"/>
          </w:tcPr>
          <w:p w14:paraId="396AB6B6" w14:textId="77777777" w:rsidR="009C2F66" w:rsidRDefault="009C2F66">
            <w:pPr>
              <w:pStyle w:val="TAC"/>
              <w:widowControl w:val="0"/>
              <w:rPr>
                <w:sz w:val="16"/>
                <w:szCs w:val="16"/>
                <w:lang w:eastAsia="zh-CN"/>
              </w:rPr>
            </w:pPr>
          </w:p>
        </w:tc>
        <w:tc>
          <w:tcPr>
            <w:tcW w:w="1283" w:type="dxa"/>
            <w:vAlign w:val="center"/>
          </w:tcPr>
          <w:p w14:paraId="4DF03FE7"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14D06E51" w14:textId="77777777" w:rsidR="009C2F66" w:rsidRDefault="009C2F66">
            <w:pPr>
              <w:pStyle w:val="TAC"/>
              <w:widowControl w:val="0"/>
              <w:rPr>
                <w:sz w:val="16"/>
                <w:szCs w:val="16"/>
                <w:lang w:eastAsia="zh-CN"/>
              </w:rPr>
            </w:pPr>
          </w:p>
        </w:tc>
        <w:tc>
          <w:tcPr>
            <w:tcW w:w="857" w:type="dxa"/>
            <w:vMerge/>
            <w:vAlign w:val="center"/>
          </w:tcPr>
          <w:p w14:paraId="1B24D466" w14:textId="77777777" w:rsidR="009C2F66" w:rsidRDefault="009C2F66">
            <w:pPr>
              <w:pStyle w:val="TAC"/>
              <w:widowControl w:val="0"/>
              <w:rPr>
                <w:sz w:val="16"/>
                <w:szCs w:val="16"/>
              </w:rPr>
            </w:pPr>
          </w:p>
        </w:tc>
        <w:tc>
          <w:tcPr>
            <w:tcW w:w="723" w:type="dxa"/>
            <w:shd w:val="clear" w:color="auto" w:fill="auto"/>
            <w:vAlign w:val="center"/>
          </w:tcPr>
          <w:p w14:paraId="6EF4FEA8" w14:textId="77777777" w:rsidR="009C2F66" w:rsidRDefault="00CE2CA6">
            <w:pPr>
              <w:pStyle w:val="TAC"/>
              <w:widowControl w:val="0"/>
              <w:rPr>
                <w:sz w:val="16"/>
                <w:szCs w:val="16"/>
                <w:lang w:eastAsia="zh-CN"/>
              </w:rPr>
            </w:pPr>
            <w:r>
              <w:rPr>
                <w:rFonts w:hint="eastAsia"/>
                <w:sz w:val="16"/>
                <w:szCs w:val="16"/>
                <w:lang w:eastAsia="zh-CN"/>
              </w:rPr>
              <w:t>0.28</w:t>
            </w:r>
          </w:p>
        </w:tc>
        <w:tc>
          <w:tcPr>
            <w:tcW w:w="723" w:type="dxa"/>
            <w:shd w:val="clear" w:color="auto" w:fill="auto"/>
            <w:vAlign w:val="center"/>
          </w:tcPr>
          <w:p w14:paraId="47DA5650" w14:textId="77777777" w:rsidR="009C2F66" w:rsidRDefault="00CE2CA6">
            <w:pPr>
              <w:pStyle w:val="TAC"/>
              <w:widowControl w:val="0"/>
              <w:rPr>
                <w:sz w:val="16"/>
                <w:szCs w:val="16"/>
                <w:lang w:eastAsia="zh-CN"/>
              </w:rPr>
            </w:pPr>
            <w:r>
              <w:rPr>
                <w:rFonts w:hint="eastAsia"/>
                <w:sz w:val="16"/>
                <w:szCs w:val="16"/>
                <w:lang w:eastAsia="zh-CN"/>
              </w:rPr>
              <w:t>0.33</w:t>
            </w:r>
          </w:p>
        </w:tc>
        <w:tc>
          <w:tcPr>
            <w:tcW w:w="812" w:type="dxa"/>
            <w:shd w:val="clear" w:color="auto" w:fill="auto"/>
            <w:vAlign w:val="center"/>
          </w:tcPr>
          <w:p w14:paraId="1E2E0877" w14:textId="77777777" w:rsidR="009C2F66" w:rsidRDefault="00CE2CA6">
            <w:pPr>
              <w:pStyle w:val="TAC"/>
              <w:widowControl w:val="0"/>
              <w:rPr>
                <w:sz w:val="16"/>
                <w:szCs w:val="16"/>
                <w:lang w:eastAsia="zh-CN"/>
              </w:rPr>
            </w:pPr>
            <w:r>
              <w:rPr>
                <w:rFonts w:hint="eastAsia"/>
                <w:sz w:val="16"/>
                <w:szCs w:val="16"/>
                <w:lang w:eastAsia="zh-CN"/>
              </w:rPr>
              <w:t>0.37</w:t>
            </w:r>
          </w:p>
        </w:tc>
        <w:tc>
          <w:tcPr>
            <w:tcW w:w="857" w:type="dxa"/>
            <w:vMerge/>
            <w:vAlign w:val="center"/>
          </w:tcPr>
          <w:p w14:paraId="6707890E" w14:textId="77777777" w:rsidR="009C2F66" w:rsidRDefault="009C2F66">
            <w:pPr>
              <w:pStyle w:val="TAC"/>
              <w:widowControl w:val="0"/>
              <w:rPr>
                <w:sz w:val="16"/>
                <w:szCs w:val="16"/>
              </w:rPr>
            </w:pPr>
          </w:p>
        </w:tc>
        <w:tc>
          <w:tcPr>
            <w:tcW w:w="723" w:type="dxa"/>
            <w:shd w:val="clear" w:color="auto" w:fill="auto"/>
            <w:vAlign w:val="center"/>
          </w:tcPr>
          <w:p w14:paraId="2721D766" w14:textId="77777777" w:rsidR="009C2F66" w:rsidRDefault="00CE2CA6">
            <w:pPr>
              <w:pStyle w:val="TAC"/>
              <w:widowControl w:val="0"/>
              <w:rPr>
                <w:sz w:val="16"/>
                <w:szCs w:val="16"/>
                <w:lang w:eastAsia="zh-CN"/>
              </w:rPr>
            </w:pPr>
            <w:r>
              <w:rPr>
                <w:rFonts w:hint="eastAsia"/>
                <w:sz w:val="16"/>
                <w:szCs w:val="16"/>
                <w:lang w:eastAsia="zh-CN"/>
              </w:rPr>
              <w:t>0.31</w:t>
            </w:r>
          </w:p>
        </w:tc>
        <w:tc>
          <w:tcPr>
            <w:tcW w:w="723" w:type="dxa"/>
            <w:shd w:val="clear" w:color="auto" w:fill="auto"/>
            <w:vAlign w:val="center"/>
          </w:tcPr>
          <w:p w14:paraId="58511A74" w14:textId="77777777" w:rsidR="009C2F66" w:rsidRDefault="00CE2CA6">
            <w:pPr>
              <w:pStyle w:val="TAC"/>
              <w:widowControl w:val="0"/>
              <w:rPr>
                <w:sz w:val="16"/>
                <w:szCs w:val="16"/>
                <w:lang w:eastAsia="zh-CN"/>
              </w:rPr>
            </w:pPr>
            <w:r>
              <w:rPr>
                <w:rFonts w:hint="eastAsia"/>
                <w:sz w:val="16"/>
                <w:szCs w:val="16"/>
                <w:lang w:eastAsia="zh-CN"/>
              </w:rPr>
              <w:t>0.3</w:t>
            </w:r>
            <w:r>
              <w:rPr>
                <w:sz w:val="16"/>
                <w:szCs w:val="16"/>
                <w:lang w:eastAsia="zh-CN"/>
              </w:rPr>
              <w:t>7</w:t>
            </w:r>
          </w:p>
        </w:tc>
        <w:tc>
          <w:tcPr>
            <w:tcW w:w="812" w:type="dxa"/>
            <w:shd w:val="clear" w:color="auto" w:fill="auto"/>
            <w:vAlign w:val="center"/>
          </w:tcPr>
          <w:p w14:paraId="3A70A909" w14:textId="77777777" w:rsidR="009C2F66" w:rsidRDefault="00CE2CA6">
            <w:pPr>
              <w:pStyle w:val="TAC"/>
              <w:widowControl w:val="0"/>
              <w:rPr>
                <w:sz w:val="16"/>
                <w:szCs w:val="16"/>
                <w:lang w:eastAsia="zh-CN"/>
              </w:rPr>
            </w:pPr>
            <w:r>
              <w:rPr>
                <w:rFonts w:hint="eastAsia"/>
                <w:sz w:val="16"/>
                <w:szCs w:val="16"/>
                <w:lang w:eastAsia="zh-CN"/>
              </w:rPr>
              <w:t>0.4</w:t>
            </w:r>
            <w:r>
              <w:rPr>
                <w:sz w:val="16"/>
                <w:szCs w:val="16"/>
                <w:lang w:eastAsia="zh-CN"/>
              </w:rPr>
              <w:t>1</w:t>
            </w:r>
          </w:p>
        </w:tc>
      </w:tr>
      <w:tr w:rsidR="009C2F66" w14:paraId="6B9C6CE4" w14:textId="77777777">
        <w:trPr>
          <w:trHeight w:val="300"/>
          <w:jc w:val="center"/>
        </w:trPr>
        <w:tc>
          <w:tcPr>
            <w:tcW w:w="11074" w:type="dxa"/>
            <w:gridSpan w:val="13"/>
            <w:shd w:val="clear" w:color="auto" w:fill="auto"/>
            <w:vAlign w:val="center"/>
          </w:tcPr>
          <w:p w14:paraId="35D5F172" w14:textId="77777777" w:rsidR="009C2F66" w:rsidRDefault="00CE2CA6">
            <w:pPr>
              <w:pStyle w:val="TAC"/>
              <w:widowControl w:val="0"/>
              <w:jc w:val="left"/>
              <w:rPr>
                <w:sz w:val="16"/>
                <w:szCs w:val="16"/>
                <w:lang w:eastAsia="zh-CN"/>
              </w:rPr>
            </w:pPr>
            <w:r>
              <w:rPr>
                <w:rFonts w:hint="eastAsia"/>
                <w:sz w:val="16"/>
                <w:szCs w:val="16"/>
                <w:lang w:eastAsia="zh-CN"/>
              </w:rPr>
              <w:t>N</w:t>
            </w:r>
            <w:r>
              <w:rPr>
                <w:sz w:val="16"/>
                <w:szCs w:val="16"/>
                <w:lang w:eastAsia="zh-CN"/>
              </w:rPr>
              <w:t>ote 1: According to Report ITU-R M.2410, the 5</w:t>
            </w:r>
            <w:r>
              <w:rPr>
                <w:sz w:val="16"/>
                <w:szCs w:val="16"/>
                <w:vertAlign w:val="superscript"/>
                <w:lang w:eastAsia="zh-CN"/>
              </w:rPr>
              <w:t>th</w:t>
            </w:r>
            <w:r>
              <w:rPr>
                <w:sz w:val="16"/>
                <w:szCs w:val="16"/>
                <w:lang w:eastAsia="zh-CN"/>
              </w:rPr>
              <w:t xml:space="preserve"> percentile user spectral efficiency requriement is not applicable to LMLC. The value shown here is for information only.</w:t>
            </w:r>
          </w:p>
        </w:tc>
      </w:tr>
    </w:tbl>
    <w:p w14:paraId="6B0A55CB" w14:textId="77777777" w:rsidR="009C2F66" w:rsidRDefault="009C2F66">
      <w:pPr>
        <w:rPr>
          <w:lang w:val="en-US" w:eastAsia="zh-CN"/>
        </w:rPr>
      </w:pPr>
    </w:p>
    <w:p w14:paraId="068A4D67" w14:textId="77777777" w:rsidR="009C2F66" w:rsidRDefault="00CE2CA6">
      <w:pPr>
        <w:rPr>
          <w:lang w:val="en-US" w:eastAsia="zh-CN"/>
        </w:rPr>
      </w:pPr>
      <w:r>
        <w:rPr>
          <w:lang w:val="en-US" w:eastAsia="zh-CN"/>
        </w:rPr>
        <w:t>The evaluation results of UL spectral efficiency for NR FDD and NR TDD for evaluation configuration C are provided in Table 5.</w:t>
      </w:r>
      <w:r>
        <w:rPr>
          <w:rFonts w:hint="eastAsia"/>
          <w:lang w:val="en-US" w:eastAsia="zh-CN"/>
        </w:rPr>
        <w:t>4</w:t>
      </w:r>
      <w:r>
        <w:rPr>
          <w:lang w:val="en-US" w:eastAsia="zh-CN"/>
        </w:rPr>
        <w:t xml:space="preserve">.1.3.3-2. </w:t>
      </w:r>
    </w:p>
    <w:p w14:paraId="02C81741" w14:textId="77777777" w:rsidR="009C2F66" w:rsidRDefault="00CE2CA6">
      <w:pPr>
        <w:rPr>
          <w:lang w:val="en-US" w:eastAsia="zh-CN"/>
        </w:rPr>
      </w:pPr>
      <w:r>
        <w:rPr>
          <w:lang w:val="en-US" w:eastAsia="zh-CN"/>
        </w:rPr>
        <w:t>It is observed that both NR FDD and TDD fulfill the UL spectral efficiency requirement for these configurations in evaluation configuration C.</w:t>
      </w:r>
    </w:p>
    <w:p w14:paraId="5130B9E1" w14:textId="77777777" w:rsidR="009C2F66" w:rsidRDefault="00CE2CA6">
      <w:pPr>
        <w:pStyle w:val="TH"/>
        <w:rPr>
          <w:lang w:eastAsia="zh-CN"/>
        </w:rPr>
      </w:pPr>
      <w:r>
        <w:lastRenderedPageBreak/>
        <w:t xml:space="preserve">Table </w:t>
      </w:r>
      <w:r>
        <w:rPr>
          <w:lang w:eastAsia="zh-CN"/>
        </w:rPr>
        <w:t>5</w:t>
      </w:r>
      <w:r>
        <w:t>.</w:t>
      </w:r>
      <w:r>
        <w:rPr>
          <w:rFonts w:hint="eastAsia"/>
          <w:lang w:eastAsia="zh-CN"/>
        </w:rPr>
        <w:t>4</w:t>
      </w:r>
      <w:r>
        <w:t>.1.3.3-2 U</w:t>
      </w:r>
      <w:r>
        <w:rPr>
          <w:lang w:eastAsia="zh-CN"/>
        </w:rPr>
        <w:t xml:space="preserve">L spectral efficiency for NR in Rural – eMBB </w:t>
      </w:r>
      <w:r>
        <w:rPr>
          <w:lang w:eastAsia="zh-CN"/>
        </w:rPr>
        <w:br/>
        <w:t>(Evaluation configuration C, LMLC)</w:t>
      </w:r>
    </w:p>
    <w:p w14:paraId="5557DF74" w14:textId="77777777" w:rsidR="009C2F66" w:rsidRDefault="00CE2CA6">
      <w:pPr>
        <w:pStyle w:val="TH"/>
        <w:rPr>
          <w:lang w:val="en-US" w:eastAsia="zh-CN"/>
        </w:rPr>
      </w:pPr>
      <w:r>
        <w:rPr>
          <w:lang w:eastAsia="zh-CN"/>
        </w:rPr>
        <w:t>(</w:t>
      </w:r>
      <w:r>
        <w:rPr>
          <w:rFonts w:hint="eastAsia"/>
          <w:lang w:eastAsia="zh-CN"/>
        </w:rPr>
        <w:t xml:space="preserve">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55"/>
        <w:gridCol w:w="1311"/>
        <w:gridCol w:w="1518"/>
        <w:gridCol w:w="439"/>
        <w:gridCol w:w="1167"/>
        <w:gridCol w:w="1083"/>
        <w:gridCol w:w="1167"/>
        <w:gridCol w:w="1083"/>
      </w:tblGrid>
      <w:tr w:rsidR="009C2F66" w14:paraId="60A1D56F" w14:textId="77777777">
        <w:trPr>
          <w:trHeight w:val="226"/>
          <w:jc w:val="center"/>
        </w:trPr>
        <w:tc>
          <w:tcPr>
            <w:tcW w:w="1855" w:type="dxa"/>
            <w:vMerge w:val="restart"/>
            <w:shd w:val="clear" w:color="auto" w:fill="auto"/>
            <w:vAlign w:val="center"/>
          </w:tcPr>
          <w:p w14:paraId="27245982"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1311" w:type="dxa"/>
            <w:vMerge w:val="restart"/>
            <w:vAlign w:val="center"/>
          </w:tcPr>
          <w:p w14:paraId="388A8713"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957" w:type="dxa"/>
            <w:gridSpan w:val="2"/>
            <w:vMerge w:val="restart"/>
            <w:vAlign w:val="center"/>
          </w:tcPr>
          <w:p w14:paraId="356CBC3E" w14:textId="77777777" w:rsidR="009C2F66" w:rsidRDefault="00CE2CA6">
            <w:pPr>
              <w:pStyle w:val="TAH"/>
              <w:widowControl w:val="0"/>
              <w:rPr>
                <w:rFonts w:eastAsia="MS Mincho"/>
                <w:sz w:val="16"/>
                <w:szCs w:val="16"/>
              </w:rPr>
            </w:pPr>
            <w:r>
              <w:rPr>
                <w:rFonts w:eastAsia="MS Mincho" w:hint="eastAsia"/>
                <w:sz w:val="16"/>
                <w:szCs w:val="16"/>
              </w:rPr>
              <w:t>ITU</w:t>
            </w:r>
          </w:p>
          <w:p w14:paraId="277E7649" w14:textId="77777777" w:rsidR="009C2F66" w:rsidRDefault="00CE2CA6">
            <w:pPr>
              <w:pStyle w:val="TAH"/>
              <w:widowControl w:val="0"/>
              <w:rPr>
                <w:rFonts w:eastAsia="MS Mincho"/>
                <w:sz w:val="16"/>
                <w:szCs w:val="16"/>
              </w:rPr>
            </w:pPr>
            <w:r>
              <w:rPr>
                <w:rFonts w:eastAsia="MS Mincho" w:hint="eastAsia"/>
                <w:sz w:val="16"/>
                <w:szCs w:val="16"/>
              </w:rPr>
              <w:t>Requirement</w:t>
            </w:r>
            <w:r>
              <w:rPr>
                <w:sz w:val="16"/>
                <w:szCs w:val="16"/>
                <w:vertAlign w:val="superscript"/>
                <w:lang w:eastAsia="zh-CN"/>
              </w:rPr>
              <w:t>1</w:t>
            </w:r>
          </w:p>
        </w:tc>
        <w:tc>
          <w:tcPr>
            <w:tcW w:w="2250" w:type="dxa"/>
            <w:gridSpan w:val="2"/>
            <w:vAlign w:val="center"/>
          </w:tcPr>
          <w:p w14:paraId="398C873E"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250" w:type="dxa"/>
            <w:gridSpan w:val="2"/>
            <w:vAlign w:val="center"/>
          </w:tcPr>
          <w:p w14:paraId="5F2D1C41"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071BFFDC" w14:textId="77777777">
        <w:trPr>
          <w:trHeight w:val="250"/>
          <w:jc w:val="center"/>
        </w:trPr>
        <w:tc>
          <w:tcPr>
            <w:tcW w:w="1855" w:type="dxa"/>
            <w:vMerge/>
            <w:shd w:val="clear" w:color="auto" w:fill="auto"/>
            <w:vAlign w:val="center"/>
          </w:tcPr>
          <w:p w14:paraId="3B85EBC6" w14:textId="77777777" w:rsidR="009C2F66" w:rsidRDefault="009C2F66">
            <w:pPr>
              <w:pStyle w:val="TAH"/>
              <w:widowControl w:val="0"/>
              <w:rPr>
                <w:rFonts w:eastAsia="MS Mincho"/>
                <w:b w:val="0"/>
                <w:sz w:val="16"/>
                <w:szCs w:val="16"/>
              </w:rPr>
            </w:pPr>
          </w:p>
        </w:tc>
        <w:tc>
          <w:tcPr>
            <w:tcW w:w="1311" w:type="dxa"/>
            <w:vMerge/>
            <w:vAlign w:val="center"/>
          </w:tcPr>
          <w:p w14:paraId="1BB2ECB7" w14:textId="77777777" w:rsidR="009C2F66" w:rsidRDefault="009C2F66">
            <w:pPr>
              <w:pStyle w:val="TAH"/>
              <w:widowControl w:val="0"/>
              <w:rPr>
                <w:b w:val="0"/>
                <w:sz w:val="16"/>
                <w:szCs w:val="16"/>
              </w:rPr>
            </w:pPr>
          </w:p>
        </w:tc>
        <w:tc>
          <w:tcPr>
            <w:tcW w:w="1957" w:type="dxa"/>
            <w:gridSpan w:val="2"/>
            <w:vMerge/>
            <w:vAlign w:val="center"/>
          </w:tcPr>
          <w:p w14:paraId="3A2FDD88" w14:textId="77777777" w:rsidR="009C2F66" w:rsidRDefault="009C2F66">
            <w:pPr>
              <w:pStyle w:val="TAH"/>
              <w:widowControl w:val="0"/>
              <w:rPr>
                <w:b w:val="0"/>
                <w:sz w:val="16"/>
                <w:szCs w:val="16"/>
              </w:rPr>
            </w:pPr>
          </w:p>
        </w:tc>
        <w:tc>
          <w:tcPr>
            <w:tcW w:w="1167" w:type="dxa"/>
            <w:vAlign w:val="center"/>
          </w:tcPr>
          <w:p w14:paraId="595274F5"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4B5DD0F1"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c>
          <w:tcPr>
            <w:tcW w:w="1167" w:type="dxa"/>
            <w:vAlign w:val="center"/>
          </w:tcPr>
          <w:p w14:paraId="692583A4"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5F381F77"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10</w:t>
            </w:r>
            <w:r>
              <w:rPr>
                <w:rFonts w:hint="eastAsia"/>
                <w:sz w:val="16"/>
                <w:szCs w:val="16"/>
                <w:lang w:eastAsia="zh-CN"/>
              </w:rPr>
              <w:t>MHz</w:t>
            </w:r>
          </w:p>
        </w:tc>
      </w:tr>
      <w:tr w:rsidR="009C2F66" w14:paraId="20BD31F6" w14:textId="77777777">
        <w:trPr>
          <w:trHeight w:val="368"/>
          <w:jc w:val="center"/>
        </w:trPr>
        <w:tc>
          <w:tcPr>
            <w:tcW w:w="1855" w:type="dxa"/>
            <w:vMerge w:val="restart"/>
            <w:shd w:val="clear" w:color="auto" w:fill="auto"/>
            <w:vAlign w:val="center"/>
          </w:tcPr>
          <w:p w14:paraId="5833566A" w14:textId="77777777" w:rsidR="009C2F66" w:rsidRDefault="00CE2CA6">
            <w:pPr>
              <w:pStyle w:val="TAC"/>
              <w:widowControl w:val="0"/>
              <w:rPr>
                <w:sz w:val="16"/>
                <w:szCs w:val="16"/>
                <w:lang w:val="es-ES" w:eastAsia="zh-CN"/>
              </w:rPr>
            </w:pPr>
            <w:r>
              <w:rPr>
                <w:sz w:val="16"/>
                <w:szCs w:val="16"/>
                <w:lang w:val="es-ES" w:eastAsia="zh-CN"/>
              </w:rPr>
              <w:t>2x8 SU-MIMO, OFDMA;</w:t>
            </w:r>
          </w:p>
          <w:p w14:paraId="448702E4" w14:textId="77777777" w:rsidR="009C2F66" w:rsidRDefault="00CE2CA6">
            <w:pPr>
              <w:pStyle w:val="TAC"/>
              <w:widowControl w:val="0"/>
              <w:rPr>
                <w:sz w:val="16"/>
                <w:szCs w:val="16"/>
                <w:lang w:val="es-ES" w:eastAsia="zh-CN"/>
              </w:rPr>
            </w:pPr>
            <w:r>
              <w:rPr>
                <w:sz w:val="16"/>
                <w:szCs w:val="16"/>
              </w:rPr>
              <w:t>gNB</w:t>
            </w:r>
            <w:r>
              <w:rPr>
                <w:rFonts w:hint="eastAsia"/>
                <w:sz w:val="16"/>
                <w:szCs w:val="16"/>
                <w:lang w:eastAsia="zh-CN"/>
              </w:rPr>
              <w:t xml:space="preserve"> Config</w:t>
            </w:r>
            <w:r>
              <w:rPr>
                <w:sz w:val="16"/>
                <w:szCs w:val="16"/>
                <w:lang w:val="es-ES" w:eastAsia="zh-CN"/>
              </w:rPr>
              <w:t xml:space="preserve"> = (8,4,2,1,1;1,4);</w:t>
            </w:r>
          </w:p>
        </w:tc>
        <w:tc>
          <w:tcPr>
            <w:tcW w:w="1311" w:type="dxa"/>
            <w:vMerge w:val="restart"/>
            <w:vAlign w:val="center"/>
          </w:tcPr>
          <w:p w14:paraId="0A86AB44" w14:textId="77777777" w:rsidR="009C2F66" w:rsidRDefault="00CE2CA6">
            <w:pPr>
              <w:pStyle w:val="TAC"/>
              <w:widowControl w:val="0"/>
              <w:rPr>
                <w:sz w:val="16"/>
                <w:szCs w:val="16"/>
                <w:lang w:eastAsia="zh-CN"/>
              </w:rPr>
            </w:pPr>
            <w:r>
              <w:rPr>
                <w:rFonts w:hint="eastAsia"/>
                <w:sz w:val="16"/>
                <w:szCs w:val="16"/>
                <w:lang w:eastAsia="zh-CN"/>
              </w:rPr>
              <w:t>15</w:t>
            </w:r>
          </w:p>
        </w:tc>
        <w:tc>
          <w:tcPr>
            <w:tcW w:w="1518" w:type="dxa"/>
            <w:vAlign w:val="center"/>
          </w:tcPr>
          <w:p w14:paraId="6B64F949"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1BBC5E75" w14:textId="77777777" w:rsidR="009C2F66" w:rsidRDefault="00CE2CA6">
            <w:pPr>
              <w:pStyle w:val="TAC"/>
              <w:widowControl w:val="0"/>
              <w:rPr>
                <w:sz w:val="16"/>
                <w:szCs w:val="16"/>
                <w:lang w:eastAsia="zh-CN"/>
              </w:rPr>
            </w:pPr>
            <w:r>
              <w:rPr>
                <w:sz w:val="16"/>
                <w:szCs w:val="16"/>
                <w:lang w:eastAsia="zh-CN"/>
              </w:rPr>
              <w:t>1.6</w:t>
            </w:r>
          </w:p>
        </w:tc>
        <w:tc>
          <w:tcPr>
            <w:tcW w:w="1167" w:type="dxa"/>
            <w:vMerge w:val="restart"/>
            <w:vAlign w:val="center"/>
          </w:tcPr>
          <w:p w14:paraId="24806893" w14:textId="4456F8DD" w:rsidR="009C2F66" w:rsidRDefault="00FC7C26">
            <w:pPr>
              <w:pStyle w:val="TAC"/>
              <w:widowControl w:val="0"/>
              <w:rPr>
                <w:sz w:val="16"/>
                <w:szCs w:val="16"/>
                <w:lang w:eastAsia="zh-CN"/>
              </w:rPr>
            </w:pPr>
            <w:r>
              <w:rPr>
                <w:sz w:val="16"/>
                <w:szCs w:val="16"/>
                <w:lang w:eastAsia="zh-CN"/>
              </w:rPr>
              <w:t>1</w:t>
            </w:r>
          </w:p>
        </w:tc>
        <w:tc>
          <w:tcPr>
            <w:tcW w:w="1083" w:type="dxa"/>
            <w:vAlign w:val="center"/>
          </w:tcPr>
          <w:p w14:paraId="6D38A079" w14:textId="57960A5B" w:rsidR="009C2F66" w:rsidRDefault="00FC7C26">
            <w:pPr>
              <w:pStyle w:val="TAC"/>
              <w:widowControl w:val="0"/>
              <w:rPr>
                <w:sz w:val="16"/>
                <w:szCs w:val="16"/>
                <w:lang w:eastAsia="zh-CN"/>
              </w:rPr>
            </w:pPr>
            <w:r>
              <w:rPr>
                <w:sz w:val="16"/>
                <w:szCs w:val="16"/>
                <w:lang w:eastAsia="zh-CN"/>
              </w:rPr>
              <w:t>4.14</w:t>
            </w:r>
          </w:p>
        </w:tc>
        <w:tc>
          <w:tcPr>
            <w:tcW w:w="1167" w:type="dxa"/>
            <w:vMerge w:val="restart"/>
            <w:vAlign w:val="center"/>
          </w:tcPr>
          <w:p w14:paraId="30713054" w14:textId="77777777" w:rsidR="009C2F66" w:rsidRDefault="00CE2CA6">
            <w:pPr>
              <w:pStyle w:val="TAC"/>
              <w:widowControl w:val="0"/>
              <w:rPr>
                <w:sz w:val="16"/>
                <w:szCs w:val="16"/>
                <w:lang w:eastAsia="zh-CN"/>
              </w:rPr>
            </w:pPr>
            <w:r>
              <w:rPr>
                <w:rFonts w:hint="eastAsia"/>
                <w:sz w:val="16"/>
                <w:szCs w:val="16"/>
                <w:lang w:eastAsia="zh-CN"/>
              </w:rPr>
              <w:t>2</w:t>
            </w:r>
          </w:p>
        </w:tc>
        <w:tc>
          <w:tcPr>
            <w:tcW w:w="1083" w:type="dxa"/>
            <w:vAlign w:val="center"/>
          </w:tcPr>
          <w:p w14:paraId="0157CF6D" w14:textId="32181742" w:rsidR="009C2F66" w:rsidRDefault="00CE2CA6">
            <w:pPr>
              <w:pStyle w:val="TAC"/>
              <w:widowControl w:val="0"/>
              <w:rPr>
                <w:sz w:val="16"/>
                <w:szCs w:val="16"/>
                <w:lang w:eastAsia="zh-CN"/>
              </w:rPr>
            </w:pPr>
            <w:r>
              <w:rPr>
                <w:rFonts w:hint="eastAsia"/>
                <w:sz w:val="16"/>
                <w:szCs w:val="16"/>
                <w:lang w:eastAsia="zh-CN"/>
              </w:rPr>
              <w:t>4.</w:t>
            </w:r>
            <w:r w:rsidR="00FC7C26">
              <w:rPr>
                <w:rFonts w:hint="eastAsia"/>
                <w:sz w:val="16"/>
                <w:szCs w:val="16"/>
                <w:lang w:eastAsia="zh-CN"/>
              </w:rPr>
              <w:t>1</w:t>
            </w:r>
          </w:p>
        </w:tc>
      </w:tr>
      <w:tr w:rsidR="009C2F66" w14:paraId="71FF6DEF" w14:textId="77777777">
        <w:trPr>
          <w:trHeight w:val="193"/>
          <w:jc w:val="center"/>
        </w:trPr>
        <w:tc>
          <w:tcPr>
            <w:tcW w:w="1855" w:type="dxa"/>
            <w:vMerge/>
            <w:shd w:val="clear" w:color="auto" w:fill="auto"/>
            <w:vAlign w:val="center"/>
          </w:tcPr>
          <w:p w14:paraId="1532680A" w14:textId="77777777" w:rsidR="009C2F66" w:rsidRDefault="009C2F66">
            <w:pPr>
              <w:pStyle w:val="TAC"/>
              <w:widowControl w:val="0"/>
              <w:rPr>
                <w:rFonts w:eastAsia="MS Mincho"/>
                <w:sz w:val="16"/>
                <w:szCs w:val="16"/>
              </w:rPr>
            </w:pPr>
          </w:p>
        </w:tc>
        <w:tc>
          <w:tcPr>
            <w:tcW w:w="1311" w:type="dxa"/>
            <w:vMerge/>
            <w:vAlign w:val="center"/>
          </w:tcPr>
          <w:p w14:paraId="49CDF30E" w14:textId="77777777" w:rsidR="009C2F66" w:rsidRDefault="009C2F66">
            <w:pPr>
              <w:pStyle w:val="TAC"/>
              <w:widowControl w:val="0"/>
              <w:rPr>
                <w:rFonts w:eastAsia="MS Mincho"/>
                <w:sz w:val="16"/>
                <w:szCs w:val="16"/>
              </w:rPr>
            </w:pPr>
          </w:p>
        </w:tc>
        <w:tc>
          <w:tcPr>
            <w:tcW w:w="1518" w:type="dxa"/>
            <w:vAlign w:val="center"/>
          </w:tcPr>
          <w:p w14:paraId="7CF230BE"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7244EAA6" w14:textId="77777777" w:rsidR="009C2F66" w:rsidRDefault="009C2F66">
            <w:pPr>
              <w:pStyle w:val="TAC"/>
              <w:widowControl w:val="0"/>
              <w:rPr>
                <w:sz w:val="16"/>
                <w:szCs w:val="16"/>
                <w:lang w:eastAsia="zh-CN"/>
              </w:rPr>
            </w:pPr>
          </w:p>
        </w:tc>
        <w:tc>
          <w:tcPr>
            <w:tcW w:w="1167" w:type="dxa"/>
            <w:vMerge/>
            <w:vAlign w:val="center"/>
          </w:tcPr>
          <w:p w14:paraId="58EAC56F" w14:textId="77777777" w:rsidR="009C2F66" w:rsidRDefault="009C2F66">
            <w:pPr>
              <w:pStyle w:val="TAC"/>
              <w:widowControl w:val="0"/>
              <w:rPr>
                <w:sz w:val="16"/>
                <w:szCs w:val="16"/>
                <w:lang w:eastAsia="zh-CN"/>
              </w:rPr>
            </w:pPr>
          </w:p>
        </w:tc>
        <w:tc>
          <w:tcPr>
            <w:tcW w:w="1083" w:type="dxa"/>
            <w:vAlign w:val="center"/>
          </w:tcPr>
          <w:p w14:paraId="41A51927" w14:textId="6140FC6B" w:rsidR="009C2F66" w:rsidRDefault="00CE2CA6">
            <w:pPr>
              <w:pStyle w:val="TAC"/>
              <w:widowControl w:val="0"/>
              <w:rPr>
                <w:sz w:val="16"/>
                <w:szCs w:val="16"/>
                <w:lang w:eastAsia="zh-CN"/>
              </w:rPr>
            </w:pPr>
            <w:r>
              <w:rPr>
                <w:rFonts w:hint="eastAsia"/>
                <w:sz w:val="16"/>
                <w:szCs w:val="16"/>
                <w:lang w:eastAsia="zh-CN"/>
              </w:rPr>
              <w:t>0.</w:t>
            </w:r>
            <w:r w:rsidR="00FC7C26">
              <w:rPr>
                <w:sz w:val="16"/>
                <w:szCs w:val="16"/>
                <w:lang w:eastAsia="zh-CN"/>
              </w:rPr>
              <w:t>08</w:t>
            </w:r>
          </w:p>
        </w:tc>
        <w:tc>
          <w:tcPr>
            <w:tcW w:w="1167" w:type="dxa"/>
            <w:vMerge/>
            <w:vAlign w:val="center"/>
          </w:tcPr>
          <w:p w14:paraId="75C2C13C" w14:textId="77777777" w:rsidR="009C2F66" w:rsidRDefault="009C2F66">
            <w:pPr>
              <w:pStyle w:val="TAC"/>
              <w:widowControl w:val="0"/>
              <w:rPr>
                <w:sz w:val="16"/>
                <w:szCs w:val="16"/>
                <w:lang w:eastAsia="zh-CN"/>
              </w:rPr>
            </w:pPr>
          </w:p>
        </w:tc>
        <w:tc>
          <w:tcPr>
            <w:tcW w:w="1083" w:type="dxa"/>
            <w:vAlign w:val="center"/>
          </w:tcPr>
          <w:p w14:paraId="4B7C135B" w14:textId="15206C9D" w:rsidR="009C2F66" w:rsidRDefault="00CE2CA6">
            <w:pPr>
              <w:pStyle w:val="TAC"/>
              <w:widowControl w:val="0"/>
              <w:rPr>
                <w:sz w:val="16"/>
                <w:szCs w:val="16"/>
                <w:lang w:eastAsia="zh-CN"/>
              </w:rPr>
            </w:pPr>
            <w:r>
              <w:rPr>
                <w:rFonts w:hint="eastAsia"/>
                <w:sz w:val="16"/>
                <w:szCs w:val="16"/>
                <w:lang w:eastAsia="zh-CN"/>
              </w:rPr>
              <w:t>0</w:t>
            </w:r>
            <w:r>
              <w:rPr>
                <w:sz w:val="16"/>
                <w:szCs w:val="16"/>
                <w:lang w:eastAsia="zh-CN"/>
              </w:rPr>
              <w:t>.</w:t>
            </w:r>
            <w:r w:rsidR="00FC7C26">
              <w:rPr>
                <w:sz w:val="16"/>
                <w:szCs w:val="16"/>
                <w:lang w:eastAsia="zh-CN"/>
              </w:rPr>
              <w:t>07</w:t>
            </w:r>
          </w:p>
        </w:tc>
      </w:tr>
      <w:tr w:rsidR="009C2F66" w14:paraId="753EC35E" w14:textId="77777777">
        <w:trPr>
          <w:trHeight w:val="368"/>
          <w:jc w:val="center"/>
        </w:trPr>
        <w:tc>
          <w:tcPr>
            <w:tcW w:w="1855" w:type="dxa"/>
            <w:vMerge w:val="restart"/>
            <w:shd w:val="clear" w:color="auto" w:fill="auto"/>
            <w:vAlign w:val="center"/>
          </w:tcPr>
          <w:p w14:paraId="26F3D24B" w14:textId="77777777" w:rsidR="009C2F66" w:rsidRDefault="00CE2CA6">
            <w:pPr>
              <w:pStyle w:val="TAC"/>
              <w:widowControl w:val="0"/>
              <w:rPr>
                <w:rFonts w:eastAsia="MS Mincho"/>
                <w:sz w:val="16"/>
                <w:szCs w:val="16"/>
                <w:lang w:val="es-ES"/>
              </w:rPr>
            </w:pPr>
            <w:r>
              <w:rPr>
                <w:rFonts w:eastAsia="MS Mincho"/>
                <w:sz w:val="16"/>
                <w:szCs w:val="16"/>
                <w:lang w:val="es-ES"/>
              </w:rPr>
              <w:t>4x8 SU-MIMO, OFDMA;</w:t>
            </w:r>
          </w:p>
          <w:p w14:paraId="72D7473B" w14:textId="77777777" w:rsidR="009C2F66" w:rsidRDefault="00CE2CA6">
            <w:pPr>
              <w:pStyle w:val="TAC"/>
              <w:widowControl w:val="0"/>
              <w:rPr>
                <w:rFonts w:eastAsia="MS Mincho"/>
                <w:sz w:val="16"/>
                <w:szCs w:val="16"/>
                <w:lang w:val="es-ES"/>
              </w:rPr>
            </w:pP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1311" w:type="dxa"/>
            <w:vMerge w:val="restart"/>
            <w:vAlign w:val="center"/>
          </w:tcPr>
          <w:p w14:paraId="47D4A748" w14:textId="77777777" w:rsidR="009C2F66" w:rsidRDefault="00CE2CA6">
            <w:pPr>
              <w:pStyle w:val="TAC"/>
              <w:widowControl w:val="0"/>
              <w:rPr>
                <w:sz w:val="16"/>
                <w:szCs w:val="16"/>
                <w:lang w:val="es-ES" w:eastAsia="zh-CN"/>
              </w:rPr>
            </w:pPr>
            <w:r>
              <w:rPr>
                <w:rFonts w:hint="eastAsia"/>
                <w:sz w:val="16"/>
                <w:szCs w:val="16"/>
                <w:lang w:val="es-ES" w:eastAsia="zh-CN"/>
              </w:rPr>
              <w:t>15</w:t>
            </w:r>
          </w:p>
        </w:tc>
        <w:tc>
          <w:tcPr>
            <w:tcW w:w="1518" w:type="dxa"/>
            <w:vAlign w:val="center"/>
          </w:tcPr>
          <w:p w14:paraId="442250F2" w14:textId="77777777" w:rsidR="009C2F66" w:rsidRDefault="00CE2CA6">
            <w:pPr>
              <w:pStyle w:val="TAC"/>
              <w:widowControl w:val="0"/>
              <w:rPr>
                <w:rFonts w:eastAsia="MS Mincho"/>
                <w:sz w:val="16"/>
                <w:szCs w:val="16"/>
                <w:lang w:val="es-ES"/>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73881AF1" w14:textId="77777777" w:rsidR="009C2F66" w:rsidRDefault="00CE2CA6">
            <w:pPr>
              <w:pStyle w:val="TAC"/>
              <w:widowControl w:val="0"/>
              <w:rPr>
                <w:rFonts w:eastAsia="MS Mincho"/>
                <w:sz w:val="16"/>
                <w:szCs w:val="16"/>
                <w:lang w:val="es-ES"/>
              </w:rPr>
            </w:pPr>
            <w:r>
              <w:rPr>
                <w:sz w:val="16"/>
                <w:szCs w:val="16"/>
                <w:lang w:eastAsia="zh-CN"/>
              </w:rPr>
              <w:t>1.6</w:t>
            </w:r>
          </w:p>
        </w:tc>
        <w:tc>
          <w:tcPr>
            <w:tcW w:w="1167" w:type="dxa"/>
            <w:vMerge w:val="restart"/>
            <w:vAlign w:val="center"/>
          </w:tcPr>
          <w:p w14:paraId="477E973F" w14:textId="17F3916A" w:rsidR="009C2F66" w:rsidRDefault="00FC7C26">
            <w:pPr>
              <w:pStyle w:val="TAC"/>
              <w:widowControl w:val="0"/>
              <w:rPr>
                <w:sz w:val="16"/>
                <w:szCs w:val="16"/>
                <w:lang w:val="es-ES" w:eastAsia="zh-CN"/>
              </w:rPr>
            </w:pPr>
            <w:r>
              <w:rPr>
                <w:sz w:val="16"/>
                <w:szCs w:val="16"/>
                <w:lang w:val="es-ES" w:eastAsia="zh-CN"/>
              </w:rPr>
              <w:t>1</w:t>
            </w:r>
          </w:p>
        </w:tc>
        <w:tc>
          <w:tcPr>
            <w:tcW w:w="1083" w:type="dxa"/>
            <w:vAlign w:val="center"/>
          </w:tcPr>
          <w:p w14:paraId="5E7D23ED" w14:textId="761E42D5" w:rsidR="009C2F66" w:rsidRDefault="00FC7C26">
            <w:pPr>
              <w:pStyle w:val="TAC"/>
              <w:widowControl w:val="0"/>
              <w:rPr>
                <w:sz w:val="16"/>
                <w:szCs w:val="16"/>
                <w:lang w:val="es-ES" w:eastAsia="zh-CN"/>
              </w:rPr>
            </w:pPr>
            <w:r>
              <w:rPr>
                <w:sz w:val="16"/>
                <w:szCs w:val="16"/>
                <w:lang w:val="es-ES" w:eastAsia="zh-CN"/>
              </w:rPr>
              <w:t>4.81</w:t>
            </w:r>
          </w:p>
        </w:tc>
        <w:tc>
          <w:tcPr>
            <w:tcW w:w="1167" w:type="dxa"/>
            <w:vMerge w:val="restart"/>
            <w:vAlign w:val="center"/>
          </w:tcPr>
          <w:p w14:paraId="01D8255A" w14:textId="01F6CF7B" w:rsidR="009C2F66" w:rsidRDefault="00FC7C26">
            <w:pPr>
              <w:pStyle w:val="TAC"/>
              <w:widowControl w:val="0"/>
              <w:rPr>
                <w:sz w:val="16"/>
                <w:szCs w:val="16"/>
                <w:lang w:val="es-ES" w:eastAsia="zh-CN"/>
              </w:rPr>
            </w:pPr>
            <w:r>
              <w:rPr>
                <w:sz w:val="16"/>
                <w:szCs w:val="16"/>
                <w:lang w:val="es-ES" w:eastAsia="zh-CN"/>
              </w:rPr>
              <w:t>1</w:t>
            </w:r>
          </w:p>
        </w:tc>
        <w:tc>
          <w:tcPr>
            <w:tcW w:w="1083" w:type="dxa"/>
            <w:vAlign w:val="center"/>
          </w:tcPr>
          <w:p w14:paraId="5C1D9089" w14:textId="74825CF3" w:rsidR="009C2F66" w:rsidRDefault="00CE2CA6">
            <w:pPr>
              <w:pStyle w:val="TAC"/>
              <w:widowControl w:val="0"/>
              <w:rPr>
                <w:sz w:val="16"/>
                <w:szCs w:val="16"/>
                <w:lang w:val="es-ES" w:eastAsia="zh-CN"/>
              </w:rPr>
            </w:pPr>
            <w:r>
              <w:rPr>
                <w:sz w:val="16"/>
                <w:szCs w:val="16"/>
                <w:lang w:val="es-ES" w:eastAsia="zh-CN"/>
              </w:rPr>
              <w:t>4.</w:t>
            </w:r>
            <w:r w:rsidR="00FC7C26" w:rsidDel="00FC7C26">
              <w:rPr>
                <w:sz w:val="16"/>
                <w:szCs w:val="16"/>
                <w:lang w:val="es-ES" w:eastAsia="zh-CN"/>
              </w:rPr>
              <w:t xml:space="preserve"> </w:t>
            </w:r>
            <w:r>
              <w:rPr>
                <w:sz w:val="16"/>
                <w:szCs w:val="16"/>
                <w:lang w:val="es-ES" w:eastAsia="zh-CN"/>
              </w:rPr>
              <w:t>8</w:t>
            </w:r>
          </w:p>
        </w:tc>
      </w:tr>
      <w:tr w:rsidR="009C2F66" w14:paraId="39ECA80B" w14:textId="77777777">
        <w:trPr>
          <w:trHeight w:val="153"/>
          <w:jc w:val="center"/>
        </w:trPr>
        <w:tc>
          <w:tcPr>
            <w:tcW w:w="1855" w:type="dxa"/>
            <w:vMerge/>
            <w:shd w:val="clear" w:color="auto" w:fill="auto"/>
            <w:vAlign w:val="center"/>
          </w:tcPr>
          <w:p w14:paraId="03D9D7B3" w14:textId="77777777" w:rsidR="009C2F66" w:rsidRDefault="009C2F66">
            <w:pPr>
              <w:pStyle w:val="TAC"/>
              <w:widowControl w:val="0"/>
              <w:rPr>
                <w:rFonts w:eastAsia="MS Mincho"/>
                <w:sz w:val="16"/>
                <w:szCs w:val="16"/>
                <w:lang w:val="es-ES"/>
              </w:rPr>
            </w:pPr>
          </w:p>
        </w:tc>
        <w:tc>
          <w:tcPr>
            <w:tcW w:w="1311" w:type="dxa"/>
            <w:vMerge/>
            <w:vAlign w:val="center"/>
          </w:tcPr>
          <w:p w14:paraId="5734ACE4" w14:textId="77777777" w:rsidR="009C2F66" w:rsidRDefault="009C2F66">
            <w:pPr>
              <w:pStyle w:val="TAC"/>
              <w:widowControl w:val="0"/>
              <w:rPr>
                <w:rFonts w:eastAsia="MS Mincho"/>
                <w:sz w:val="16"/>
                <w:szCs w:val="16"/>
                <w:lang w:val="es-ES"/>
              </w:rPr>
            </w:pPr>
          </w:p>
        </w:tc>
        <w:tc>
          <w:tcPr>
            <w:tcW w:w="1518" w:type="dxa"/>
            <w:vAlign w:val="center"/>
          </w:tcPr>
          <w:p w14:paraId="1AD98FE1" w14:textId="77777777" w:rsidR="009C2F66" w:rsidRDefault="00CE2CA6">
            <w:pPr>
              <w:pStyle w:val="TAC"/>
              <w:widowControl w:val="0"/>
              <w:rPr>
                <w:rFonts w:eastAsia="MS Mincho"/>
                <w:sz w:val="16"/>
                <w:szCs w:val="16"/>
                <w:lang w:val="es-ES"/>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2771778B" w14:textId="77777777" w:rsidR="009C2F66" w:rsidRDefault="009C2F66">
            <w:pPr>
              <w:pStyle w:val="TAC"/>
              <w:widowControl w:val="0"/>
              <w:rPr>
                <w:rFonts w:eastAsia="MS Mincho"/>
                <w:sz w:val="16"/>
                <w:szCs w:val="16"/>
                <w:lang w:val="es-ES"/>
              </w:rPr>
            </w:pPr>
          </w:p>
        </w:tc>
        <w:tc>
          <w:tcPr>
            <w:tcW w:w="1167" w:type="dxa"/>
            <w:vMerge/>
            <w:vAlign w:val="center"/>
          </w:tcPr>
          <w:p w14:paraId="4703C9F1" w14:textId="77777777" w:rsidR="009C2F66" w:rsidRDefault="009C2F66">
            <w:pPr>
              <w:pStyle w:val="TAC"/>
              <w:widowControl w:val="0"/>
              <w:rPr>
                <w:rFonts w:eastAsia="MS Mincho"/>
                <w:sz w:val="16"/>
                <w:szCs w:val="16"/>
                <w:lang w:val="es-ES"/>
              </w:rPr>
            </w:pPr>
          </w:p>
        </w:tc>
        <w:tc>
          <w:tcPr>
            <w:tcW w:w="1083" w:type="dxa"/>
            <w:vAlign w:val="center"/>
          </w:tcPr>
          <w:p w14:paraId="7766F019" w14:textId="4834CA1E" w:rsidR="009C2F66" w:rsidRDefault="00CE2CA6">
            <w:pPr>
              <w:pStyle w:val="TAC"/>
              <w:widowControl w:val="0"/>
              <w:rPr>
                <w:sz w:val="16"/>
                <w:szCs w:val="16"/>
                <w:lang w:val="es-ES" w:eastAsia="zh-CN"/>
              </w:rPr>
            </w:pPr>
            <w:r>
              <w:rPr>
                <w:sz w:val="16"/>
                <w:szCs w:val="16"/>
                <w:lang w:val="es-ES" w:eastAsia="zh-CN"/>
              </w:rPr>
              <w:t>0.1</w:t>
            </w:r>
          </w:p>
        </w:tc>
        <w:tc>
          <w:tcPr>
            <w:tcW w:w="1167" w:type="dxa"/>
            <w:vMerge/>
            <w:vAlign w:val="center"/>
          </w:tcPr>
          <w:p w14:paraId="4315EF36" w14:textId="77777777" w:rsidR="009C2F66" w:rsidRDefault="009C2F66">
            <w:pPr>
              <w:pStyle w:val="TAC"/>
              <w:widowControl w:val="0"/>
              <w:rPr>
                <w:rFonts w:eastAsia="MS Mincho"/>
                <w:sz w:val="16"/>
                <w:szCs w:val="16"/>
                <w:lang w:val="es-ES"/>
              </w:rPr>
            </w:pPr>
          </w:p>
        </w:tc>
        <w:tc>
          <w:tcPr>
            <w:tcW w:w="1083" w:type="dxa"/>
            <w:vAlign w:val="center"/>
          </w:tcPr>
          <w:p w14:paraId="3B86B579" w14:textId="77777777" w:rsidR="009C2F66" w:rsidRDefault="00CE2CA6">
            <w:pPr>
              <w:pStyle w:val="TAC"/>
              <w:widowControl w:val="0"/>
              <w:rPr>
                <w:sz w:val="16"/>
                <w:szCs w:val="16"/>
                <w:lang w:val="es-ES" w:eastAsia="zh-CN"/>
              </w:rPr>
            </w:pPr>
            <w:r>
              <w:rPr>
                <w:sz w:val="16"/>
                <w:szCs w:val="16"/>
                <w:lang w:val="es-ES" w:eastAsia="zh-CN"/>
              </w:rPr>
              <w:t>0.09</w:t>
            </w:r>
          </w:p>
        </w:tc>
      </w:tr>
      <w:tr w:rsidR="009C2F66" w14:paraId="10665630" w14:textId="77777777">
        <w:trPr>
          <w:trHeight w:val="300"/>
          <w:jc w:val="center"/>
        </w:trPr>
        <w:tc>
          <w:tcPr>
            <w:tcW w:w="9623" w:type="dxa"/>
            <w:gridSpan w:val="8"/>
            <w:shd w:val="clear" w:color="auto" w:fill="auto"/>
            <w:vAlign w:val="center"/>
          </w:tcPr>
          <w:p w14:paraId="600DE711" w14:textId="77777777" w:rsidR="009C2F66" w:rsidRDefault="00CE2CA6">
            <w:pPr>
              <w:pStyle w:val="TAC"/>
              <w:widowControl w:val="0"/>
              <w:jc w:val="left"/>
              <w:rPr>
                <w:sz w:val="16"/>
                <w:szCs w:val="16"/>
                <w:lang w:val="es-ES" w:eastAsia="zh-CN"/>
              </w:rPr>
            </w:pPr>
            <w:r>
              <w:rPr>
                <w:rFonts w:hint="eastAsia"/>
                <w:sz w:val="16"/>
                <w:szCs w:val="16"/>
                <w:lang w:eastAsia="zh-CN"/>
              </w:rPr>
              <w:t>N</w:t>
            </w:r>
            <w:r>
              <w:rPr>
                <w:sz w:val="16"/>
                <w:szCs w:val="16"/>
                <w:lang w:eastAsia="zh-CN"/>
              </w:rPr>
              <w:t>ote 1: According to Report ITU-R M.2410, the 5</w:t>
            </w:r>
            <w:r>
              <w:rPr>
                <w:sz w:val="16"/>
                <w:szCs w:val="16"/>
                <w:vertAlign w:val="superscript"/>
                <w:lang w:eastAsia="zh-CN"/>
              </w:rPr>
              <w:t>th</w:t>
            </w:r>
            <w:r>
              <w:rPr>
                <w:sz w:val="16"/>
                <w:szCs w:val="16"/>
                <w:lang w:eastAsia="zh-CN"/>
              </w:rPr>
              <w:t xml:space="preserve"> percentile user spectral efficiency requriement is not applicable to LMLC. The value shown here is for information only.</w:t>
            </w:r>
          </w:p>
        </w:tc>
      </w:tr>
    </w:tbl>
    <w:p w14:paraId="41052F34" w14:textId="77777777" w:rsidR="009C2F66" w:rsidRDefault="009C2F66">
      <w:pPr>
        <w:rPr>
          <w:lang w:val="en-US" w:eastAsia="zh-CN"/>
        </w:rPr>
      </w:pPr>
    </w:p>
    <w:p w14:paraId="7EF0A777" w14:textId="77777777" w:rsidR="009C2F66" w:rsidRDefault="00CE2CA6">
      <w:pPr>
        <w:pStyle w:val="TH"/>
        <w:rPr>
          <w:lang w:val="en-US" w:eastAsia="zh-CN"/>
        </w:rPr>
      </w:pPr>
      <w:r>
        <w:rPr>
          <w:rFonts w:hint="eastAsia"/>
          <w:lang w:eastAsia="zh-CN"/>
        </w:rPr>
        <w:t xml:space="preserve">(b) </w:t>
      </w:r>
      <w:r>
        <w:rPr>
          <w:lang w:eastAsia="zh-CN"/>
        </w:rPr>
        <w:t>NR TDD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42"/>
        <w:gridCol w:w="964"/>
        <w:gridCol w:w="966"/>
        <w:gridCol w:w="1352"/>
        <w:gridCol w:w="439"/>
        <w:gridCol w:w="947"/>
        <w:gridCol w:w="1083"/>
        <w:gridCol w:w="947"/>
        <w:gridCol w:w="1083"/>
      </w:tblGrid>
      <w:tr w:rsidR="009C2F66" w14:paraId="06D42956" w14:textId="77777777">
        <w:trPr>
          <w:trHeight w:val="226"/>
          <w:jc w:val="center"/>
        </w:trPr>
        <w:tc>
          <w:tcPr>
            <w:tcW w:w="1842" w:type="dxa"/>
            <w:vMerge w:val="restart"/>
            <w:shd w:val="clear" w:color="auto" w:fill="auto"/>
            <w:vAlign w:val="center"/>
          </w:tcPr>
          <w:p w14:paraId="71558EAB"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964" w:type="dxa"/>
            <w:vMerge w:val="restart"/>
            <w:vAlign w:val="center"/>
          </w:tcPr>
          <w:p w14:paraId="7A4F1B7F"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966" w:type="dxa"/>
            <w:vMerge w:val="restart"/>
            <w:vAlign w:val="center"/>
          </w:tcPr>
          <w:p w14:paraId="47DECE33"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791" w:type="dxa"/>
            <w:gridSpan w:val="2"/>
            <w:vMerge w:val="restart"/>
            <w:vAlign w:val="center"/>
          </w:tcPr>
          <w:p w14:paraId="49994621" w14:textId="77777777" w:rsidR="009C2F66" w:rsidRDefault="00CE2CA6">
            <w:pPr>
              <w:pStyle w:val="TAH"/>
              <w:widowControl w:val="0"/>
              <w:rPr>
                <w:rFonts w:eastAsia="MS Mincho"/>
                <w:sz w:val="16"/>
                <w:szCs w:val="16"/>
              </w:rPr>
            </w:pPr>
            <w:r>
              <w:rPr>
                <w:rFonts w:eastAsia="MS Mincho" w:hint="eastAsia"/>
                <w:sz w:val="16"/>
                <w:szCs w:val="16"/>
              </w:rPr>
              <w:t>ITU</w:t>
            </w:r>
          </w:p>
          <w:p w14:paraId="18244465" w14:textId="77777777" w:rsidR="009C2F66" w:rsidRDefault="00CE2CA6">
            <w:pPr>
              <w:pStyle w:val="TAH"/>
              <w:widowControl w:val="0"/>
              <w:rPr>
                <w:rFonts w:eastAsia="MS Mincho"/>
                <w:sz w:val="16"/>
                <w:szCs w:val="16"/>
              </w:rPr>
            </w:pPr>
            <w:r>
              <w:rPr>
                <w:rFonts w:eastAsia="MS Mincho" w:hint="eastAsia"/>
                <w:sz w:val="16"/>
                <w:szCs w:val="16"/>
              </w:rPr>
              <w:t>Requirement</w:t>
            </w:r>
            <w:r>
              <w:rPr>
                <w:sz w:val="16"/>
                <w:szCs w:val="16"/>
                <w:vertAlign w:val="superscript"/>
                <w:lang w:eastAsia="zh-CN"/>
              </w:rPr>
              <w:t>1</w:t>
            </w:r>
          </w:p>
        </w:tc>
        <w:tc>
          <w:tcPr>
            <w:tcW w:w="2030" w:type="dxa"/>
            <w:gridSpan w:val="2"/>
            <w:vAlign w:val="center"/>
          </w:tcPr>
          <w:p w14:paraId="42609974" w14:textId="77777777" w:rsidR="009C2F66" w:rsidRDefault="00CE2CA6">
            <w:pPr>
              <w:pStyle w:val="TAH"/>
              <w:widowControl w:val="0"/>
              <w:rPr>
                <w:sz w:val="16"/>
                <w:szCs w:val="16"/>
                <w:lang w:eastAsia="zh-CN"/>
              </w:rPr>
            </w:pPr>
            <w:r>
              <w:rPr>
                <w:rFonts w:hint="eastAsia"/>
                <w:sz w:val="16"/>
                <w:szCs w:val="16"/>
                <w:lang w:eastAsia="zh-CN"/>
              </w:rPr>
              <w:t>Channel model A</w:t>
            </w:r>
          </w:p>
        </w:tc>
        <w:tc>
          <w:tcPr>
            <w:tcW w:w="2030" w:type="dxa"/>
            <w:gridSpan w:val="2"/>
            <w:vAlign w:val="center"/>
          </w:tcPr>
          <w:p w14:paraId="0EEBCAEA" w14:textId="77777777" w:rsidR="009C2F66" w:rsidRDefault="00CE2CA6">
            <w:pPr>
              <w:pStyle w:val="TAH"/>
              <w:widowControl w:val="0"/>
              <w:rPr>
                <w:sz w:val="16"/>
                <w:szCs w:val="16"/>
                <w:lang w:eastAsia="zh-CN"/>
              </w:rPr>
            </w:pPr>
            <w:r>
              <w:rPr>
                <w:rFonts w:hint="eastAsia"/>
                <w:sz w:val="16"/>
                <w:szCs w:val="16"/>
                <w:lang w:eastAsia="zh-CN"/>
              </w:rPr>
              <w:t>Channel model B</w:t>
            </w:r>
          </w:p>
        </w:tc>
      </w:tr>
      <w:tr w:rsidR="009C2F66" w14:paraId="6D831949" w14:textId="77777777">
        <w:trPr>
          <w:trHeight w:val="250"/>
          <w:jc w:val="center"/>
        </w:trPr>
        <w:tc>
          <w:tcPr>
            <w:tcW w:w="1842" w:type="dxa"/>
            <w:vMerge/>
            <w:shd w:val="clear" w:color="auto" w:fill="auto"/>
            <w:vAlign w:val="center"/>
          </w:tcPr>
          <w:p w14:paraId="14426FCF" w14:textId="77777777" w:rsidR="009C2F66" w:rsidRDefault="009C2F66">
            <w:pPr>
              <w:pStyle w:val="TAH"/>
              <w:widowControl w:val="0"/>
              <w:rPr>
                <w:rFonts w:eastAsia="MS Mincho"/>
                <w:b w:val="0"/>
                <w:sz w:val="16"/>
                <w:szCs w:val="16"/>
              </w:rPr>
            </w:pPr>
          </w:p>
        </w:tc>
        <w:tc>
          <w:tcPr>
            <w:tcW w:w="964" w:type="dxa"/>
            <w:vMerge/>
            <w:vAlign w:val="center"/>
          </w:tcPr>
          <w:p w14:paraId="53C80814" w14:textId="77777777" w:rsidR="009C2F66" w:rsidRDefault="009C2F66">
            <w:pPr>
              <w:pStyle w:val="TAH"/>
              <w:widowControl w:val="0"/>
              <w:rPr>
                <w:b w:val="0"/>
                <w:sz w:val="16"/>
                <w:szCs w:val="16"/>
              </w:rPr>
            </w:pPr>
          </w:p>
        </w:tc>
        <w:tc>
          <w:tcPr>
            <w:tcW w:w="966" w:type="dxa"/>
            <w:vMerge/>
            <w:vAlign w:val="center"/>
          </w:tcPr>
          <w:p w14:paraId="3BEAC3BA" w14:textId="77777777" w:rsidR="009C2F66" w:rsidRDefault="009C2F66">
            <w:pPr>
              <w:pStyle w:val="TAH"/>
              <w:widowControl w:val="0"/>
              <w:rPr>
                <w:b w:val="0"/>
                <w:sz w:val="16"/>
                <w:szCs w:val="16"/>
              </w:rPr>
            </w:pPr>
          </w:p>
        </w:tc>
        <w:tc>
          <w:tcPr>
            <w:tcW w:w="1791" w:type="dxa"/>
            <w:gridSpan w:val="2"/>
            <w:vMerge/>
            <w:vAlign w:val="center"/>
          </w:tcPr>
          <w:p w14:paraId="386395F4" w14:textId="77777777" w:rsidR="009C2F66" w:rsidRDefault="009C2F66">
            <w:pPr>
              <w:pStyle w:val="TAH"/>
              <w:widowControl w:val="0"/>
              <w:rPr>
                <w:b w:val="0"/>
                <w:sz w:val="16"/>
                <w:szCs w:val="16"/>
              </w:rPr>
            </w:pPr>
          </w:p>
        </w:tc>
        <w:tc>
          <w:tcPr>
            <w:tcW w:w="947" w:type="dxa"/>
            <w:vAlign w:val="center"/>
          </w:tcPr>
          <w:p w14:paraId="5F7C943F"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49501039"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c>
          <w:tcPr>
            <w:tcW w:w="947" w:type="dxa"/>
            <w:vAlign w:val="center"/>
          </w:tcPr>
          <w:p w14:paraId="1F8B44A8" w14:textId="77777777" w:rsidR="009C2F66" w:rsidRDefault="00CE2CA6">
            <w:pPr>
              <w:pStyle w:val="TAH"/>
              <w:widowControl w:val="0"/>
              <w:rPr>
                <w:sz w:val="16"/>
                <w:szCs w:val="16"/>
                <w:lang w:eastAsia="zh-CN"/>
              </w:rPr>
            </w:pPr>
            <w:r>
              <w:rPr>
                <w:rFonts w:eastAsia="MS Mincho" w:hint="eastAsia"/>
                <w:sz w:val="16"/>
                <w:szCs w:val="16"/>
              </w:rPr>
              <w:t>Number of samples</w:t>
            </w:r>
          </w:p>
        </w:tc>
        <w:tc>
          <w:tcPr>
            <w:tcW w:w="1083" w:type="dxa"/>
            <w:vAlign w:val="center"/>
          </w:tcPr>
          <w:p w14:paraId="3CD5B4BA" w14:textId="77777777" w:rsidR="009C2F66" w:rsidRDefault="00CE2CA6">
            <w:pPr>
              <w:pStyle w:val="TAH"/>
              <w:widowControl w:val="0"/>
              <w:rPr>
                <w:b w:val="0"/>
                <w:sz w:val="16"/>
                <w:szCs w:val="16"/>
              </w:rPr>
            </w:pPr>
            <w:r>
              <w:rPr>
                <w:rFonts w:hint="eastAsia"/>
                <w:sz w:val="16"/>
                <w:szCs w:val="16"/>
                <w:lang w:eastAsia="zh-CN"/>
              </w:rPr>
              <w:t>BW=</w:t>
            </w:r>
            <w:r>
              <w:rPr>
                <w:sz w:val="16"/>
                <w:szCs w:val="16"/>
                <w:lang w:eastAsia="zh-CN"/>
              </w:rPr>
              <w:t>20</w:t>
            </w:r>
            <w:r>
              <w:rPr>
                <w:rFonts w:hint="eastAsia"/>
                <w:sz w:val="16"/>
                <w:szCs w:val="16"/>
                <w:lang w:eastAsia="zh-CN"/>
              </w:rPr>
              <w:t>MHz</w:t>
            </w:r>
          </w:p>
        </w:tc>
      </w:tr>
      <w:tr w:rsidR="009C2F66" w14:paraId="642E2C8A" w14:textId="77777777">
        <w:trPr>
          <w:trHeight w:val="402"/>
          <w:jc w:val="center"/>
        </w:trPr>
        <w:tc>
          <w:tcPr>
            <w:tcW w:w="1842" w:type="dxa"/>
            <w:vMerge w:val="restart"/>
            <w:shd w:val="clear" w:color="auto" w:fill="auto"/>
            <w:vAlign w:val="center"/>
          </w:tcPr>
          <w:p w14:paraId="596DFDEE" w14:textId="77777777" w:rsidR="009C2F66" w:rsidRDefault="00CE2CA6">
            <w:pPr>
              <w:pStyle w:val="TAC"/>
              <w:widowControl w:val="0"/>
              <w:rPr>
                <w:rFonts w:eastAsia="MS Mincho"/>
                <w:sz w:val="16"/>
                <w:szCs w:val="16"/>
                <w:lang w:val="es-ES"/>
              </w:rPr>
            </w:pPr>
            <w:r>
              <w:rPr>
                <w:rFonts w:eastAsia="MS Mincho"/>
                <w:sz w:val="16"/>
                <w:szCs w:val="16"/>
                <w:lang w:val="es-ES"/>
              </w:rPr>
              <w:t>2x8 SU-MIMO, Codebook based, OFDMA;</w:t>
            </w:r>
            <w:r>
              <w:rPr>
                <w:sz w:val="16"/>
                <w:szCs w:val="16"/>
                <w:lang w:val="es-ES"/>
              </w:rPr>
              <w:t xml:space="preserve"> </w:t>
            </w:r>
            <w:r>
              <w:rPr>
                <w:sz w:val="16"/>
                <w:szCs w:val="16"/>
              </w:rPr>
              <w:t>gNB</w:t>
            </w:r>
            <w:r>
              <w:rPr>
                <w:rFonts w:hint="eastAsia"/>
                <w:sz w:val="16"/>
                <w:szCs w:val="16"/>
                <w:lang w:eastAsia="zh-CN"/>
              </w:rPr>
              <w:t xml:space="preserve"> Config</w:t>
            </w:r>
            <w:r>
              <w:rPr>
                <w:rFonts w:eastAsia="MS Mincho"/>
                <w:sz w:val="16"/>
                <w:szCs w:val="16"/>
                <w:lang w:val="es-ES"/>
              </w:rPr>
              <w:t xml:space="preserve"> = (8,4,2,1,1;1,4);</w:t>
            </w:r>
          </w:p>
        </w:tc>
        <w:tc>
          <w:tcPr>
            <w:tcW w:w="964" w:type="dxa"/>
            <w:vMerge w:val="restart"/>
            <w:vAlign w:val="center"/>
          </w:tcPr>
          <w:p w14:paraId="6BB36967" w14:textId="77777777" w:rsidR="009C2F66" w:rsidRDefault="00CE2CA6">
            <w:pPr>
              <w:pStyle w:val="TAC"/>
              <w:widowControl w:val="0"/>
              <w:rPr>
                <w:sz w:val="16"/>
                <w:szCs w:val="16"/>
                <w:lang w:val="es-ES" w:eastAsia="zh-CN"/>
              </w:rPr>
            </w:pPr>
            <w:r>
              <w:rPr>
                <w:rFonts w:hint="eastAsia"/>
                <w:sz w:val="16"/>
                <w:szCs w:val="16"/>
                <w:lang w:val="es-ES" w:eastAsia="zh-CN"/>
              </w:rPr>
              <w:t>30</w:t>
            </w:r>
          </w:p>
        </w:tc>
        <w:tc>
          <w:tcPr>
            <w:tcW w:w="966" w:type="dxa"/>
            <w:vMerge w:val="restart"/>
            <w:vAlign w:val="center"/>
          </w:tcPr>
          <w:p w14:paraId="5CDF7B5E" w14:textId="77777777" w:rsidR="009C2F66" w:rsidRDefault="00CE2CA6">
            <w:pPr>
              <w:pStyle w:val="TAC"/>
              <w:widowControl w:val="0"/>
              <w:rPr>
                <w:sz w:val="16"/>
                <w:szCs w:val="16"/>
                <w:lang w:eastAsia="zh-CN"/>
              </w:rPr>
            </w:pPr>
            <w:r>
              <w:rPr>
                <w:rFonts w:hint="eastAsia"/>
                <w:sz w:val="16"/>
                <w:szCs w:val="16"/>
                <w:lang w:eastAsia="zh-CN"/>
              </w:rPr>
              <w:t>DDDSU</w:t>
            </w:r>
          </w:p>
        </w:tc>
        <w:tc>
          <w:tcPr>
            <w:tcW w:w="1352" w:type="dxa"/>
            <w:vAlign w:val="center"/>
          </w:tcPr>
          <w:p w14:paraId="048CB52C"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250EFB4E" w14:textId="77777777" w:rsidR="009C2F66" w:rsidRDefault="00CE2CA6">
            <w:pPr>
              <w:pStyle w:val="TAC"/>
              <w:widowControl w:val="0"/>
              <w:rPr>
                <w:sz w:val="16"/>
                <w:szCs w:val="16"/>
                <w:lang w:eastAsia="zh-CN"/>
              </w:rPr>
            </w:pPr>
            <w:r>
              <w:rPr>
                <w:sz w:val="16"/>
                <w:szCs w:val="16"/>
                <w:lang w:eastAsia="zh-CN"/>
              </w:rPr>
              <w:t>1.6</w:t>
            </w:r>
          </w:p>
        </w:tc>
        <w:tc>
          <w:tcPr>
            <w:tcW w:w="947" w:type="dxa"/>
            <w:vMerge w:val="restart"/>
            <w:vAlign w:val="center"/>
          </w:tcPr>
          <w:p w14:paraId="4ACB9A28"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FE5BA8F" w14:textId="77777777" w:rsidR="009C2F66" w:rsidRDefault="00CE2CA6">
            <w:pPr>
              <w:pStyle w:val="TAC"/>
              <w:widowControl w:val="0"/>
              <w:rPr>
                <w:sz w:val="16"/>
                <w:szCs w:val="16"/>
                <w:lang w:eastAsia="zh-CN"/>
              </w:rPr>
            </w:pPr>
            <w:r>
              <w:rPr>
                <w:rFonts w:hint="eastAsia"/>
                <w:sz w:val="16"/>
                <w:szCs w:val="16"/>
                <w:lang w:eastAsia="zh-CN"/>
              </w:rPr>
              <w:t>3.33</w:t>
            </w:r>
          </w:p>
        </w:tc>
        <w:tc>
          <w:tcPr>
            <w:tcW w:w="947" w:type="dxa"/>
            <w:vMerge w:val="restart"/>
            <w:vAlign w:val="center"/>
          </w:tcPr>
          <w:p w14:paraId="2B32EB79"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B804D9B" w14:textId="77777777" w:rsidR="009C2F66" w:rsidRDefault="00CE2CA6">
            <w:pPr>
              <w:pStyle w:val="TAC"/>
              <w:widowControl w:val="0"/>
              <w:rPr>
                <w:sz w:val="16"/>
                <w:szCs w:val="16"/>
                <w:lang w:eastAsia="zh-CN"/>
              </w:rPr>
            </w:pPr>
            <w:r>
              <w:rPr>
                <w:rFonts w:hint="eastAsia"/>
                <w:sz w:val="16"/>
                <w:szCs w:val="16"/>
                <w:lang w:eastAsia="zh-CN"/>
              </w:rPr>
              <w:t>3.31</w:t>
            </w:r>
          </w:p>
        </w:tc>
      </w:tr>
      <w:tr w:rsidR="009C2F66" w14:paraId="0A0D6B6F" w14:textId="77777777">
        <w:trPr>
          <w:trHeight w:val="188"/>
          <w:jc w:val="center"/>
        </w:trPr>
        <w:tc>
          <w:tcPr>
            <w:tcW w:w="1842" w:type="dxa"/>
            <w:vMerge/>
            <w:shd w:val="clear" w:color="auto" w:fill="auto"/>
            <w:vAlign w:val="center"/>
          </w:tcPr>
          <w:p w14:paraId="5A6FA64A" w14:textId="77777777" w:rsidR="009C2F66" w:rsidRDefault="009C2F66">
            <w:pPr>
              <w:pStyle w:val="TAC"/>
              <w:widowControl w:val="0"/>
              <w:rPr>
                <w:rFonts w:eastAsia="MS Mincho"/>
                <w:sz w:val="16"/>
                <w:szCs w:val="16"/>
              </w:rPr>
            </w:pPr>
          </w:p>
        </w:tc>
        <w:tc>
          <w:tcPr>
            <w:tcW w:w="964" w:type="dxa"/>
            <w:vMerge/>
            <w:vAlign w:val="center"/>
          </w:tcPr>
          <w:p w14:paraId="084B3DE7" w14:textId="77777777" w:rsidR="009C2F66" w:rsidRDefault="009C2F66">
            <w:pPr>
              <w:pStyle w:val="TAC"/>
              <w:widowControl w:val="0"/>
              <w:rPr>
                <w:rFonts w:eastAsia="MS Mincho"/>
                <w:sz w:val="16"/>
                <w:szCs w:val="16"/>
              </w:rPr>
            </w:pPr>
          </w:p>
        </w:tc>
        <w:tc>
          <w:tcPr>
            <w:tcW w:w="966" w:type="dxa"/>
            <w:vMerge/>
            <w:vAlign w:val="center"/>
          </w:tcPr>
          <w:p w14:paraId="4992724D" w14:textId="77777777" w:rsidR="009C2F66" w:rsidRDefault="009C2F66">
            <w:pPr>
              <w:pStyle w:val="TAC"/>
              <w:widowControl w:val="0"/>
              <w:rPr>
                <w:sz w:val="16"/>
                <w:szCs w:val="16"/>
                <w:lang w:eastAsia="zh-CN"/>
              </w:rPr>
            </w:pPr>
          </w:p>
        </w:tc>
        <w:tc>
          <w:tcPr>
            <w:tcW w:w="1352" w:type="dxa"/>
            <w:vAlign w:val="center"/>
          </w:tcPr>
          <w:p w14:paraId="1237D455"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02D98AFD" w14:textId="77777777" w:rsidR="009C2F66" w:rsidRDefault="009C2F66">
            <w:pPr>
              <w:pStyle w:val="TAC"/>
              <w:widowControl w:val="0"/>
              <w:rPr>
                <w:sz w:val="16"/>
                <w:szCs w:val="16"/>
                <w:lang w:eastAsia="zh-CN"/>
              </w:rPr>
            </w:pPr>
          </w:p>
        </w:tc>
        <w:tc>
          <w:tcPr>
            <w:tcW w:w="947" w:type="dxa"/>
            <w:vMerge/>
            <w:vAlign w:val="center"/>
          </w:tcPr>
          <w:p w14:paraId="6EB5B1AC" w14:textId="77777777" w:rsidR="009C2F66" w:rsidRDefault="009C2F66">
            <w:pPr>
              <w:pStyle w:val="TAC"/>
              <w:widowControl w:val="0"/>
              <w:rPr>
                <w:sz w:val="16"/>
                <w:szCs w:val="16"/>
                <w:lang w:eastAsia="zh-CN"/>
              </w:rPr>
            </w:pPr>
          </w:p>
        </w:tc>
        <w:tc>
          <w:tcPr>
            <w:tcW w:w="1083" w:type="dxa"/>
            <w:vAlign w:val="center"/>
          </w:tcPr>
          <w:p w14:paraId="4B6E024E" w14:textId="77777777" w:rsidR="009C2F66" w:rsidRDefault="00CE2CA6">
            <w:pPr>
              <w:pStyle w:val="TAC"/>
              <w:widowControl w:val="0"/>
              <w:rPr>
                <w:sz w:val="16"/>
                <w:szCs w:val="16"/>
                <w:lang w:eastAsia="zh-CN"/>
              </w:rPr>
            </w:pPr>
            <w:r>
              <w:rPr>
                <w:rFonts w:hint="eastAsia"/>
                <w:sz w:val="16"/>
                <w:szCs w:val="16"/>
                <w:lang w:eastAsia="zh-CN"/>
              </w:rPr>
              <w:t>0.06</w:t>
            </w:r>
          </w:p>
        </w:tc>
        <w:tc>
          <w:tcPr>
            <w:tcW w:w="947" w:type="dxa"/>
            <w:vMerge/>
            <w:vAlign w:val="center"/>
          </w:tcPr>
          <w:p w14:paraId="565B4D9D" w14:textId="77777777" w:rsidR="009C2F66" w:rsidRDefault="009C2F66">
            <w:pPr>
              <w:pStyle w:val="TAC"/>
              <w:widowControl w:val="0"/>
              <w:rPr>
                <w:sz w:val="16"/>
                <w:szCs w:val="16"/>
                <w:lang w:eastAsia="zh-CN"/>
              </w:rPr>
            </w:pPr>
          </w:p>
        </w:tc>
        <w:tc>
          <w:tcPr>
            <w:tcW w:w="1083" w:type="dxa"/>
            <w:vAlign w:val="center"/>
          </w:tcPr>
          <w:p w14:paraId="07BD73BA" w14:textId="77777777" w:rsidR="009C2F66" w:rsidRDefault="00CE2CA6">
            <w:pPr>
              <w:pStyle w:val="TAC"/>
              <w:widowControl w:val="0"/>
              <w:rPr>
                <w:sz w:val="16"/>
                <w:szCs w:val="16"/>
                <w:lang w:eastAsia="zh-CN"/>
              </w:rPr>
            </w:pPr>
            <w:r>
              <w:rPr>
                <w:rFonts w:hint="eastAsia"/>
                <w:sz w:val="16"/>
                <w:szCs w:val="16"/>
                <w:lang w:eastAsia="zh-CN"/>
              </w:rPr>
              <w:t>0.05</w:t>
            </w:r>
          </w:p>
        </w:tc>
      </w:tr>
      <w:tr w:rsidR="009C2F66" w14:paraId="3A3F472F" w14:textId="77777777">
        <w:trPr>
          <w:trHeight w:val="369"/>
          <w:jc w:val="center"/>
        </w:trPr>
        <w:tc>
          <w:tcPr>
            <w:tcW w:w="1842" w:type="dxa"/>
            <w:vMerge w:val="restart"/>
            <w:shd w:val="clear" w:color="auto" w:fill="auto"/>
            <w:vAlign w:val="center"/>
          </w:tcPr>
          <w:p w14:paraId="3FDF3207" w14:textId="77777777" w:rsidR="009C2F66" w:rsidRDefault="00CE2CA6">
            <w:pPr>
              <w:pStyle w:val="TAC"/>
              <w:widowControl w:val="0"/>
              <w:rPr>
                <w:rFonts w:eastAsia="MS Mincho"/>
                <w:sz w:val="16"/>
                <w:szCs w:val="16"/>
              </w:rPr>
            </w:pPr>
            <w:r>
              <w:rPr>
                <w:rFonts w:eastAsia="MS Mincho"/>
                <w:sz w:val="16"/>
                <w:szCs w:val="16"/>
              </w:rPr>
              <w:t xml:space="preserve">2x8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64" w:type="dxa"/>
            <w:vMerge w:val="restart"/>
            <w:vAlign w:val="center"/>
          </w:tcPr>
          <w:p w14:paraId="708F12ED" w14:textId="77777777" w:rsidR="009C2F66" w:rsidRDefault="00CE2CA6">
            <w:pPr>
              <w:pStyle w:val="TAC"/>
              <w:widowControl w:val="0"/>
              <w:rPr>
                <w:sz w:val="16"/>
                <w:szCs w:val="16"/>
                <w:lang w:eastAsia="zh-CN"/>
              </w:rPr>
            </w:pPr>
            <w:r>
              <w:rPr>
                <w:rFonts w:hint="eastAsia"/>
                <w:sz w:val="16"/>
                <w:szCs w:val="16"/>
                <w:lang w:eastAsia="zh-CN"/>
              </w:rPr>
              <w:t>15</w:t>
            </w:r>
          </w:p>
        </w:tc>
        <w:tc>
          <w:tcPr>
            <w:tcW w:w="966" w:type="dxa"/>
            <w:vMerge w:val="restart"/>
            <w:vAlign w:val="center"/>
          </w:tcPr>
          <w:p w14:paraId="3BD60CE0" w14:textId="77777777" w:rsidR="009C2F66" w:rsidRDefault="00CE2CA6">
            <w:pPr>
              <w:pStyle w:val="TAC"/>
              <w:widowControl w:val="0"/>
              <w:rPr>
                <w:sz w:val="16"/>
                <w:szCs w:val="16"/>
                <w:lang w:eastAsia="zh-CN"/>
              </w:rPr>
            </w:pPr>
            <w:r>
              <w:rPr>
                <w:rFonts w:hint="eastAsia"/>
                <w:sz w:val="16"/>
                <w:szCs w:val="16"/>
                <w:lang w:eastAsia="zh-CN"/>
              </w:rPr>
              <w:t>D</w:t>
            </w:r>
            <w:r>
              <w:rPr>
                <w:sz w:val="16"/>
                <w:szCs w:val="16"/>
                <w:lang w:eastAsia="zh-CN"/>
              </w:rPr>
              <w:t>DDSU</w:t>
            </w:r>
          </w:p>
        </w:tc>
        <w:tc>
          <w:tcPr>
            <w:tcW w:w="1352" w:type="dxa"/>
            <w:vAlign w:val="center"/>
          </w:tcPr>
          <w:p w14:paraId="1DB8D41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56ADC468" w14:textId="77777777" w:rsidR="009C2F66" w:rsidRDefault="00CE2CA6">
            <w:pPr>
              <w:pStyle w:val="TAC"/>
              <w:widowControl w:val="0"/>
              <w:rPr>
                <w:sz w:val="16"/>
                <w:szCs w:val="16"/>
                <w:lang w:eastAsia="zh-CN"/>
              </w:rPr>
            </w:pPr>
            <w:r>
              <w:rPr>
                <w:sz w:val="16"/>
                <w:szCs w:val="16"/>
                <w:lang w:eastAsia="zh-CN"/>
              </w:rPr>
              <w:t>1.6</w:t>
            </w:r>
          </w:p>
        </w:tc>
        <w:tc>
          <w:tcPr>
            <w:tcW w:w="947" w:type="dxa"/>
            <w:vMerge w:val="restart"/>
            <w:vAlign w:val="center"/>
          </w:tcPr>
          <w:p w14:paraId="6354B740"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406FA8D" w14:textId="77777777" w:rsidR="009C2F66" w:rsidRDefault="00CE2CA6">
            <w:pPr>
              <w:pStyle w:val="TAC"/>
              <w:widowControl w:val="0"/>
              <w:rPr>
                <w:sz w:val="16"/>
                <w:szCs w:val="16"/>
                <w:lang w:eastAsia="zh-CN"/>
              </w:rPr>
            </w:pPr>
            <w:r>
              <w:rPr>
                <w:rFonts w:hint="eastAsia"/>
                <w:sz w:val="16"/>
                <w:szCs w:val="16"/>
                <w:lang w:eastAsia="zh-CN"/>
              </w:rPr>
              <w:t>3.5</w:t>
            </w:r>
            <w:r>
              <w:rPr>
                <w:sz w:val="16"/>
                <w:szCs w:val="16"/>
                <w:lang w:eastAsia="zh-CN"/>
              </w:rPr>
              <w:t>6</w:t>
            </w:r>
          </w:p>
        </w:tc>
        <w:tc>
          <w:tcPr>
            <w:tcW w:w="947" w:type="dxa"/>
            <w:vMerge w:val="restart"/>
            <w:vAlign w:val="center"/>
          </w:tcPr>
          <w:p w14:paraId="5AC6C711" w14:textId="77777777" w:rsidR="009C2F66" w:rsidRDefault="00CE2CA6">
            <w:pPr>
              <w:pStyle w:val="TAC"/>
              <w:widowControl w:val="0"/>
              <w:rPr>
                <w:sz w:val="16"/>
                <w:szCs w:val="16"/>
                <w:lang w:eastAsia="zh-CN"/>
              </w:rPr>
            </w:pPr>
            <w:r>
              <w:rPr>
                <w:sz w:val="16"/>
                <w:szCs w:val="16"/>
                <w:lang w:eastAsia="zh-CN"/>
              </w:rPr>
              <w:t>1</w:t>
            </w:r>
          </w:p>
        </w:tc>
        <w:tc>
          <w:tcPr>
            <w:tcW w:w="1083" w:type="dxa"/>
            <w:vAlign w:val="center"/>
          </w:tcPr>
          <w:p w14:paraId="16CFBAD5" w14:textId="77777777" w:rsidR="009C2F66" w:rsidRDefault="00CE2CA6">
            <w:pPr>
              <w:pStyle w:val="TAC"/>
              <w:widowControl w:val="0"/>
              <w:rPr>
                <w:sz w:val="16"/>
                <w:szCs w:val="16"/>
                <w:lang w:eastAsia="zh-CN"/>
              </w:rPr>
            </w:pPr>
            <w:r>
              <w:rPr>
                <w:sz w:val="16"/>
                <w:szCs w:val="16"/>
                <w:lang w:eastAsia="zh-CN"/>
              </w:rPr>
              <w:t>3.57</w:t>
            </w:r>
          </w:p>
        </w:tc>
      </w:tr>
      <w:tr w:rsidR="009C2F66" w14:paraId="6CBBE87E" w14:textId="77777777">
        <w:trPr>
          <w:trHeight w:val="142"/>
          <w:jc w:val="center"/>
        </w:trPr>
        <w:tc>
          <w:tcPr>
            <w:tcW w:w="1842" w:type="dxa"/>
            <w:vMerge/>
            <w:shd w:val="clear" w:color="auto" w:fill="auto"/>
            <w:vAlign w:val="center"/>
          </w:tcPr>
          <w:p w14:paraId="289AACB1" w14:textId="77777777" w:rsidR="009C2F66" w:rsidRDefault="009C2F66">
            <w:pPr>
              <w:pStyle w:val="TAC"/>
              <w:widowControl w:val="0"/>
              <w:rPr>
                <w:rFonts w:eastAsia="MS Mincho"/>
                <w:sz w:val="16"/>
                <w:szCs w:val="16"/>
              </w:rPr>
            </w:pPr>
          </w:p>
        </w:tc>
        <w:tc>
          <w:tcPr>
            <w:tcW w:w="964" w:type="dxa"/>
            <w:vMerge/>
            <w:vAlign w:val="center"/>
          </w:tcPr>
          <w:p w14:paraId="50DFDB3D" w14:textId="77777777" w:rsidR="009C2F66" w:rsidRDefault="009C2F66">
            <w:pPr>
              <w:pStyle w:val="TAC"/>
              <w:widowControl w:val="0"/>
              <w:rPr>
                <w:rFonts w:eastAsia="MS Mincho"/>
                <w:sz w:val="16"/>
                <w:szCs w:val="16"/>
              </w:rPr>
            </w:pPr>
          </w:p>
        </w:tc>
        <w:tc>
          <w:tcPr>
            <w:tcW w:w="966" w:type="dxa"/>
            <w:vMerge/>
            <w:vAlign w:val="center"/>
          </w:tcPr>
          <w:p w14:paraId="36EAA44E" w14:textId="77777777" w:rsidR="009C2F66" w:rsidRDefault="009C2F66">
            <w:pPr>
              <w:pStyle w:val="TAC"/>
              <w:widowControl w:val="0"/>
              <w:rPr>
                <w:sz w:val="16"/>
                <w:szCs w:val="16"/>
                <w:lang w:eastAsia="zh-CN"/>
              </w:rPr>
            </w:pPr>
          </w:p>
        </w:tc>
        <w:tc>
          <w:tcPr>
            <w:tcW w:w="1352" w:type="dxa"/>
            <w:vAlign w:val="center"/>
          </w:tcPr>
          <w:p w14:paraId="62AE0273"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48A0E5DF" w14:textId="77777777" w:rsidR="009C2F66" w:rsidRDefault="009C2F66">
            <w:pPr>
              <w:pStyle w:val="TAC"/>
              <w:widowControl w:val="0"/>
              <w:rPr>
                <w:sz w:val="16"/>
                <w:szCs w:val="16"/>
                <w:lang w:eastAsia="zh-CN"/>
              </w:rPr>
            </w:pPr>
          </w:p>
        </w:tc>
        <w:tc>
          <w:tcPr>
            <w:tcW w:w="947" w:type="dxa"/>
            <w:vMerge/>
            <w:vAlign w:val="center"/>
          </w:tcPr>
          <w:p w14:paraId="5F9F6BA9" w14:textId="77777777" w:rsidR="009C2F66" w:rsidRDefault="009C2F66">
            <w:pPr>
              <w:pStyle w:val="TAC"/>
              <w:widowControl w:val="0"/>
              <w:rPr>
                <w:sz w:val="16"/>
                <w:szCs w:val="16"/>
                <w:lang w:eastAsia="zh-CN"/>
              </w:rPr>
            </w:pPr>
          </w:p>
        </w:tc>
        <w:tc>
          <w:tcPr>
            <w:tcW w:w="1083" w:type="dxa"/>
            <w:vAlign w:val="center"/>
          </w:tcPr>
          <w:p w14:paraId="01F20F76" w14:textId="77777777" w:rsidR="009C2F66" w:rsidRDefault="00CE2CA6">
            <w:pPr>
              <w:pStyle w:val="TAC"/>
              <w:widowControl w:val="0"/>
              <w:rPr>
                <w:sz w:val="16"/>
                <w:szCs w:val="16"/>
                <w:lang w:eastAsia="zh-CN"/>
              </w:rPr>
            </w:pPr>
            <w:r>
              <w:rPr>
                <w:rFonts w:hint="eastAsia"/>
                <w:sz w:val="16"/>
                <w:szCs w:val="16"/>
                <w:lang w:eastAsia="zh-CN"/>
              </w:rPr>
              <w:t>0.05</w:t>
            </w:r>
          </w:p>
        </w:tc>
        <w:tc>
          <w:tcPr>
            <w:tcW w:w="947" w:type="dxa"/>
            <w:vMerge/>
            <w:vAlign w:val="center"/>
          </w:tcPr>
          <w:p w14:paraId="3E47C5E8" w14:textId="77777777" w:rsidR="009C2F66" w:rsidRDefault="009C2F66">
            <w:pPr>
              <w:pStyle w:val="TAC"/>
              <w:widowControl w:val="0"/>
              <w:rPr>
                <w:sz w:val="16"/>
                <w:szCs w:val="16"/>
                <w:lang w:eastAsia="zh-CN"/>
              </w:rPr>
            </w:pPr>
          </w:p>
        </w:tc>
        <w:tc>
          <w:tcPr>
            <w:tcW w:w="1083" w:type="dxa"/>
            <w:vAlign w:val="center"/>
          </w:tcPr>
          <w:p w14:paraId="62803D48" w14:textId="77777777" w:rsidR="009C2F66" w:rsidRDefault="00CE2CA6">
            <w:pPr>
              <w:pStyle w:val="TAC"/>
              <w:widowControl w:val="0"/>
              <w:rPr>
                <w:color w:val="000000" w:themeColor="text1"/>
                <w:sz w:val="16"/>
                <w:szCs w:val="16"/>
                <w:lang w:eastAsia="zh-CN"/>
              </w:rPr>
            </w:pPr>
            <w:r>
              <w:rPr>
                <w:color w:val="000000" w:themeColor="text1"/>
                <w:sz w:val="16"/>
                <w:szCs w:val="16"/>
                <w:lang w:eastAsia="zh-CN"/>
              </w:rPr>
              <w:t>/</w:t>
            </w:r>
          </w:p>
        </w:tc>
      </w:tr>
      <w:tr w:rsidR="009C2F66" w14:paraId="56554FA4" w14:textId="77777777">
        <w:trPr>
          <w:trHeight w:val="352"/>
          <w:jc w:val="center"/>
        </w:trPr>
        <w:tc>
          <w:tcPr>
            <w:tcW w:w="1842" w:type="dxa"/>
            <w:vMerge w:val="restart"/>
            <w:shd w:val="clear" w:color="auto" w:fill="auto"/>
            <w:vAlign w:val="center"/>
          </w:tcPr>
          <w:p w14:paraId="7FD314D8" w14:textId="77777777" w:rsidR="009C2F66" w:rsidRDefault="00CE2CA6">
            <w:pPr>
              <w:pStyle w:val="TAC"/>
              <w:widowControl w:val="0"/>
              <w:rPr>
                <w:rFonts w:eastAsia="MS Mincho"/>
                <w:sz w:val="16"/>
                <w:szCs w:val="16"/>
              </w:rPr>
            </w:pPr>
            <w:r>
              <w:rPr>
                <w:rFonts w:eastAsia="MS Mincho"/>
                <w:sz w:val="16"/>
                <w:szCs w:val="16"/>
              </w:rPr>
              <w:t xml:space="preserve">4x8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64" w:type="dxa"/>
            <w:vMerge w:val="restart"/>
            <w:vAlign w:val="center"/>
          </w:tcPr>
          <w:p w14:paraId="5FD39209" w14:textId="77777777" w:rsidR="009C2F66" w:rsidRDefault="00CE2CA6">
            <w:pPr>
              <w:pStyle w:val="TAC"/>
              <w:widowControl w:val="0"/>
              <w:rPr>
                <w:sz w:val="16"/>
                <w:szCs w:val="16"/>
                <w:lang w:eastAsia="zh-CN"/>
              </w:rPr>
            </w:pPr>
            <w:r>
              <w:rPr>
                <w:rFonts w:hint="eastAsia"/>
                <w:sz w:val="16"/>
                <w:szCs w:val="16"/>
                <w:lang w:eastAsia="zh-CN"/>
              </w:rPr>
              <w:t>30</w:t>
            </w:r>
          </w:p>
        </w:tc>
        <w:tc>
          <w:tcPr>
            <w:tcW w:w="966" w:type="dxa"/>
            <w:vMerge w:val="restart"/>
            <w:vAlign w:val="center"/>
          </w:tcPr>
          <w:p w14:paraId="52964EF1" w14:textId="77777777" w:rsidR="009C2F66" w:rsidRDefault="00CE2CA6">
            <w:pPr>
              <w:pStyle w:val="TAC"/>
              <w:widowControl w:val="0"/>
              <w:rPr>
                <w:sz w:val="16"/>
                <w:szCs w:val="16"/>
                <w:lang w:eastAsia="zh-CN"/>
              </w:rPr>
            </w:pPr>
            <w:r>
              <w:rPr>
                <w:rFonts w:hint="eastAsia"/>
                <w:sz w:val="16"/>
                <w:szCs w:val="16"/>
                <w:lang w:eastAsia="zh-CN"/>
              </w:rPr>
              <w:t>DDDSU</w:t>
            </w:r>
          </w:p>
        </w:tc>
        <w:tc>
          <w:tcPr>
            <w:tcW w:w="1352" w:type="dxa"/>
            <w:vAlign w:val="center"/>
          </w:tcPr>
          <w:p w14:paraId="6B5F4E10"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4242A5D6" w14:textId="77777777" w:rsidR="009C2F66" w:rsidRDefault="00CE2CA6">
            <w:pPr>
              <w:pStyle w:val="TAC"/>
              <w:widowControl w:val="0"/>
              <w:rPr>
                <w:sz w:val="16"/>
                <w:szCs w:val="16"/>
                <w:lang w:eastAsia="zh-CN"/>
              </w:rPr>
            </w:pPr>
            <w:r>
              <w:rPr>
                <w:sz w:val="16"/>
                <w:szCs w:val="16"/>
                <w:lang w:eastAsia="zh-CN"/>
              </w:rPr>
              <w:t>1.6</w:t>
            </w:r>
          </w:p>
        </w:tc>
        <w:tc>
          <w:tcPr>
            <w:tcW w:w="947" w:type="dxa"/>
            <w:vMerge w:val="restart"/>
            <w:vAlign w:val="center"/>
          </w:tcPr>
          <w:p w14:paraId="11E0DD7C"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7A9D903F" w14:textId="77777777" w:rsidR="009C2F66" w:rsidRDefault="00CE2CA6">
            <w:pPr>
              <w:pStyle w:val="TAC"/>
              <w:widowControl w:val="0"/>
              <w:rPr>
                <w:sz w:val="16"/>
                <w:szCs w:val="16"/>
                <w:lang w:eastAsia="zh-CN"/>
              </w:rPr>
            </w:pPr>
            <w:r>
              <w:rPr>
                <w:rFonts w:hint="eastAsia"/>
                <w:sz w:val="16"/>
                <w:szCs w:val="16"/>
                <w:lang w:eastAsia="zh-CN"/>
              </w:rPr>
              <w:t>3.84</w:t>
            </w:r>
          </w:p>
        </w:tc>
        <w:tc>
          <w:tcPr>
            <w:tcW w:w="947" w:type="dxa"/>
            <w:vMerge w:val="restart"/>
            <w:vAlign w:val="center"/>
          </w:tcPr>
          <w:p w14:paraId="09B3B58E" w14:textId="2C3ACAC6" w:rsidR="009C2F66" w:rsidRDefault="00FC7C26">
            <w:pPr>
              <w:pStyle w:val="TAC"/>
              <w:widowControl w:val="0"/>
              <w:rPr>
                <w:sz w:val="16"/>
                <w:szCs w:val="16"/>
                <w:lang w:eastAsia="zh-CN"/>
              </w:rPr>
            </w:pPr>
            <w:r>
              <w:rPr>
                <w:sz w:val="16"/>
                <w:szCs w:val="16"/>
                <w:lang w:eastAsia="zh-CN"/>
              </w:rPr>
              <w:t>2</w:t>
            </w:r>
          </w:p>
        </w:tc>
        <w:tc>
          <w:tcPr>
            <w:tcW w:w="1083" w:type="dxa"/>
            <w:vAlign w:val="center"/>
          </w:tcPr>
          <w:p w14:paraId="4E48B505" w14:textId="6681DAA7" w:rsidR="009C2F66" w:rsidRDefault="00CE2CA6">
            <w:pPr>
              <w:pStyle w:val="TAC"/>
              <w:widowControl w:val="0"/>
              <w:rPr>
                <w:sz w:val="16"/>
                <w:szCs w:val="16"/>
                <w:lang w:eastAsia="zh-CN"/>
              </w:rPr>
            </w:pPr>
            <w:r>
              <w:rPr>
                <w:rFonts w:hint="eastAsia"/>
                <w:sz w:val="16"/>
                <w:szCs w:val="16"/>
                <w:lang w:eastAsia="zh-CN"/>
              </w:rPr>
              <w:t>3.</w:t>
            </w:r>
            <w:r w:rsidR="00FC7C26">
              <w:rPr>
                <w:sz w:val="16"/>
                <w:szCs w:val="16"/>
                <w:lang w:eastAsia="zh-CN"/>
              </w:rPr>
              <w:t>53</w:t>
            </w:r>
          </w:p>
        </w:tc>
      </w:tr>
      <w:tr w:rsidR="009C2F66" w14:paraId="33F6D5D7" w14:textId="77777777">
        <w:trPr>
          <w:trHeight w:val="224"/>
          <w:jc w:val="center"/>
        </w:trPr>
        <w:tc>
          <w:tcPr>
            <w:tcW w:w="1842" w:type="dxa"/>
            <w:vMerge/>
            <w:shd w:val="clear" w:color="auto" w:fill="auto"/>
            <w:vAlign w:val="center"/>
          </w:tcPr>
          <w:p w14:paraId="21DD23B7" w14:textId="77777777" w:rsidR="009C2F66" w:rsidRDefault="009C2F66">
            <w:pPr>
              <w:pStyle w:val="TAC"/>
              <w:widowControl w:val="0"/>
              <w:rPr>
                <w:rFonts w:eastAsia="MS Mincho"/>
                <w:sz w:val="16"/>
                <w:szCs w:val="16"/>
              </w:rPr>
            </w:pPr>
          </w:p>
        </w:tc>
        <w:tc>
          <w:tcPr>
            <w:tcW w:w="964" w:type="dxa"/>
            <w:vMerge/>
            <w:vAlign w:val="center"/>
          </w:tcPr>
          <w:p w14:paraId="3BAFF4DA" w14:textId="77777777" w:rsidR="009C2F66" w:rsidRDefault="009C2F66">
            <w:pPr>
              <w:pStyle w:val="TAC"/>
              <w:widowControl w:val="0"/>
              <w:rPr>
                <w:rFonts w:eastAsia="MS Mincho"/>
                <w:sz w:val="16"/>
                <w:szCs w:val="16"/>
              </w:rPr>
            </w:pPr>
          </w:p>
        </w:tc>
        <w:tc>
          <w:tcPr>
            <w:tcW w:w="966" w:type="dxa"/>
            <w:vMerge/>
            <w:vAlign w:val="center"/>
          </w:tcPr>
          <w:p w14:paraId="68513313" w14:textId="77777777" w:rsidR="009C2F66" w:rsidRDefault="009C2F66">
            <w:pPr>
              <w:pStyle w:val="TAC"/>
              <w:widowControl w:val="0"/>
              <w:rPr>
                <w:sz w:val="16"/>
                <w:szCs w:val="16"/>
                <w:lang w:eastAsia="zh-CN"/>
              </w:rPr>
            </w:pPr>
          </w:p>
        </w:tc>
        <w:tc>
          <w:tcPr>
            <w:tcW w:w="1352" w:type="dxa"/>
            <w:vAlign w:val="center"/>
          </w:tcPr>
          <w:p w14:paraId="0E213E9D"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2C6BD74A" w14:textId="77777777" w:rsidR="009C2F66" w:rsidRDefault="009C2F66">
            <w:pPr>
              <w:pStyle w:val="TAC"/>
              <w:widowControl w:val="0"/>
              <w:rPr>
                <w:sz w:val="16"/>
                <w:szCs w:val="16"/>
                <w:lang w:eastAsia="zh-CN"/>
              </w:rPr>
            </w:pPr>
          </w:p>
        </w:tc>
        <w:tc>
          <w:tcPr>
            <w:tcW w:w="947" w:type="dxa"/>
            <w:vMerge/>
            <w:vAlign w:val="center"/>
          </w:tcPr>
          <w:p w14:paraId="402F0BF2" w14:textId="77777777" w:rsidR="009C2F66" w:rsidRDefault="009C2F66">
            <w:pPr>
              <w:pStyle w:val="TAC"/>
              <w:widowControl w:val="0"/>
              <w:rPr>
                <w:sz w:val="16"/>
                <w:szCs w:val="16"/>
                <w:lang w:eastAsia="zh-CN"/>
              </w:rPr>
            </w:pPr>
          </w:p>
        </w:tc>
        <w:tc>
          <w:tcPr>
            <w:tcW w:w="1083" w:type="dxa"/>
            <w:vAlign w:val="center"/>
          </w:tcPr>
          <w:p w14:paraId="67EA297D" w14:textId="77777777" w:rsidR="009C2F66" w:rsidRDefault="00CE2CA6">
            <w:pPr>
              <w:pStyle w:val="TAC"/>
              <w:widowControl w:val="0"/>
              <w:rPr>
                <w:sz w:val="16"/>
                <w:szCs w:val="16"/>
                <w:lang w:eastAsia="zh-CN"/>
              </w:rPr>
            </w:pPr>
            <w:r>
              <w:rPr>
                <w:rFonts w:hint="eastAsia"/>
                <w:sz w:val="16"/>
                <w:szCs w:val="16"/>
                <w:lang w:eastAsia="zh-CN"/>
              </w:rPr>
              <w:t>0.07</w:t>
            </w:r>
          </w:p>
        </w:tc>
        <w:tc>
          <w:tcPr>
            <w:tcW w:w="947" w:type="dxa"/>
            <w:vMerge/>
            <w:vAlign w:val="center"/>
          </w:tcPr>
          <w:p w14:paraId="1D4693CD" w14:textId="77777777" w:rsidR="009C2F66" w:rsidRDefault="009C2F66">
            <w:pPr>
              <w:pStyle w:val="TAC"/>
              <w:widowControl w:val="0"/>
              <w:rPr>
                <w:sz w:val="16"/>
                <w:szCs w:val="16"/>
                <w:lang w:eastAsia="zh-CN"/>
              </w:rPr>
            </w:pPr>
          </w:p>
        </w:tc>
        <w:tc>
          <w:tcPr>
            <w:tcW w:w="1083" w:type="dxa"/>
            <w:vAlign w:val="center"/>
          </w:tcPr>
          <w:p w14:paraId="37A0EED3" w14:textId="1CC894B0" w:rsidR="009C2F66" w:rsidRDefault="00CE2CA6">
            <w:pPr>
              <w:pStyle w:val="TAC"/>
              <w:widowControl w:val="0"/>
              <w:rPr>
                <w:sz w:val="16"/>
                <w:szCs w:val="16"/>
                <w:lang w:eastAsia="zh-CN"/>
              </w:rPr>
            </w:pPr>
            <w:r>
              <w:rPr>
                <w:rFonts w:hint="eastAsia"/>
                <w:sz w:val="16"/>
                <w:szCs w:val="16"/>
                <w:lang w:eastAsia="zh-CN"/>
              </w:rPr>
              <w:t>0.</w:t>
            </w:r>
            <w:r w:rsidR="00FC7C26">
              <w:rPr>
                <w:rFonts w:hint="eastAsia"/>
                <w:sz w:val="16"/>
                <w:szCs w:val="16"/>
                <w:lang w:eastAsia="zh-CN"/>
              </w:rPr>
              <w:t>0</w:t>
            </w:r>
            <w:r w:rsidR="00FC7C26">
              <w:rPr>
                <w:sz w:val="16"/>
                <w:szCs w:val="16"/>
                <w:lang w:eastAsia="zh-CN"/>
              </w:rPr>
              <w:t>7</w:t>
            </w:r>
          </w:p>
        </w:tc>
      </w:tr>
      <w:tr w:rsidR="009C2F66" w14:paraId="56B2833F" w14:textId="77777777">
        <w:trPr>
          <w:trHeight w:val="306"/>
          <w:jc w:val="center"/>
        </w:trPr>
        <w:tc>
          <w:tcPr>
            <w:tcW w:w="1842" w:type="dxa"/>
            <w:vMerge w:val="restart"/>
            <w:shd w:val="clear" w:color="auto" w:fill="auto"/>
            <w:vAlign w:val="center"/>
          </w:tcPr>
          <w:p w14:paraId="1F7673FF" w14:textId="77777777" w:rsidR="009C2F66" w:rsidRDefault="00CE2CA6">
            <w:pPr>
              <w:pStyle w:val="TAC"/>
              <w:widowControl w:val="0"/>
              <w:rPr>
                <w:rFonts w:eastAsia="MS Mincho"/>
                <w:sz w:val="16"/>
                <w:szCs w:val="16"/>
              </w:rPr>
            </w:pPr>
            <w:r>
              <w:rPr>
                <w:rFonts w:eastAsia="MS Mincho"/>
                <w:sz w:val="16"/>
                <w:szCs w:val="16"/>
              </w:rPr>
              <w:t xml:space="preserve">4x8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64" w:type="dxa"/>
            <w:vMerge w:val="restart"/>
            <w:vAlign w:val="center"/>
          </w:tcPr>
          <w:p w14:paraId="1E4CBDC7" w14:textId="77777777" w:rsidR="009C2F66" w:rsidRDefault="00CE2CA6">
            <w:pPr>
              <w:pStyle w:val="TAC"/>
              <w:widowControl w:val="0"/>
              <w:rPr>
                <w:sz w:val="16"/>
                <w:szCs w:val="16"/>
                <w:lang w:eastAsia="zh-CN"/>
              </w:rPr>
            </w:pPr>
            <w:r>
              <w:rPr>
                <w:rFonts w:hint="eastAsia"/>
                <w:sz w:val="16"/>
                <w:szCs w:val="16"/>
                <w:lang w:eastAsia="zh-CN"/>
              </w:rPr>
              <w:t>15</w:t>
            </w:r>
          </w:p>
        </w:tc>
        <w:tc>
          <w:tcPr>
            <w:tcW w:w="966" w:type="dxa"/>
            <w:vMerge w:val="restart"/>
            <w:vAlign w:val="center"/>
          </w:tcPr>
          <w:p w14:paraId="0119415B" w14:textId="77777777" w:rsidR="009C2F66" w:rsidRDefault="00CE2CA6">
            <w:pPr>
              <w:pStyle w:val="TAC"/>
              <w:widowControl w:val="0"/>
              <w:rPr>
                <w:sz w:val="16"/>
                <w:szCs w:val="16"/>
                <w:lang w:eastAsia="zh-CN"/>
              </w:rPr>
            </w:pPr>
            <w:r>
              <w:rPr>
                <w:rFonts w:hint="eastAsia"/>
                <w:sz w:val="16"/>
                <w:szCs w:val="16"/>
                <w:lang w:eastAsia="zh-CN"/>
              </w:rPr>
              <w:t>DDDSU</w:t>
            </w:r>
          </w:p>
        </w:tc>
        <w:tc>
          <w:tcPr>
            <w:tcW w:w="1352" w:type="dxa"/>
            <w:vAlign w:val="center"/>
          </w:tcPr>
          <w:p w14:paraId="40ECED2A"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5C534B6F" w14:textId="77777777" w:rsidR="009C2F66" w:rsidRDefault="00CE2CA6">
            <w:pPr>
              <w:pStyle w:val="TAC"/>
              <w:widowControl w:val="0"/>
              <w:rPr>
                <w:sz w:val="16"/>
                <w:szCs w:val="16"/>
                <w:lang w:eastAsia="zh-CN"/>
              </w:rPr>
            </w:pPr>
            <w:r>
              <w:rPr>
                <w:sz w:val="16"/>
                <w:szCs w:val="16"/>
                <w:lang w:eastAsia="zh-CN"/>
              </w:rPr>
              <w:t>1.6</w:t>
            </w:r>
          </w:p>
        </w:tc>
        <w:tc>
          <w:tcPr>
            <w:tcW w:w="947" w:type="dxa"/>
            <w:vMerge w:val="restart"/>
            <w:vAlign w:val="center"/>
          </w:tcPr>
          <w:p w14:paraId="0281CB34" w14:textId="55FCD6F6" w:rsidR="009C2F66" w:rsidRDefault="00FC7C26">
            <w:pPr>
              <w:pStyle w:val="TAC"/>
              <w:widowControl w:val="0"/>
              <w:rPr>
                <w:sz w:val="16"/>
                <w:szCs w:val="16"/>
                <w:lang w:eastAsia="zh-CN"/>
              </w:rPr>
            </w:pPr>
            <w:r>
              <w:rPr>
                <w:sz w:val="16"/>
                <w:szCs w:val="16"/>
                <w:lang w:eastAsia="zh-CN"/>
              </w:rPr>
              <w:t>1</w:t>
            </w:r>
          </w:p>
        </w:tc>
        <w:tc>
          <w:tcPr>
            <w:tcW w:w="1083" w:type="dxa"/>
            <w:vAlign w:val="center"/>
          </w:tcPr>
          <w:p w14:paraId="485D3041" w14:textId="5FCF8FF4" w:rsidR="009C2F66" w:rsidRDefault="00CE2CA6">
            <w:pPr>
              <w:pStyle w:val="TAC"/>
              <w:widowControl w:val="0"/>
              <w:rPr>
                <w:sz w:val="16"/>
                <w:szCs w:val="16"/>
                <w:lang w:eastAsia="zh-CN"/>
              </w:rPr>
            </w:pPr>
            <w:r>
              <w:rPr>
                <w:sz w:val="16"/>
                <w:szCs w:val="16"/>
                <w:lang w:eastAsia="zh-CN"/>
              </w:rPr>
              <w:t>4.</w:t>
            </w:r>
            <w:r w:rsidR="00FC7C26">
              <w:rPr>
                <w:sz w:val="16"/>
                <w:szCs w:val="16"/>
                <w:lang w:eastAsia="zh-CN"/>
              </w:rPr>
              <w:t>07</w:t>
            </w:r>
          </w:p>
        </w:tc>
        <w:tc>
          <w:tcPr>
            <w:tcW w:w="947" w:type="dxa"/>
            <w:vMerge w:val="restart"/>
            <w:vAlign w:val="center"/>
          </w:tcPr>
          <w:p w14:paraId="3A110775" w14:textId="38D275C2" w:rsidR="009C2F66" w:rsidRDefault="00FC7C26">
            <w:pPr>
              <w:pStyle w:val="TAC"/>
              <w:widowControl w:val="0"/>
              <w:rPr>
                <w:sz w:val="16"/>
                <w:szCs w:val="16"/>
                <w:lang w:eastAsia="zh-CN"/>
              </w:rPr>
            </w:pPr>
            <w:r>
              <w:rPr>
                <w:sz w:val="16"/>
                <w:szCs w:val="16"/>
                <w:lang w:eastAsia="zh-CN"/>
              </w:rPr>
              <w:t>1</w:t>
            </w:r>
          </w:p>
        </w:tc>
        <w:tc>
          <w:tcPr>
            <w:tcW w:w="1083" w:type="dxa"/>
            <w:vAlign w:val="center"/>
          </w:tcPr>
          <w:p w14:paraId="3A57D5D1" w14:textId="7CFC5F73" w:rsidR="009C2F66" w:rsidRDefault="00FC7C26">
            <w:pPr>
              <w:pStyle w:val="TAC"/>
              <w:widowControl w:val="0"/>
              <w:rPr>
                <w:sz w:val="16"/>
                <w:szCs w:val="16"/>
                <w:lang w:eastAsia="zh-CN"/>
              </w:rPr>
            </w:pPr>
            <w:r>
              <w:rPr>
                <w:sz w:val="16"/>
                <w:szCs w:val="16"/>
                <w:lang w:eastAsia="zh-CN"/>
              </w:rPr>
              <w:t>4.08</w:t>
            </w:r>
          </w:p>
        </w:tc>
      </w:tr>
      <w:tr w:rsidR="009C2F66" w14:paraId="13AA5557" w14:textId="77777777">
        <w:trPr>
          <w:trHeight w:val="74"/>
          <w:jc w:val="center"/>
        </w:trPr>
        <w:tc>
          <w:tcPr>
            <w:tcW w:w="1842" w:type="dxa"/>
            <w:vMerge/>
            <w:shd w:val="clear" w:color="auto" w:fill="auto"/>
            <w:vAlign w:val="center"/>
          </w:tcPr>
          <w:p w14:paraId="1961FD4D" w14:textId="77777777" w:rsidR="009C2F66" w:rsidRDefault="009C2F66">
            <w:pPr>
              <w:pStyle w:val="TAC"/>
              <w:widowControl w:val="0"/>
              <w:rPr>
                <w:rFonts w:eastAsia="MS Mincho"/>
                <w:sz w:val="16"/>
                <w:szCs w:val="16"/>
              </w:rPr>
            </w:pPr>
          </w:p>
        </w:tc>
        <w:tc>
          <w:tcPr>
            <w:tcW w:w="964" w:type="dxa"/>
            <w:vMerge/>
            <w:vAlign w:val="center"/>
          </w:tcPr>
          <w:p w14:paraId="5F3F3EA6" w14:textId="77777777" w:rsidR="009C2F66" w:rsidRDefault="009C2F66">
            <w:pPr>
              <w:pStyle w:val="TAC"/>
              <w:widowControl w:val="0"/>
              <w:rPr>
                <w:rFonts w:eastAsia="MS Mincho"/>
                <w:sz w:val="16"/>
                <w:szCs w:val="16"/>
              </w:rPr>
            </w:pPr>
          </w:p>
        </w:tc>
        <w:tc>
          <w:tcPr>
            <w:tcW w:w="966" w:type="dxa"/>
            <w:vMerge/>
            <w:vAlign w:val="center"/>
          </w:tcPr>
          <w:p w14:paraId="185351AE" w14:textId="77777777" w:rsidR="009C2F66" w:rsidRDefault="009C2F66">
            <w:pPr>
              <w:pStyle w:val="TAC"/>
              <w:widowControl w:val="0"/>
              <w:rPr>
                <w:sz w:val="16"/>
                <w:szCs w:val="16"/>
                <w:lang w:eastAsia="zh-CN"/>
              </w:rPr>
            </w:pPr>
          </w:p>
        </w:tc>
        <w:tc>
          <w:tcPr>
            <w:tcW w:w="1352" w:type="dxa"/>
            <w:vAlign w:val="center"/>
          </w:tcPr>
          <w:p w14:paraId="4F713EDA"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46850557" w14:textId="77777777" w:rsidR="009C2F66" w:rsidRDefault="009C2F66">
            <w:pPr>
              <w:pStyle w:val="TAC"/>
              <w:widowControl w:val="0"/>
              <w:rPr>
                <w:sz w:val="16"/>
                <w:szCs w:val="16"/>
                <w:lang w:eastAsia="zh-CN"/>
              </w:rPr>
            </w:pPr>
          </w:p>
        </w:tc>
        <w:tc>
          <w:tcPr>
            <w:tcW w:w="947" w:type="dxa"/>
            <w:vMerge/>
            <w:vAlign w:val="center"/>
          </w:tcPr>
          <w:p w14:paraId="782AB3C4" w14:textId="77777777" w:rsidR="009C2F66" w:rsidRDefault="009C2F66">
            <w:pPr>
              <w:pStyle w:val="TAC"/>
              <w:widowControl w:val="0"/>
              <w:rPr>
                <w:sz w:val="16"/>
                <w:szCs w:val="16"/>
                <w:lang w:eastAsia="zh-CN"/>
              </w:rPr>
            </w:pPr>
          </w:p>
        </w:tc>
        <w:tc>
          <w:tcPr>
            <w:tcW w:w="1083" w:type="dxa"/>
            <w:vAlign w:val="center"/>
          </w:tcPr>
          <w:p w14:paraId="193F6C41" w14:textId="77777777" w:rsidR="009C2F66" w:rsidRDefault="00CE2CA6">
            <w:pPr>
              <w:pStyle w:val="TAC"/>
              <w:widowControl w:val="0"/>
              <w:rPr>
                <w:sz w:val="16"/>
                <w:szCs w:val="16"/>
                <w:lang w:eastAsia="zh-CN"/>
              </w:rPr>
            </w:pPr>
            <w:r>
              <w:rPr>
                <w:sz w:val="16"/>
                <w:szCs w:val="16"/>
                <w:lang w:eastAsia="zh-CN"/>
              </w:rPr>
              <w:t>0.06</w:t>
            </w:r>
          </w:p>
        </w:tc>
        <w:tc>
          <w:tcPr>
            <w:tcW w:w="947" w:type="dxa"/>
            <w:vMerge/>
            <w:vAlign w:val="center"/>
          </w:tcPr>
          <w:p w14:paraId="3128AB71" w14:textId="77777777" w:rsidR="009C2F66" w:rsidRDefault="009C2F66">
            <w:pPr>
              <w:pStyle w:val="TAC"/>
              <w:widowControl w:val="0"/>
              <w:rPr>
                <w:sz w:val="16"/>
                <w:szCs w:val="16"/>
                <w:lang w:eastAsia="zh-CN"/>
              </w:rPr>
            </w:pPr>
          </w:p>
        </w:tc>
        <w:tc>
          <w:tcPr>
            <w:tcW w:w="1083" w:type="dxa"/>
            <w:vAlign w:val="center"/>
          </w:tcPr>
          <w:p w14:paraId="0045DFE0" w14:textId="4847A8C6" w:rsidR="009C2F66" w:rsidRDefault="00CE2CA6">
            <w:pPr>
              <w:pStyle w:val="TAC"/>
              <w:widowControl w:val="0"/>
              <w:rPr>
                <w:sz w:val="16"/>
                <w:szCs w:val="16"/>
                <w:lang w:eastAsia="zh-CN"/>
              </w:rPr>
            </w:pPr>
            <w:r>
              <w:rPr>
                <w:rFonts w:hint="eastAsia"/>
                <w:sz w:val="16"/>
                <w:szCs w:val="16"/>
                <w:lang w:eastAsia="zh-CN"/>
              </w:rPr>
              <w:t>0.</w:t>
            </w:r>
            <w:r w:rsidR="00FC7C26">
              <w:rPr>
                <w:rFonts w:hint="eastAsia"/>
                <w:sz w:val="16"/>
                <w:szCs w:val="16"/>
                <w:lang w:eastAsia="zh-CN"/>
              </w:rPr>
              <w:t>0</w:t>
            </w:r>
            <w:r w:rsidR="00FC7C26">
              <w:rPr>
                <w:sz w:val="16"/>
                <w:szCs w:val="16"/>
                <w:lang w:eastAsia="zh-CN"/>
              </w:rPr>
              <w:t>5</w:t>
            </w:r>
          </w:p>
        </w:tc>
      </w:tr>
      <w:tr w:rsidR="009C2F66" w14:paraId="0289EB39" w14:textId="77777777">
        <w:trPr>
          <w:trHeight w:val="352"/>
          <w:jc w:val="center"/>
        </w:trPr>
        <w:tc>
          <w:tcPr>
            <w:tcW w:w="1842" w:type="dxa"/>
            <w:vMerge w:val="restart"/>
            <w:shd w:val="clear" w:color="auto" w:fill="auto"/>
            <w:vAlign w:val="center"/>
          </w:tcPr>
          <w:p w14:paraId="0893A238" w14:textId="77777777" w:rsidR="009C2F66" w:rsidRDefault="00CE2CA6">
            <w:pPr>
              <w:pStyle w:val="TAC"/>
              <w:widowControl w:val="0"/>
              <w:rPr>
                <w:rFonts w:eastAsia="MS Mincho"/>
                <w:sz w:val="16"/>
                <w:szCs w:val="16"/>
              </w:rPr>
            </w:pPr>
            <w:r>
              <w:rPr>
                <w:rFonts w:eastAsia="MS Mincho"/>
                <w:sz w:val="16"/>
                <w:szCs w:val="16"/>
              </w:rPr>
              <w:t xml:space="preserve">4x8 SU-MIMO, Codebook based, OFDMA; </w:t>
            </w:r>
            <w:r>
              <w:rPr>
                <w:sz w:val="16"/>
                <w:szCs w:val="16"/>
              </w:rPr>
              <w:t>gNB</w:t>
            </w:r>
            <w:r>
              <w:rPr>
                <w:rFonts w:hint="eastAsia"/>
                <w:sz w:val="16"/>
                <w:szCs w:val="16"/>
                <w:lang w:eastAsia="zh-CN"/>
              </w:rPr>
              <w:t xml:space="preserve"> Config</w:t>
            </w:r>
            <w:r>
              <w:rPr>
                <w:rFonts w:eastAsia="MS Mincho"/>
                <w:sz w:val="16"/>
                <w:szCs w:val="16"/>
              </w:rPr>
              <w:t xml:space="preserve"> = (8,4,2,1,1;1,4);</w:t>
            </w:r>
          </w:p>
        </w:tc>
        <w:tc>
          <w:tcPr>
            <w:tcW w:w="964" w:type="dxa"/>
            <w:vMerge w:val="restart"/>
            <w:vAlign w:val="center"/>
          </w:tcPr>
          <w:p w14:paraId="22C2FF75" w14:textId="77777777" w:rsidR="009C2F66" w:rsidRDefault="00CE2CA6">
            <w:pPr>
              <w:pStyle w:val="TAC"/>
              <w:widowControl w:val="0"/>
              <w:rPr>
                <w:sz w:val="16"/>
                <w:szCs w:val="16"/>
                <w:lang w:eastAsia="zh-CN"/>
              </w:rPr>
            </w:pPr>
            <w:r>
              <w:rPr>
                <w:rFonts w:hint="eastAsia"/>
                <w:sz w:val="16"/>
                <w:szCs w:val="16"/>
                <w:lang w:eastAsia="zh-CN"/>
              </w:rPr>
              <w:t>30</w:t>
            </w:r>
          </w:p>
        </w:tc>
        <w:tc>
          <w:tcPr>
            <w:tcW w:w="966" w:type="dxa"/>
            <w:vMerge w:val="restart"/>
            <w:vAlign w:val="center"/>
          </w:tcPr>
          <w:p w14:paraId="2DCEFF6D" w14:textId="77777777" w:rsidR="009C2F66" w:rsidRDefault="00CE2CA6">
            <w:pPr>
              <w:pStyle w:val="TAC"/>
              <w:widowControl w:val="0"/>
              <w:rPr>
                <w:sz w:val="16"/>
                <w:szCs w:val="16"/>
                <w:lang w:eastAsia="zh-CN"/>
              </w:rPr>
            </w:pPr>
            <w:r>
              <w:rPr>
                <w:rFonts w:hint="eastAsia"/>
                <w:sz w:val="16"/>
                <w:szCs w:val="16"/>
                <w:lang w:eastAsia="zh-CN"/>
              </w:rPr>
              <w:t>DSUUD</w:t>
            </w:r>
          </w:p>
        </w:tc>
        <w:tc>
          <w:tcPr>
            <w:tcW w:w="1352" w:type="dxa"/>
            <w:vAlign w:val="center"/>
          </w:tcPr>
          <w:p w14:paraId="7929BCDB" w14:textId="77777777" w:rsidR="009C2F66" w:rsidRDefault="00CE2CA6">
            <w:pPr>
              <w:pStyle w:val="TAC"/>
              <w:widowControl w:val="0"/>
              <w:rPr>
                <w:sz w:val="16"/>
                <w:szCs w:val="16"/>
                <w:lang w:eastAsia="zh-CN"/>
              </w:rPr>
            </w:pPr>
            <w:r>
              <w:rPr>
                <w:rFonts w:hint="eastAsia"/>
                <w:sz w:val="16"/>
                <w:szCs w:val="16"/>
                <w:lang w:eastAsia="zh-CN"/>
              </w:rPr>
              <w:t>Average</w:t>
            </w:r>
            <w:r>
              <w:rPr>
                <w:sz w:val="16"/>
                <w:szCs w:val="16"/>
                <w:lang w:eastAsia="zh-CN"/>
              </w:rPr>
              <w:t xml:space="preserve"> [bit/s/Hz/TRxP]</w:t>
            </w:r>
          </w:p>
        </w:tc>
        <w:tc>
          <w:tcPr>
            <w:tcW w:w="439" w:type="dxa"/>
            <w:shd w:val="clear" w:color="auto" w:fill="auto"/>
            <w:vAlign w:val="center"/>
          </w:tcPr>
          <w:p w14:paraId="513F099B" w14:textId="77777777" w:rsidR="009C2F66" w:rsidRDefault="00CE2CA6">
            <w:pPr>
              <w:pStyle w:val="TAC"/>
              <w:widowControl w:val="0"/>
              <w:rPr>
                <w:sz w:val="16"/>
                <w:szCs w:val="16"/>
                <w:lang w:eastAsia="zh-CN"/>
              </w:rPr>
            </w:pPr>
            <w:r>
              <w:rPr>
                <w:sz w:val="16"/>
                <w:szCs w:val="16"/>
                <w:lang w:eastAsia="zh-CN"/>
              </w:rPr>
              <w:t>1.6</w:t>
            </w:r>
          </w:p>
        </w:tc>
        <w:tc>
          <w:tcPr>
            <w:tcW w:w="947" w:type="dxa"/>
            <w:vMerge w:val="restart"/>
            <w:vAlign w:val="center"/>
          </w:tcPr>
          <w:p w14:paraId="7A605672"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5CE15D21" w14:textId="77777777" w:rsidR="009C2F66" w:rsidRDefault="00CE2CA6">
            <w:pPr>
              <w:pStyle w:val="TAC"/>
              <w:widowControl w:val="0"/>
              <w:rPr>
                <w:sz w:val="16"/>
                <w:szCs w:val="16"/>
                <w:lang w:eastAsia="zh-CN"/>
              </w:rPr>
            </w:pPr>
            <w:r>
              <w:rPr>
                <w:rFonts w:hint="eastAsia"/>
                <w:sz w:val="16"/>
                <w:szCs w:val="16"/>
                <w:lang w:eastAsia="zh-CN"/>
              </w:rPr>
              <w:t>4.41</w:t>
            </w:r>
          </w:p>
        </w:tc>
        <w:tc>
          <w:tcPr>
            <w:tcW w:w="947" w:type="dxa"/>
            <w:vMerge w:val="restart"/>
            <w:vAlign w:val="center"/>
          </w:tcPr>
          <w:p w14:paraId="4CBEB5CC" w14:textId="77777777" w:rsidR="009C2F66" w:rsidRDefault="00CE2CA6">
            <w:pPr>
              <w:pStyle w:val="TAC"/>
              <w:widowControl w:val="0"/>
              <w:rPr>
                <w:sz w:val="16"/>
                <w:szCs w:val="16"/>
                <w:lang w:eastAsia="zh-CN"/>
              </w:rPr>
            </w:pPr>
            <w:r>
              <w:rPr>
                <w:rFonts w:hint="eastAsia"/>
                <w:sz w:val="16"/>
                <w:szCs w:val="16"/>
                <w:lang w:eastAsia="zh-CN"/>
              </w:rPr>
              <w:t>1</w:t>
            </w:r>
          </w:p>
        </w:tc>
        <w:tc>
          <w:tcPr>
            <w:tcW w:w="1083" w:type="dxa"/>
            <w:vAlign w:val="center"/>
          </w:tcPr>
          <w:p w14:paraId="4B5121C9" w14:textId="77777777" w:rsidR="009C2F66" w:rsidRDefault="00CE2CA6">
            <w:pPr>
              <w:pStyle w:val="TAC"/>
              <w:widowControl w:val="0"/>
              <w:rPr>
                <w:sz w:val="16"/>
                <w:szCs w:val="16"/>
                <w:lang w:eastAsia="zh-CN"/>
              </w:rPr>
            </w:pPr>
            <w:r>
              <w:rPr>
                <w:rFonts w:hint="eastAsia"/>
                <w:sz w:val="16"/>
                <w:szCs w:val="16"/>
                <w:lang w:eastAsia="zh-CN"/>
              </w:rPr>
              <w:t>3.56</w:t>
            </w:r>
          </w:p>
        </w:tc>
      </w:tr>
      <w:tr w:rsidR="009C2F66" w14:paraId="0DB8049B" w14:textId="77777777">
        <w:trPr>
          <w:trHeight w:val="220"/>
          <w:jc w:val="center"/>
        </w:trPr>
        <w:tc>
          <w:tcPr>
            <w:tcW w:w="1842" w:type="dxa"/>
            <w:vMerge/>
            <w:shd w:val="clear" w:color="auto" w:fill="auto"/>
            <w:vAlign w:val="center"/>
          </w:tcPr>
          <w:p w14:paraId="00119CF6" w14:textId="77777777" w:rsidR="009C2F66" w:rsidRDefault="009C2F66">
            <w:pPr>
              <w:pStyle w:val="TAC"/>
              <w:widowControl w:val="0"/>
              <w:rPr>
                <w:rFonts w:eastAsia="MS Mincho"/>
                <w:sz w:val="16"/>
                <w:szCs w:val="16"/>
              </w:rPr>
            </w:pPr>
          </w:p>
        </w:tc>
        <w:tc>
          <w:tcPr>
            <w:tcW w:w="964" w:type="dxa"/>
            <w:vMerge/>
            <w:vAlign w:val="center"/>
          </w:tcPr>
          <w:p w14:paraId="3EBF4623" w14:textId="77777777" w:rsidR="009C2F66" w:rsidRDefault="009C2F66">
            <w:pPr>
              <w:pStyle w:val="TAC"/>
              <w:widowControl w:val="0"/>
              <w:rPr>
                <w:rFonts w:eastAsia="MS Mincho"/>
                <w:sz w:val="16"/>
                <w:szCs w:val="16"/>
              </w:rPr>
            </w:pPr>
          </w:p>
        </w:tc>
        <w:tc>
          <w:tcPr>
            <w:tcW w:w="966" w:type="dxa"/>
            <w:vMerge/>
            <w:vAlign w:val="center"/>
          </w:tcPr>
          <w:p w14:paraId="4AF2831A" w14:textId="77777777" w:rsidR="009C2F66" w:rsidRDefault="009C2F66">
            <w:pPr>
              <w:pStyle w:val="TAC"/>
              <w:widowControl w:val="0"/>
              <w:rPr>
                <w:sz w:val="16"/>
                <w:szCs w:val="16"/>
                <w:lang w:eastAsia="zh-CN"/>
              </w:rPr>
            </w:pPr>
          </w:p>
        </w:tc>
        <w:tc>
          <w:tcPr>
            <w:tcW w:w="1352" w:type="dxa"/>
            <w:vAlign w:val="center"/>
          </w:tcPr>
          <w:p w14:paraId="549C55E9" w14:textId="77777777" w:rsidR="009C2F66" w:rsidRDefault="00CE2CA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439" w:type="dxa"/>
            <w:shd w:val="clear" w:color="auto" w:fill="auto"/>
            <w:vAlign w:val="center"/>
          </w:tcPr>
          <w:p w14:paraId="0C98A0D7" w14:textId="77777777" w:rsidR="009C2F66" w:rsidRDefault="009C2F66">
            <w:pPr>
              <w:pStyle w:val="TAC"/>
              <w:widowControl w:val="0"/>
              <w:rPr>
                <w:sz w:val="16"/>
                <w:szCs w:val="16"/>
                <w:lang w:eastAsia="zh-CN"/>
              </w:rPr>
            </w:pPr>
          </w:p>
        </w:tc>
        <w:tc>
          <w:tcPr>
            <w:tcW w:w="947" w:type="dxa"/>
            <w:vMerge/>
            <w:vAlign w:val="center"/>
          </w:tcPr>
          <w:p w14:paraId="565F1FBC" w14:textId="77777777" w:rsidR="009C2F66" w:rsidRDefault="009C2F66">
            <w:pPr>
              <w:pStyle w:val="TAC"/>
              <w:widowControl w:val="0"/>
              <w:rPr>
                <w:sz w:val="16"/>
                <w:szCs w:val="16"/>
                <w:lang w:eastAsia="zh-CN"/>
              </w:rPr>
            </w:pPr>
          </w:p>
        </w:tc>
        <w:tc>
          <w:tcPr>
            <w:tcW w:w="1083" w:type="dxa"/>
            <w:vAlign w:val="center"/>
          </w:tcPr>
          <w:p w14:paraId="1A516204" w14:textId="77777777" w:rsidR="009C2F66" w:rsidRDefault="00CE2CA6">
            <w:pPr>
              <w:pStyle w:val="TAC"/>
              <w:widowControl w:val="0"/>
              <w:rPr>
                <w:sz w:val="16"/>
                <w:szCs w:val="16"/>
                <w:lang w:eastAsia="zh-CN"/>
              </w:rPr>
            </w:pPr>
            <w:r>
              <w:rPr>
                <w:rFonts w:hint="eastAsia"/>
                <w:sz w:val="16"/>
                <w:szCs w:val="16"/>
                <w:lang w:eastAsia="zh-CN"/>
              </w:rPr>
              <w:t>/</w:t>
            </w:r>
          </w:p>
        </w:tc>
        <w:tc>
          <w:tcPr>
            <w:tcW w:w="947" w:type="dxa"/>
            <w:vMerge/>
            <w:vAlign w:val="center"/>
          </w:tcPr>
          <w:p w14:paraId="3F29EA73" w14:textId="77777777" w:rsidR="009C2F66" w:rsidRDefault="009C2F66">
            <w:pPr>
              <w:pStyle w:val="TAC"/>
              <w:widowControl w:val="0"/>
              <w:rPr>
                <w:sz w:val="16"/>
                <w:szCs w:val="16"/>
                <w:lang w:eastAsia="zh-CN"/>
              </w:rPr>
            </w:pPr>
          </w:p>
        </w:tc>
        <w:tc>
          <w:tcPr>
            <w:tcW w:w="1083" w:type="dxa"/>
            <w:vAlign w:val="center"/>
          </w:tcPr>
          <w:p w14:paraId="4614240E" w14:textId="77777777" w:rsidR="009C2F66" w:rsidRDefault="00CE2CA6">
            <w:pPr>
              <w:pStyle w:val="TAC"/>
              <w:widowControl w:val="0"/>
              <w:rPr>
                <w:sz w:val="16"/>
                <w:szCs w:val="16"/>
                <w:lang w:eastAsia="zh-CN"/>
              </w:rPr>
            </w:pPr>
            <w:r>
              <w:rPr>
                <w:rFonts w:hint="eastAsia"/>
                <w:sz w:val="16"/>
                <w:szCs w:val="16"/>
                <w:lang w:eastAsia="zh-CN"/>
              </w:rPr>
              <w:t>/</w:t>
            </w:r>
          </w:p>
        </w:tc>
      </w:tr>
      <w:tr w:rsidR="009C2F66" w14:paraId="56EE2BFC" w14:textId="77777777">
        <w:trPr>
          <w:trHeight w:val="300"/>
          <w:jc w:val="center"/>
        </w:trPr>
        <w:tc>
          <w:tcPr>
            <w:tcW w:w="9623" w:type="dxa"/>
            <w:gridSpan w:val="9"/>
            <w:shd w:val="clear" w:color="auto" w:fill="auto"/>
            <w:vAlign w:val="center"/>
          </w:tcPr>
          <w:p w14:paraId="5F478CB7" w14:textId="77777777" w:rsidR="009C2F66" w:rsidRDefault="00CE2CA6">
            <w:pPr>
              <w:pStyle w:val="TAC"/>
              <w:widowControl w:val="0"/>
              <w:jc w:val="left"/>
              <w:rPr>
                <w:sz w:val="16"/>
                <w:szCs w:val="16"/>
                <w:lang w:eastAsia="zh-CN"/>
              </w:rPr>
            </w:pPr>
            <w:r>
              <w:rPr>
                <w:rFonts w:hint="eastAsia"/>
                <w:sz w:val="16"/>
                <w:szCs w:val="16"/>
                <w:lang w:eastAsia="zh-CN"/>
              </w:rPr>
              <w:t>N</w:t>
            </w:r>
            <w:r>
              <w:rPr>
                <w:sz w:val="16"/>
                <w:szCs w:val="16"/>
                <w:lang w:eastAsia="zh-CN"/>
              </w:rPr>
              <w:t>ote 1: According to Report ITU-R M.2410, the 5</w:t>
            </w:r>
            <w:r>
              <w:rPr>
                <w:sz w:val="16"/>
                <w:szCs w:val="16"/>
                <w:vertAlign w:val="superscript"/>
                <w:lang w:eastAsia="zh-CN"/>
              </w:rPr>
              <w:t>th</w:t>
            </w:r>
            <w:r>
              <w:rPr>
                <w:sz w:val="16"/>
                <w:szCs w:val="16"/>
                <w:lang w:eastAsia="zh-CN"/>
              </w:rPr>
              <w:t xml:space="preserve"> percentile user spectral efficiency requriement is not applicable to LMLC. The value shown here is for information only.</w:t>
            </w:r>
          </w:p>
        </w:tc>
      </w:tr>
    </w:tbl>
    <w:p w14:paraId="0A1A503F" w14:textId="1ECEBDFF" w:rsidR="009C2F66" w:rsidRDefault="00CE2CA6">
      <w:pPr>
        <w:pStyle w:val="2"/>
        <w:rPr>
          <w:lang w:eastAsia="zh-CN"/>
        </w:rPr>
      </w:pPr>
      <w:bookmarkStart w:id="49" w:name="_Toc516617880"/>
      <w:bookmarkStart w:id="50" w:name="_Toc12256862"/>
      <w:r>
        <w:rPr>
          <w:rFonts w:hint="eastAsia"/>
          <w:lang w:eastAsia="zh-CN"/>
        </w:rPr>
        <w:t>5</w:t>
      </w:r>
      <w:r>
        <w:t>.</w:t>
      </w:r>
      <w:r>
        <w:rPr>
          <w:rFonts w:hint="eastAsia"/>
          <w:lang w:eastAsia="zh-CN"/>
        </w:rPr>
        <w:t>5</w:t>
      </w:r>
      <w:r>
        <w:tab/>
      </w:r>
      <w:r>
        <w:rPr>
          <w:rFonts w:hint="eastAsia"/>
          <w:lang w:eastAsia="zh-CN"/>
        </w:rPr>
        <w:t>User experienced data rate</w:t>
      </w:r>
      <w:bookmarkEnd w:id="49"/>
      <w:bookmarkEnd w:id="50"/>
    </w:p>
    <w:p w14:paraId="2E85315E" w14:textId="77777777" w:rsidR="009C2F66" w:rsidRDefault="00CE2CA6">
      <w:pPr>
        <w:rPr>
          <w:lang w:val="en-US"/>
        </w:rPr>
      </w:pPr>
      <w:r>
        <w:rPr>
          <w:rFonts w:hint="eastAsia"/>
          <w:lang w:eastAsia="zh-CN"/>
        </w:rPr>
        <w:t xml:space="preserve">As </w:t>
      </w:r>
      <w:r>
        <w:rPr>
          <w:lang w:eastAsia="zh-CN"/>
        </w:rPr>
        <w:t xml:space="preserve">defined in Report ITU-R M.2410, </w:t>
      </w:r>
      <w:r>
        <w:rPr>
          <w:rFonts w:eastAsia="+mn-ea"/>
          <w:lang w:val="en-US"/>
        </w:rPr>
        <w:t>user experienced data rate</w:t>
      </w:r>
      <w:r>
        <w:rPr>
          <w:lang w:val="en-US" w:eastAsia="zh-CN"/>
        </w:rPr>
        <w:t xml:space="preserve"> is the 5% point of the </w:t>
      </w:r>
      <w:r>
        <w:rPr>
          <w:lang w:val="en-US" w:eastAsia="ko-KR"/>
        </w:rPr>
        <w:t>cumulative distribution function (CDF) of the user throughput</w:t>
      </w:r>
      <w:r>
        <w:rPr>
          <w:lang w:val="en-US" w:eastAsia="zh-CN"/>
        </w:rPr>
        <w:t xml:space="preserve">. User throughput (during active time) is defined as </w:t>
      </w:r>
      <w:r>
        <w:rPr>
          <w:lang w:val="en-US"/>
        </w:rPr>
        <w:t xml:space="preserve">the number of correctly received bits, i.e. the number of bits contained in the service data units (SDUs) delivered to Layer 3, over a certain period of time. </w:t>
      </w:r>
    </w:p>
    <w:p w14:paraId="46C3AAA1" w14:textId="77777777" w:rsidR="009C2F66" w:rsidRDefault="00CE2CA6">
      <w:pPr>
        <w:pStyle w:val="3"/>
        <w:rPr>
          <w:lang w:val="en-US" w:eastAsia="zh-CN"/>
        </w:rPr>
      </w:pPr>
      <w:bookmarkStart w:id="51" w:name="_Toc12256863"/>
      <w:r>
        <w:rPr>
          <w:lang w:val="en-US" w:eastAsia="zh-CN"/>
        </w:rPr>
        <w:t>5.5.1</w:t>
      </w:r>
      <w:r>
        <w:rPr>
          <w:lang w:val="en-US" w:eastAsia="zh-CN"/>
        </w:rPr>
        <w:tab/>
        <w:t>NR</w:t>
      </w:r>
      <w:bookmarkEnd w:id="51"/>
    </w:p>
    <w:p w14:paraId="5B75C744" w14:textId="77777777" w:rsidR="009C2F66" w:rsidRDefault="00CE2CA6">
      <w:pPr>
        <w:rPr>
          <w:lang w:val="en-US" w:eastAsia="zh-CN"/>
        </w:rPr>
      </w:pPr>
      <w:r>
        <w:rPr>
          <w:lang w:val="en-US" w:eastAsia="zh-CN"/>
        </w:rPr>
        <w:t>User experienced data rate for NR are evaluated under Dense Urban – eMBB test environment.</w:t>
      </w:r>
    </w:p>
    <w:p w14:paraId="506A614E" w14:textId="77777777" w:rsidR="009C2F66" w:rsidRDefault="00CE2CA6">
      <w:pPr>
        <w:pStyle w:val="4"/>
        <w:rPr>
          <w:lang w:eastAsia="zh-CN"/>
        </w:rPr>
      </w:pPr>
      <w:bookmarkStart w:id="52" w:name="_Toc12256864"/>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52"/>
      <w:r>
        <w:rPr>
          <w:lang w:eastAsia="zh-CN"/>
        </w:rPr>
        <w:t xml:space="preserve"> </w:t>
      </w:r>
    </w:p>
    <w:p w14:paraId="1C23D2DE" w14:textId="30A46C12" w:rsidR="009C2F66" w:rsidRDefault="00CE2CA6">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considered in evaluation. Detailed evaluation assumptions </w:t>
      </w:r>
      <w:r>
        <w:rPr>
          <w:rFonts w:hint="eastAsia"/>
          <w:lang w:val="en-US" w:eastAsia="zh-CN"/>
        </w:rPr>
        <w:t xml:space="preserve">for configuration A are based on spectral efficiency evaluation, and can be found in </w:t>
      </w:r>
      <w:r>
        <w:rPr>
          <w:lang w:val="en-US" w:eastAsia="zh-CN"/>
        </w:rPr>
        <w:t>Annex B.</w:t>
      </w:r>
      <w:r>
        <w:rPr>
          <w:rFonts w:hint="eastAsia"/>
          <w:lang w:val="en-US" w:eastAsia="zh-CN"/>
        </w:rPr>
        <w:t>4</w:t>
      </w:r>
      <w:r>
        <w:rPr>
          <w:lang w:val="en-US" w:eastAsia="zh-CN"/>
        </w:rPr>
        <w:t>.1</w:t>
      </w:r>
      <w:r>
        <w:rPr>
          <w:rFonts w:hint="eastAsia"/>
          <w:lang w:val="en-US" w:eastAsia="zh-CN"/>
        </w:rPr>
        <w:t xml:space="preserve">; detailed evaluation assumptions </w:t>
      </w:r>
      <w:r>
        <w:rPr>
          <w:lang w:val="en-US" w:eastAsia="zh-CN"/>
        </w:rPr>
        <w:t>and results</w:t>
      </w:r>
      <w:r>
        <w:rPr>
          <w:rFonts w:hint="eastAsia"/>
          <w:lang w:val="en-US" w:eastAsia="zh-CN"/>
        </w:rPr>
        <w:t xml:space="preserve"> for configuration C</w:t>
      </w:r>
      <w:r>
        <w:rPr>
          <w:lang w:val="en-US" w:eastAsia="zh-CN"/>
        </w:rPr>
        <w:t xml:space="preserve"> can be found in Annex B.</w:t>
      </w:r>
      <w:r>
        <w:rPr>
          <w:rFonts w:hint="eastAsia"/>
          <w:lang w:val="en-US" w:eastAsia="zh-CN"/>
        </w:rPr>
        <w:t>4</w:t>
      </w:r>
      <w:r>
        <w:rPr>
          <w:lang w:val="en-US" w:eastAsia="zh-CN"/>
        </w:rPr>
        <w:t>.3.</w:t>
      </w:r>
    </w:p>
    <w:p w14:paraId="50458E53" w14:textId="57677D92" w:rsidR="00523641" w:rsidRDefault="00523641" w:rsidP="00523641">
      <w:pPr>
        <w:pStyle w:val="5"/>
        <w:rPr>
          <w:lang w:val="en-US" w:eastAsia="zh-CN"/>
        </w:rPr>
      </w:pPr>
      <w:bookmarkStart w:id="53" w:name="_Toc11246626"/>
      <w:bookmarkStart w:id="54" w:name="_Toc12256865"/>
      <w:r>
        <w:rPr>
          <w:lang w:val="en-US" w:eastAsia="zh-CN"/>
        </w:rPr>
        <w:lastRenderedPageBreak/>
        <w:t>5.5.1.1.1</w:t>
      </w:r>
      <w:r>
        <w:rPr>
          <w:lang w:val="en-US" w:eastAsia="zh-CN"/>
        </w:rPr>
        <w:tab/>
      </w:r>
      <w:r>
        <w:rPr>
          <w:rFonts w:hint="eastAsia"/>
          <w:lang w:val="en-US" w:eastAsia="zh-CN"/>
        </w:rPr>
        <w:t>Evaluation configuration A (CF = 4 GHz)</w:t>
      </w:r>
      <w:bookmarkEnd w:id="53"/>
      <w:bookmarkEnd w:id="54"/>
      <w:r>
        <w:rPr>
          <w:lang w:val="en-US" w:eastAsia="zh-CN"/>
        </w:rPr>
        <w:t xml:space="preserve"> </w:t>
      </w:r>
    </w:p>
    <w:p w14:paraId="1771DBE0" w14:textId="77777777" w:rsidR="00523641" w:rsidRDefault="00523641" w:rsidP="00523641">
      <w:pPr>
        <w:rPr>
          <w:lang w:val="en-US" w:eastAsia="zh-CN"/>
        </w:rPr>
      </w:pPr>
      <w:r>
        <w:rPr>
          <w:lang w:val="en-US" w:eastAsia="zh-CN"/>
        </w:rPr>
        <w:t>For evaluation configuration A (single-band case), user experienced data rate for NR is evaluated based on 5</w:t>
      </w:r>
      <w:r>
        <w:rPr>
          <w:vertAlign w:val="superscript"/>
          <w:lang w:val="en-US" w:eastAsia="zh-CN"/>
        </w:rPr>
        <w:t>th</w:t>
      </w:r>
      <w:r>
        <w:rPr>
          <w:lang w:val="en-US" w:eastAsia="zh-CN"/>
        </w:rPr>
        <w:t xml:space="preserve"> percentile user spectral efficiency, using the analytical way as provided in Report ITU-R M.2412. </w:t>
      </w:r>
    </w:p>
    <w:p w14:paraId="060CCC10" w14:textId="77777777" w:rsidR="00523641" w:rsidRDefault="00523641" w:rsidP="00523641">
      <w:pPr>
        <w:rPr>
          <w:lang w:val="en-US" w:eastAsia="zh-CN"/>
        </w:rPr>
      </w:pPr>
      <w:r>
        <w:rPr>
          <w:lang w:val="en-US" w:eastAsia="zh-CN"/>
        </w:rPr>
        <w:t xml:space="preserve">The evaluation results of DL user experienced data rate for NR FDD and NR TDD for evaluation configuration A are provided in Table 5.5.1.1.1-1. </w:t>
      </w:r>
    </w:p>
    <w:p w14:paraId="33FD3151" w14:textId="77777777" w:rsidR="00523641" w:rsidRDefault="00523641" w:rsidP="00523641">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14:paraId="1359D069" w14:textId="77777777" w:rsidR="00523641" w:rsidRDefault="00523641" w:rsidP="00523641">
      <w:pPr>
        <w:rPr>
          <w:lang w:val="en-US" w:eastAsia="zh-CN"/>
        </w:rPr>
      </w:pPr>
      <w:r>
        <w:rPr>
          <w:lang w:val="en-US" w:eastAsia="zh-CN"/>
        </w:rPr>
        <w:t>It is observed that both NR FDD and TDD fulfill the DL user experienced data rate requirement in evaluation configuration A.</w:t>
      </w:r>
    </w:p>
    <w:p w14:paraId="779D19C4" w14:textId="77777777" w:rsidR="00523641" w:rsidRDefault="00523641" w:rsidP="00523641">
      <w:pPr>
        <w:pStyle w:val="TH"/>
        <w:rPr>
          <w:lang w:eastAsia="zh-CN"/>
        </w:rPr>
      </w:pPr>
      <w:r>
        <w:t xml:space="preserve">Table </w:t>
      </w:r>
      <w:r>
        <w:rPr>
          <w:lang w:eastAsia="zh-CN"/>
        </w:rPr>
        <w:t>5</w:t>
      </w:r>
      <w:r>
        <w:t xml:space="preserve">.5.1.1.1-1 </w:t>
      </w:r>
      <w:r>
        <w:rPr>
          <w:lang w:eastAsia="zh-CN"/>
        </w:rPr>
        <w:t xml:space="preserve">DL user experienced data rate for NR in Dense Urban – eMBB </w:t>
      </w:r>
      <w:r>
        <w:rPr>
          <w:lang w:eastAsia="zh-CN"/>
        </w:rPr>
        <w:br/>
        <w:t>(Evaluation configuration A, CF=4 GHz)</w:t>
      </w:r>
    </w:p>
    <w:p w14:paraId="60F27B4C" w14:textId="77777777" w:rsidR="00523641" w:rsidRDefault="00523641" w:rsidP="00523641">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66"/>
        <w:gridCol w:w="897"/>
        <w:gridCol w:w="1273"/>
        <w:gridCol w:w="990"/>
        <w:gridCol w:w="1134"/>
        <w:gridCol w:w="992"/>
        <w:gridCol w:w="993"/>
        <w:gridCol w:w="1133"/>
        <w:gridCol w:w="992"/>
      </w:tblGrid>
      <w:tr w:rsidR="00523641" w14:paraId="73C30738" w14:textId="77777777" w:rsidTr="00104B38">
        <w:trPr>
          <w:trHeight w:val="226"/>
          <w:jc w:val="center"/>
        </w:trPr>
        <w:tc>
          <w:tcPr>
            <w:tcW w:w="1366" w:type="dxa"/>
            <w:vMerge w:val="restart"/>
            <w:shd w:val="clear" w:color="auto" w:fill="auto"/>
            <w:vAlign w:val="center"/>
          </w:tcPr>
          <w:p w14:paraId="5170FFA1" w14:textId="77777777" w:rsidR="00523641" w:rsidRDefault="00523641" w:rsidP="00104B38">
            <w:pPr>
              <w:pStyle w:val="TAC"/>
              <w:widowControl w:val="0"/>
              <w:rPr>
                <w:rFonts w:eastAsia="MS Mincho"/>
                <w:b/>
                <w:sz w:val="16"/>
                <w:szCs w:val="16"/>
              </w:rPr>
            </w:pPr>
            <w:r>
              <w:rPr>
                <w:rFonts w:eastAsia="MS Mincho" w:hint="eastAsia"/>
                <w:b/>
                <w:sz w:val="16"/>
                <w:szCs w:val="16"/>
              </w:rPr>
              <w:t>Scheme and antenna configuration</w:t>
            </w:r>
          </w:p>
        </w:tc>
        <w:tc>
          <w:tcPr>
            <w:tcW w:w="897" w:type="dxa"/>
            <w:vMerge w:val="restart"/>
            <w:vAlign w:val="center"/>
          </w:tcPr>
          <w:p w14:paraId="770BA857" w14:textId="77777777" w:rsidR="00523641" w:rsidRDefault="00523641" w:rsidP="00104B38">
            <w:pPr>
              <w:pStyle w:val="TAH"/>
              <w:widowControl w:val="0"/>
              <w:rPr>
                <w:sz w:val="16"/>
                <w:szCs w:val="16"/>
                <w:lang w:eastAsia="zh-CN"/>
              </w:rPr>
            </w:pPr>
            <w:r>
              <w:rPr>
                <w:rFonts w:hint="eastAsia"/>
                <w:sz w:val="16"/>
                <w:szCs w:val="16"/>
                <w:lang w:eastAsia="zh-CN"/>
              </w:rPr>
              <w:t>S</w:t>
            </w:r>
            <w:r>
              <w:rPr>
                <w:sz w:val="16"/>
                <w:szCs w:val="16"/>
                <w:lang w:eastAsia="zh-CN"/>
              </w:rPr>
              <w:t>ub-carrier spacing</w:t>
            </w:r>
          </w:p>
        </w:tc>
        <w:tc>
          <w:tcPr>
            <w:tcW w:w="1273" w:type="dxa"/>
            <w:vMerge w:val="restart"/>
            <w:vAlign w:val="center"/>
          </w:tcPr>
          <w:p w14:paraId="1545FE2E" w14:textId="77777777" w:rsidR="00523641" w:rsidRDefault="00523641" w:rsidP="00104B38">
            <w:pPr>
              <w:pStyle w:val="TAH"/>
              <w:widowControl w:val="0"/>
              <w:rPr>
                <w:rFonts w:eastAsia="MS Mincho"/>
                <w:sz w:val="16"/>
                <w:szCs w:val="16"/>
              </w:rPr>
            </w:pPr>
            <w:r>
              <w:rPr>
                <w:rFonts w:eastAsia="MS Mincho" w:hint="eastAsia"/>
                <w:sz w:val="16"/>
                <w:szCs w:val="16"/>
              </w:rPr>
              <w:t>ITU</w:t>
            </w:r>
          </w:p>
          <w:p w14:paraId="3934E5D5" w14:textId="77777777" w:rsidR="00523641" w:rsidRDefault="00523641" w:rsidP="00104B38">
            <w:pPr>
              <w:pStyle w:val="TAH"/>
              <w:widowControl w:val="0"/>
              <w:rPr>
                <w:rFonts w:eastAsia="MS Mincho"/>
                <w:sz w:val="16"/>
                <w:szCs w:val="16"/>
              </w:rPr>
            </w:pPr>
            <w:r>
              <w:rPr>
                <w:rFonts w:eastAsia="MS Mincho" w:hint="eastAsia"/>
                <w:sz w:val="16"/>
                <w:szCs w:val="16"/>
              </w:rPr>
              <w:t>Requirement</w:t>
            </w:r>
            <w:r>
              <w:rPr>
                <w:rFonts w:eastAsia="MS Mincho"/>
                <w:sz w:val="16"/>
                <w:szCs w:val="16"/>
              </w:rPr>
              <w:t xml:space="preserve"> [Mbps]</w:t>
            </w:r>
          </w:p>
        </w:tc>
        <w:tc>
          <w:tcPr>
            <w:tcW w:w="3116" w:type="dxa"/>
            <w:gridSpan w:val="3"/>
            <w:shd w:val="clear" w:color="auto" w:fill="auto"/>
            <w:vAlign w:val="center"/>
          </w:tcPr>
          <w:p w14:paraId="3D61DBEB" w14:textId="77777777" w:rsidR="00523641" w:rsidRDefault="00523641" w:rsidP="00104B38">
            <w:pPr>
              <w:pStyle w:val="TAH"/>
              <w:widowControl w:val="0"/>
              <w:rPr>
                <w:rFonts w:eastAsia="MS Mincho"/>
                <w:sz w:val="16"/>
                <w:szCs w:val="16"/>
              </w:rPr>
            </w:pPr>
            <w:r>
              <w:rPr>
                <w:rFonts w:eastAsia="MS Mincho"/>
                <w:sz w:val="16"/>
                <w:szCs w:val="16"/>
              </w:rPr>
              <w:t>Channel model A</w:t>
            </w:r>
          </w:p>
        </w:tc>
        <w:tc>
          <w:tcPr>
            <w:tcW w:w="3118" w:type="dxa"/>
            <w:gridSpan w:val="3"/>
            <w:shd w:val="clear" w:color="auto" w:fill="auto"/>
            <w:vAlign w:val="center"/>
          </w:tcPr>
          <w:p w14:paraId="6E3EA168" w14:textId="77777777" w:rsidR="00523641" w:rsidRDefault="00523641" w:rsidP="00104B38">
            <w:pPr>
              <w:pStyle w:val="TAH"/>
              <w:widowControl w:val="0"/>
              <w:rPr>
                <w:rFonts w:eastAsia="MS Mincho"/>
                <w:sz w:val="16"/>
                <w:szCs w:val="16"/>
              </w:rPr>
            </w:pPr>
            <w:r>
              <w:rPr>
                <w:rFonts w:eastAsia="MS Mincho"/>
                <w:sz w:val="16"/>
                <w:szCs w:val="16"/>
              </w:rPr>
              <w:t>Channel model B</w:t>
            </w:r>
          </w:p>
        </w:tc>
      </w:tr>
      <w:tr w:rsidR="00523641" w14:paraId="3A7E2001" w14:textId="77777777" w:rsidTr="00104B38">
        <w:trPr>
          <w:trHeight w:val="250"/>
          <w:jc w:val="center"/>
        </w:trPr>
        <w:tc>
          <w:tcPr>
            <w:tcW w:w="1366" w:type="dxa"/>
            <w:vMerge/>
            <w:shd w:val="clear" w:color="auto" w:fill="auto"/>
            <w:vAlign w:val="center"/>
          </w:tcPr>
          <w:p w14:paraId="1BF8D3AD" w14:textId="77777777" w:rsidR="00523641" w:rsidRDefault="00523641" w:rsidP="00104B38">
            <w:pPr>
              <w:pStyle w:val="TAH"/>
              <w:widowControl w:val="0"/>
              <w:rPr>
                <w:rFonts w:eastAsia="MS Mincho"/>
                <w:b w:val="0"/>
                <w:sz w:val="16"/>
                <w:szCs w:val="16"/>
              </w:rPr>
            </w:pPr>
          </w:p>
        </w:tc>
        <w:tc>
          <w:tcPr>
            <w:tcW w:w="897" w:type="dxa"/>
            <w:vMerge/>
            <w:vAlign w:val="center"/>
          </w:tcPr>
          <w:p w14:paraId="33DD4FB7" w14:textId="77777777" w:rsidR="00523641" w:rsidRDefault="00523641" w:rsidP="00104B38">
            <w:pPr>
              <w:pStyle w:val="TAH"/>
              <w:widowControl w:val="0"/>
              <w:rPr>
                <w:b w:val="0"/>
                <w:sz w:val="16"/>
                <w:szCs w:val="16"/>
              </w:rPr>
            </w:pPr>
          </w:p>
        </w:tc>
        <w:tc>
          <w:tcPr>
            <w:tcW w:w="1273" w:type="dxa"/>
            <w:vMerge/>
            <w:vAlign w:val="center"/>
          </w:tcPr>
          <w:p w14:paraId="4C47FE57" w14:textId="77777777" w:rsidR="00523641" w:rsidRDefault="00523641" w:rsidP="00104B38">
            <w:pPr>
              <w:pStyle w:val="TAH"/>
              <w:widowControl w:val="0"/>
              <w:rPr>
                <w:b w:val="0"/>
                <w:sz w:val="16"/>
                <w:szCs w:val="16"/>
              </w:rPr>
            </w:pPr>
          </w:p>
        </w:tc>
        <w:tc>
          <w:tcPr>
            <w:tcW w:w="990" w:type="dxa"/>
            <w:shd w:val="clear" w:color="auto" w:fill="auto"/>
            <w:vAlign w:val="center"/>
          </w:tcPr>
          <w:p w14:paraId="00F527CD"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4" w:type="dxa"/>
            <w:shd w:val="clear" w:color="auto" w:fill="auto"/>
            <w:vAlign w:val="center"/>
          </w:tcPr>
          <w:p w14:paraId="58048EEE" w14:textId="77777777" w:rsidR="00523641" w:rsidRDefault="00523641" w:rsidP="00104B38">
            <w:pPr>
              <w:pStyle w:val="TAH"/>
              <w:widowControl w:val="0"/>
              <w:rPr>
                <w:sz w:val="16"/>
                <w:szCs w:val="16"/>
                <w:lang w:eastAsia="zh-CN"/>
              </w:rPr>
            </w:pPr>
            <w:r>
              <w:rPr>
                <w:sz w:val="16"/>
                <w:szCs w:val="16"/>
                <w:lang w:eastAsia="zh-CN"/>
              </w:rPr>
              <w:t xml:space="preserve">Assumed </w:t>
            </w:r>
            <w:r>
              <w:rPr>
                <w:rFonts w:hint="eastAsia"/>
                <w:sz w:val="16"/>
                <w:szCs w:val="16"/>
                <w:lang w:eastAsia="zh-CN"/>
              </w:rPr>
              <w:t xml:space="preserve">DL </w:t>
            </w:r>
            <w:r>
              <w:rPr>
                <w:sz w:val="16"/>
                <w:szCs w:val="16"/>
                <w:lang w:eastAsia="zh-CN"/>
              </w:rPr>
              <w:t>system bandwidth [MHz]</w:t>
            </w:r>
          </w:p>
        </w:tc>
        <w:tc>
          <w:tcPr>
            <w:tcW w:w="992" w:type="dxa"/>
            <w:shd w:val="clear" w:color="auto" w:fill="auto"/>
            <w:vAlign w:val="center"/>
          </w:tcPr>
          <w:p w14:paraId="41EC27CA" w14:textId="77777777" w:rsidR="00523641" w:rsidRDefault="00523641" w:rsidP="00104B38">
            <w:pPr>
              <w:pStyle w:val="TAH"/>
              <w:widowControl w:val="0"/>
              <w:rPr>
                <w:rFonts w:eastAsia="MS Mincho"/>
                <w:sz w:val="16"/>
                <w:szCs w:val="16"/>
              </w:rPr>
            </w:pPr>
            <w:r>
              <w:rPr>
                <w:sz w:val="16"/>
                <w:szCs w:val="16"/>
                <w:lang w:eastAsia="zh-CN"/>
              </w:rPr>
              <w:t>User exp. data rate [Mbps]</w:t>
            </w:r>
          </w:p>
        </w:tc>
        <w:tc>
          <w:tcPr>
            <w:tcW w:w="993" w:type="dxa"/>
            <w:shd w:val="clear" w:color="auto" w:fill="auto"/>
            <w:vAlign w:val="center"/>
          </w:tcPr>
          <w:p w14:paraId="1BBF41D5"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3" w:type="dxa"/>
            <w:shd w:val="clear" w:color="auto" w:fill="auto"/>
            <w:vAlign w:val="center"/>
          </w:tcPr>
          <w:p w14:paraId="134D4CDE" w14:textId="77777777" w:rsidR="00523641" w:rsidRDefault="00523641" w:rsidP="00104B38">
            <w:pPr>
              <w:pStyle w:val="TAH"/>
              <w:widowControl w:val="0"/>
              <w:rPr>
                <w:sz w:val="16"/>
                <w:szCs w:val="16"/>
                <w:lang w:eastAsia="zh-CN"/>
              </w:rPr>
            </w:pPr>
            <w:r>
              <w:rPr>
                <w:sz w:val="16"/>
                <w:szCs w:val="16"/>
                <w:lang w:eastAsia="zh-CN"/>
              </w:rPr>
              <w:t xml:space="preserve">Assumed </w:t>
            </w:r>
            <w:r>
              <w:rPr>
                <w:rFonts w:hint="eastAsia"/>
                <w:sz w:val="16"/>
                <w:szCs w:val="16"/>
                <w:lang w:eastAsia="zh-CN"/>
              </w:rPr>
              <w:t xml:space="preserve">DL </w:t>
            </w:r>
            <w:r>
              <w:rPr>
                <w:sz w:val="16"/>
                <w:szCs w:val="16"/>
                <w:lang w:eastAsia="zh-CN"/>
              </w:rPr>
              <w:t>system bandwidth [MHz]</w:t>
            </w:r>
          </w:p>
        </w:tc>
        <w:tc>
          <w:tcPr>
            <w:tcW w:w="992" w:type="dxa"/>
            <w:shd w:val="clear" w:color="auto" w:fill="auto"/>
            <w:vAlign w:val="center"/>
          </w:tcPr>
          <w:p w14:paraId="178A94E0" w14:textId="77777777" w:rsidR="00523641" w:rsidRDefault="00523641" w:rsidP="00104B38">
            <w:pPr>
              <w:pStyle w:val="TAH"/>
              <w:widowControl w:val="0"/>
              <w:rPr>
                <w:rFonts w:eastAsia="MS Mincho"/>
                <w:sz w:val="16"/>
                <w:szCs w:val="16"/>
              </w:rPr>
            </w:pPr>
            <w:r>
              <w:rPr>
                <w:sz w:val="16"/>
                <w:szCs w:val="16"/>
                <w:lang w:eastAsia="zh-CN"/>
              </w:rPr>
              <w:t>User exp. data rate [Mbps]</w:t>
            </w:r>
          </w:p>
        </w:tc>
      </w:tr>
      <w:tr w:rsidR="00523641" w14:paraId="65264939" w14:textId="77777777" w:rsidTr="00104B38">
        <w:trPr>
          <w:trHeight w:val="312"/>
          <w:jc w:val="center"/>
        </w:trPr>
        <w:tc>
          <w:tcPr>
            <w:tcW w:w="1366" w:type="dxa"/>
            <w:shd w:val="clear" w:color="auto" w:fill="auto"/>
            <w:vAlign w:val="center"/>
          </w:tcPr>
          <w:p w14:paraId="139E9CE9"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Type II Codebook; gNB</w:t>
            </w:r>
            <w:r>
              <w:rPr>
                <w:rFonts w:hint="eastAsia"/>
                <w:sz w:val="16"/>
                <w:szCs w:val="16"/>
                <w:lang w:val="es-ES" w:eastAsia="zh-CN"/>
              </w:rPr>
              <w:t xml:space="preserve"> Config</w:t>
            </w:r>
            <w:r>
              <w:rPr>
                <w:rFonts w:eastAsia="MS Mincho"/>
                <w:sz w:val="16"/>
                <w:szCs w:val="16"/>
                <w:lang w:val="es-ES"/>
              </w:rPr>
              <w:t xml:space="preserve"> = (8,8,2,1,1;2,8)</w:t>
            </w:r>
          </w:p>
        </w:tc>
        <w:tc>
          <w:tcPr>
            <w:tcW w:w="897" w:type="dxa"/>
            <w:vAlign w:val="center"/>
          </w:tcPr>
          <w:p w14:paraId="46F64241"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273" w:type="dxa"/>
            <w:vAlign w:val="center"/>
          </w:tcPr>
          <w:p w14:paraId="70588683" w14:textId="77777777" w:rsidR="00523641" w:rsidRDefault="00523641" w:rsidP="00104B38">
            <w:pPr>
              <w:pStyle w:val="TAC"/>
              <w:widowControl w:val="0"/>
              <w:rPr>
                <w:sz w:val="16"/>
                <w:szCs w:val="16"/>
                <w:lang w:eastAsia="zh-CN"/>
              </w:rPr>
            </w:pPr>
            <w:r>
              <w:rPr>
                <w:sz w:val="16"/>
                <w:szCs w:val="16"/>
                <w:lang w:eastAsia="zh-CN"/>
              </w:rPr>
              <w:t>100</w:t>
            </w:r>
          </w:p>
        </w:tc>
        <w:tc>
          <w:tcPr>
            <w:tcW w:w="990" w:type="dxa"/>
            <w:shd w:val="clear" w:color="auto" w:fill="auto"/>
            <w:vAlign w:val="center"/>
          </w:tcPr>
          <w:p w14:paraId="0F2D33B3" w14:textId="77777777" w:rsidR="00523641" w:rsidRDefault="00523641" w:rsidP="00104B38">
            <w:pPr>
              <w:pStyle w:val="TAC"/>
              <w:widowControl w:val="0"/>
              <w:rPr>
                <w:sz w:val="16"/>
                <w:szCs w:val="16"/>
                <w:lang w:eastAsia="zh-CN"/>
              </w:rPr>
            </w:pPr>
            <w:r>
              <w:rPr>
                <w:sz w:val="16"/>
                <w:szCs w:val="16"/>
                <w:lang w:eastAsia="zh-CN"/>
              </w:rPr>
              <w:t>6</w:t>
            </w:r>
          </w:p>
        </w:tc>
        <w:tc>
          <w:tcPr>
            <w:tcW w:w="1134" w:type="dxa"/>
            <w:shd w:val="clear" w:color="auto" w:fill="auto"/>
            <w:vAlign w:val="center"/>
          </w:tcPr>
          <w:p w14:paraId="542500EA" w14:textId="77777777" w:rsidR="00523641" w:rsidRDefault="00523641" w:rsidP="00104B38">
            <w:pPr>
              <w:pStyle w:val="TAC"/>
              <w:widowControl w:val="0"/>
              <w:rPr>
                <w:sz w:val="16"/>
                <w:szCs w:val="16"/>
                <w:lang w:eastAsia="zh-CN"/>
              </w:rPr>
            </w:pPr>
            <w:r>
              <w:rPr>
                <w:sz w:val="16"/>
                <w:szCs w:val="16"/>
                <w:lang w:eastAsia="zh-CN"/>
              </w:rPr>
              <w:t>24</w:t>
            </w:r>
            <w:r>
              <w:rPr>
                <w:rFonts w:hint="eastAsia"/>
                <w:sz w:val="16"/>
                <w:szCs w:val="16"/>
                <w:lang w:eastAsia="zh-CN"/>
              </w:rPr>
              <w:t>0</w:t>
            </w:r>
          </w:p>
        </w:tc>
        <w:tc>
          <w:tcPr>
            <w:tcW w:w="992" w:type="dxa"/>
            <w:shd w:val="clear" w:color="auto" w:fill="auto"/>
            <w:vAlign w:val="center"/>
          </w:tcPr>
          <w:p w14:paraId="2AA0F543" w14:textId="77777777" w:rsidR="00523641" w:rsidRDefault="00523641" w:rsidP="00104B38">
            <w:pPr>
              <w:pStyle w:val="TAC"/>
              <w:widowControl w:val="0"/>
              <w:rPr>
                <w:sz w:val="16"/>
                <w:szCs w:val="16"/>
                <w:lang w:eastAsia="zh-CN"/>
              </w:rPr>
            </w:pPr>
            <w:r>
              <w:rPr>
                <w:sz w:val="16"/>
                <w:szCs w:val="16"/>
                <w:lang w:eastAsia="zh-CN"/>
              </w:rPr>
              <w:t>114.38</w:t>
            </w:r>
          </w:p>
        </w:tc>
        <w:tc>
          <w:tcPr>
            <w:tcW w:w="993" w:type="dxa"/>
            <w:shd w:val="clear" w:color="auto" w:fill="auto"/>
            <w:vAlign w:val="center"/>
          </w:tcPr>
          <w:p w14:paraId="7BEDE686" w14:textId="77777777" w:rsidR="00523641" w:rsidRDefault="00523641" w:rsidP="00104B38">
            <w:pPr>
              <w:pStyle w:val="TAC"/>
              <w:widowControl w:val="0"/>
              <w:rPr>
                <w:sz w:val="16"/>
                <w:szCs w:val="16"/>
                <w:lang w:eastAsia="zh-CN"/>
              </w:rPr>
            </w:pPr>
            <w:r>
              <w:rPr>
                <w:sz w:val="16"/>
                <w:szCs w:val="16"/>
                <w:lang w:eastAsia="zh-CN"/>
              </w:rPr>
              <w:t>6</w:t>
            </w:r>
          </w:p>
        </w:tc>
        <w:tc>
          <w:tcPr>
            <w:tcW w:w="1133" w:type="dxa"/>
            <w:shd w:val="clear" w:color="auto" w:fill="auto"/>
            <w:vAlign w:val="center"/>
          </w:tcPr>
          <w:p w14:paraId="70B1A50D" w14:textId="77777777" w:rsidR="00523641" w:rsidRDefault="00523641" w:rsidP="00104B38">
            <w:pPr>
              <w:pStyle w:val="TAC"/>
              <w:widowControl w:val="0"/>
              <w:rPr>
                <w:sz w:val="16"/>
                <w:szCs w:val="16"/>
                <w:lang w:eastAsia="zh-CN"/>
              </w:rPr>
            </w:pPr>
            <w:r>
              <w:rPr>
                <w:rFonts w:hint="eastAsia"/>
                <w:sz w:val="16"/>
                <w:szCs w:val="16"/>
                <w:lang w:eastAsia="zh-CN"/>
              </w:rPr>
              <w:t>240</w:t>
            </w:r>
          </w:p>
        </w:tc>
        <w:tc>
          <w:tcPr>
            <w:tcW w:w="992" w:type="dxa"/>
            <w:shd w:val="clear" w:color="auto" w:fill="auto"/>
            <w:vAlign w:val="center"/>
          </w:tcPr>
          <w:p w14:paraId="6A15E605" w14:textId="77777777" w:rsidR="00523641" w:rsidRDefault="00523641" w:rsidP="00104B38">
            <w:pPr>
              <w:pStyle w:val="TAC"/>
              <w:widowControl w:val="0"/>
              <w:rPr>
                <w:sz w:val="16"/>
                <w:szCs w:val="16"/>
                <w:lang w:eastAsia="zh-CN"/>
              </w:rPr>
            </w:pPr>
            <w:r>
              <w:rPr>
                <w:sz w:val="16"/>
                <w:szCs w:val="16"/>
                <w:lang w:eastAsia="zh-CN"/>
              </w:rPr>
              <w:t>112.32</w:t>
            </w:r>
          </w:p>
        </w:tc>
      </w:tr>
      <w:tr w:rsidR="00523641" w14:paraId="19C9BF15" w14:textId="77777777" w:rsidTr="00104B38">
        <w:trPr>
          <w:trHeight w:val="312"/>
          <w:jc w:val="center"/>
        </w:trPr>
        <w:tc>
          <w:tcPr>
            <w:tcW w:w="1366" w:type="dxa"/>
            <w:shd w:val="clear" w:color="auto" w:fill="auto"/>
            <w:vAlign w:val="center"/>
          </w:tcPr>
          <w:p w14:paraId="46582C2F"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Type II Codebook; gNB</w:t>
            </w:r>
            <w:r>
              <w:rPr>
                <w:rFonts w:hint="eastAsia"/>
                <w:sz w:val="16"/>
                <w:szCs w:val="16"/>
                <w:lang w:val="es-ES" w:eastAsia="zh-CN"/>
              </w:rPr>
              <w:t xml:space="preserve"> Config</w:t>
            </w:r>
            <w:r>
              <w:rPr>
                <w:rFonts w:eastAsia="MS Mincho"/>
                <w:sz w:val="16"/>
                <w:szCs w:val="16"/>
                <w:lang w:val="es-ES"/>
              </w:rPr>
              <w:t xml:space="preserve"> = (16,8,2,1,1;2,8)</w:t>
            </w:r>
          </w:p>
        </w:tc>
        <w:tc>
          <w:tcPr>
            <w:tcW w:w="897" w:type="dxa"/>
            <w:vAlign w:val="center"/>
          </w:tcPr>
          <w:p w14:paraId="3FA3D5C0"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273" w:type="dxa"/>
            <w:vAlign w:val="center"/>
          </w:tcPr>
          <w:p w14:paraId="0B4BF5F4" w14:textId="77777777" w:rsidR="00523641" w:rsidRDefault="00523641" w:rsidP="00104B38">
            <w:pPr>
              <w:pStyle w:val="TAC"/>
              <w:widowControl w:val="0"/>
              <w:rPr>
                <w:sz w:val="16"/>
                <w:szCs w:val="16"/>
                <w:lang w:eastAsia="zh-CN"/>
              </w:rPr>
            </w:pPr>
            <w:r>
              <w:rPr>
                <w:sz w:val="16"/>
                <w:szCs w:val="16"/>
                <w:lang w:eastAsia="zh-CN"/>
              </w:rPr>
              <w:t>100</w:t>
            </w:r>
          </w:p>
        </w:tc>
        <w:tc>
          <w:tcPr>
            <w:tcW w:w="990" w:type="dxa"/>
            <w:shd w:val="clear" w:color="auto" w:fill="auto"/>
            <w:vAlign w:val="center"/>
          </w:tcPr>
          <w:p w14:paraId="7C2744E3"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098AC1F6" w14:textId="77777777" w:rsidR="00523641" w:rsidRDefault="00523641" w:rsidP="00104B38">
            <w:pPr>
              <w:pStyle w:val="TAC"/>
              <w:widowControl w:val="0"/>
              <w:rPr>
                <w:sz w:val="16"/>
                <w:szCs w:val="16"/>
                <w:lang w:eastAsia="zh-CN"/>
              </w:rPr>
            </w:pPr>
            <w:r>
              <w:rPr>
                <w:rFonts w:hint="eastAsia"/>
                <w:sz w:val="16"/>
                <w:szCs w:val="16"/>
                <w:lang w:eastAsia="zh-CN"/>
              </w:rPr>
              <w:t>200</w:t>
            </w:r>
          </w:p>
        </w:tc>
        <w:tc>
          <w:tcPr>
            <w:tcW w:w="992" w:type="dxa"/>
            <w:shd w:val="clear" w:color="auto" w:fill="auto"/>
            <w:vAlign w:val="center"/>
          </w:tcPr>
          <w:p w14:paraId="2B3FB9D5" w14:textId="77777777" w:rsidR="00523641" w:rsidRDefault="00523641" w:rsidP="00104B38">
            <w:pPr>
              <w:pStyle w:val="TAC"/>
              <w:widowControl w:val="0"/>
              <w:rPr>
                <w:sz w:val="16"/>
                <w:szCs w:val="16"/>
                <w:lang w:eastAsia="zh-CN"/>
              </w:rPr>
            </w:pPr>
            <w:r>
              <w:rPr>
                <w:rFonts w:hint="eastAsia"/>
                <w:sz w:val="16"/>
                <w:szCs w:val="16"/>
                <w:lang w:eastAsia="zh-CN"/>
              </w:rPr>
              <w:t>1</w:t>
            </w:r>
            <w:r>
              <w:rPr>
                <w:sz w:val="16"/>
                <w:szCs w:val="16"/>
                <w:lang w:eastAsia="zh-CN"/>
              </w:rPr>
              <w:t>07.02</w:t>
            </w:r>
          </w:p>
        </w:tc>
        <w:tc>
          <w:tcPr>
            <w:tcW w:w="993" w:type="dxa"/>
            <w:shd w:val="clear" w:color="auto" w:fill="auto"/>
            <w:vAlign w:val="center"/>
          </w:tcPr>
          <w:p w14:paraId="46C8F473"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3" w:type="dxa"/>
            <w:shd w:val="clear" w:color="auto" w:fill="auto"/>
            <w:vAlign w:val="center"/>
          </w:tcPr>
          <w:p w14:paraId="2656B1FA" w14:textId="77777777" w:rsidR="00523641" w:rsidRDefault="00523641" w:rsidP="00104B38">
            <w:pPr>
              <w:pStyle w:val="TAC"/>
              <w:widowControl w:val="0"/>
              <w:rPr>
                <w:sz w:val="16"/>
                <w:szCs w:val="16"/>
                <w:lang w:eastAsia="zh-CN"/>
              </w:rPr>
            </w:pPr>
            <w:r>
              <w:rPr>
                <w:rFonts w:hint="eastAsia"/>
                <w:sz w:val="16"/>
                <w:szCs w:val="16"/>
                <w:lang w:eastAsia="zh-CN"/>
              </w:rPr>
              <w:t>200</w:t>
            </w:r>
          </w:p>
        </w:tc>
        <w:tc>
          <w:tcPr>
            <w:tcW w:w="992" w:type="dxa"/>
            <w:shd w:val="clear" w:color="auto" w:fill="auto"/>
            <w:vAlign w:val="center"/>
          </w:tcPr>
          <w:p w14:paraId="66F68142" w14:textId="77777777" w:rsidR="00523641" w:rsidRDefault="00523641" w:rsidP="00104B38">
            <w:pPr>
              <w:pStyle w:val="TAC"/>
              <w:widowControl w:val="0"/>
              <w:rPr>
                <w:sz w:val="16"/>
                <w:szCs w:val="16"/>
                <w:lang w:eastAsia="zh-CN"/>
              </w:rPr>
            </w:pPr>
            <w:r>
              <w:rPr>
                <w:sz w:val="16"/>
                <w:szCs w:val="16"/>
                <w:lang w:eastAsia="zh-CN"/>
              </w:rPr>
              <w:t>105.81</w:t>
            </w:r>
          </w:p>
        </w:tc>
      </w:tr>
    </w:tbl>
    <w:p w14:paraId="5005EFC8" w14:textId="77777777" w:rsidR="00523641" w:rsidRDefault="00523641" w:rsidP="00523641">
      <w:pPr>
        <w:rPr>
          <w:lang w:val="en-US" w:eastAsia="zh-CN"/>
        </w:rPr>
      </w:pPr>
    </w:p>
    <w:p w14:paraId="0ECCA832" w14:textId="77777777" w:rsidR="00523641" w:rsidRDefault="00523641" w:rsidP="00523641">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86"/>
        <w:gridCol w:w="897"/>
        <w:gridCol w:w="1131"/>
        <w:gridCol w:w="1276"/>
        <w:gridCol w:w="992"/>
        <w:gridCol w:w="1134"/>
        <w:gridCol w:w="992"/>
        <w:gridCol w:w="992"/>
        <w:gridCol w:w="1135"/>
        <w:gridCol w:w="993"/>
      </w:tblGrid>
      <w:tr w:rsidR="00523641" w14:paraId="3835410B" w14:textId="77777777" w:rsidTr="00104B38">
        <w:trPr>
          <w:trHeight w:val="226"/>
          <w:jc w:val="center"/>
        </w:trPr>
        <w:tc>
          <w:tcPr>
            <w:tcW w:w="1486" w:type="dxa"/>
            <w:vMerge w:val="restart"/>
            <w:shd w:val="clear" w:color="auto" w:fill="auto"/>
            <w:vAlign w:val="center"/>
          </w:tcPr>
          <w:p w14:paraId="5C5D4627" w14:textId="77777777" w:rsidR="00523641" w:rsidRDefault="00523641" w:rsidP="00104B38">
            <w:pPr>
              <w:pStyle w:val="TAC"/>
              <w:widowControl w:val="0"/>
              <w:rPr>
                <w:rFonts w:eastAsia="MS Mincho"/>
                <w:b/>
                <w:sz w:val="16"/>
                <w:szCs w:val="16"/>
              </w:rPr>
            </w:pPr>
            <w:r>
              <w:rPr>
                <w:rFonts w:eastAsia="MS Mincho" w:hint="eastAsia"/>
                <w:b/>
                <w:sz w:val="16"/>
                <w:szCs w:val="16"/>
              </w:rPr>
              <w:lastRenderedPageBreak/>
              <w:t>Scheme and antenna configuration</w:t>
            </w:r>
          </w:p>
        </w:tc>
        <w:tc>
          <w:tcPr>
            <w:tcW w:w="897" w:type="dxa"/>
            <w:vMerge w:val="restart"/>
            <w:vAlign w:val="center"/>
          </w:tcPr>
          <w:p w14:paraId="015924A8" w14:textId="77777777" w:rsidR="00523641" w:rsidRDefault="00523641" w:rsidP="00104B38">
            <w:pPr>
              <w:pStyle w:val="TAH"/>
              <w:widowControl w:val="0"/>
              <w:rPr>
                <w:sz w:val="16"/>
                <w:szCs w:val="16"/>
                <w:lang w:eastAsia="zh-CN"/>
              </w:rPr>
            </w:pPr>
            <w:r>
              <w:rPr>
                <w:rFonts w:hint="eastAsia"/>
                <w:sz w:val="16"/>
                <w:szCs w:val="16"/>
                <w:lang w:eastAsia="zh-CN"/>
              </w:rPr>
              <w:t>S</w:t>
            </w:r>
            <w:r>
              <w:rPr>
                <w:sz w:val="16"/>
                <w:szCs w:val="16"/>
                <w:lang w:eastAsia="zh-CN"/>
              </w:rPr>
              <w:t>ub-carrier spacing</w:t>
            </w:r>
          </w:p>
        </w:tc>
        <w:tc>
          <w:tcPr>
            <w:tcW w:w="1131" w:type="dxa"/>
            <w:vMerge w:val="restart"/>
            <w:vAlign w:val="center"/>
          </w:tcPr>
          <w:p w14:paraId="53DFF661" w14:textId="77777777" w:rsidR="00523641" w:rsidRDefault="00523641" w:rsidP="00104B38">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276" w:type="dxa"/>
            <w:vMerge w:val="restart"/>
            <w:vAlign w:val="center"/>
          </w:tcPr>
          <w:p w14:paraId="51FBCDAA" w14:textId="77777777" w:rsidR="00523641" w:rsidRDefault="00523641" w:rsidP="00104B38">
            <w:pPr>
              <w:pStyle w:val="TAH"/>
              <w:widowControl w:val="0"/>
              <w:rPr>
                <w:rFonts w:eastAsia="MS Mincho"/>
                <w:sz w:val="16"/>
                <w:szCs w:val="16"/>
              </w:rPr>
            </w:pPr>
            <w:r>
              <w:rPr>
                <w:rFonts w:eastAsia="MS Mincho" w:hint="eastAsia"/>
                <w:sz w:val="16"/>
                <w:szCs w:val="16"/>
              </w:rPr>
              <w:t>ITU</w:t>
            </w:r>
          </w:p>
          <w:p w14:paraId="440DE3AD" w14:textId="77777777" w:rsidR="00523641" w:rsidRDefault="00523641" w:rsidP="00104B38">
            <w:pPr>
              <w:pStyle w:val="TAH"/>
              <w:widowControl w:val="0"/>
              <w:rPr>
                <w:rFonts w:eastAsia="MS Mincho"/>
                <w:sz w:val="16"/>
                <w:szCs w:val="16"/>
              </w:rPr>
            </w:pPr>
            <w:r>
              <w:rPr>
                <w:rFonts w:eastAsia="MS Mincho" w:hint="eastAsia"/>
                <w:sz w:val="16"/>
                <w:szCs w:val="16"/>
              </w:rPr>
              <w:t>Requirement</w:t>
            </w:r>
            <w:r>
              <w:rPr>
                <w:rFonts w:eastAsia="MS Mincho"/>
                <w:sz w:val="16"/>
                <w:szCs w:val="16"/>
              </w:rPr>
              <w:t xml:space="preserve"> [Mbps]</w:t>
            </w:r>
          </w:p>
        </w:tc>
        <w:tc>
          <w:tcPr>
            <w:tcW w:w="3118" w:type="dxa"/>
            <w:gridSpan w:val="3"/>
            <w:shd w:val="clear" w:color="auto" w:fill="auto"/>
            <w:vAlign w:val="center"/>
          </w:tcPr>
          <w:p w14:paraId="63E4336B" w14:textId="77777777" w:rsidR="00523641" w:rsidRDefault="00523641" w:rsidP="00104B38">
            <w:pPr>
              <w:pStyle w:val="TAH"/>
              <w:widowControl w:val="0"/>
              <w:rPr>
                <w:rFonts w:eastAsia="MS Mincho"/>
                <w:sz w:val="16"/>
                <w:szCs w:val="16"/>
              </w:rPr>
            </w:pPr>
            <w:r>
              <w:rPr>
                <w:rFonts w:eastAsia="MS Mincho"/>
                <w:sz w:val="16"/>
                <w:szCs w:val="16"/>
              </w:rPr>
              <w:t>Channel model A</w:t>
            </w:r>
          </w:p>
        </w:tc>
        <w:tc>
          <w:tcPr>
            <w:tcW w:w="3120" w:type="dxa"/>
            <w:gridSpan w:val="3"/>
            <w:shd w:val="clear" w:color="auto" w:fill="auto"/>
            <w:vAlign w:val="center"/>
          </w:tcPr>
          <w:p w14:paraId="44958C54" w14:textId="77777777" w:rsidR="00523641" w:rsidRDefault="00523641" w:rsidP="00104B38">
            <w:pPr>
              <w:pStyle w:val="TAH"/>
              <w:widowControl w:val="0"/>
              <w:rPr>
                <w:rFonts w:eastAsia="MS Mincho"/>
                <w:sz w:val="16"/>
                <w:szCs w:val="16"/>
              </w:rPr>
            </w:pPr>
            <w:r>
              <w:rPr>
                <w:rFonts w:eastAsia="MS Mincho"/>
                <w:sz w:val="16"/>
                <w:szCs w:val="16"/>
              </w:rPr>
              <w:t>Channel model B</w:t>
            </w:r>
          </w:p>
        </w:tc>
      </w:tr>
      <w:tr w:rsidR="00523641" w14:paraId="5EEFECF9" w14:textId="77777777" w:rsidTr="00104B38">
        <w:trPr>
          <w:trHeight w:val="250"/>
          <w:jc w:val="center"/>
        </w:trPr>
        <w:tc>
          <w:tcPr>
            <w:tcW w:w="1486" w:type="dxa"/>
            <w:vMerge/>
            <w:shd w:val="clear" w:color="auto" w:fill="auto"/>
            <w:vAlign w:val="center"/>
          </w:tcPr>
          <w:p w14:paraId="6E0D0442" w14:textId="77777777" w:rsidR="00523641" w:rsidRDefault="00523641" w:rsidP="00104B38">
            <w:pPr>
              <w:pStyle w:val="TAH"/>
              <w:widowControl w:val="0"/>
              <w:rPr>
                <w:rFonts w:eastAsia="MS Mincho"/>
                <w:b w:val="0"/>
                <w:sz w:val="16"/>
                <w:szCs w:val="16"/>
              </w:rPr>
            </w:pPr>
          </w:p>
        </w:tc>
        <w:tc>
          <w:tcPr>
            <w:tcW w:w="897" w:type="dxa"/>
            <w:vMerge/>
            <w:vAlign w:val="center"/>
          </w:tcPr>
          <w:p w14:paraId="046939D6" w14:textId="77777777" w:rsidR="00523641" w:rsidRDefault="00523641" w:rsidP="00104B38">
            <w:pPr>
              <w:pStyle w:val="TAH"/>
              <w:widowControl w:val="0"/>
              <w:rPr>
                <w:b w:val="0"/>
                <w:sz w:val="16"/>
                <w:szCs w:val="16"/>
              </w:rPr>
            </w:pPr>
          </w:p>
        </w:tc>
        <w:tc>
          <w:tcPr>
            <w:tcW w:w="1131" w:type="dxa"/>
            <w:vMerge/>
          </w:tcPr>
          <w:p w14:paraId="53DC82E9" w14:textId="77777777" w:rsidR="00523641" w:rsidRDefault="00523641" w:rsidP="00104B38">
            <w:pPr>
              <w:pStyle w:val="TAH"/>
              <w:widowControl w:val="0"/>
              <w:rPr>
                <w:b w:val="0"/>
                <w:sz w:val="16"/>
                <w:szCs w:val="16"/>
              </w:rPr>
            </w:pPr>
          </w:p>
        </w:tc>
        <w:tc>
          <w:tcPr>
            <w:tcW w:w="1276" w:type="dxa"/>
            <w:vMerge/>
            <w:vAlign w:val="center"/>
          </w:tcPr>
          <w:p w14:paraId="4D96F903" w14:textId="77777777" w:rsidR="00523641" w:rsidRDefault="00523641" w:rsidP="00104B38">
            <w:pPr>
              <w:pStyle w:val="TAH"/>
              <w:widowControl w:val="0"/>
              <w:rPr>
                <w:b w:val="0"/>
                <w:sz w:val="16"/>
                <w:szCs w:val="16"/>
              </w:rPr>
            </w:pPr>
          </w:p>
        </w:tc>
        <w:tc>
          <w:tcPr>
            <w:tcW w:w="992" w:type="dxa"/>
            <w:shd w:val="clear" w:color="auto" w:fill="auto"/>
            <w:vAlign w:val="center"/>
          </w:tcPr>
          <w:p w14:paraId="33DBD629"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4" w:type="dxa"/>
            <w:shd w:val="clear" w:color="auto" w:fill="auto"/>
            <w:vAlign w:val="center"/>
          </w:tcPr>
          <w:p w14:paraId="13B3B638" w14:textId="77777777" w:rsidR="00523641" w:rsidRDefault="00523641" w:rsidP="00104B38">
            <w:pPr>
              <w:pStyle w:val="TAH"/>
              <w:widowControl w:val="0"/>
              <w:rPr>
                <w:sz w:val="16"/>
                <w:szCs w:val="16"/>
                <w:lang w:eastAsia="zh-CN"/>
              </w:rPr>
            </w:pPr>
            <w:r>
              <w:rPr>
                <w:sz w:val="16"/>
                <w:szCs w:val="16"/>
                <w:lang w:eastAsia="zh-CN"/>
              </w:rPr>
              <w:t>Assumed system bandwidth [MHz]</w:t>
            </w:r>
          </w:p>
        </w:tc>
        <w:tc>
          <w:tcPr>
            <w:tcW w:w="992" w:type="dxa"/>
            <w:shd w:val="clear" w:color="auto" w:fill="auto"/>
            <w:vAlign w:val="center"/>
          </w:tcPr>
          <w:p w14:paraId="70623538" w14:textId="77777777" w:rsidR="00523641" w:rsidRDefault="00523641" w:rsidP="00104B38">
            <w:pPr>
              <w:pStyle w:val="TAH"/>
              <w:widowControl w:val="0"/>
              <w:rPr>
                <w:rFonts w:eastAsia="MS Mincho"/>
                <w:sz w:val="16"/>
                <w:szCs w:val="16"/>
              </w:rPr>
            </w:pPr>
            <w:r>
              <w:rPr>
                <w:sz w:val="16"/>
                <w:szCs w:val="16"/>
                <w:lang w:eastAsia="zh-CN"/>
              </w:rPr>
              <w:t>User exp. data rate [Mbps]</w:t>
            </w:r>
          </w:p>
        </w:tc>
        <w:tc>
          <w:tcPr>
            <w:tcW w:w="992" w:type="dxa"/>
            <w:shd w:val="clear" w:color="auto" w:fill="auto"/>
            <w:vAlign w:val="center"/>
          </w:tcPr>
          <w:p w14:paraId="02A08C00"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5" w:type="dxa"/>
            <w:shd w:val="clear" w:color="auto" w:fill="auto"/>
            <w:vAlign w:val="center"/>
          </w:tcPr>
          <w:p w14:paraId="642789C8" w14:textId="77777777" w:rsidR="00523641" w:rsidRDefault="00523641" w:rsidP="00104B38">
            <w:pPr>
              <w:pStyle w:val="TAH"/>
              <w:widowControl w:val="0"/>
              <w:rPr>
                <w:sz w:val="16"/>
                <w:szCs w:val="16"/>
                <w:lang w:eastAsia="zh-CN"/>
              </w:rPr>
            </w:pPr>
            <w:r>
              <w:rPr>
                <w:sz w:val="16"/>
                <w:szCs w:val="16"/>
                <w:lang w:eastAsia="zh-CN"/>
              </w:rPr>
              <w:t>Assumed system bandwidth [MHz]</w:t>
            </w:r>
          </w:p>
        </w:tc>
        <w:tc>
          <w:tcPr>
            <w:tcW w:w="993" w:type="dxa"/>
            <w:shd w:val="clear" w:color="auto" w:fill="auto"/>
            <w:vAlign w:val="center"/>
          </w:tcPr>
          <w:p w14:paraId="5BDD96D2" w14:textId="77777777" w:rsidR="00523641" w:rsidRDefault="00523641" w:rsidP="00104B38">
            <w:pPr>
              <w:pStyle w:val="TAH"/>
              <w:widowControl w:val="0"/>
              <w:rPr>
                <w:rFonts w:eastAsia="MS Mincho"/>
                <w:sz w:val="16"/>
                <w:szCs w:val="16"/>
              </w:rPr>
            </w:pPr>
            <w:r>
              <w:rPr>
                <w:sz w:val="16"/>
                <w:szCs w:val="16"/>
                <w:lang w:eastAsia="zh-CN"/>
              </w:rPr>
              <w:t>User exp. data rate [Mbps]</w:t>
            </w:r>
          </w:p>
        </w:tc>
      </w:tr>
      <w:tr w:rsidR="00523641" w14:paraId="35184EFB" w14:textId="77777777" w:rsidTr="00104B38">
        <w:trPr>
          <w:trHeight w:val="312"/>
          <w:jc w:val="center"/>
        </w:trPr>
        <w:tc>
          <w:tcPr>
            <w:tcW w:w="1486" w:type="dxa"/>
            <w:shd w:val="clear" w:color="auto" w:fill="auto"/>
            <w:vAlign w:val="center"/>
          </w:tcPr>
          <w:p w14:paraId="356301DF"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(8,8,2,1,1;2,8)</w:t>
            </w:r>
          </w:p>
        </w:tc>
        <w:tc>
          <w:tcPr>
            <w:tcW w:w="897" w:type="dxa"/>
            <w:vAlign w:val="center"/>
          </w:tcPr>
          <w:p w14:paraId="324B93B1"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186DB250" w14:textId="77777777" w:rsidR="00523641" w:rsidRDefault="00523641" w:rsidP="00104B38">
            <w:pPr>
              <w:pStyle w:val="TAC"/>
              <w:widowControl w:val="0"/>
              <w:rPr>
                <w:sz w:val="16"/>
                <w:szCs w:val="16"/>
                <w:lang w:eastAsia="zh-CN"/>
              </w:rPr>
            </w:pPr>
            <w:r>
              <w:rPr>
                <w:sz w:val="16"/>
                <w:szCs w:val="16"/>
                <w:lang w:eastAsia="zh-CN"/>
              </w:rPr>
              <w:t>DDDSU,</w:t>
            </w:r>
          </w:p>
          <w:p w14:paraId="435E65B4"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17707E8A"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51B326EF" w14:textId="77777777" w:rsidR="00523641" w:rsidRDefault="00523641" w:rsidP="00104B38">
            <w:pPr>
              <w:pStyle w:val="TAC"/>
              <w:widowControl w:val="0"/>
              <w:rPr>
                <w:sz w:val="16"/>
                <w:szCs w:val="16"/>
                <w:lang w:eastAsia="zh-CN"/>
              </w:rPr>
            </w:pPr>
            <w:r>
              <w:rPr>
                <w:sz w:val="16"/>
                <w:szCs w:val="16"/>
                <w:lang w:eastAsia="zh-CN"/>
              </w:rPr>
              <w:t>3</w:t>
            </w:r>
          </w:p>
        </w:tc>
        <w:tc>
          <w:tcPr>
            <w:tcW w:w="1134" w:type="dxa"/>
            <w:shd w:val="clear" w:color="auto" w:fill="auto"/>
            <w:vAlign w:val="center"/>
          </w:tcPr>
          <w:p w14:paraId="60E97E82"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2" w:type="dxa"/>
            <w:shd w:val="clear" w:color="auto" w:fill="auto"/>
            <w:vAlign w:val="center"/>
          </w:tcPr>
          <w:p w14:paraId="78A71957" w14:textId="77777777" w:rsidR="00523641" w:rsidRDefault="00523641" w:rsidP="00104B38">
            <w:pPr>
              <w:pStyle w:val="TAC"/>
              <w:widowControl w:val="0"/>
              <w:rPr>
                <w:sz w:val="16"/>
                <w:szCs w:val="16"/>
                <w:lang w:eastAsia="zh-CN"/>
              </w:rPr>
            </w:pPr>
            <w:r>
              <w:rPr>
                <w:sz w:val="16"/>
                <w:szCs w:val="16"/>
                <w:lang w:eastAsia="zh-CN"/>
              </w:rPr>
              <w:t>138.60</w:t>
            </w:r>
          </w:p>
        </w:tc>
        <w:tc>
          <w:tcPr>
            <w:tcW w:w="992" w:type="dxa"/>
            <w:shd w:val="clear" w:color="auto" w:fill="auto"/>
            <w:vAlign w:val="center"/>
          </w:tcPr>
          <w:p w14:paraId="3D840FD3" w14:textId="77777777" w:rsidR="00523641" w:rsidRDefault="00523641" w:rsidP="00104B38">
            <w:pPr>
              <w:pStyle w:val="TAC"/>
              <w:widowControl w:val="0"/>
              <w:rPr>
                <w:sz w:val="16"/>
                <w:szCs w:val="16"/>
                <w:lang w:eastAsia="zh-CN"/>
              </w:rPr>
            </w:pPr>
            <w:r>
              <w:rPr>
                <w:sz w:val="16"/>
                <w:szCs w:val="16"/>
                <w:lang w:eastAsia="zh-CN"/>
              </w:rPr>
              <w:t>3</w:t>
            </w:r>
          </w:p>
        </w:tc>
        <w:tc>
          <w:tcPr>
            <w:tcW w:w="1135" w:type="dxa"/>
            <w:shd w:val="clear" w:color="auto" w:fill="auto"/>
            <w:vAlign w:val="center"/>
          </w:tcPr>
          <w:p w14:paraId="0E5FD6D1"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3" w:type="dxa"/>
            <w:shd w:val="clear" w:color="auto" w:fill="auto"/>
            <w:vAlign w:val="center"/>
          </w:tcPr>
          <w:p w14:paraId="0DC0B625" w14:textId="77777777" w:rsidR="00523641" w:rsidRDefault="00523641" w:rsidP="00104B38">
            <w:pPr>
              <w:pStyle w:val="TAC"/>
              <w:widowControl w:val="0"/>
              <w:rPr>
                <w:sz w:val="16"/>
                <w:szCs w:val="16"/>
                <w:lang w:eastAsia="zh-CN"/>
              </w:rPr>
            </w:pPr>
            <w:r>
              <w:rPr>
                <w:sz w:val="16"/>
                <w:szCs w:val="16"/>
                <w:lang w:eastAsia="zh-CN"/>
              </w:rPr>
              <w:t>129.45</w:t>
            </w:r>
          </w:p>
        </w:tc>
      </w:tr>
      <w:tr w:rsidR="00523641" w14:paraId="44D06F9B" w14:textId="77777777" w:rsidTr="00104B38">
        <w:trPr>
          <w:trHeight w:val="312"/>
          <w:jc w:val="center"/>
        </w:trPr>
        <w:tc>
          <w:tcPr>
            <w:tcW w:w="1486" w:type="dxa"/>
            <w:shd w:val="clear" w:color="auto" w:fill="auto"/>
            <w:vAlign w:val="center"/>
          </w:tcPr>
          <w:p w14:paraId="009ACD1A"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(8,8,2,1,1;2,8)</w:t>
            </w:r>
          </w:p>
        </w:tc>
        <w:tc>
          <w:tcPr>
            <w:tcW w:w="897" w:type="dxa"/>
            <w:vAlign w:val="center"/>
          </w:tcPr>
          <w:p w14:paraId="4DBB10B9"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1C7D5E7B" w14:textId="77777777" w:rsidR="00523641" w:rsidRDefault="00523641" w:rsidP="00104B38">
            <w:pPr>
              <w:pStyle w:val="TAC"/>
              <w:widowControl w:val="0"/>
              <w:rPr>
                <w:sz w:val="16"/>
                <w:szCs w:val="16"/>
                <w:lang w:eastAsia="zh-CN"/>
              </w:rPr>
            </w:pPr>
            <w:r>
              <w:rPr>
                <w:sz w:val="16"/>
                <w:szCs w:val="16"/>
                <w:lang w:eastAsia="zh-CN"/>
              </w:rPr>
              <w:t>DDDSU,</w:t>
            </w:r>
          </w:p>
          <w:p w14:paraId="109E4863"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234BBE2E"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2BCBB7BD"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41549D02"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2" w:type="dxa"/>
            <w:shd w:val="clear" w:color="auto" w:fill="auto"/>
            <w:vAlign w:val="center"/>
          </w:tcPr>
          <w:p w14:paraId="66183D47" w14:textId="77777777" w:rsidR="00523641" w:rsidRDefault="00523641" w:rsidP="00104B38">
            <w:pPr>
              <w:pStyle w:val="TAC"/>
              <w:widowControl w:val="0"/>
              <w:rPr>
                <w:sz w:val="16"/>
                <w:szCs w:val="16"/>
                <w:lang w:eastAsia="zh-CN"/>
              </w:rPr>
            </w:pPr>
            <w:r>
              <w:rPr>
                <w:rFonts w:hint="eastAsia"/>
                <w:sz w:val="16"/>
                <w:szCs w:val="16"/>
                <w:lang w:eastAsia="zh-CN"/>
              </w:rPr>
              <w:t>137.16</w:t>
            </w:r>
          </w:p>
        </w:tc>
        <w:tc>
          <w:tcPr>
            <w:tcW w:w="992" w:type="dxa"/>
            <w:shd w:val="clear" w:color="auto" w:fill="auto"/>
            <w:vAlign w:val="center"/>
          </w:tcPr>
          <w:p w14:paraId="4AF3A7AE"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1135" w:type="dxa"/>
            <w:shd w:val="clear" w:color="auto" w:fill="auto"/>
            <w:vAlign w:val="center"/>
          </w:tcPr>
          <w:p w14:paraId="0074A4B8"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993" w:type="dxa"/>
            <w:shd w:val="clear" w:color="auto" w:fill="auto"/>
            <w:vAlign w:val="center"/>
          </w:tcPr>
          <w:p w14:paraId="15DFC68B" w14:textId="77777777" w:rsidR="00523641" w:rsidRDefault="00523641" w:rsidP="00104B38">
            <w:pPr>
              <w:pStyle w:val="TAC"/>
              <w:widowControl w:val="0"/>
              <w:rPr>
                <w:sz w:val="16"/>
                <w:szCs w:val="16"/>
                <w:lang w:eastAsia="zh-CN"/>
              </w:rPr>
            </w:pPr>
            <w:r>
              <w:rPr>
                <w:rFonts w:hint="eastAsia"/>
                <w:sz w:val="16"/>
                <w:szCs w:val="16"/>
                <w:lang w:eastAsia="zh-CN"/>
              </w:rPr>
              <w:t>/</w:t>
            </w:r>
          </w:p>
        </w:tc>
      </w:tr>
      <w:tr w:rsidR="00523641" w14:paraId="6D2DFE94" w14:textId="77777777" w:rsidTr="00104B38">
        <w:trPr>
          <w:trHeight w:val="312"/>
          <w:jc w:val="center"/>
        </w:trPr>
        <w:tc>
          <w:tcPr>
            <w:tcW w:w="1486" w:type="dxa"/>
            <w:shd w:val="clear" w:color="auto" w:fill="auto"/>
            <w:vAlign w:val="center"/>
          </w:tcPr>
          <w:p w14:paraId="0B5659A0"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Reciprocity based; 4T SRS; gNB</w:t>
            </w:r>
            <w:r>
              <w:rPr>
                <w:rFonts w:hint="eastAsia"/>
                <w:sz w:val="16"/>
                <w:szCs w:val="16"/>
                <w:lang w:val="es-ES" w:eastAsia="zh-CN"/>
              </w:rPr>
              <w:t xml:space="preserve"> Config</w:t>
            </w:r>
            <w:r>
              <w:rPr>
                <w:rFonts w:eastAsia="MS Mincho"/>
                <w:sz w:val="16"/>
                <w:szCs w:val="16"/>
                <w:lang w:val="es-ES"/>
              </w:rPr>
              <w:t xml:space="preserve"> = (8,8,2,1,1;2,8)</w:t>
            </w:r>
          </w:p>
        </w:tc>
        <w:tc>
          <w:tcPr>
            <w:tcW w:w="897" w:type="dxa"/>
            <w:vAlign w:val="center"/>
          </w:tcPr>
          <w:p w14:paraId="0AB915DC" w14:textId="77777777" w:rsidR="00523641" w:rsidRDefault="00523641" w:rsidP="00104B38">
            <w:pPr>
              <w:pStyle w:val="TAC"/>
              <w:widowControl w:val="0"/>
              <w:rPr>
                <w:sz w:val="16"/>
                <w:szCs w:val="16"/>
                <w:lang w:eastAsia="zh-CN"/>
              </w:rPr>
            </w:pPr>
            <w:r>
              <w:rPr>
                <w:sz w:val="16"/>
                <w:szCs w:val="16"/>
                <w:lang w:eastAsia="zh-CN"/>
              </w:rPr>
              <w:t>15</w:t>
            </w:r>
          </w:p>
        </w:tc>
        <w:tc>
          <w:tcPr>
            <w:tcW w:w="1131" w:type="dxa"/>
            <w:vAlign w:val="center"/>
          </w:tcPr>
          <w:p w14:paraId="79885E61" w14:textId="77777777" w:rsidR="00523641" w:rsidRDefault="00523641" w:rsidP="00104B38">
            <w:pPr>
              <w:pStyle w:val="TAC"/>
              <w:widowControl w:val="0"/>
              <w:rPr>
                <w:sz w:val="16"/>
                <w:szCs w:val="16"/>
                <w:lang w:eastAsia="zh-CN"/>
              </w:rPr>
            </w:pPr>
            <w:r>
              <w:rPr>
                <w:sz w:val="16"/>
                <w:szCs w:val="16"/>
                <w:lang w:eastAsia="zh-CN"/>
              </w:rPr>
              <w:t>DDDSU,</w:t>
            </w:r>
          </w:p>
          <w:p w14:paraId="7F9997AF"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425D1CDE"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09295A14"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1271542F" w14:textId="77777777" w:rsidR="00523641" w:rsidRDefault="00523641" w:rsidP="00104B38">
            <w:pPr>
              <w:pStyle w:val="TAC"/>
              <w:widowControl w:val="0"/>
              <w:rPr>
                <w:sz w:val="16"/>
                <w:szCs w:val="16"/>
                <w:lang w:eastAsia="zh-CN"/>
              </w:rPr>
            </w:pPr>
            <w:r>
              <w:rPr>
                <w:sz w:val="16"/>
                <w:szCs w:val="16"/>
                <w:lang w:eastAsia="zh-CN"/>
              </w:rPr>
              <w:t>360</w:t>
            </w:r>
          </w:p>
        </w:tc>
        <w:tc>
          <w:tcPr>
            <w:tcW w:w="992" w:type="dxa"/>
            <w:shd w:val="clear" w:color="auto" w:fill="auto"/>
            <w:vAlign w:val="center"/>
          </w:tcPr>
          <w:p w14:paraId="20B75B47" w14:textId="77777777" w:rsidR="00523641" w:rsidRDefault="00523641" w:rsidP="00104B38">
            <w:pPr>
              <w:pStyle w:val="TAC"/>
              <w:widowControl w:val="0"/>
              <w:rPr>
                <w:sz w:val="16"/>
                <w:szCs w:val="16"/>
                <w:lang w:eastAsia="zh-CN"/>
              </w:rPr>
            </w:pPr>
            <w:r>
              <w:rPr>
                <w:sz w:val="16"/>
                <w:szCs w:val="16"/>
                <w:lang w:eastAsia="zh-CN"/>
              </w:rPr>
              <w:t>107.33</w:t>
            </w:r>
          </w:p>
        </w:tc>
        <w:tc>
          <w:tcPr>
            <w:tcW w:w="992" w:type="dxa"/>
            <w:shd w:val="clear" w:color="auto" w:fill="auto"/>
            <w:vAlign w:val="center"/>
          </w:tcPr>
          <w:p w14:paraId="35358238"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60D1667F" w14:textId="77777777" w:rsidR="00523641" w:rsidRDefault="00523641" w:rsidP="00104B38">
            <w:pPr>
              <w:pStyle w:val="TAC"/>
              <w:widowControl w:val="0"/>
              <w:rPr>
                <w:sz w:val="16"/>
                <w:szCs w:val="16"/>
                <w:lang w:eastAsia="zh-CN"/>
              </w:rPr>
            </w:pPr>
            <w:r>
              <w:rPr>
                <w:sz w:val="16"/>
                <w:szCs w:val="16"/>
                <w:lang w:eastAsia="zh-CN"/>
              </w:rPr>
              <w:t>320</w:t>
            </w:r>
          </w:p>
        </w:tc>
        <w:tc>
          <w:tcPr>
            <w:tcW w:w="993" w:type="dxa"/>
            <w:shd w:val="clear" w:color="auto" w:fill="auto"/>
            <w:vAlign w:val="center"/>
          </w:tcPr>
          <w:p w14:paraId="5C561344" w14:textId="77777777" w:rsidR="00523641" w:rsidRDefault="00523641" w:rsidP="00104B38">
            <w:pPr>
              <w:pStyle w:val="TAC"/>
              <w:widowControl w:val="0"/>
              <w:rPr>
                <w:sz w:val="16"/>
                <w:szCs w:val="16"/>
                <w:lang w:eastAsia="zh-CN"/>
              </w:rPr>
            </w:pPr>
            <w:r>
              <w:rPr>
                <w:sz w:val="16"/>
                <w:szCs w:val="16"/>
                <w:lang w:eastAsia="zh-CN"/>
              </w:rPr>
              <w:t>111.28</w:t>
            </w:r>
          </w:p>
        </w:tc>
      </w:tr>
      <w:tr w:rsidR="00523641" w14:paraId="5267F486" w14:textId="77777777" w:rsidTr="00104B38">
        <w:trPr>
          <w:trHeight w:val="312"/>
          <w:jc w:val="center"/>
        </w:trPr>
        <w:tc>
          <w:tcPr>
            <w:tcW w:w="1486" w:type="dxa"/>
            <w:shd w:val="clear" w:color="auto" w:fill="auto"/>
            <w:vAlign w:val="center"/>
          </w:tcPr>
          <w:p w14:paraId="188C5CAB"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 4T SRS; gNB</w:t>
            </w:r>
            <w:r>
              <w:rPr>
                <w:rFonts w:hint="eastAsia"/>
                <w:sz w:val="16"/>
                <w:szCs w:val="16"/>
                <w:lang w:val="es-ES" w:eastAsia="zh-CN"/>
              </w:rPr>
              <w:t xml:space="preserve"> Config</w:t>
            </w:r>
            <w:r>
              <w:rPr>
                <w:rFonts w:eastAsia="MS Mincho"/>
                <w:sz w:val="16"/>
                <w:szCs w:val="16"/>
                <w:lang w:val="es-ES"/>
              </w:rPr>
              <w:t xml:space="preserve"> = (12,8,2,1,1;4,8)</w:t>
            </w:r>
          </w:p>
        </w:tc>
        <w:tc>
          <w:tcPr>
            <w:tcW w:w="897" w:type="dxa"/>
            <w:vAlign w:val="center"/>
          </w:tcPr>
          <w:p w14:paraId="5BCBCAFC"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34370E99" w14:textId="77777777" w:rsidR="00523641" w:rsidRDefault="00523641" w:rsidP="00104B38">
            <w:pPr>
              <w:pStyle w:val="TAC"/>
              <w:widowControl w:val="0"/>
              <w:rPr>
                <w:sz w:val="16"/>
                <w:szCs w:val="16"/>
                <w:lang w:eastAsia="zh-CN"/>
              </w:rPr>
            </w:pPr>
            <w:r>
              <w:rPr>
                <w:sz w:val="16"/>
                <w:szCs w:val="16"/>
                <w:lang w:eastAsia="zh-CN"/>
              </w:rPr>
              <w:t>DDDSU,</w:t>
            </w:r>
          </w:p>
          <w:p w14:paraId="3F37D062"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5B422068"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12E229B3"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09666B6F"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2" w:type="dxa"/>
            <w:shd w:val="clear" w:color="auto" w:fill="auto"/>
            <w:vAlign w:val="center"/>
          </w:tcPr>
          <w:p w14:paraId="393425AA" w14:textId="77777777" w:rsidR="00523641" w:rsidRDefault="00523641" w:rsidP="00104B38">
            <w:pPr>
              <w:pStyle w:val="TAC"/>
              <w:widowControl w:val="0"/>
              <w:rPr>
                <w:sz w:val="16"/>
                <w:szCs w:val="16"/>
                <w:lang w:eastAsia="zh-CN"/>
              </w:rPr>
            </w:pPr>
            <w:r>
              <w:rPr>
                <w:rFonts w:hint="eastAsia"/>
                <w:sz w:val="16"/>
                <w:szCs w:val="16"/>
                <w:lang w:eastAsia="zh-CN"/>
              </w:rPr>
              <w:t>144.34</w:t>
            </w:r>
          </w:p>
        </w:tc>
        <w:tc>
          <w:tcPr>
            <w:tcW w:w="992" w:type="dxa"/>
            <w:shd w:val="clear" w:color="auto" w:fill="auto"/>
            <w:vAlign w:val="center"/>
          </w:tcPr>
          <w:p w14:paraId="2095C845" w14:textId="77777777" w:rsidR="00523641" w:rsidRDefault="00523641" w:rsidP="00104B38">
            <w:pPr>
              <w:pStyle w:val="TAC"/>
              <w:widowControl w:val="0"/>
              <w:rPr>
                <w:sz w:val="16"/>
                <w:szCs w:val="16"/>
                <w:lang w:eastAsia="zh-CN"/>
              </w:rPr>
            </w:pPr>
            <w:r>
              <w:rPr>
                <w:rFonts w:hint="eastAsia"/>
                <w:sz w:val="16"/>
                <w:szCs w:val="16"/>
                <w:lang w:eastAsia="zh-CN"/>
              </w:rPr>
              <w:t>2</w:t>
            </w:r>
          </w:p>
        </w:tc>
        <w:tc>
          <w:tcPr>
            <w:tcW w:w="1135" w:type="dxa"/>
            <w:shd w:val="clear" w:color="auto" w:fill="auto"/>
            <w:vAlign w:val="center"/>
          </w:tcPr>
          <w:p w14:paraId="2D30CCEB" w14:textId="77777777" w:rsidR="00523641" w:rsidRDefault="00523641" w:rsidP="00104B38">
            <w:pPr>
              <w:pStyle w:val="TAC"/>
              <w:widowControl w:val="0"/>
              <w:rPr>
                <w:sz w:val="16"/>
                <w:szCs w:val="16"/>
                <w:lang w:eastAsia="zh-CN"/>
              </w:rPr>
            </w:pPr>
            <w:r>
              <w:rPr>
                <w:rFonts w:hint="eastAsia"/>
                <w:sz w:val="16"/>
                <w:szCs w:val="16"/>
                <w:lang w:eastAsia="zh-CN"/>
              </w:rPr>
              <w:t>200</w:t>
            </w:r>
          </w:p>
        </w:tc>
        <w:tc>
          <w:tcPr>
            <w:tcW w:w="993" w:type="dxa"/>
            <w:shd w:val="clear" w:color="auto" w:fill="auto"/>
            <w:vAlign w:val="center"/>
          </w:tcPr>
          <w:p w14:paraId="443222A5" w14:textId="77777777" w:rsidR="00523641" w:rsidRDefault="00523641" w:rsidP="00104B38">
            <w:pPr>
              <w:pStyle w:val="TAC"/>
              <w:widowControl w:val="0"/>
              <w:rPr>
                <w:sz w:val="16"/>
                <w:szCs w:val="16"/>
                <w:lang w:eastAsia="zh-CN"/>
              </w:rPr>
            </w:pPr>
            <w:r>
              <w:rPr>
                <w:rFonts w:hint="eastAsia"/>
                <w:sz w:val="16"/>
                <w:szCs w:val="16"/>
                <w:lang w:eastAsia="zh-CN"/>
              </w:rPr>
              <w:t>102.80</w:t>
            </w:r>
          </w:p>
        </w:tc>
      </w:tr>
      <w:tr w:rsidR="00523641" w14:paraId="606186F0" w14:textId="77777777" w:rsidTr="00104B38">
        <w:trPr>
          <w:trHeight w:val="312"/>
          <w:jc w:val="center"/>
        </w:trPr>
        <w:tc>
          <w:tcPr>
            <w:tcW w:w="1486" w:type="dxa"/>
            <w:shd w:val="clear" w:color="auto" w:fill="auto"/>
            <w:vAlign w:val="center"/>
          </w:tcPr>
          <w:p w14:paraId="791C97B0"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 4T SRS; gNB</w:t>
            </w:r>
            <w:r>
              <w:rPr>
                <w:rFonts w:hint="eastAsia"/>
                <w:sz w:val="16"/>
                <w:szCs w:val="16"/>
                <w:lang w:val="es-ES" w:eastAsia="zh-CN"/>
              </w:rPr>
              <w:t xml:space="preserve"> Config</w:t>
            </w:r>
            <w:r>
              <w:rPr>
                <w:rFonts w:eastAsia="MS Mincho"/>
                <w:sz w:val="16"/>
                <w:szCs w:val="16"/>
                <w:lang w:val="es-ES"/>
              </w:rPr>
              <w:t xml:space="preserve"> = (12,8,2,1,1;4,8)</w:t>
            </w:r>
          </w:p>
        </w:tc>
        <w:tc>
          <w:tcPr>
            <w:tcW w:w="897" w:type="dxa"/>
            <w:vAlign w:val="center"/>
          </w:tcPr>
          <w:p w14:paraId="58F42110"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28A552D5" w14:textId="77777777" w:rsidR="00523641" w:rsidRDefault="00523641" w:rsidP="00104B38">
            <w:pPr>
              <w:pStyle w:val="TAC"/>
              <w:widowControl w:val="0"/>
              <w:rPr>
                <w:sz w:val="16"/>
                <w:szCs w:val="16"/>
                <w:lang w:eastAsia="zh-CN"/>
              </w:rPr>
            </w:pPr>
            <w:r>
              <w:rPr>
                <w:sz w:val="16"/>
                <w:szCs w:val="16"/>
                <w:lang w:eastAsia="zh-CN"/>
              </w:rPr>
              <w:t>DDDSU,</w:t>
            </w:r>
          </w:p>
          <w:p w14:paraId="69677E0F"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425BE6A2"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5AAB9EE1"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04FB0944" w14:textId="77777777" w:rsidR="00523641" w:rsidRDefault="00523641" w:rsidP="00104B38">
            <w:pPr>
              <w:pStyle w:val="TAC"/>
              <w:widowControl w:val="0"/>
              <w:rPr>
                <w:sz w:val="16"/>
                <w:szCs w:val="16"/>
                <w:lang w:eastAsia="zh-CN"/>
              </w:rPr>
            </w:pPr>
            <w:r>
              <w:rPr>
                <w:rFonts w:hint="eastAsia"/>
                <w:sz w:val="16"/>
                <w:szCs w:val="16"/>
                <w:lang w:eastAsia="zh-CN"/>
              </w:rPr>
              <w:t>240</w:t>
            </w:r>
          </w:p>
        </w:tc>
        <w:tc>
          <w:tcPr>
            <w:tcW w:w="992" w:type="dxa"/>
            <w:shd w:val="clear" w:color="auto" w:fill="auto"/>
            <w:vAlign w:val="center"/>
          </w:tcPr>
          <w:p w14:paraId="2D9F1BEB" w14:textId="77777777" w:rsidR="00523641" w:rsidRDefault="00523641" w:rsidP="00104B38">
            <w:pPr>
              <w:pStyle w:val="TAC"/>
              <w:widowControl w:val="0"/>
              <w:rPr>
                <w:sz w:val="16"/>
                <w:szCs w:val="16"/>
                <w:lang w:eastAsia="zh-CN"/>
              </w:rPr>
            </w:pPr>
            <w:r>
              <w:rPr>
                <w:rFonts w:hint="eastAsia"/>
                <w:sz w:val="16"/>
                <w:szCs w:val="16"/>
                <w:lang w:eastAsia="zh-CN"/>
              </w:rPr>
              <w:t>100.87</w:t>
            </w:r>
          </w:p>
        </w:tc>
        <w:tc>
          <w:tcPr>
            <w:tcW w:w="992" w:type="dxa"/>
            <w:shd w:val="clear" w:color="auto" w:fill="auto"/>
            <w:vAlign w:val="center"/>
          </w:tcPr>
          <w:p w14:paraId="4BFED246"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09D5A159" w14:textId="77777777" w:rsidR="00523641" w:rsidRDefault="00523641" w:rsidP="00104B38">
            <w:pPr>
              <w:pStyle w:val="TAC"/>
              <w:widowControl w:val="0"/>
              <w:rPr>
                <w:sz w:val="16"/>
                <w:szCs w:val="16"/>
                <w:lang w:eastAsia="zh-CN"/>
              </w:rPr>
            </w:pPr>
            <w:r>
              <w:rPr>
                <w:rFonts w:hint="eastAsia"/>
                <w:sz w:val="16"/>
                <w:szCs w:val="16"/>
                <w:lang w:eastAsia="zh-CN"/>
              </w:rPr>
              <w:t>240</w:t>
            </w:r>
          </w:p>
        </w:tc>
        <w:tc>
          <w:tcPr>
            <w:tcW w:w="993" w:type="dxa"/>
            <w:shd w:val="clear" w:color="auto" w:fill="auto"/>
            <w:vAlign w:val="center"/>
          </w:tcPr>
          <w:p w14:paraId="639B859B" w14:textId="77777777" w:rsidR="00523641" w:rsidRDefault="00523641" w:rsidP="00104B38">
            <w:pPr>
              <w:pStyle w:val="TAC"/>
              <w:widowControl w:val="0"/>
              <w:rPr>
                <w:sz w:val="16"/>
                <w:szCs w:val="16"/>
                <w:lang w:eastAsia="zh-CN"/>
              </w:rPr>
            </w:pPr>
            <w:r>
              <w:rPr>
                <w:rFonts w:hint="eastAsia"/>
                <w:sz w:val="16"/>
                <w:szCs w:val="16"/>
                <w:lang w:eastAsia="zh-CN"/>
              </w:rPr>
              <w:t>102.57</w:t>
            </w:r>
          </w:p>
        </w:tc>
      </w:tr>
      <w:tr w:rsidR="00523641" w14:paraId="5D0E78A1" w14:textId="77777777" w:rsidTr="00104B38">
        <w:trPr>
          <w:trHeight w:val="312"/>
          <w:jc w:val="center"/>
        </w:trPr>
        <w:tc>
          <w:tcPr>
            <w:tcW w:w="1486" w:type="dxa"/>
            <w:shd w:val="clear" w:color="auto" w:fill="auto"/>
            <w:vAlign w:val="center"/>
          </w:tcPr>
          <w:p w14:paraId="7B19613C"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Reciprocity based</w:t>
            </w:r>
            <w:r>
              <w:rPr>
                <w:rFonts w:eastAsia="MS Mincho"/>
                <w:sz w:val="16"/>
                <w:szCs w:val="16"/>
              </w:rPr>
              <w:t>;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lang w:val="es-ES"/>
              </w:rPr>
              <w:t xml:space="preserve"> = (16,8,2,1,1;2,8)</w:t>
            </w:r>
          </w:p>
        </w:tc>
        <w:tc>
          <w:tcPr>
            <w:tcW w:w="897" w:type="dxa"/>
            <w:vAlign w:val="center"/>
          </w:tcPr>
          <w:p w14:paraId="17B43EE6"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78DDBA05" w14:textId="77777777" w:rsidR="00523641" w:rsidRDefault="00523641" w:rsidP="00104B38">
            <w:pPr>
              <w:pStyle w:val="TAC"/>
              <w:widowControl w:val="0"/>
              <w:rPr>
                <w:sz w:val="16"/>
                <w:szCs w:val="16"/>
                <w:lang w:eastAsia="zh-CN"/>
              </w:rPr>
            </w:pPr>
            <w:r>
              <w:rPr>
                <w:sz w:val="16"/>
                <w:szCs w:val="16"/>
                <w:lang w:eastAsia="zh-CN"/>
              </w:rPr>
              <w:t>DSUUD</w:t>
            </w:r>
          </w:p>
          <w:p w14:paraId="6D36420E"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5591172F"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3A3348E8"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5C80B629" w14:textId="77777777" w:rsidR="00523641" w:rsidRDefault="00523641" w:rsidP="00104B38">
            <w:pPr>
              <w:pStyle w:val="TAC"/>
              <w:widowControl w:val="0"/>
              <w:rPr>
                <w:sz w:val="16"/>
                <w:szCs w:val="16"/>
                <w:lang w:eastAsia="zh-CN"/>
              </w:rPr>
            </w:pPr>
            <w:r>
              <w:rPr>
                <w:sz w:val="16"/>
                <w:szCs w:val="16"/>
                <w:lang w:eastAsia="zh-CN"/>
              </w:rPr>
              <w:t>400</w:t>
            </w:r>
          </w:p>
        </w:tc>
        <w:tc>
          <w:tcPr>
            <w:tcW w:w="992" w:type="dxa"/>
            <w:shd w:val="clear" w:color="auto" w:fill="auto"/>
            <w:vAlign w:val="center"/>
          </w:tcPr>
          <w:p w14:paraId="50D9207B" w14:textId="77777777" w:rsidR="00523641" w:rsidRDefault="00523641" w:rsidP="00104B38">
            <w:pPr>
              <w:pStyle w:val="TAC"/>
              <w:widowControl w:val="0"/>
              <w:rPr>
                <w:sz w:val="16"/>
                <w:szCs w:val="16"/>
                <w:lang w:eastAsia="zh-CN"/>
              </w:rPr>
            </w:pPr>
            <w:r>
              <w:rPr>
                <w:sz w:val="16"/>
                <w:szCs w:val="16"/>
                <w:lang w:eastAsia="zh-CN"/>
              </w:rPr>
              <w:t>107.44</w:t>
            </w:r>
          </w:p>
        </w:tc>
        <w:tc>
          <w:tcPr>
            <w:tcW w:w="992" w:type="dxa"/>
            <w:shd w:val="clear" w:color="auto" w:fill="auto"/>
            <w:vAlign w:val="center"/>
          </w:tcPr>
          <w:p w14:paraId="34BFE381"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40879704" w14:textId="77777777" w:rsidR="00523641" w:rsidRDefault="00523641" w:rsidP="00104B38">
            <w:pPr>
              <w:pStyle w:val="TAC"/>
              <w:widowControl w:val="0"/>
              <w:rPr>
                <w:sz w:val="16"/>
                <w:szCs w:val="16"/>
                <w:lang w:eastAsia="zh-CN"/>
              </w:rPr>
            </w:pPr>
            <w:r>
              <w:rPr>
                <w:sz w:val="16"/>
                <w:szCs w:val="16"/>
                <w:lang w:eastAsia="zh-CN"/>
              </w:rPr>
              <w:t>400</w:t>
            </w:r>
          </w:p>
        </w:tc>
        <w:tc>
          <w:tcPr>
            <w:tcW w:w="993" w:type="dxa"/>
            <w:shd w:val="clear" w:color="auto" w:fill="auto"/>
            <w:vAlign w:val="center"/>
          </w:tcPr>
          <w:p w14:paraId="2CB95569" w14:textId="77777777" w:rsidR="00523641" w:rsidRDefault="00523641" w:rsidP="00104B38">
            <w:pPr>
              <w:pStyle w:val="TAC"/>
              <w:widowControl w:val="0"/>
              <w:rPr>
                <w:sz w:val="16"/>
                <w:szCs w:val="16"/>
                <w:lang w:eastAsia="zh-CN"/>
              </w:rPr>
            </w:pPr>
            <w:r>
              <w:rPr>
                <w:sz w:val="16"/>
                <w:szCs w:val="16"/>
                <w:lang w:eastAsia="zh-CN"/>
              </w:rPr>
              <w:t>104.60</w:t>
            </w:r>
          </w:p>
        </w:tc>
      </w:tr>
      <w:tr w:rsidR="00523641" w14:paraId="038D95B8" w14:textId="77777777" w:rsidTr="00104B38">
        <w:trPr>
          <w:trHeight w:val="312"/>
          <w:jc w:val="center"/>
        </w:trPr>
        <w:tc>
          <w:tcPr>
            <w:tcW w:w="1486" w:type="dxa"/>
            <w:shd w:val="clear" w:color="auto" w:fill="auto"/>
            <w:vAlign w:val="center"/>
          </w:tcPr>
          <w:p w14:paraId="0F36B060"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Reciprocity based</w:t>
            </w:r>
            <w:r>
              <w:rPr>
                <w:rFonts w:eastAsia="MS Mincho"/>
                <w:sz w:val="16"/>
                <w:szCs w:val="16"/>
              </w:rPr>
              <w:t>;</w:t>
            </w:r>
            <w:r>
              <w:rPr>
                <w:rFonts w:eastAsia="MS Mincho"/>
                <w:sz w:val="16"/>
                <w:szCs w:val="16"/>
                <w:lang w:val="es-ES"/>
              </w:rPr>
              <w:t xml:space="preserve"> 4T SRS; gNB</w:t>
            </w:r>
            <w:r>
              <w:rPr>
                <w:rFonts w:hint="eastAsia"/>
                <w:sz w:val="16"/>
                <w:szCs w:val="16"/>
                <w:lang w:val="es-ES" w:eastAsia="zh-CN"/>
              </w:rPr>
              <w:t xml:space="preserve"> Config</w:t>
            </w:r>
            <w:r>
              <w:rPr>
                <w:rFonts w:eastAsia="MS Mincho"/>
                <w:sz w:val="16"/>
                <w:szCs w:val="16"/>
                <w:lang w:val="es-ES"/>
              </w:rPr>
              <w:t xml:space="preserve"> = (8,8,2,1,1;2,8)</w:t>
            </w:r>
          </w:p>
        </w:tc>
        <w:tc>
          <w:tcPr>
            <w:tcW w:w="897" w:type="dxa"/>
            <w:vAlign w:val="center"/>
          </w:tcPr>
          <w:p w14:paraId="40191E54"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1EAD52FC" w14:textId="77777777" w:rsidR="00523641" w:rsidRDefault="00523641" w:rsidP="00104B38">
            <w:pPr>
              <w:pStyle w:val="TAC"/>
              <w:widowControl w:val="0"/>
              <w:rPr>
                <w:sz w:val="16"/>
                <w:szCs w:val="16"/>
                <w:lang w:eastAsia="zh-CN"/>
              </w:rPr>
            </w:pPr>
            <w:r>
              <w:rPr>
                <w:sz w:val="16"/>
                <w:szCs w:val="16"/>
                <w:lang w:eastAsia="zh-CN"/>
              </w:rPr>
              <w:t>DSUUD</w:t>
            </w:r>
          </w:p>
          <w:p w14:paraId="7A55588C"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3732EC3E"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379DEA41"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40309063" w14:textId="77777777" w:rsidR="00523641" w:rsidRDefault="00523641" w:rsidP="00104B38">
            <w:pPr>
              <w:pStyle w:val="TAC"/>
              <w:widowControl w:val="0"/>
              <w:rPr>
                <w:sz w:val="16"/>
                <w:szCs w:val="16"/>
                <w:lang w:eastAsia="zh-CN"/>
              </w:rPr>
            </w:pPr>
            <w:r>
              <w:rPr>
                <w:sz w:val="16"/>
                <w:szCs w:val="16"/>
                <w:lang w:eastAsia="zh-CN"/>
              </w:rPr>
              <w:t>360</w:t>
            </w:r>
          </w:p>
        </w:tc>
        <w:tc>
          <w:tcPr>
            <w:tcW w:w="992" w:type="dxa"/>
            <w:shd w:val="clear" w:color="auto" w:fill="auto"/>
            <w:vAlign w:val="center"/>
          </w:tcPr>
          <w:p w14:paraId="221FF877" w14:textId="77777777" w:rsidR="00523641" w:rsidRDefault="00523641" w:rsidP="00104B38">
            <w:pPr>
              <w:pStyle w:val="TAC"/>
              <w:widowControl w:val="0"/>
              <w:rPr>
                <w:sz w:val="16"/>
                <w:szCs w:val="16"/>
                <w:lang w:eastAsia="zh-CN"/>
              </w:rPr>
            </w:pPr>
            <w:r>
              <w:rPr>
                <w:sz w:val="16"/>
                <w:szCs w:val="16"/>
                <w:lang w:eastAsia="zh-CN"/>
              </w:rPr>
              <w:t>108.72</w:t>
            </w:r>
          </w:p>
        </w:tc>
        <w:tc>
          <w:tcPr>
            <w:tcW w:w="992" w:type="dxa"/>
            <w:shd w:val="clear" w:color="auto" w:fill="auto"/>
            <w:vAlign w:val="center"/>
          </w:tcPr>
          <w:p w14:paraId="3F8BA02F" w14:textId="77777777" w:rsidR="00523641" w:rsidRDefault="00523641" w:rsidP="00104B38">
            <w:pPr>
              <w:pStyle w:val="TAC"/>
              <w:widowControl w:val="0"/>
              <w:rPr>
                <w:sz w:val="16"/>
                <w:szCs w:val="16"/>
                <w:lang w:eastAsia="zh-CN"/>
              </w:rPr>
            </w:pPr>
            <w:r>
              <w:rPr>
                <w:sz w:val="16"/>
                <w:szCs w:val="16"/>
                <w:lang w:eastAsia="zh-CN"/>
              </w:rPr>
              <w:t>2</w:t>
            </w:r>
          </w:p>
        </w:tc>
        <w:tc>
          <w:tcPr>
            <w:tcW w:w="1135" w:type="dxa"/>
            <w:shd w:val="clear" w:color="auto" w:fill="auto"/>
            <w:vAlign w:val="center"/>
          </w:tcPr>
          <w:p w14:paraId="6A8CF254" w14:textId="77777777" w:rsidR="00523641" w:rsidRDefault="00523641" w:rsidP="00104B38">
            <w:pPr>
              <w:pStyle w:val="TAC"/>
              <w:widowControl w:val="0"/>
              <w:rPr>
                <w:sz w:val="16"/>
                <w:szCs w:val="16"/>
                <w:lang w:eastAsia="zh-CN"/>
              </w:rPr>
            </w:pPr>
            <w:r>
              <w:rPr>
                <w:rFonts w:hint="eastAsia"/>
                <w:sz w:val="16"/>
                <w:szCs w:val="16"/>
                <w:lang w:eastAsia="zh-CN"/>
              </w:rPr>
              <w:t>400</w:t>
            </w:r>
          </w:p>
        </w:tc>
        <w:tc>
          <w:tcPr>
            <w:tcW w:w="993" w:type="dxa"/>
            <w:shd w:val="clear" w:color="auto" w:fill="auto"/>
            <w:vAlign w:val="center"/>
          </w:tcPr>
          <w:p w14:paraId="3C3976C1" w14:textId="77777777" w:rsidR="00523641" w:rsidRDefault="00523641" w:rsidP="00104B38">
            <w:pPr>
              <w:pStyle w:val="TAC"/>
              <w:widowControl w:val="0"/>
              <w:rPr>
                <w:sz w:val="16"/>
                <w:szCs w:val="16"/>
                <w:lang w:eastAsia="zh-CN"/>
              </w:rPr>
            </w:pPr>
            <w:r>
              <w:rPr>
                <w:sz w:val="16"/>
                <w:szCs w:val="16"/>
                <w:lang w:eastAsia="zh-CN"/>
              </w:rPr>
              <w:t>106.75</w:t>
            </w:r>
          </w:p>
        </w:tc>
      </w:tr>
      <w:tr w:rsidR="00523641" w14:paraId="36D90DFE" w14:textId="77777777" w:rsidTr="00104B38">
        <w:trPr>
          <w:trHeight w:val="312"/>
          <w:jc w:val="center"/>
        </w:trPr>
        <w:tc>
          <w:tcPr>
            <w:tcW w:w="1486" w:type="dxa"/>
            <w:shd w:val="clear" w:color="auto" w:fill="auto"/>
            <w:vAlign w:val="center"/>
          </w:tcPr>
          <w:p w14:paraId="69B571E2"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Reciprocity based</w:t>
            </w:r>
            <w:r>
              <w:rPr>
                <w:rFonts w:eastAsia="MS Mincho"/>
                <w:sz w:val="16"/>
                <w:szCs w:val="16"/>
              </w:rPr>
              <w:t>;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lang w:val="es-ES"/>
              </w:rPr>
              <w:t xml:space="preserve"> = (16,8,2,1,1;2,8)</w:t>
            </w:r>
          </w:p>
        </w:tc>
        <w:tc>
          <w:tcPr>
            <w:tcW w:w="897" w:type="dxa"/>
            <w:vAlign w:val="center"/>
          </w:tcPr>
          <w:p w14:paraId="70DED439"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2F8088D7" w14:textId="77777777" w:rsidR="00523641" w:rsidRDefault="00523641" w:rsidP="00104B38">
            <w:pPr>
              <w:pStyle w:val="TAC"/>
              <w:widowControl w:val="0"/>
              <w:rPr>
                <w:sz w:val="16"/>
                <w:szCs w:val="16"/>
                <w:lang w:eastAsia="zh-CN"/>
              </w:rPr>
            </w:pPr>
            <w:r>
              <w:rPr>
                <w:sz w:val="16"/>
                <w:szCs w:val="16"/>
                <w:lang w:eastAsia="zh-CN"/>
              </w:rPr>
              <w:t>DSUUD</w:t>
            </w:r>
          </w:p>
          <w:p w14:paraId="710E7CF0"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53DC0569"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3AC881A9"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3922F52E" w14:textId="77777777" w:rsidR="00523641" w:rsidRDefault="00523641" w:rsidP="00104B38">
            <w:pPr>
              <w:pStyle w:val="TAC"/>
              <w:widowControl w:val="0"/>
              <w:rPr>
                <w:sz w:val="16"/>
                <w:szCs w:val="16"/>
                <w:lang w:eastAsia="zh-CN"/>
              </w:rPr>
            </w:pPr>
            <w:r>
              <w:rPr>
                <w:sz w:val="16"/>
                <w:szCs w:val="16"/>
                <w:lang w:eastAsia="zh-CN"/>
              </w:rPr>
              <w:t>400</w:t>
            </w:r>
          </w:p>
        </w:tc>
        <w:tc>
          <w:tcPr>
            <w:tcW w:w="992" w:type="dxa"/>
            <w:shd w:val="clear" w:color="auto" w:fill="auto"/>
            <w:vAlign w:val="center"/>
          </w:tcPr>
          <w:p w14:paraId="0D24B5D0" w14:textId="77777777" w:rsidR="00523641" w:rsidRDefault="00523641" w:rsidP="00104B38">
            <w:pPr>
              <w:pStyle w:val="TAC"/>
              <w:widowControl w:val="0"/>
              <w:rPr>
                <w:sz w:val="16"/>
                <w:szCs w:val="16"/>
                <w:lang w:eastAsia="zh-CN"/>
              </w:rPr>
            </w:pPr>
            <w:r>
              <w:rPr>
                <w:sz w:val="16"/>
                <w:szCs w:val="16"/>
                <w:lang w:eastAsia="zh-CN"/>
              </w:rPr>
              <w:t>123.50</w:t>
            </w:r>
          </w:p>
        </w:tc>
        <w:tc>
          <w:tcPr>
            <w:tcW w:w="992" w:type="dxa"/>
            <w:shd w:val="clear" w:color="auto" w:fill="auto"/>
            <w:vAlign w:val="center"/>
          </w:tcPr>
          <w:p w14:paraId="545FA6B5"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748B45CB" w14:textId="77777777" w:rsidR="00523641" w:rsidRDefault="00523641" w:rsidP="00104B38">
            <w:pPr>
              <w:pStyle w:val="TAC"/>
              <w:widowControl w:val="0"/>
              <w:rPr>
                <w:sz w:val="16"/>
                <w:szCs w:val="16"/>
                <w:lang w:eastAsia="zh-CN"/>
              </w:rPr>
            </w:pPr>
            <w:r>
              <w:rPr>
                <w:sz w:val="16"/>
                <w:szCs w:val="16"/>
                <w:lang w:eastAsia="zh-CN"/>
              </w:rPr>
              <w:t>400</w:t>
            </w:r>
          </w:p>
        </w:tc>
        <w:tc>
          <w:tcPr>
            <w:tcW w:w="993" w:type="dxa"/>
            <w:shd w:val="clear" w:color="auto" w:fill="auto"/>
            <w:vAlign w:val="center"/>
          </w:tcPr>
          <w:p w14:paraId="1E0166FF" w14:textId="77777777" w:rsidR="00523641" w:rsidRDefault="00523641" w:rsidP="00104B38">
            <w:pPr>
              <w:pStyle w:val="TAC"/>
              <w:widowControl w:val="0"/>
              <w:rPr>
                <w:sz w:val="16"/>
                <w:szCs w:val="16"/>
                <w:lang w:eastAsia="zh-CN"/>
              </w:rPr>
            </w:pPr>
            <w:r>
              <w:rPr>
                <w:sz w:val="16"/>
                <w:szCs w:val="16"/>
                <w:lang w:eastAsia="zh-CN"/>
              </w:rPr>
              <w:t>116.27</w:t>
            </w:r>
          </w:p>
        </w:tc>
      </w:tr>
      <w:tr w:rsidR="00523641" w14:paraId="5DC0384E" w14:textId="77777777" w:rsidTr="00104B38">
        <w:trPr>
          <w:trHeight w:val="312"/>
          <w:jc w:val="center"/>
        </w:trPr>
        <w:tc>
          <w:tcPr>
            <w:tcW w:w="1486" w:type="dxa"/>
            <w:shd w:val="clear" w:color="auto" w:fill="auto"/>
            <w:vAlign w:val="center"/>
          </w:tcPr>
          <w:p w14:paraId="3FFA9C72"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w:t>
            </w:r>
            <w:r>
              <w:rPr>
                <w:rFonts w:eastAsia="MS Mincho"/>
                <w:sz w:val="16"/>
                <w:szCs w:val="16"/>
                <w:lang w:val="es-ES"/>
              </w:rPr>
              <w:t>(12,8,2,1,1;4,8)</w:t>
            </w:r>
          </w:p>
        </w:tc>
        <w:tc>
          <w:tcPr>
            <w:tcW w:w="897" w:type="dxa"/>
            <w:vAlign w:val="center"/>
          </w:tcPr>
          <w:p w14:paraId="0C508CB8"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09333761" w14:textId="77777777" w:rsidR="00523641" w:rsidRDefault="00523641" w:rsidP="00104B38">
            <w:pPr>
              <w:pStyle w:val="TAC"/>
              <w:widowControl w:val="0"/>
              <w:rPr>
                <w:sz w:val="16"/>
                <w:szCs w:val="16"/>
                <w:lang w:eastAsia="zh-CN"/>
              </w:rPr>
            </w:pPr>
            <w:r>
              <w:rPr>
                <w:sz w:val="16"/>
                <w:szCs w:val="16"/>
                <w:lang w:eastAsia="zh-CN"/>
              </w:rPr>
              <w:t>DSUUD</w:t>
            </w:r>
          </w:p>
          <w:p w14:paraId="0CE03120"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0FC94489"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3757002E"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1FAEB855" w14:textId="77777777" w:rsidR="00523641" w:rsidRDefault="00523641" w:rsidP="00104B38">
            <w:pPr>
              <w:pStyle w:val="TAC"/>
              <w:widowControl w:val="0"/>
              <w:rPr>
                <w:sz w:val="16"/>
                <w:szCs w:val="16"/>
                <w:lang w:eastAsia="zh-CN"/>
              </w:rPr>
            </w:pPr>
            <w:r>
              <w:rPr>
                <w:sz w:val="16"/>
                <w:szCs w:val="16"/>
                <w:lang w:eastAsia="zh-CN"/>
              </w:rPr>
              <w:t>280</w:t>
            </w:r>
          </w:p>
        </w:tc>
        <w:tc>
          <w:tcPr>
            <w:tcW w:w="992" w:type="dxa"/>
            <w:shd w:val="clear" w:color="auto" w:fill="auto"/>
            <w:vAlign w:val="center"/>
          </w:tcPr>
          <w:p w14:paraId="0CE263A2" w14:textId="77777777" w:rsidR="00523641" w:rsidRDefault="00523641" w:rsidP="00104B38">
            <w:pPr>
              <w:pStyle w:val="TAC"/>
              <w:widowControl w:val="0"/>
              <w:rPr>
                <w:sz w:val="16"/>
                <w:szCs w:val="16"/>
                <w:lang w:eastAsia="zh-CN"/>
              </w:rPr>
            </w:pPr>
            <w:r>
              <w:rPr>
                <w:sz w:val="16"/>
                <w:szCs w:val="16"/>
                <w:lang w:eastAsia="zh-CN"/>
              </w:rPr>
              <w:t>107.37</w:t>
            </w:r>
          </w:p>
        </w:tc>
        <w:tc>
          <w:tcPr>
            <w:tcW w:w="992" w:type="dxa"/>
            <w:shd w:val="clear" w:color="auto" w:fill="auto"/>
            <w:vAlign w:val="center"/>
          </w:tcPr>
          <w:p w14:paraId="6414EDA7"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11EE1B87" w14:textId="77777777" w:rsidR="00523641" w:rsidRDefault="00523641" w:rsidP="00104B38">
            <w:pPr>
              <w:pStyle w:val="TAC"/>
              <w:widowControl w:val="0"/>
              <w:rPr>
                <w:sz w:val="16"/>
                <w:szCs w:val="16"/>
                <w:lang w:eastAsia="zh-CN"/>
              </w:rPr>
            </w:pPr>
            <w:r>
              <w:rPr>
                <w:sz w:val="16"/>
                <w:szCs w:val="16"/>
                <w:lang w:eastAsia="zh-CN"/>
              </w:rPr>
              <w:t>280</w:t>
            </w:r>
          </w:p>
        </w:tc>
        <w:tc>
          <w:tcPr>
            <w:tcW w:w="993" w:type="dxa"/>
            <w:shd w:val="clear" w:color="auto" w:fill="auto"/>
            <w:vAlign w:val="center"/>
          </w:tcPr>
          <w:p w14:paraId="76A2C72E" w14:textId="77777777" w:rsidR="00523641" w:rsidRDefault="00523641" w:rsidP="00104B38">
            <w:pPr>
              <w:pStyle w:val="TAC"/>
              <w:widowControl w:val="0"/>
              <w:rPr>
                <w:sz w:val="16"/>
                <w:szCs w:val="16"/>
                <w:lang w:eastAsia="zh-CN"/>
              </w:rPr>
            </w:pPr>
            <w:r>
              <w:rPr>
                <w:sz w:val="16"/>
                <w:szCs w:val="16"/>
                <w:lang w:eastAsia="zh-CN"/>
              </w:rPr>
              <w:t>103.20</w:t>
            </w:r>
          </w:p>
        </w:tc>
      </w:tr>
      <w:tr w:rsidR="00523641" w14:paraId="490CD564" w14:textId="77777777" w:rsidTr="00104B38">
        <w:trPr>
          <w:trHeight w:val="312"/>
          <w:jc w:val="center"/>
        </w:trPr>
        <w:tc>
          <w:tcPr>
            <w:tcW w:w="1486" w:type="dxa"/>
            <w:shd w:val="clear" w:color="auto" w:fill="auto"/>
            <w:vAlign w:val="center"/>
          </w:tcPr>
          <w:p w14:paraId="323CE745"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w:t>
            </w:r>
            <w:r>
              <w:rPr>
                <w:rFonts w:eastAsia="MS Mincho"/>
                <w:sz w:val="16"/>
                <w:szCs w:val="16"/>
                <w:lang w:val="es-ES"/>
              </w:rPr>
              <w:t>(16,8,2,1,1;4,8)</w:t>
            </w:r>
          </w:p>
        </w:tc>
        <w:tc>
          <w:tcPr>
            <w:tcW w:w="897" w:type="dxa"/>
            <w:vAlign w:val="center"/>
          </w:tcPr>
          <w:p w14:paraId="65812139"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25E47BC6" w14:textId="77777777" w:rsidR="00523641" w:rsidRDefault="00523641" w:rsidP="00104B38">
            <w:pPr>
              <w:pStyle w:val="TAC"/>
              <w:widowControl w:val="0"/>
              <w:rPr>
                <w:sz w:val="16"/>
                <w:szCs w:val="16"/>
                <w:lang w:eastAsia="zh-CN"/>
              </w:rPr>
            </w:pPr>
            <w:r>
              <w:rPr>
                <w:sz w:val="16"/>
                <w:szCs w:val="16"/>
                <w:lang w:eastAsia="zh-CN"/>
              </w:rPr>
              <w:t>DSUUD</w:t>
            </w:r>
          </w:p>
          <w:p w14:paraId="496D1C44"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79E24586"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78922A4D"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1A6DB94C" w14:textId="77777777" w:rsidR="00523641" w:rsidRDefault="00523641" w:rsidP="00104B38">
            <w:pPr>
              <w:pStyle w:val="TAC"/>
              <w:widowControl w:val="0"/>
              <w:rPr>
                <w:sz w:val="16"/>
                <w:szCs w:val="16"/>
                <w:lang w:eastAsia="zh-CN"/>
              </w:rPr>
            </w:pPr>
            <w:r>
              <w:rPr>
                <w:sz w:val="16"/>
                <w:szCs w:val="16"/>
                <w:lang w:eastAsia="zh-CN"/>
              </w:rPr>
              <w:t>280</w:t>
            </w:r>
          </w:p>
        </w:tc>
        <w:tc>
          <w:tcPr>
            <w:tcW w:w="992" w:type="dxa"/>
            <w:shd w:val="clear" w:color="auto" w:fill="auto"/>
            <w:vAlign w:val="center"/>
          </w:tcPr>
          <w:p w14:paraId="7E6A4CAE" w14:textId="77777777" w:rsidR="00523641" w:rsidRDefault="00523641" w:rsidP="00104B38">
            <w:pPr>
              <w:pStyle w:val="TAC"/>
              <w:widowControl w:val="0"/>
              <w:rPr>
                <w:sz w:val="16"/>
                <w:szCs w:val="16"/>
                <w:lang w:eastAsia="zh-CN"/>
              </w:rPr>
            </w:pPr>
            <w:r>
              <w:rPr>
                <w:sz w:val="16"/>
                <w:szCs w:val="16"/>
                <w:lang w:eastAsia="zh-CN"/>
              </w:rPr>
              <w:t>107.91</w:t>
            </w:r>
          </w:p>
        </w:tc>
        <w:tc>
          <w:tcPr>
            <w:tcW w:w="992" w:type="dxa"/>
            <w:shd w:val="clear" w:color="auto" w:fill="auto"/>
            <w:vAlign w:val="center"/>
          </w:tcPr>
          <w:p w14:paraId="4F0CB8A1"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3613D76C" w14:textId="77777777" w:rsidR="00523641" w:rsidRDefault="00523641" w:rsidP="00104B38">
            <w:pPr>
              <w:pStyle w:val="TAC"/>
              <w:widowControl w:val="0"/>
              <w:rPr>
                <w:sz w:val="16"/>
                <w:szCs w:val="16"/>
                <w:lang w:eastAsia="zh-CN"/>
              </w:rPr>
            </w:pPr>
            <w:r>
              <w:rPr>
                <w:sz w:val="16"/>
                <w:szCs w:val="16"/>
                <w:lang w:eastAsia="zh-CN"/>
              </w:rPr>
              <w:t>280</w:t>
            </w:r>
          </w:p>
        </w:tc>
        <w:tc>
          <w:tcPr>
            <w:tcW w:w="993" w:type="dxa"/>
            <w:shd w:val="clear" w:color="auto" w:fill="auto"/>
            <w:vAlign w:val="center"/>
          </w:tcPr>
          <w:p w14:paraId="323C2965" w14:textId="77777777" w:rsidR="00523641" w:rsidRDefault="00523641" w:rsidP="00104B38">
            <w:pPr>
              <w:pStyle w:val="TAC"/>
              <w:widowControl w:val="0"/>
              <w:rPr>
                <w:sz w:val="16"/>
                <w:szCs w:val="16"/>
                <w:lang w:eastAsia="zh-CN"/>
              </w:rPr>
            </w:pPr>
            <w:r>
              <w:rPr>
                <w:sz w:val="16"/>
                <w:szCs w:val="16"/>
                <w:lang w:eastAsia="zh-CN"/>
              </w:rPr>
              <w:t>110.81</w:t>
            </w:r>
          </w:p>
        </w:tc>
      </w:tr>
      <w:tr w:rsidR="00523641" w14:paraId="66FE0352" w14:textId="77777777" w:rsidTr="00104B38">
        <w:trPr>
          <w:trHeight w:val="312"/>
          <w:jc w:val="center"/>
        </w:trPr>
        <w:tc>
          <w:tcPr>
            <w:tcW w:w="1486" w:type="dxa"/>
            <w:shd w:val="clear" w:color="auto" w:fill="auto"/>
            <w:vAlign w:val="center"/>
          </w:tcPr>
          <w:p w14:paraId="0C634508"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w:t>
            </w:r>
            <w:r>
              <w:rPr>
                <w:rFonts w:eastAsia="MS Mincho"/>
                <w:sz w:val="16"/>
                <w:szCs w:val="16"/>
                <w:lang w:val="es-ES"/>
              </w:rPr>
              <w:t>(12,8,2,1,1;4,8)</w:t>
            </w:r>
          </w:p>
        </w:tc>
        <w:tc>
          <w:tcPr>
            <w:tcW w:w="897" w:type="dxa"/>
            <w:vAlign w:val="center"/>
          </w:tcPr>
          <w:p w14:paraId="575C065E"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006D226A" w14:textId="77777777" w:rsidR="00523641" w:rsidRDefault="00523641" w:rsidP="00104B38">
            <w:pPr>
              <w:pStyle w:val="TAC"/>
              <w:widowControl w:val="0"/>
              <w:rPr>
                <w:sz w:val="16"/>
                <w:szCs w:val="16"/>
                <w:lang w:eastAsia="zh-CN"/>
              </w:rPr>
            </w:pPr>
            <w:r>
              <w:rPr>
                <w:sz w:val="16"/>
                <w:szCs w:val="16"/>
                <w:lang w:eastAsia="zh-CN"/>
              </w:rPr>
              <w:t>DSUUD</w:t>
            </w:r>
          </w:p>
          <w:p w14:paraId="75CDDCF3"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75A24911"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6DDA010B"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5F66E42D" w14:textId="77777777" w:rsidR="00523641" w:rsidRDefault="00523641" w:rsidP="00104B38">
            <w:pPr>
              <w:pStyle w:val="TAC"/>
              <w:widowControl w:val="0"/>
              <w:rPr>
                <w:sz w:val="16"/>
                <w:szCs w:val="16"/>
                <w:lang w:eastAsia="zh-CN"/>
              </w:rPr>
            </w:pPr>
            <w:r>
              <w:rPr>
                <w:sz w:val="16"/>
                <w:szCs w:val="16"/>
                <w:lang w:eastAsia="zh-CN"/>
              </w:rPr>
              <w:t>300</w:t>
            </w:r>
          </w:p>
        </w:tc>
        <w:tc>
          <w:tcPr>
            <w:tcW w:w="992" w:type="dxa"/>
            <w:shd w:val="clear" w:color="auto" w:fill="auto"/>
            <w:vAlign w:val="center"/>
          </w:tcPr>
          <w:p w14:paraId="094C82D2" w14:textId="77777777" w:rsidR="00523641" w:rsidRDefault="00523641" w:rsidP="00104B38">
            <w:pPr>
              <w:pStyle w:val="TAC"/>
              <w:widowControl w:val="0"/>
              <w:rPr>
                <w:sz w:val="16"/>
                <w:szCs w:val="16"/>
                <w:lang w:eastAsia="zh-CN"/>
              </w:rPr>
            </w:pPr>
            <w:r>
              <w:rPr>
                <w:sz w:val="16"/>
                <w:szCs w:val="16"/>
                <w:lang w:eastAsia="zh-CN"/>
              </w:rPr>
              <w:t>126.31</w:t>
            </w:r>
          </w:p>
        </w:tc>
        <w:tc>
          <w:tcPr>
            <w:tcW w:w="992" w:type="dxa"/>
            <w:shd w:val="clear" w:color="auto" w:fill="auto"/>
            <w:vAlign w:val="center"/>
          </w:tcPr>
          <w:p w14:paraId="5743580D"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4D95D98B" w14:textId="77777777" w:rsidR="00523641" w:rsidRDefault="00523641" w:rsidP="00104B38">
            <w:pPr>
              <w:pStyle w:val="TAC"/>
              <w:widowControl w:val="0"/>
              <w:rPr>
                <w:sz w:val="16"/>
                <w:szCs w:val="16"/>
                <w:lang w:eastAsia="zh-CN"/>
              </w:rPr>
            </w:pPr>
            <w:r>
              <w:rPr>
                <w:sz w:val="16"/>
                <w:szCs w:val="16"/>
                <w:lang w:eastAsia="zh-CN"/>
              </w:rPr>
              <w:t>300</w:t>
            </w:r>
          </w:p>
        </w:tc>
        <w:tc>
          <w:tcPr>
            <w:tcW w:w="993" w:type="dxa"/>
            <w:shd w:val="clear" w:color="auto" w:fill="auto"/>
            <w:vAlign w:val="center"/>
          </w:tcPr>
          <w:p w14:paraId="08C775C7" w14:textId="77777777" w:rsidR="00523641" w:rsidRDefault="00523641" w:rsidP="00104B38">
            <w:pPr>
              <w:pStyle w:val="TAC"/>
              <w:widowControl w:val="0"/>
              <w:rPr>
                <w:sz w:val="16"/>
                <w:szCs w:val="16"/>
                <w:lang w:eastAsia="zh-CN"/>
              </w:rPr>
            </w:pPr>
            <w:r>
              <w:rPr>
                <w:sz w:val="16"/>
                <w:szCs w:val="16"/>
                <w:lang w:eastAsia="zh-CN"/>
              </w:rPr>
              <w:t>126.74</w:t>
            </w:r>
          </w:p>
        </w:tc>
      </w:tr>
      <w:tr w:rsidR="00523641" w14:paraId="5B49D0FC" w14:textId="77777777" w:rsidTr="00104B38">
        <w:trPr>
          <w:trHeight w:val="312"/>
          <w:jc w:val="center"/>
        </w:trPr>
        <w:tc>
          <w:tcPr>
            <w:tcW w:w="1486" w:type="dxa"/>
            <w:shd w:val="clear" w:color="auto" w:fill="auto"/>
            <w:vAlign w:val="center"/>
          </w:tcPr>
          <w:p w14:paraId="39D24B30"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w:t>
            </w:r>
            <w:r>
              <w:rPr>
                <w:rFonts w:eastAsia="MS Mincho"/>
                <w:sz w:val="16"/>
                <w:szCs w:val="16"/>
                <w:lang w:val="es-ES"/>
              </w:rPr>
              <w:t>(12,8,2,1,1;4,8)</w:t>
            </w:r>
          </w:p>
        </w:tc>
        <w:tc>
          <w:tcPr>
            <w:tcW w:w="897" w:type="dxa"/>
            <w:vAlign w:val="center"/>
          </w:tcPr>
          <w:p w14:paraId="539B4794"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0715DC20" w14:textId="77777777" w:rsidR="00523641" w:rsidRDefault="00523641" w:rsidP="00104B38">
            <w:pPr>
              <w:pStyle w:val="TAC"/>
              <w:widowControl w:val="0"/>
              <w:rPr>
                <w:sz w:val="16"/>
                <w:szCs w:val="16"/>
                <w:lang w:eastAsia="zh-CN"/>
              </w:rPr>
            </w:pPr>
            <w:r>
              <w:rPr>
                <w:sz w:val="16"/>
                <w:szCs w:val="16"/>
                <w:lang w:eastAsia="zh-CN"/>
              </w:rPr>
              <w:t>DSUUD</w:t>
            </w:r>
          </w:p>
          <w:p w14:paraId="6CAA658E"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=6DL:2GP:6UL</w:t>
            </w:r>
          </w:p>
        </w:tc>
        <w:tc>
          <w:tcPr>
            <w:tcW w:w="1276" w:type="dxa"/>
            <w:vAlign w:val="center"/>
          </w:tcPr>
          <w:p w14:paraId="6006DFB0"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02C03A62"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238C741B"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2" w:type="dxa"/>
            <w:shd w:val="clear" w:color="auto" w:fill="auto"/>
            <w:vAlign w:val="center"/>
          </w:tcPr>
          <w:p w14:paraId="5E4EF39F" w14:textId="77777777" w:rsidR="00523641" w:rsidRDefault="00523641" w:rsidP="00104B38">
            <w:pPr>
              <w:pStyle w:val="TAC"/>
              <w:widowControl w:val="0"/>
              <w:rPr>
                <w:sz w:val="16"/>
                <w:szCs w:val="16"/>
                <w:lang w:eastAsia="zh-CN"/>
              </w:rPr>
            </w:pPr>
            <w:r>
              <w:rPr>
                <w:rFonts w:hint="eastAsia"/>
                <w:sz w:val="16"/>
                <w:szCs w:val="16"/>
                <w:lang w:eastAsia="zh-CN"/>
              </w:rPr>
              <w:t>114.97</w:t>
            </w:r>
          </w:p>
        </w:tc>
        <w:tc>
          <w:tcPr>
            <w:tcW w:w="992" w:type="dxa"/>
            <w:shd w:val="clear" w:color="auto" w:fill="auto"/>
            <w:vAlign w:val="center"/>
          </w:tcPr>
          <w:p w14:paraId="15E4F401"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0B718AA8"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3" w:type="dxa"/>
            <w:shd w:val="clear" w:color="auto" w:fill="auto"/>
            <w:vAlign w:val="center"/>
          </w:tcPr>
          <w:p w14:paraId="1DE0FCAA" w14:textId="77777777" w:rsidR="00523641" w:rsidRDefault="00523641" w:rsidP="00104B38">
            <w:pPr>
              <w:pStyle w:val="TAC"/>
              <w:widowControl w:val="0"/>
              <w:rPr>
                <w:sz w:val="16"/>
                <w:szCs w:val="16"/>
                <w:lang w:eastAsia="zh-CN"/>
              </w:rPr>
            </w:pPr>
            <w:r>
              <w:rPr>
                <w:rFonts w:hint="eastAsia"/>
                <w:sz w:val="16"/>
                <w:szCs w:val="16"/>
                <w:lang w:eastAsia="zh-CN"/>
              </w:rPr>
              <w:t>109.22</w:t>
            </w:r>
          </w:p>
        </w:tc>
      </w:tr>
      <w:tr w:rsidR="00523641" w14:paraId="42BBB233" w14:textId="77777777" w:rsidTr="00104B38">
        <w:trPr>
          <w:trHeight w:val="312"/>
          <w:jc w:val="center"/>
        </w:trPr>
        <w:tc>
          <w:tcPr>
            <w:tcW w:w="1486" w:type="dxa"/>
            <w:shd w:val="clear" w:color="auto" w:fill="auto"/>
            <w:vAlign w:val="center"/>
          </w:tcPr>
          <w:p w14:paraId="39E33B79"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w:t>
            </w:r>
            <w:r>
              <w:rPr>
                <w:rFonts w:eastAsia="MS Mincho"/>
                <w:sz w:val="16"/>
                <w:szCs w:val="16"/>
                <w:lang w:val="es-ES"/>
              </w:rPr>
              <w:t>(16,8,2,1,1;4,8)</w:t>
            </w:r>
          </w:p>
        </w:tc>
        <w:tc>
          <w:tcPr>
            <w:tcW w:w="897" w:type="dxa"/>
            <w:vAlign w:val="center"/>
          </w:tcPr>
          <w:p w14:paraId="5D6D6852"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49480A0C" w14:textId="77777777" w:rsidR="00523641" w:rsidRDefault="00523641" w:rsidP="00104B38">
            <w:pPr>
              <w:pStyle w:val="TAC"/>
              <w:widowControl w:val="0"/>
              <w:rPr>
                <w:sz w:val="16"/>
                <w:szCs w:val="16"/>
                <w:lang w:eastAsia="zh-CN"/>
              </w:rPr>
            </w:pPr>
            <w:r>
              <w:rPr>
                <w:sz w:val="16"/>
                <w:szCs w:val="16"/>
                <w:lang w:eastAsia="zh-CN"/>
              </w:rPr>
              <w:t>DSUUD</w:t>
            </w:r>
          </w:p>
          <w:p w14:paraId="6BB65CA7"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4E0D5AE5"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7164D024"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4391E3D2" w14:textId="77777777" w:rsidR="00523641" w:rsidRDefault="00523641" w:rsidP="00104B38">
            <w:pPr>
              <w:pStyle w:val="TAC"/>
              <w:widowControl w:val="0"/>
              <w:rPr>
                <w:sz w:val="16"/>
                <w:szCs w:val="16"/>
                <w:lang w:eastAsia="zh-CN"/>
              </w:rPr>
            </w:pPr>
            <w:r>
              <w:rPr>
                <w:sz w:val="16"/>
                <w:szCs w:val="16"/>
                <w:lang w:eastAsia="zh-CN"/>
              </w:rPr>
              <w:t>300</w:t>
            </w:r>
          </w:p>
        </w:tc>
        <w:tc>
          <w:tcPr>
            <w:tcW w:w="992" w:type="dxa"/>
            <w:shd w:val="clear" w:color="auto" w:fill="auto"/>
            <w:vAlign w:val="center"/>
          </w:tcPr>
          <w:p w14:paraId="4EDDDB1C" w14:textId="77777777" w:rsidR="00523641" w:rsidRDefault="00523641" w:rsidP="00104B38">
            <w:pPr>
              <w:pStyle w:val="TAC"/>
              <w:widowControl w:val="0"/>
              <w:rPr>
                <w:sz w:val="16"/>
                <w:szCs w:val="16"/>
                <w:lang w:eastAsia="zh-CN"/>
              </w:rPr>
            </w:pPr>
            <w:r>
              <w:rPr>
                <w:sz w:val="16"/>
                <w:szCs w:val="16"/>
                <w:lang w:eastAsia="zh-CN"/>
              </w:rPr>
              <w:t>132.83</w:t>
            </w:r>
          </w:p>
        </w:tc>
        <w:tc>
          <w:tcPr>
            <w:tcW w:w="992" w:type="dxa"/>
            <w:shd w:val="clear" w:color="auto" w:fill="auto"/>
            <w:vAlign w:val="center"/>
          </w:tcPr>
          <w:p w14:paraId="302BA9A0"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16171A8C" w14:textId="77777777" w:rsidR="00523641" w:rsidRDefault="00523641" w:rsidP="00104B38">
            <w:pPr>
              <w:pStyle w:val="TAC"/>
              <w:widowControl w:val="0"/>
              <w:rPr>
                <w:sz w:val="16"/>
                <w:szCs w:val="16"/>
                <w:lang w:eastAsia="zh-CN"/>
              </w:rPr>
            </w:pPr>
            <w:r>
              <w:rPr>
                <w:sz w:val="16"/>
                <w:szCs w:val="16"/>
                <w:lang w:eastAsia="zh-CN"/>
              </w:rPr>
              <w:t>300</w:t>
            </w:r>
          </w:p>
        </w:tc>
        <w:tc>
          <w:tcPr>
            <w:tcW w:w="993" w:type="dxa"/>
            <w:shd w:val="clear" w:color="auto" w:fill="auto"/>
            <w:vAlign w:val="center"/>
          </w:tcPr>
          <w:p w14:paraId="0F6221E9" w14:textId="77777777" w:rsidR="00523641" w:rsidRDefault="00523641" w:rsidP="00104B38">
            <w:pPr>
              <w:pStyle w:val="TAC"/>
              <w:widowControl w:val="0"/>
              <w:rPr>
                <w:sz w:val="16"/>
                <w:szCs w:val="16"/>
                <w:lang w:eastAsia="zh-CN"/>
              </w:rPr>
            </w:pPr>
            <w:r>
              <w:rPr>
                <w:sz w:val="16"/>
                <w:szCs w:val="16"/>
                <w:lang w:eastAsia="zh-CN"/>
              </w:rPr>
              <w:t>135.22</w:t>
            </w:r>
          </w:p>
        </w:tc>
      </w:tr>
      <w:tr w:rsidR="00523641" w14:paraId="0F6A8CA6" w14:textId="77777777" w:rsidTr="00104B38">
        <w:trPr>
          <w:trHeight w:val="312"/>
          <w:jc w:val="center"/>
        </w:trPr>
        <w:tc>
          <w:tcPr>
            <w:tcW w:w="1486" w:type="dxa"/>
            <w:shd w:val="clear" w:color="auto" w:fill="auto"/>
            <w:vAlign w:val="center"/>
          </w:tcPr>
          <w:p w14:paraId="7BE56A7C"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w:t>
            </w:r>
            <w:r>
              <w:rPr>
                <w:rFonts w:eastAsia="MS Mincho"/>
                <w:sz w:val="16"/>
                <w:szCs w:val="16"/>
              </w:rPr>
              <w:t xml:space="preserve"> 4T SRS</w:t>
            </w:r>
            <w:r>
              <w:rPr>
                <w:rFonts w:eastAsia="MS Mincho"/>
                <w:sz w:val="16"/>
                <w:szCs w:val="16"/>
                <w:lang w:val="es-ES"/>
              </w:rPr>
              <w:t>; gNB</w:t>
            </w:r>
            <w:r>
              <w:rPr>
                <w:rFonts w:hint="eastAsia"/>
                <w:sz w:val="16"/>
                <w:szCs w:val="16"/>
                <w:lang w:val="es-ES" w:eastAsia="zh-CN"/>
              </w:rPr>
              <w:t xml:space="preserve"> Config</w:t>
            </w:r>
            <w:r>
              <w:rPr>
                <w:rFonts w:eastAsia="MS Mincho"/>
                <w:sz w:val="16"/>
                <w:szCs w:val="16"/>
              </w:rPr>
              <w:t xml:space="preserve"> = </w:t>
            </w:r>
            <w:r>
              <w:rPr>
                <w:rFonts w:eastAsia="MS Mincho"/>
                <w:sz w:val="16"/>
                <w:szCs w:val="16"/>
                <w:lang w:val="es-ES"/>
              </w:rPr>
              <w:t>(12,8,2,1,1;4,8)</w:t>
            </w:r>
          </w:p>
        </w:tc>
        <w:tc>
          <w:tcPr>
            <w:tcW w:w="897" w:type="dxa"/>
            <w:vAlign w:val="center"/>
          </w:tcPr>
          <w:p w14:paraId="2B331FF1"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635D34FE" w14:textId="77777777" w:rsidR="00523641" w:rsidRDefault="00523641" w:rsidP="00104B38">
            <w:pPr>
              <w:pStyle w:val="TAC"/>
              <w:widowControl w:val="0"/>
              <w:rPr>
                <w:sz w:val="16"/>
                <w:szCs w:val="16"/>
                <w:lang w:eastAsia="zh-CN"/>
              </w:rPr>
            </w:pPr>
            <w:r>
              <w:rPr>
                <w:sz w:val="16"/>
                <w:szCs w:val="16"/>
                <w:lang w:eastAsia="zh-CN"/>
              </w:rPr>
              <w:t>DDDDD DDSUU</w:t>
            </w:r>
          </w:p>
          <w:p w14:paraId="09C6E951"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=6DL:4GP:4UL</w:t>
            </w:r>
          </w:p>
        </w:tc>
        <w:tc>
          <w:tcPr>
            <w:tcW w:w="1276" w:type="dxa"/>
            <w:vAlign w:val="center"/>
          </w:tcPr>
          <w:p w14:paraId="2EF17143" w14:textId="77777777" w:rsidR="00523641" w:rsidRDefault="00523641" w:rsidP="00104B38">
            <w:pPr>
              <w:pStyle w:val="TAC"/>
              <w:widowControl w:val="0"/>
              <w:rPr>
                <w:sz w:val="16"/>
                <w:szCs w:val="16"/>
                <w:lang w:eastAsia="zh-CN"/>
              </w:rPr>
            </w:pPr>
            <w:r>
              <w:rPr>
                <w:rFonts w:hint="eastAsia"/>
                <w:sz w:val="16"/>
                <w:szCs w:val="16"/>
                <w:lang w:eastAsia="zh-CN"/>
              </w:rPr>
              <w:t>10</w:t>
            </w:r>
            <w:r>
              <w:rPr>
                <w:sz w:val="16"/>
                <w:szCs w:val="16"/>
                <w:lang w:eastAsia="zh-CN"/>
              </w:rPr>
              <w:t>0</w:t>
            </w:r>
          </w:p>
        </w:tc>
        <w:tc>
          <w:tcPr>
            <w:tcW w:w="992" w:type="dxa"/>
            <w:shd w:val="clear" w:color="auto" w:fill="auto"/>
            <w:vAlign w:val="center"/>
          </w:tcPr>
          <w:p w14:paraId="7F92F0F3"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4332A3C5"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2" w:type="dxa"/>
            <w:shd w:val="clear" w:color="auto" w:fill="auto"/>
            <w:vAlign w:val="center"/>
          </w:tcPr>
          <w:p w14:paraId="08C1A266" w14:textId="77777777" w:rsidR="00523641" w:rsidRDefault="00523641" w:rsidP="00104B38">
            <w:pPr>
              <w:pStyle w:val="TAC"/>
              <w:widowControl w:val="0"/>
              <w:rPr>
                <w:sz w:val="16"/>
                <w:szCs w:val="16"/>
                <w:lang w:eastAsia="zh-CN"/>
              </w:rPr>
            </w:pPr>
            <w:r>
              <w:rPr>
                <w:rFonts w:hint="eastAsia"/>
                <w:sz w:val="16"/>
                <w:szCs w:val="16"/>
                <w:lang w:eastAsia="zh-CN"/>
              </w:rPr>
              <w:t>124.58</w:t>
            </w:r>
          </w:p>
        </w:tc>
        <w:tc>
          <w:tcPr>
            <w:tcW w:w="992" w:type="dxa"/>
            <w:shd w:val="clear" w:color="auto" w:fill="auto"/>
            <w:vAlign w:val="center"/>
          </w:tcPr>
          <w:p w14:paraId="077FD0C4"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1135" w:type="dxa"/>
            <w:shd w:val="clear" w:color="auto" w:fill="auto"/>
            <w:vAlign w:val="center"/>
          </w:tcPr>
          <w:p w14:paraId="4D789B09"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993" w:type="dxa"/>
            <w:shd w:val="clear" w:color="auto" w:fill="auto"/>
            <w:vAlign w:val="center"/>
          </w:tcPr>
          <w:p w14:paraId="26E08C13" w14:textId="77777777" w:rsidR="00523641" w:rsidRDefault="00523641" w:rsidP="00104B38">
            <w:pPr>
              <w:pStyle w:val="TAC"/>
              <w:widowControl w:val="0"/>
              <w:rPr>
                <w:sz w:val="16"/>
                <w:szCs w:val="16"/>
                <w:lang w:eastAsia="zh-CN"/>
              </w:rPr>
            </w:pPr>
            <w:r>
              <w:rPr>
                <w:rFonts w:hint="eastAsia"/>
                <w:sz w:val="16"/>
                <w:szCs w:val="16"/>
                <w:lang w:eastAsia="zh-CN"/>
              </w:rPr>
              <w:t>/</w:t>
            </w:r>
          </w:p>
        </w:tc>
      </w:tr>
      <w:tr w:rsidR="00523641" w14:paraId="14BA551B" w14:textId="77777777" w:rsidTr="00104B38">
        <w:trPr>
          <w:trHeight w:val="312"/>
          <w:jc w:val="center"/>
        </w:trPr>
        <w:tc>
          <w:tcPr>
            <w:tcW w:w="1486" w:type="dxa"/>
            <w:shd w:val="clear" w:color="auto" w:fill="auto"/>
            <w:vAlign w:val="center"/>
          </w:tcPr>
          <w:p w14:paraId="7719366E" w14:textId="77777777" w:rsidR="00523641" w:rsidRDefault="00523641" w:rsidP="00104B38">
            <w:pPr>
              <w:pStyle w:val="TAC"/>
              <w:widowControl w:val="0"/>
              <w:rPr>
                <w:rFonts w:eastAsia="MS Mincho"/>
                <w:sz w:val="16"/>
                <w:szCs w:val="16"/>
                <w:lang w:val="es-ES"/>
              </w:rPr>
            </w:pPr>
            <w:r>
              <w:rPr>
                <w:rFonts w:eastAsia="MS Mincho"/>
                <w:sz w:val="16"/>
                <w:szCs w:val="16"/>
                <w:lang w:val="es-ES"/>
              </w:rPr>
              <w:lastRenderedPageBreak/>
              <w:t>64x4 MU-MIMO,  Reciprocity based;</w:t>
            </w:r>
            <w:r>
              <w:rPr>
                <w:rFonts w:eastAsia="MS Mincho"/>
                <w:sz w:val="16"/>
                <w:szCs w:val="16"/>
              </w:rPr>
              <w:t xml:space="preserve"> 4T SRS</w:t>
            </w:r>
            <w:r>
              <w:rPr>
                <w:rFonts w:eastAsia="MS Mincho"/>
                <w:sz w:val="16"/>
                <w:szCs w:val="16"/>
                <w:lang w:val="es-ES"/>
              </w:rPr>
              <w:t>; gNB</w:t>
            </w:r>
            <w:r>
              <w:rPr>
                <w:sz w:val="16"/>
                <w:szCs w:val="16"/>
                <w:lang w:val="es-ES" w:eastAsia="zh-CN"/>
              </w:rPr>
              <w:t xml:space="preserve"> Config</w:t>
            </w:r>
            <w:r>
              <w:rPr>
                <w:rFonts w:eastAsia="MS Mincho"/>
                <w:sz w:val="16"/>
                <w:szCs w:val="16"/>
              </w:rPr>
              <w:t xml:space="preserve"> = </w:t>
            </w:r>
            <w:r>
              <w:rPr>
                <w:rFonts w:eastAsia="MS Mincho"/>
                <w:sz w:val="16"/>
                <w:szCs w:val="16"/>
                <w:lang w:val="es-ES"/>
              </w:rPr>
              <w:t>(4,8,2,1,1;4,8)</w:t>
            </w:r>
          </w:p>
        </w:tc>
        <w:tc>
          <w:tcPr>
            <w:tcW w:w="897" w:type="dxa"/>
            <w:vAlign w:val="center"/>
          </w:tcPr>
          <w:p w14:paraId="1D4A08A2" w14:textId="77777777" w:rsidR="00523641" w:rsidRDefault="00523641" w:rsidP="00104B38">
            <w:pPr>
              <w:pStyle w:val="TAC"/>
              <w:widowControl w:val="0"/>
              <w:rPr>
                <w:sz w:val="16"/>
                <w:szCs w:val="16"/>
                <w:lang w:eastAsia="zh-CN"/>
              </w:rPr>
            </w:pPr>
            <w:r>
              <w:rPr>
                <w:sz w:val="16"/>
                <w:szCs w:val="16"/>
                <w:lang w:eastAsia="zh-CN"/>
              </w:rPr>
              <w:t>30</w:t>
            </w:r>
          </w:p>
        </w:tc>
        <w:tc>
          <w:tcPr>
            <w:tcW w:w="1131" w:type="dxa"/>
            <w:vAlign w:val="center"/>
          </w:tcPr>
          <w:p w14:paraId="3C39ED44" w14:textId="77777777" w:rsidR="00523641" w:rsidRDefault="00523641" w:rsidP="00104B38">
            <w:pPr>
              <w:pStyle w:val="TAC"/>
              <w:widowControl w:val="0"/>
              <w:rPr>
                <w:sz w:val="16"/>
                <w:szCs w:val="16"/>
                <w:lang w:eastAsia="zh-CN"/>
              </w:rPr>
            </w:pPr>
            <w:r>
              <w:rPr>
                <w:sz w:val="16"/>
                <w:szCs w:val="16"/>
                <w:lang w:eastAsia="zh-CN"/>
              </w:rPr>
              <w:t>DDDSU</w:t>
            </w:r>
          </w:p>
          <w:p w14:paraId="15502F4F" w14:textId="77777777" w:rsidR="00523641" w:rsidRDefault="00523641" w:rsidP="00104B38">
            <w:pPr>
              <w:pStyle w:val="TAC"/>
              <w:widowControl w:val="0"/>
              <w:rPr>
                <w:sz w:val="16"/>
                <w:szCs w:val="16"/>
                <w:lang w:eastAsia="zh-CN"/>
              </w:rPr>
            </w:pPr>
            <w:r>
              <w:rPr>
                <w:sz w:val="16"/>
                <w:szCs w:val="16"/>
                <w:lang w:eastAsia="zh-CN"/>
              </w:rPr>
              <w:t>S slot =10DL:2GP:2UL</w:t>
            </w:r>
          </w:p>
        </w:tc>
        <w:tc>
          <w:tcPr>
            <w:tcW w:w="1276" w:type="dxa"/>
            <w:vAlign w:val="center"/>
          </w:tcPr>
          <w:p w14:paraId="4033A8DD" w14:textId="77777777" w:rsidR="00523641" w:rsidRDefault="00523641" w:rsidP="00104B38">
            <w:pPr>
              <w:pStyle w:val="TAC"/>
              <w:widowControl w:val="0"/>
              <w:rPr>
                <w:sz w:val="16"/>
                <w:szCs w:val="16"/>
                <w:lang w:eastAsia="zh-CN"/>
              </w:rPr>
            </w:pPr>
            <w:r>
              <w:rPr>
                <w:sz w:val="16"/>
                <w:szCs w:val="16"/>
                <w:lang w:eastAsia="zh-CN"/>
              </w:rPr>
              <w:t>100</w:t>
            </w:r>
          </w:p>
        </w:tc>
        <w:tc>
          <w:tcPr>
            <w:tcW w:w="992" w:type="dxa"/>
            <w:shd w:val="clear" w:color="auto" w:fill="auto"/>
            <w:vAlign w:val="center"/>
          </w:tcPr>
          <w:p w14:paraId="18E204D9"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31E0B527" w14:textId="77777777" w:rsidR="00523641" w:rsidRDefault="00523641" w:rsidP="00104B38">
            <w:pPr>
              <w:pStyle w:val="TAC"/>
              <w:widowControl w:val="0"/>
              <w:rPr>
                <w:sz w:val="16"/>
                <w:szCs w:val="16"/>
                <w:lang w:eastAsia="zh-CN"/>
              </w:rPr>
            </w:pPr>
            <w:r>
              <w:rPr>
                <w:sz w:val="16"/>
                <w:szCs w:val="16"/>
                <w:lang w:eastAsia="zh-CN"/>
              </w:rPr>
              <w:t>200</w:t>
            </w:r>
          </w:p>
        </w:tc>
        <w:tc>
          <w:tcPr>
            <w:tcW w:w="992" w:type="dxa"/>
            <w:shd w:val="clear" w:color="auto" w:fill="auto"/>
            <w:vAlign w:val="center"/>
          </w:tcPr>
          <w:p w14:paraId="1492551D" w14:textId="77777777" w:rsidR="00523641" w:rsidRDefault="00523641" w:rsidP="00104B38">
            <w:pPr>
              <w:pStyle w:val="TAC"/>
              <w:widowControl w:val="0"/>
              <w:rPr>
                <w:sz w:val="16"/>
                <w:szCs w:val="16"/>
                <w:lang w:eastAsia="zh-CN"/>
              </w:rPr>
            </w:pPr>
            <w:r>
              <w:rPr>
                <w:sz w:val="16"/>
                <w:szCs w:val="16"/>
                <w:lang w:eastAsia="zh-CN"/>
              </w:rPr>
              <w:t>119.46</w:t>
            </w:r>
          </w:p>
        </w:tc>
        <w:tc>
          <w:tcPr>
            <w:tcW w:w="992" w:type="dxa"/>
            <w:shd w:val="clear" w:color="auto" w:fill="auto"/>
            <w:vAlign w:val="center"/>
          </w:tcPr>
          <w:p w14:paraId="4CD7F900"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14784913" w14:textId="77777777" w:rsidR="00523641" w:rsidRDefault="00523641" w:rsidP="00104B38">
            <w:pPr>
              <w:pStyle w:val="TAC"/>
              <w:widowControl w:val="0"/>
              <w:rPr>
                <w:sz w:val="16"/>
                <w:szCs w:val="16"/>
                <w:lang w:eastAsia="zh-CN"/>
              </w:rPr>
            </w:pPr>
            <w:r>
              <w:rPr>
                <w:sz w:val="16"/>
                <w:szCs w:val="16"/>
                <w:lang w:eastAsia="zh-CN"/>
              </w:rPr>
              <w:t>200</w:t>
            </w:r>
          </w:p>
        </w:tc>
        <w:tc>
          <w:tcPr>
            <w:tcW w:w="993" w:type="dxa"/>
            <w:shd w:val="clear" w:color="auto" w:fill="auto"/>
            <w:vAlign w:val="center"/>
          </w:tcPr>
          <w:p w14:paraId="659809BC" w14:textId="77777777" w:rsidR="00523641" w:rsidRDefault="00523641" w:rsidP="00104B38">
            <w:pPr>
              <w:pStyle w:val="TAC"/>
              <w:widowControl w:val="0"/>
              <w:rPr>
                <w:sz w:val="16"/>
                <w:szCs w:val="16"/>
                <w:lang w:eastAsia="zh-CN"/>
              </w:rPr>
            </w:pPr>
            <w:r>
              <w:rPr>
                <w:sz w:val="16"/>
                <w:szCs w:val="16"/>
                <w:lang w:eastAsia="zh-CN"/>
              </w:rPr>
              <w:t>104.18</w:t>
            </w:r>
          </w:p>
        </w:tc>
      </w:tr>
      <w:tr w:rsidR="00523641" w14:paraId="7B215132" w14:textId="77777777" w:rsidTr="00104B38">
        <w:trPr>
          <w:trHeight w:val="312"/>
          <w:jc w:val="center"/>
        </w:trPr>
        <w:tc>
          <w:tcPr>
            <w:tcW w:w="1486" w:type="dxa"/>
            <w:shd w:val="clear" w:color="auto" w:fill="auto"/>
            <w:vAlign w:val="center"/>
          </w:tcPr>
          <w:p w14:paraId="4B5F9E30" w14:textId="77777777" w:rsidR="00523641" w:rsidRDefault="00523641" w:rsidP="00104B38">
            <w:pPr>
              <w:pStyle w:val="TAC"/>
              <w:widowControl w:val="0"/>
              <w:rPr>
                <w:rFonts w:eastAsia="MS Mincho"/>
                <w:sz w:val="16"/>
                <w:szCs w:val="16"/>
                <w:lang w:val="es-ES"/>
              </w:rPr>
            </w:pPr>
            <w:r>
              <w:rPr>
                <w:rFonts w:eastAsia="MS Mincho"/>
                <w:sz w:val="16"/>
                <w:szCs w:val="16"/>
                <w:lang w:val="es-ES"/>
              </w:rPr>
              <w:t>16x4 MU-MIMO,  Reciprocity based;</w:t>
            </w:r>
            <w:r>
              <w:rPr>
                <w:rFonts w:eastAsia="MS Mincho"/>
                <w:sz w:val="16"/>
                <w:szCs w:val="16"/>
              </w:rPr>
              <w:t xml:space="preserve"> 4T SRS</w:t>
            </w:r>
            <w:r>
              <w:rPr>
                <w:rFonts w:eastAsia="MS Mincho"/>
                <w:sz w:val="16"/>
                <w:szCs w:val="16"/>
                <w:lang w:val="es-ES"/>
              </w:rPr>
              <w:t>; gNB</w:t>
            </w:r>
            <w:r>
              <w:rPr>
                <w:sz w:val="16"/>
                <w:szCs w:val="16"/>
                <w:lang w:val="es-ES" w:eastAsia="zh-CN"/>
              </w:rPr>
              <w:t xml:space="preserve"> Config</w:t>
            </w:r>
            <w:r>
              <w:rPr>
                <w:rFonts w:eastAsia="MS Mincho"/>
                <w:sz w:val="16"/>
                <w:szCs w:val="16"/>
              </w:rPr>
              <w:t xml:space="preserve"> = </w:t>
            </w:r>
            <w:r>
              <w:rPr>
                <w:rFonts w:eastAsia="MS Mincho"/>
                <w:sz w:val="16"/>
                <w:szCs w:val="16"/>
                <w:lang w:val="es-ES"/>
              </w:rPr>
              <w:t>(8,8,2,1,1;2,8)</w:t>
            </w:r>
          </w:p>
        </w:tc>
        <w:tc>
          <w:tcPr>
            <w:tcW w:w="897" w:type="dxa"/>
            <w:vAlign w:val="center"/>
          </w:tcPr>
          <w:p w14:paraId="2E4465D0" w14:textId="77777777" w:rsidR="00523641" w:rsidRDefault="00523641" w:rsidP="00104B38">
            <w:pPr>
              <w:pStyle w:val="TAC"/>
              <w:widowControl w:val="0"/>
              <w:rPr>
                <w:sz w:val="16"/>
                <w:szCs w:val="16"/>
                <w:lang w:eastAsia="zh-CN"/>
              </w:rPr>
            </w:pPr>
            <w:r>
              <w:rPr>
                <w:sz w:val="16"/>
                <w:szCs w:val="16"/>
                <w:lang w:eastAsia="zh-CN"/>
              </w:rPr>
              <w:t>30</w:t>
            </w:r>
          </w:p>
        </w:tc>
        <w:tc>
          <w:tcPr>
            <w:tcW w:w="1131" w:type="dxa"/>
            <w:vAlign w:val="center"/>
          </w:tcPr>
          <w:p w14:paraId="1102B641" w14:textId="77777777" w:rsidR="00523641" w:rsidRDefault="00523641" w:rsidP="00104B38">
            <w:pPr>
              <w:pStyle w:val="TAC"/>
              <w:widowControl w:val="0"/>
              <w:rPr>
                <w:sz w:val="16"/>
                <w:szCs w:val="16"/>
                <w:lang w:eastAsia="zh-CN"/>
              </w:rPr>
            </w:pPr>
            <w:r>
              <w:rPr>
                <w:sz w:val="16"/>
                <w:szCs w:val="16"/>
                <w:lang w:eastAsia="zh-CN"/>
              </w:rPr>
              <w:t>DDDSU</w:t>
            </w:r>
          </w:p>
          <w:p w14:paraId="30169F5A" w14:textId="77777777" w:rsidR="00523641" w:rsidRDefault="00523641" w:rsidP="00104B38">
            <w:pPr>
              <w:pStyle w:val="TAC"/>
              <w:widowControl w:val="0"/>
              <w:rPr>
                <w:sz w:val="16"/>
                <w:szCs w:val="16"/>
                <w:lang w:eastAsia="zh-CN"/>
              </w:rPr>
            </w:pPr>
            <w:r>
              <w:rPr>
                <w:sz w:val="16"/>
                <w:szCs w:val="16"/>
                <w:lang w:eastAsia="zh-CN"/>
              </w:rPr>
              <w:t>S slot =10DL:2GP:2UL</w:t>
            </w:r>
          </w:p>
        </w:tc>
        <w:tc>
          <w:tcPr>
            <w:tcW w:w="1276" w:type="dxa"/>
            <w:vAlign w:val="center"/>
          </w:tcPr>
          <w:p w14:paraId="6EEBFAF6" w14:textId="77777777" w:rsidR="00523641" w:rsidRDefault="00523641" w:rsidP="00104B38">
            <w:pPr>
              <w:pStyle w:val="TAC"/>
              <w:widowControl w:val="0"/>
              <w:rPr>
                <w:sz w:val="16"/>
                <w:szCs w:val="16"/>
                <w:lang w:eastAsia="zh-CN"/>
              </w:rPr>
            </w:pPr>
            <w:r>
              <w:rPr>
                <w:sz w:val="16"/>
                <w:szCs w:val="16"/>
                <w:lang w:eastAsia="zh-CN"/>
              </w:rPr>
              <w:t>100</w:t>
            </w:r>
          </w:p>
        </w:tc>
        <w:tc>
          <w:tcPr>
            <w:tcW w:w="992" w:type="dxa"/>
            <w:shd w:val="clear" w:color="auto" w:fill="auto"/>
            <w:vAlign w:val="center"/>
          </w:tcPr>
          <w:p w14:paraId="6E07A334"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360CFB33" w14:textId="77777777" w:rsidR="00523641" w:rsidRDefault="00523641" w:rsidP="00104B38">
            <w:pPr>
              <w:pStyle w:val="TAC"/>
              <w:widowControl w:val="0"/>
              <w:rPr>
                <w:sz w:val="16"/>
                <w:szCs w:val="16"/>
                <w:lang w:eastAsia="zh-CN"/>
              </w:rPr>
            </w:pPr>
            <w:r>
              <w:rPr>
                <w:sz w:val="16"/>
                <w:szCs w:val="16"/>
                <w:lang w:eastAsia="zh-CN"/>
              </w:rPr>
              <w:t>300</w:t>
            </w:r>
          </w:p>
        </w:tc>
        <w:tc>
          <w:tcPr>
            <w:tcW w:w="992" w:type="dxa"/>
            <w:shd w:val="clear" w:color="auto" w:fill="auto"/>
            <w:vAlign w:val="center"/>
          </w:tcPr>
          <w:p w14:paraId="2B0DB05D" w14:textId="77777777" w:rsidR="00523641" w:rsidRDefault="00523641" w:rsidP="00104B38">
            <w:pPr>
              <w:pStyle w:val="TAC"/>
              <w:widowControl w:val="0"/>
              <w:rPr>
                <w:sz w:val="16"/>
                <w:szCs w:val="16"/>
                <w:lang w:eastAsia="zh-CN"/>
              </w:rPr>
            </w:pPr>
            <w:r>
              <w:rPr>
                <w:sz w:val="16"/>
                <w:szCs w:val="16"/>
                <w:lang w:eastAsia="zh-CN"/>
              </w:rPr>
              <w:t>110.93</w:t>
            </w:r>
          </w:p>
        </w:tc>
        <w:tc>
          <w:tcPr>
            <w:tcW w:w="992" w:type="dxa"/>
            <w:shd w:val="clear" w:color="auto" w:fill="auto"/>
            <w:vAlign w:val="center"/>
          </w:tcPr>
          <w:p w14:paraId="4733BBA6"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26B29D4F" w14:textId="77777777" w:rsidR="00523641" w:rsidRDefault="00523641" w:rsidP="00104B38">
            <w:pPr>
              <w:pStyle w:val="TAC"/>
              <w:widowControl w:val="0"/>
              <w:rPr>
                <w:sz w:val="16"/>
                <w:szCs w:val="16"/>
                <w:lang w:eastAsia="zh-CN"/>
              </w:rPr>
            </w:pPr>
            <w:r>
              <w:rPr>
                <w:sz w:val="16"/>
                <w:szCs w:val="16"/>
                <w:lang w:eastAsia="zh-CN"/>
              </w:rPr>
              <w:t>300</w:t>
            </w:r>
          </w:p>
        </w:tc>
        <w:tc>
          <w:tcPr>
            <w:tcW w:w="993" w:type="dxa"/>
            <w:shd w:val="clear" w:color="auto" w:fill="auto"/>
            <w:vAlign w:val="center"/>
          </w:tcPr>
          <w:p w14:paraId="2D49968C" w14:textId="77777777" w:rsidR="00523641" w:rsidRDefault="00523641" w:rsidP="00104B38">
            <w:pPr>
              <w:pStyle w:val="TAC"/>
              <w:widowControl w:val="0"/>
              <w:rPr>
                <w:sz w:val="16"/>
                <w:szCs w:val="16"/>
                <w:lang w:eastAsia="zh-CN"/>
              </w:rPr>
            </w:pPr>
            <w:r>
              <w:rPr>
                <w:sz w:val="16"/>
                <w:szCs w:val="16"/>
                <w:lang w:eastAsia="zh-CN"/>
              </w:rPr>
              <w:t>113.01</w:t>
            </w:r>
          </w:p>
        </w:tc>
      </w:tr>
      <w:tr w:rsidR="00523641" w14:paraId="1198361C" w14:textId="77777777" w:rsidTr="00104B38">
        <w:trPr>
          <w:trHeight w:val="312"/>
          <w:jc w:val="center"/>
        </w:trPr>
        <w:tc>
          <w:tcPr>
            <w:tcW w:w="1486" w:type="dxa"/>
            <w:shd w:val="clear" w:color="auto" w:fill="auto"/>
            <w:vAlign w:val="center"/>
          </w:tcPr>
          <w:p w14:paraId="4834F149" w14:textId="77777777" w:rsidR="00523641" w:rsidRDefault="00523641" w:rsidP="00104B38">
            <w:pPr>
              <w:pStyle w:val="TAC"/>
              <w:widowControl w:val="0"/>
              <w:rPr>
                <w:rFonts w:eastAsia="MS Mincho"/>
                <w:sz w:val="16"/>
                <w:szCs w:val="16"/>
                <w:lang w:val="es-ES"/>
              </w:rPr>
            </w:pPr>
            <w:r>
              <w:rPr>
                <w:rFonts w:eastAsia="MS Mincho"/>
                <w:sz w:val="16"/>
                <w:szCs w:val="16"/>
                <w:lang w:val="es-ES"/>
              </w:rPr>
              <w:t>32x4 MU-MIMO,  Reciprocity based;</w:t>
            </w:r>
            <w:r>
              <w:rPr>
                <w:rFonts w:eastAsia="MS Mincho"/>
                <w:sz w:val="16"/>
                <w:szCs w:val="16"/>
              </w:rPr>
              <w:t xml:space="preserve"> 4T SRS</w:t>
            </w:r>
            <w:r>
              <w:rPr>
                <w:rFonts w:eastAsia="MS Mincho"/>
                <w:sz w:val="16"/>
                <w:szCs w:val="16"/>
                <w:lang w:val="es-ES"/>
              </w:rPr>
              <w:t>; gNB</w:t>
            </w:r>
            <w:r>
              <w:rPr>
                <w:sz w:val="16"/>
                <w:szCs w:val="16"/>
                <w:lang w:val="es-ES" w:eastAsia="zh-CN"/>
              </w:rPr>
              <w:t xml:space="preserve"> Config</w:t>
            </w:r>
            <w:r>
              <w:rPr>
                <w:rFonts w:eastAsia="MS Mincho"/>
                <w:sz w:val="16"/>
                <w:szCs w:val="16"/>
              </w:rPr>
              <w:t xml:space="preserve"> = </w:t>
            </w:r>
            <w:r>
              <w:rPr>
                <w:rFonts w:eastAsia="MS Mincho"/>
                <w:sz w:val="16"/>
                <w:szCs w:val="16"/>
                <w:lang w:val="es-ES"/>
              </w:rPr>
              <w:t>(12,8,2,1,1;4,8)</w:t>
            </w:r>
          </w:p>
        </w:tc>
        <w:tc>
          <w:tcPr>
            <w:tcW w:w="897" w:type="dxa"/>
            <w:vAlign w:val="center"/>
          </w:tcPr>
          <w:p w14:paraId="32195CC1" w14:textId="77777777" w:rsidR="00523641" w:rsidRDefault="00523641" w:rsidP="00104B38">
            <w:pPr>
              <w:pStyle w:val="TAC"/>
              <w:widowControl w:val="0"/>
              <w:rPr>
                <w:sz w:val="16"/>
                <w:szCs w:val="16"/>
                <w:lang w:eastAsia="zh-CN"/>
              </w:rPr>
            </w:pPr>
            <w:r>
              <w:rPr>
                <w:sz w:val="16"/>
                <w:szCs w:val="16"/>
                <w:lang w:eastAsia="zh-CN"/>
              </w:rPr>
              <w:t>30</w:t>
            </w:r>
          </w:p>
        </w:tc>
        <w:tc>
          <w:tcPr>
            <w:tcW w:w="1131" w:type="dxa"/>
            <w:vAlign w:val="center"/>
          </w:tcPr>
          <w:p w14:paraId="12082CC9" w14:textId="77777777" w:rsidR="00523641" w:rsidRDefault="00523641" w:rsidP="00104B38">
            <w:pPr>
              <w:pStyle w:val="TAC"/>
              <w:widowControl w:val="0"/>
              <w:rPr>
                <w:sz w:val="16"/>
                <w:szCs w:val="16"/>
                <w:lang w:eastAsia="zh-CN"/>
              </w:rPr>
            </w:pPr>
            <w:r>
              <w:rPr>
                <w:sz w:val="16"/>
                <w:szCs w:val="16"/>
                <w:lang w:eastAsia="zh-CN"/>
              </w:rPr>
              <w:t>DDDDDDDSUU</w:t>
            </w:r>
          </w:p>
          <w:p w14:paraId="5EAAD83C" w14:textId="77777777" w:rsidR="00523641" w:rsidRDefault="00523641" w:rsidP="00104B38">
            <w:pPr>
              <w:pStyle w:val="TAC"/>
              <w:widowControl w:val="0"/>
              <w:rPr>
                <w:sz w:val="16"/>
                <w:szCs w:val="16"/>
                <w:lang w:eastAsia="zh-CN"/>
              </w:rPr>
            </w:pPr>
            <w:r>
              <w:rPr>
                <w:sz w:val="16"/>
                <w:szCs w:val="16"/>
                <w:lang w:eastAsia="zh-CN"/>
              </w:rPr>
              <w:t>S slot =6DL:4GP:6UL</w:t>
            </w:r>
          </w:p>
        </w:tc>
        <w:tc>
          <w:tcPr>
            <w:tcW w:w="1276" w:type="dxa"/>
            <w:vAlign w:val="center"/>
          </w:tcPr>
          <w:p w14:paraId="5B365EFF" w14:textId="77777777" w:rsidR="00523641" w:rsidRDefault="00523641" w:rsidP="00104B38">
            <w:pPr>
              <w:pStyle w:val="TAC"/>
              <w:widowControl w:val="0"/>
              <w:rPr>
                <w:sz w:val="16"/>
                <w:szCs w:val="16"/>
                <w:lang w:eastAsia="zh-CN"/>
              </w:rPr>
            </w:pPr>
            <w:r>
              <w:rPr>
                <w:sz w:val="16"/>
                <w:szCs w:val="16"/>
                <w:lang w:eastAsia="zh-CN"/>
              </w:rPr>
              <w:t>100</w:t>
            </w:r>
          </w:p>
        </w:tc>
        <w:tc>
          <w:tcPr>
            <w:tcW w:w="992" w:type="dxa"/>
            <w:shd w:val="clear" w:color="auto" w:fill="auto"/>
            <w:vAlign w:val="center"/>
          </w:tcPr>
          <w:p w14:paraId="4FE73760"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74443670" w14:textId="77777777" w:rsidR="00523641" w:rsidRDefault="00523641" w:rsidP="00104B38">
            <w:pPr>
              <w:pStyle w:val="TAC"/>
              <w:widowControl w:val="0"/>
              <w:rPr>
                <w:sz w:val="16"/>
                <w:szCs w:val="16"/>
                <w:lang w:eastAsia="zh-CN"/>
              </w:rPr>
            </w:pPr>
            <w:r>
              <w:rPr>
                <w:sz w:val="16"/>
                <w:szCs w:val="16"/>
                <w:lang w:eastAsia="zh-CN"/>
              </w:rPr>
              <w:t>200</w:t>
            </w:r>
          </w:p>
        </w:tc>
        <w:tc>
          <w:tcPr>
            <w:tcW w:w="992" w:type="dxa"/>
            <w:shd w:val="clear" w:color="auto" w:fill="auto"/>
            <w:vAlign w:val="center"/>
          </w:tcPr>
          <w:p w14:paraId="77E95B59" w14:textId="77777777" w:rsidR="00523641" w:rsidRDefault="00523641" w:rsidP="00104B38">
            <w:pPr>
              <w:pStyle w:val="TAC"/>
              <w:widowControl w:val="0"/>
              <w:rPr>
                <w:sz w:val="16"/>
                <w:szCs w:val="16"/>
                <w:lang w:eastAsia="zh-CN"/>
              </w:rPr>
            </w:pPr>
            <w:r>
              <w:rPr>
                <w:sz w:val="16"/>
                <w:szCs w:val="16"/>
                <w:lang w:eastAsia="zh-CN"/>
              </w:rPr>
              <w:t>107.91</w:t>
            </w:r>
          </w:p>
        </w:tc>
        <w:tc>
          <w:tcPr>
            <w:tcW w:w="992" w:type="dxa"/>
            <w:shd w:val="clear" w:color="auto" w:fill="auto"/>
            <w:vAlign w:val="center"/>
          </w:tcPr>
          <w:p w14:paraId="4E625E7E"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2ECFD6AD" w14:textId="77777777" w:rsidR="00523641" w:rsidRDefault="00523641" w:rsidP="00104B38">
            <w:pPr>
              <w:pStyle w:val="TAC"/>
              <w:widowControl w:val="0"/>
              <w:rPr>
                <w:sz w:val="16"/>
                <w:szCs w:val="16"/>
                <w:lang w:eastAsia="zh-CN"/>
              </w:rPr>
            </w:pPr>
            <w:r>
              <w:rPr>
                <w:sz w:val="16"/>
                <w:szCs w:val="16"/>
                <w:lang w:eastAsia="zh-CN"/>
              </w:rPr>
              <w:t>300</w:t>
            </w:r>
          </w:p>
        </w:tc>
        <w:tc>
          <w:tcPr>
            <w:tcW w:w="993" w:type="dxa"/>
            <w:shd w:val="clear" w:color="auto" w:fill="auto"/>
            <w:vAlign w:val="center"/>
          </w:tcPr>
          <w:p w14:paraId="766B6896" w14:textId="77777777" w:rsidR="00523641" w:rsidRDefault="00523641" w:rsidP="00104B38">
            <w:pPr>
              <w:pStyle w:val="TAC"/>
              <w:widowControl w:val="0"/>
              <w:rPr>
                <w:sz w:val="16"/>
                <w:szCs w:val="16"/>
                <w:lang w:eastAsia="zh-CN"/>
              </w:rPr>
            </w:pPr>
            <w:r>
              <w:rPr>
                <w:sz w:val="16"/>
                <w:szCs w:val="16"/>
                <w:lang w:eastAsia="zh-CN"/>
              </w:rPr>
              <w:t>138.32</w:t>
            </w:r>
          </w:p>
        </w:tc>
      </w:tr>
      <w:tr w:rsidR="00523641" w14:paraId="31BEB7D8" w14:textId="77777777" w:rsidTr="00104B38">
        <w:trPr>
          <w:trHeight w:val="312"/>
          <w:jc w:val="center"/>
        </w:trPr>
        <w:tc>
          <w:tcPr>
            <w:tcW w:w="1486" w:type="dxa"/>
            <w:shd w:val="clear" w:color="auto" w:fill="auto"/>
            <w:vAlign w:val="center"/>
          </w:tcPr>
          <w:p w14:paraId="17608E24" w14:textId="77777777" w:rsidR="00523641" w:rsidRDefault="00523641" w:rsidP="00104B38">
            <w:pPr>
              <w:pStyle w:val="TAC"/>
              <w:widowControl w:val="0"/>
              <w:rPr>
                <w:rFonts w:eastAsia="MS Mincho"/>
                <w:sz w:val="16"/>
                <w:szCs w:val="16"/>
                <w:lang w:val="es-ES"/>
              </w:rPr>
            </w:pPr>
            <w:r>
              <w:rPr>
                <w:rFonts w:eastAsia="MS Mincho"/>
                <w:sz w:val="16"/>
                <w:szCs w:val="16"/>
                <w:lang w:val="es-ES"/>
              </w:rPr>
              <w:t>64x4 MU-MIMO,  Reciprocity based;</w:t>
            </w:r>
            <w:r>
              <w:rPr>
                <w:rFonts w:eastAsia="MS Mincho"/>
                <w:sz w:val="16"/>
                <w:szCs w:val="16"/>
              </w:rPr>
              <w:t xml:space="preserve"> 4T SRS</w:t>
            </w:r>
            <w:r>
              <w:rPr>
                <w:rFonts w:eastAsia="MS Mincho"/>
                <w:sz w:val="16"/>
                <w:szCs w:val="16"/>
                <w:lang w:val="es-ES"/>
              </w:rPr>
              <w:t>; gNB</w:t>
            </w:r>
            <w:r>
              <w:rPr>
                <w:sz w:val="16"/>
                <w:szCs w:val="16"/>
                <w:lang w:val="es-ES" w:eastAsia="zh-CN"/>
              </w:rPr>
              <w:t xml:space="preserve"> Config</w:t>
            </w:r>
            <w:r>
              <w:rPr>
                <w:rFonts w:eastAsia="MS Mincho"/>
                <w:sz w:val="16"/>
                <w:szCs w:val="16"/>
              </w:rPr>
              <w:t xml:space="preserve"> = </w:t>
            </w:r>
            <w:r>
              <w:rPr>
                <w:rFonts w:eastAsia="MS Mincho"/>
                <w:sz w:val="16"/>
                <w:szCs w:val="16"/>
                <w:lang w:val="es-ES"/>
              </w:rPr>
              <w:t>(12,8,2,1,1;4,8)</w:t>
            </w:r>
          </w:p>
        </w:tc>
        <w:tc>
          <w:tcPr>
            <w:tcW w:w="897" w:type="dxa"/>
            <w:vAlign w:val="center"/>
          </w:tcPr>
          <w:p w14:paraId="6E39B6DE" w14:textId="77777777" w:rsidR="00523641" w:rsidRDefault="00523641" w:rsidP="00104B38">
            <w:pPr>
              <w:pStyle w:val="TAC"/>
              <w:widowControl w:val="0"/>
              <w:rPr>
                <w:sz w:val="16"/>
                <w:szCs w:val="16"/>
                <w:lang w:eastAsia="zh-CN"/>
              </w:rPr>
            </w:pPr>
            <w:r>
              <w:rPr>
                <w:sz w:val="16"/>
                <w:szCs w:val="16"/>
                <w:lang w:eastAsia="zh-CN"/>
              </w:rPr>
              <w:t>30</w:t>
            </w:r>
          </w:p>
        </w:tc>
        <w:tc>
          <w:tcPr>
            <w:tcW w:w="1131" w:type="dxa"/>
            <w:vAlign w:val="center"/>
          </w:tcPr>
          <w:p w14:paraId="372960E7" w14:textId="77777777" w:rsidR="00523641" w:rsidRDefault="00523641" w:rsidP="00104B38">
            <w:pPr>
              <w:pStyle w:val="TAC"/>
              <w:widowControl w:val="0"/>
              <w:rPr>
                <w:sz w:val="16"/>
                <w:szCs w:val="16"/>
                <w:lang w:eastAsia="zh-CN"/>
              </w:rPr>
            </w:pPr>
            <w:r>
              <w:rPr>
                <w:sz w:val="16"/>
                <w:szCs w:val="16"/>
                <w:lang w:eastAsia="zh-CN"/>
              </w:rPr>
              <w:t>DDDSUDDSUU</w:t>
            </w:r>
          </w:p>
          <w:p w14:paraId="49775A4E" w14:textId="77777777" w:rsidR="00523641" w:rsidRDefault="00523641" w:rsidP="00104B38">
            <w:pPr>
              <w:pStyle w:val="TAC"/>
              <w:widowControl w:val="0"/>
              <w:rPr>
                <w:sz w:val="16"/>
                <w:szCs w:val="16"/>
                <w:lang w:eastAsia="zh-CN"/>
              </w:rPr>
            </w:pPr>
            <w:r>
              <w:rPr>
                <w:sz w:val="16"/>
                <w:szCs w:val="16"/>
                <w:lang w:eastAsia="zh-CN"/>
              </w:rPr>
              <w:t>S slot =10DL:2GP:2UL</w:t>
            </w:r>
          </w:p>
        </w:tc>
        <w:tc>
          <w:tcPr>
            <w:tcW w:w="1276" w:type="dxa"/>
            <w:vAlign w:val="center"/>
          </w:tcPr>
          <w:p w14:paraId="02D03AC1" w14:textId="77777777" w:rsidR="00523641" w:rsidRDefault="00523641" w:rsidP="00104B38">
            <w:pPr>
              <w:pStyle w:val="TAC"/>
              <w:widowControl w:val="0"/>
              <w:rPr>
                <w:sz w:val="16"/>
                <w:szCs w:val="16"/>
                <w:lang w:eastAsia="zh-CN"/>
              </w:rPr>
            </w:pPr>
            <w:r>
              <w:rPr>
                <w:sz w:val="16"/>
                <w:szCs w:val="16"/>
                <w:lang w:eastAsia="zh-CN"/>
              </w:rPr>
              <w:t>100</w:t>
            </w:r>
          </w:p>
        </w:tc>
        <w:tc>
          <w:tcPr>
            <w:tcW w:w="992" w:type="dxa"/>
            <w:shd w:val="clear" w:color="auto" w:fill="auto"/>
            <w:vAlign w:val="center"/>
          </w:tcPr>
          <w:p w14:paraId="096ABE7B"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5F1A2949" w14:textId="77777777" w:rsidR="00523641" w:rsidRDefault="00523641" w:rsidP="00104B38">
            <w:pPr>
              <w:pStyle w:val="TAC"/>
              <w:widowControl w:val="0"/>
              <w:rPr>
                <w:sz w:val="16"/>
                <w:szCs w:val="16"/>
                <w:lang w:eastAsia="zh-CN"/>
              </w:rPr>
            </w:pPr>
            <w:r>
              <w:rPr>
                <w:sz w:val="16"/>
                <w:szCs w:val="16"/>
                <w:lang w:eastAsia="zh-CN"/>
              </w:rPr>
              <w:t>200</w:t>
            </w:r>
          </w:p>
        </w:tc>
        <w:tc>
          <w:tcPr>
            <w:tcW w:w="992" w:type="dxa"/>
            <w:shd w:val="clear" w:color="auto" w:fill="auto"/>
            <w:vAlign w:val="center"/>
          </w:tcPr>
          <w:p w14:paraId="09AEB3A0" w14:textId="77777777" w:rsidR="00523641" w:rsidRDefault="00523641" w:rsidP="00104B38">
            <w:pPr>
              <w:pStyle w:val="TAC"/>
              <w:widowControl w:val="0"/>
              <w:rPr>
                <w:sz w:val="16"/>
                <w:szCs w:val="16"/>
                <w:lang w:eastAsia="zh-CN"/>
              </w:rPr>
            </w:pPr>
            <w:r>
              <w:rPr>
                <w:sz w:val="16"/>
                <w:szCs w:val="16"/>
                <w:lang w:eastAsia="zh-CN"/>
              </w:rPr>
              <w:t>106.39</w:t>
            </w:r>
          </w:p>
        </w:tc>
        <w:tc>
          <w:tcPr>
            <w:tcW w:w="992" w:type="dxa"/>
            <w:shd w:val="clear" w:color="auto" w:fill="auto"/>
            <w:vAlign w:val="center"/>
          </w:tcPr>
          <w:p w14:paraId="0E2DAAB7"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08FADAB1" w14:textId="77777777" w:rsidR="00523641" w:rsidRDefault="00523641" w:rsidP="00104B38">
            <w:pPr>
              <w:pStyle w:val="TAC"/>
              <w:widowControl w:val="0"/>
              <w:rPr>
                <w:sz w:val="16"/>
                <w:szCs w:val="16"/>
                <w:lang w:eastAsia="zh-CN"/>
              </w:rPr>
            </w:pPr>
            <w:r>
              <w:rPr>
                <w:sz w:val="16"/>
                <w:szCs w:val="16"/>
                <w:lang w:eastAsia="zh-CN"/>
              </w:rPr>
              <w:t>300</w:t>
            </w:r>
          </w:p>
        </w:tc>
        <w:tc>
          <w:tcPr>
            <w:tcW w:w="993" w:type="dxa"/>
            <w:shd w:val="clear" w:color="auto" w:fill="auto"/>
            <w:vAlign w:val="center"/>
          </w:tcPr>
          <w:p w14:paraId="1AA47239" w14:textId="77777777" w:rsidR="00523641" w:rsidRDefault="00523641" w:rsidP="00104B38">
            <w:pPr>
              <w:pStyle w:val="TAC"/>
              <w:widowControl w:val="0"/>
              <w:rPr>
                <w:sz w:val="16"/>
                <w:szCs w:val="16"/>
                <w:lang w:eastAsia="zh-CN"/>
              </w:rPr>
            </w:pPr>
            <w:r>
              <w:rPr>
                <w:sz w:val="16"/>
                <w:szCs w:val="16"/>
                <w:lang w:eastAsia="zh-CN"/>
              </w:rPr>
              <w:t>149.29</w:t>
            </w:r>
          </w:p>
        </w:tc>
      </w:tr>
    </w:tbl>
    <w:p w14:paraId="7C9FA9B7" w14:textId="77777777" w:rsidR="00523641" w:rsidRDefault="00523641" w:rsidP="00523641">
      <w:pPr>
        <w:rPr>
          <w:lang w:val="en-US" w:eastAsia="zh-CN"/>
        </w:rPr>
      </w:pPr>
    </w:p>
    <w:p w14:paraId="143EBFEE" w14:textId="77777777" w:rsidR="00523641" w:rsidRDefault="00523641" w:rsidP="00523641">
      <w:pPr>
        <w:rPr>
          <w:lang w:val="en-US" w:eastAsia="zh-CN"/>
        </w:rPr>
      </w:pPr>
      <w:r>
        <w:rPr>
          <w:lang w:val="en-US" w:eastAsia="zh-CN"/>
        </w:rPr>
        <w:t xml:space="preserve">The evaluation results of UL user experienced data rate for NR FDD and NR TDD for evaluation configuration A are provided in Table 5.5.1.1.1-2. </w:t>
      </w:r>
    </w:p>
    <w:p w14:paraId="4655B70C" w14:textId="77777777" w:rsidR="00523641" w:rsidRDefault="00523641" w:rsidP="00523641">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615C19EE" w14:textId="77777777" w:rsidR="00523641" w:rsidRDefault="00523641" w:rsidP="00523641">
      <w:pPr>
        <w:rPr>
          <w:lang w:val="en-US" w:eastAsia="zh-CN"/>
        </w:rPr>
      </w:pPr>
      <w:r>
        <w:rPr>
          <w:lang w:val="en-US" w:eastAsia="zh-CN"/>
        </w:rPr>
        <w:t>It is observed that both NR FDD and TDD fulfill the UL user experienced data rate requirement in evaluation configuration A.</w:t>
      </w:r>
    </w:p>
    <w:p w14:paraId="255B9FBF" w14:textId="77777777" w:rsidR="00523641" w:rsidRDefault="00523641" w:rsidP="00523641">
      <w:pPr>
        <w:pStyle w:val="TH"/>
        <w:rPr>
          <w:lang w:eastAsia="zh-CN"/>
        </w:rPr>
      </w:pPr>
      <w:r>
        <w:t xml:space="preserve">Table </w:t>
      </w:r>
      <w:r>
        <w:rPr>
          <w:lang w:eastAsia="zh-CN"/>
        </w:rPr>
        <w:t>5</w:t>
      </w:r>
      <w:r>
        <w:t>.5.1.1.1-2 U</w:t>
      </w:r>
      <w:r>
        <w:rPr>
          <w:lang w:eastAsia="zh-CN"/>
        </w:rPr>
        <w:t xml:space="preserve">L user experienced data rate for NR in Dense Urban – eMBB </w:t>
      </w:r>
      <w:r>
        <w:rPr>
          <w:lang w:eastAsia="zh-CN"/>
        </w:rPr>
        <w:br/>
        <w:t>(Evaluation configuration A, CF=4 GHz)</w:t>
      </w:r>
    </w:p>
    <w:p w14:paraId="470C2586" w14:textId="77777777" w:rsidR="00523641" w:rsidRDefault="00523641" w:rsidP="00523641">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84"/>
        <w:gridCol w:w="897"/>
        <w:gridCol w:w="1273"/>
        <w:gridCol w:w="990"/>
        <w:gridCol w:w="1134"/>
        <w:gridCol w:w="992"/>
        <w:gridCol w:w="993"/>
        <w:gridCol w:w="1133"/>
        <w:gridCol w:w="992"/>
      </w:tblGrid>
      <w:tr w:rsidR="00523641" w14:paraId="03F95878" w14:textId="77777777" w:rsidTr="00104B38">
        <w:trPr>
          <w:trHeight w:val="226"/>
          <w:jc w:val="center"/>
        </w:trPr>
        <w:tc>
          <w:tcPr>
            <w:tcW w:w="1484" w:type="dxa"/>
            <w:vMerge w:val="restart"/>
            <w:shd w:val="clear" w:color="auto" w:fill="auto"/>
            <w:vAlign w:val="center"/>
          </w:tcPr>
          <w:p w14:paraId="380855EE" w14:textId="77777777" w:rsidR="00523641" w:rsidRDefault="00523641" w:rsidP="00104B38">
            <w:pPr>
              <w:pStyle w:val="TAC"/>
              <w:widowControl w:val="0"/>
              <w:rPr>
                <w:rFonts w:eastAsia="MS Mincho"/>
                <w:b/>
                <w:sz w:val="16"/>
                <w:szCs w:val="16"/>
              </w:rPr>
            </w:pPr>
            <w:r>
              <w:rPr>
                <w:rFonts w:eastAsia="MS Mincho" w:hint="eastAsia"/>
                <w:b/>
                <w:sz w:val="16"/>
                <w:szCs w:val="16"/>
              </w:rPr>
              <w:t>Scheme and antenna configuration</w:t>
            </w:r>
          </w:p>
        </w:tc>
        <w:tc>
          <w:tcPr>
            <w:tcW w:w="897" w:type="dxa"/>
            <w:vMerge w:val="restart"/>
            <w:vAlign w:val="center"/>
          </w:tcPr>
          <w:p w14:paraId="32D5538B" w14:textId="77777777" w:rsidR="00523641" w:rsidRDefault="00523641" w:rsidP="00104B38">
            <w:pPr>
              <w:pStyle w:val="TAH"/>
              <w:widowControl w:val="0"/>
              <w:rPr>
                <w:sz w:val="16"/>
                <w:szCs w:val="16"/>
                <w:lang w:eastAsia="zh-CN"/>
              </w:rPr>
            </w:pPr>
            <w:r>
              <w:rPr>
                <w:rFonts w:hint="eastAsia"/>
                <w:sz w:val="16"/>
                <w:szCs w:val="16"/>
                <w:lang w:eastAsia="zh-CN"/>
              </w:rPr>
              <w:t>S</w:t>
            </w:r>
            <w:r>
              <w:rPr>
                <w:sz w:val="16"/>
                <w:szCs w:val="16"/>
                <w:lang w:eastAsia="zh-CN"/>
              </w:rPr>
              <w:t>ub-carrier spacing</w:t>
            </w:r>
          </w:p>
        </w:tc>
        <w:tc>
          <w:tcPr>
            <w:tcW w:w="1273" w:type="dxa"/>
            <w:vMerge w:val="restart"/>
            <w:vAlign w:val="center"/>
          </w:tcPr>
          <w:p w14:paraId="3CF2CB4C" w14:textId="77777777" w:rsidR="00523641" w:rsidRDefault="00523641" w:rsidP="00104B38">
            <w:pPr>
              <w:pStyle w:val="TAH"/>
              <w:widowControl w:val="0"/>
              <w:rPr>
                <w:rFonts w:eastAsia="MS Mincho"/>
                <w:sz w:val="16"/>
                <w:szCs w:val="16"/>
              </w:rPr>
            </w:pPr>
            <w:r>
              <w:rPr>
                <w:rFonts w:eastAsia="MS Mincho" w:hint="eastAsia"/>
                <w:sz w:val="16"/>
                <w:szCs w:val="16"/>
              </w:rPr>
              <w:t>ITU</w:t>
            </w:r>
          </w:p>
          <w:p w14:paraId="496DE73E" w14:textId="77777777" w:rsidR="00523641" w:rsidRDefault="00523641" w:rsidP="00104B38">
            <w:pPr>
              <w:pStyle w:val="TAH"/>
              <w:widowControl w:val="0"/>
              <w:rPr>
                <w:rFonts w:eastAsia="MS Mincho"/>
                <w:sz w:val="16"/>
                <w:szCs w:val="16"/>
              </w:rPr>
            </w:pPr>
            <w:r>
              <w:rPr>
                <w:rFonts w:eastAsia="MS Mincho" w:hint="eastAsia"/>
                <w:sz w:val="16"/>
                <w:szCs w:val="16"/>
              </w:rPr>
              <w:t>Requirement</w:t>
            </w:r>
            <w:r>
              <w:rPr>
                <w:rFonts w:eastAsia="MS Mincho"/>
                <w:sz w:val="16"/>
                <w:szCs w:val="16"/>
              </w:rPr>
              <w:t xml:space="preserve"> [Mbps]</w:t>
            </w:r>
          </w:p>
        </w:tc>
        <w:tc>
          <w:tcPr>
            <w:tcW w:w="3116" w:type="dxa"/>
            <w:gridSpan w:val="3"/>
            <w:shd w:val="clear" w:color="auto" w:fill="auto"/>
            <w:vAlign w:val="center"/>
          </w:tcPr>
          <w:p w14:paraId="184D1E0D" w14:textId="77777777" w:rsidR="00523641" w:rsidRDefault="00523641" w:rsidP="00104B38">
            <w:pPr>
              <w:pStyle w:val="TAH"/>
              <w:widowControl w:val="0"/>
              <w:rPr>
                <w:rFonts w:eastAsia="MS Mincho"/>
                <w:sz w:val="16"/>
                <w:szCs w:val="16"/>
              </w:rPr>
            </w:pPr>
            <w:r>
              <w:rPr>
                <w:rFonts w:eastAsia="MS Mincho"/>
                <w:sz w:val="16"/>
                <w:szCs w:val="16"/>
              </w:rPr>
              <w:t>Channel model A</w:t>
            </w:r>
          </w:p>
        </w:tc>
        <w:tc>
          <w:tcPr>
            <w:tcW w:w="3118" w:type="dxa"/>
            <w:gridSpan w:val="3"/>
            <w:shd w:val="clear" w:color="auto" w:fill="auto"/>
            <w:vAlign w:val="center"/>
          </w:tcPr>
          <w:p w14:paraId="61869B1B" w14:textId="77777777" w:rsidR="00523641" w:rsidRDefault="00523641" w:rsidP="00104B38">
            <w:pPr>
              <w:pStyle w:val="TAH"/>
              <w:widowControl w:val="0"/>
              <w:rPr>
                <w:rFonts w:eastAsia="MS Mincho"/>
                <w:sz w:val="16"/>
                <w:szCs w:val="16"/>
              </w:rPr>
            </w:pPr>
            <w:r>
              <w:rPr>
                <w:rFonts w:eastAsia="MS Mincho"/>
                <w:sz w:val="16"/>
                <w:szCs w:val="16"/>
              </w:rPr>
              <w:t>Channel model B</w:t>
            </w:r>
          </w:p>
        </w:tc>
      </w:tr>
      <w:tr w:rsidR="00523641" w14:paraId="784AC021" w14:textId="77777777" w:rsidTr="00104B38">
        <w:trPr>
          <w:trHeight w:val="250"/>
          <w:jc w:val="center"/>
        </w:trPr>
        <w:tc>
          <w:tcPr>
            <w:tcW w:w="1484" w:type="dxa"/>
            <w:vMerge/>
            <w:shd w:val="clear" w:color="auto" w:fill="auto"/>
            <w:vAlign w:val="center"/>
          </w:tcPr>
          <w:p w14:paraId="0FC39829" w14:textId="77777777" w:rsidR="00523641" w:rsidRDefault="00523641" w:rsidP="00104B38">
            <w:pPr>
              <w:pStyle w:val="TAH"/>
              <w:widowControl w:val="0"/>
              <w:rPr>
                <w:rFonts w:eastAsia="MS Mincho"/>
                <w:b w:val="0"/>
                <w:sz w:val="16"/>
                <w:szCs w:val="16"/>
              </w:rPr>
            </w:pPr>
          </w:p>
        </w:tc>
        <w:tc>
          <w:tcPr>
            <w:tcW w:w="897" w:type="dxa"/>
            <w:vMerge/>
            <w:vAlign w:val="center"/>
          </w:tcPr>
          <w:p w14:paraId="5DB128F2" w14:textId="77777777" w:rsidR="00523641" w:rsidRDefault="00523641" w:rsidP="00104B38">
            <w:pPr>
              <w:pStyle w:val="TAH"/>
              <w:widowControl w:val="0"/>
              <w:rPr>
                <w:b w:val="0"/>
                <w:sz w:val="16"/>
                <w:szCs w:val="16"/>
              </w:rPr>
            </w:pPr>
          </w:p>
        </w:tc>
        <w:tc>
          <w:tcPr>
            <w:tcW w:w="1273" w:type="dxa"/>
            <w:vMerge/>
            <w:vAlign w:val="center"/>
          </w:tcPr>
          <w:p w14:paraId="707CB3C3" w14:textId="77777777" w:rsidR="00523641" w:rsidRDefault="00523641" w:rsidP="00104B38">
            <w:pPr>
              <w:pStyle w:val="TAH"/>
              <w:widowControl w:val="0"/>
              <w:rPr>
                <w:b w:val="0"/>
                <w:sz w:val="16"/>
                <w:szCs w:val="16"/>
              </w:rPr>
            </w:pPr>
          </w:p>
        </w:tc>
        <w:tc>
          <w:tcPr>
            <w:tcW w:w="990" w:type="dxa"/>
            <w:shd w:val="clear" w:color="auto" w:fill="auto"/>
            <w:vAlign w:val="center"/>
          </w:tcPr>
          <w:p w14:paraId="7B093699"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4" w:type="dxa"/>
            <w:shd w:val="clear" w:color="auto" w:fill="auto"/>
            <w:vAlign w:val="center"/>
          </w:tcPr>
          <w:p w14:paraId="2B80880A" w14:textId="77777777" w:rsidR="00523641" w:rsidRDefault="00523641" w:rsidP="00104B38">
            <w:pPr>
              <w:pStyle w:val="TAH"/>
              <w:widowControl w:val="0"/>
              <w:rPr>
                <w:sz w:val="16"/>
                <w:szCs w:val="16"/>
                <w:lang w:eastAsia="zh-CN"/>
              </w:rPr>
            </w:pPr>
            <w:r>
              <w:rPr>
                <w:sz w:val="16"/>
                <w:szCs w:val="16"/>
                <w:lang w:eastAsia="zh-CN"/>
              </w:rPr>
              <w:t xml:space="preserve">Assumed </w:t>
            </w:r>
            <w:r>
              <w:rPr>
                <w:rFonts w:hint="eastAsia"/>
                <w:sz w:val="16"/>
                <w:szCs w:val="16"/>
                <w:lang w:eastAsia="zh-CN"/>
              </w:rPr>
              <w:t xml:space="preserve">UL </w:t>
            </w:r>
            <w:r>
              <w:rPr>
                <w:sz w:val="16"/>
                <w:szCs w:val="16"/>
                <w:lang w:eastAsia="zh-CN"/>
              </w:rPr>
              <w:t>system bandwidth [MHz]</w:t>
            </w:r>
          </w:p>
        </w:tc>
        <w:tc>
          <w:tcPr>
            <w:tcW w:w="992" w:type="dxa"/>
            <w:shd w:val="clear" w:color="auto" w:fill="auto"/>
            <w:vAlign w:val="center"/>
          </w:tcPr>
          <w:p w14:paraId="7CEFB63B" w14:textId="77777777" w:rsidR="00523641" w:rsidRDefault="00523641" w:rsidP="00104B38">
            <w:pPr>
              <w:pStyle w:val="TAH"/>
              <w:widowControl w:val="0"/>
              <w:rPr>
                <w:rFonts w:eastAsia="MS Mincho"/>
                <w:sz w:val="16"/>
                <w:szCs w:val="16"/>
              </w:rPr>
            </w:pPr>
            <w:r>
              <w:rPr>
                <w:sz w:val="16"/>
                <w:szCs w:val="16"/>
                <w:lang w:eastAsia="zh-CN"/>
              </w:rPr>
              <w:t>User exp. data rate [Mbps]</w:t>
            </w:r>
          </w:p>
        </w:tc>
        <w:tc>
          <w:tcPr>
            <w:tcW w:w="993" w:type="dxa"/>
            <w:shd w:val="clear" w:color="auto" w:fill="auto"/>
            <w:vAlign w:val="center"/>
          </w:tcPr>
          <w:p w14:paraId="132EE408"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3" w:type="dxa"/>
            <w:shd w:val="clear" w:color="auto" w:fill="auto"/>
            <w:vAlign w:val="center"/>
          </w:tcPr>
          <w:p w14:paraId="08EEBE48" w14:textId="77777777" w:rsidR="00523641" w:rsidRDefault="00523641" w:rsidP="00104B38">
            <w:pPr>
              <w:pStyle w:val="TAH"/>
              <w:widowControl w:val="0"/>
              <w:rPr>
                <w:sz w:val="16"/>
                <w:szCs w:val="16"/>
                <w:lang w:eastAsia="zh-CN"/>
              </w:rPr>
            </w:pPr>
            <w:r>
              <w:rPr>
                <w:sz w:val="16"/>
                <w:szCs w:val="16"/>
                <w:lang w:eastAsia="zh-CN"/>
              </w:rPr>
              <w:t xml:space="preserve">Assumed </w:t>
            </w:r>
            <w:r>
              <w:rPr>
                <w:rFonts w:hint="eastAsia"/>
                <w:sz w:val="16"/>
                <w:szCs w:val="16"/>
                <w:lang w:eastAsia="zh-CN"/>
              </w:rPr>
              <w:t xml:space="preserve">UL </w:t>
            </w:r>
            <w:r>
              <w:rPr>
                <w:sz w:val="16"/>
                <w:szCs w:val="16"/>
                <w:lang w:eastAsia="zh-CN"/>
              </w:rPr>
              <w:t>system bandwidth [MHz]</w:t>
            </w:r>
          </w:p>
        </w:tc>
        <w:tc>
          <w:tcPr>
            <w:tcW w:w="992" w:type="dxa"/>
            <w:shd w:val="clear" w:color="auto" w:fill="auto"/>
            <w:vAlign w:val="center"/>
          </w:tcPr>
          <w:p w14:paraId="4A068C8C" w14:textId="77777777" w:rsidR="00523641" w:rsidRDefault="00523641" w:rsidP="00104B38">
            <w:pPr>
              <w:pStyle w:val="TAH"/>
              <w:widowControl w:val="0"/>
              <w:rPr>
                <w:rFonts w:eastAsia="MS Mincho"/>
                <w:sz w:val="16"/>
                <w:szCs w:val="16"/>
              </w:rPr>
            </w:pPr>
            <w:r>
              <w:rPr>
                <w:sz w:val="16"/>
                <w:szCs w:val="16"/>
                <w:lang w:eastAsia="zh-CN"/>
              </w:rPr>
              <w:t>User exp. data rate [Mbps]</w:t>
            </w:r>
          </w:p>
        </w:tc>
      </w:tr>
      <w:tr w:rsidR="00523641" w14:paraId="63914F59" w14:textId="77777777" w:rsidTr="00104B38">
        <w:trPr>
          <w:trHeight w:val="312"/>
          <w:jc w:val="center"/>
        </w:trPr>
        <w:tc>
          <w:tcPr>
            <w:tcW w:w="1484" w:type="dxa"/>
            <w:shd w:val="clear" w:color="auto" w:fill="auto"/>
            <w:vAlign w:val="center"/>
          </w:tcPr>
          <w:p w14:paraId="66B9BA0E" w14:textId="77777777" w:rsidR="00523641" w:rsidRDefault="00523641" w:rsidP="00104B38">
            <w:pPr>
              <w:pStyle w:val="TAC"/>
              <w:widowControl w:val="0"/>
              <w:rPr>
                <w:rFonts w:eastAsia="MS Mincho"/>
                <w:sz w:val="16"/>
                <w:szCs w:val="16"/>
                <w:lang w:val="es-ES"/>
              </w:rPr>
            </w:pPr>
            <w:r>
              <w:rPr>
                <w:rFonts w:eastAsia="MS Mincho"/>
                <w:sz w:val="16"/>
                <w:szCs w:val="16"/>
                <w:lang w:val="es-ES"/>
              </w:rPr>
              <w:t>2x16 SU-MIMO, OFDMA;</w:t>
            </w:r>
            <w:r>
              <w:rPr>
                <w:sz w:val="16"/>
                <w:szCs w:val="16"/>
              </w:rPr>
              <w:t xml:space="preserve"> gNB</w:t>
            </w:r>
            <w:r>
              <w:rPr>
                <w:rFonts w:hint="eastAsia"/>
                <w:sz w:val="16"/>
                <w:szCs w:val="16"/>
                <w:lang w:eastAsia="zh-CN"/>
              </w:rPr>
              <w:t xml:space="preserve"> Config</w:t>
            </w:r>
            <w:r>
              <w:rPr>
                <w:rFonts w:eastAsia="MS Mincho"/>
                <w:sz w:val="16"/>
                <w:szCs w:val="16"/>
                <w:lang w:val="es-ES"/>
              </w:rPr>
              <w:t xml:space="preserve"> = (8,8,2,1,1;1,8)</w:t>
            </w:r>
          </w:p>
        </w:tc>
        <w:tc>
          <w:tcPr>
            <w:tcW w:w="897" w:type="dxa"/>
            <w:vAlign w:val="center"/>
          </w:tcPr>
          <w:p w14:paraId="7E23A5E4"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273" w:type="dxa"/>
            <w:vAlign w:val="center"/>
          </w:tcPr>
          <w:p w14:paraId="38A010DE" w14:textId="77777777" w:rsidR="00523641" w:rsidRDefault="00523641" w:rsidP="00104B38">
            <w:pPr>
              <w:pStyle w:val="TAC"/>
              <w:widowControl w:val="0"/>
              <w:rPr>
                <w:sz w:val="16"/>
                <w:szCs w:val="16"/>
                <w:lang w:eastAsia="zh-CN"/>
              </w:rPr>
            </w:pPr>
            <w:r>
              <w:rPr>
                <w:sz w:val="16"/>
                <w:szCs w:val="16"/>
                <w:lang w:eastAsia="zh-CN"/>
              </w:rPr>
              <w:t>50</w:t>
            </w:r>
          </w:p>
        </w:tc>
        <w:tc>
          <w:tcPr>
            <w:tcW w:w="990" w:type="dxa"/>
            <w:shd w:val="clear" w:color="auto" w:fill="auto"/>
            <w:vAlign w:val="center"/>
          </w:tcPr>
          <w:p w14:paraId="6FB3E3FF"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633E9530" w14:textId="77777777" w:rsidR="00523641" w:rsidRDefault="00523641" w:rsidP="00104B38">
            <w:pPr>
              <w:pStyle w:val="TAC"/>
              <w:widowControl w:val="0"/>
              <w:rPr>
                <w:sz w:val="16"/>
                <w:szCs w:val="16"/>
                <w:lang w:eastAsia="zh-CN"/>
              </w:rPr>
            </w:pPr>
            <w:r>
              <w:rPr>
                <w:sz w:val="16"/>
                <w:szCs w:val="16"/>
                <w:lang w:eastAsia="zh-CN"/>
              </w:rPr>
              <w:t>200</w:t>
            </w:r>
          </w:p>
        </w:tc>
        <w:tc>
          <w:tcPr>
            <w:tcW w:w="992" w:type="dxa"/>
            <w:shd w:val="clear" w:color="auto" w:fill="auto"/>
            <w:vAlign w:val="center"/>
          </w:tcPr>
          <w:p w14:paraId="72EE2D79" w14:textId="77777777" w:rsidR="00523641" w:rsidRDefault="00523641" w:rsidP="00104B38">
            <w:pPr>
              <w:pStyle w:val="TAC"/>
              <w:widowControl w:val="0"/>
              <w:rPr>
                <w:sz w:val="16"/>
                <w:szCs w:val="16"/>
                <w:lang w:eastAsia="zh-CN"/>
              </w:rPr>
            </w:pPr>
            <w:r>
              <w:rPr>
                <w:sz w:val="16"/>
                <w:szCs w:val="16"/>
                <w:lang w:eastAsia="zh-CN"/>
              </w:rPr>
              <w:t>50.92</w:t>
            </w:r>
          </w:p>
        </w:tc>
        <w:tc>
          <w:tcPr>
            <w:tcW w:w="993" w:type="dxa"/>
            <w:shd w:val="clear" w:color="auto" w:fill="auto"/>
            <w:vAlign w:val="center"/>
          </w:tcPr>
          <w:p w14:paraId="36536F66"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3" w:type="dxa"/>
            <w:shd w:val="clear" w:color="auto" w:fill="auto"/>
            <w:vAlign w:val="center"/>
          </w:tcPr>
          <w:p w14:paraId="39E55A05" w14:textId="77777777" w:rsidR="00523641" w:rsidRDefault="00523641" w:rsidP="00104B38">
            <w:pPr>
              <w:pStyle w:val="TAC"/>
              <w:widowControl w:val="0"/>
              <w:rPr>
                <w:sz w:val="16"/>
                <w:szCs w:val="16"/>
                <w:lang w:eastAsia="zh-CN"/>
              </w:rPr>
            </w:pPr>
            <w:r>
              <w:rPr>
                <w:rFonts w:hint="eastAsia"/>
                <w:sz w:val="16"/>
                <w:szCs w:val="16"/>
                <w:lang w:eastAsia="zh-CN"/>
              </w:rPr>
              <w:t>240</w:t>
            </w:r>
          </w:p>
        </w:tc>
        <w:tc>
          <w:tcPr>
            <w:tcW w:w="992" w:type="dxa"/>
            <w:shd w:val="clear" w:color="auto" w:fill="auto"/>
            <w:vAlign w:val="center"/>
          </w:tcPr>
          <w:p w14:paraId="2EBB53F9" w14:textId="77777777" w:rsidR="00523641" w:rsidRDefault="00523641" w:rsidP="00104B38">
            <w:pPr>
              <w:pStyle w:val="TAC"/>
              <w:widowControl w:val="0"/>
              <w:rPr>
                <w:sz w:val="16"/>
                <w:szCs w:val="16"/>
                <w:lang w:eastAsia="zh-CN"/>
              </w:rPr>
            </w:pPr>
            <w:r>
              <w:rPr>
                <w:sz w:val="16"/>
                <w:szCs w:val="16"/>
                <w:lang w:eastAsia="zh-CN"/>
              </w:rPr>
              <w:t>52.48</w:t>
            </w:r>
          </w:p>
        </w:tc>
      </w:tr>
      <w:tr w:rsidR="00523641" w14:paraId="449E0D0D" w14:textId="77777777" w:rsidTr="00104B38">
        <w:trPr>
          <w:trHeight w:val="312"/>
          <w:jc w:val="center"/>
        </w:trPr>
        <w:tc>
          <w:tcPr>
            <w:tcW w:w="1484" w:type="dxa"/>
            <w:shd w:val="clear" w:color="auto" w:fill="auto"/>
            <w:vAlign w:val="center"/>
          </w:tcPr>
          <w:p w14:paraId="589DE5A4"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2x32 SU-MIMO,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897" w:type="dxa"/>
            <w:vAlign w:val="center"/>
          </w:tcPr>
          <w:p w14:paraId="3C7FBC64"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273" w:type="dxa"/>
            <w:vAlign w:val="center"/>
          </w:tcPr>
          <w:p w14:paraId="0B6B0CD1" w14:textId="77777777" w:rsidR="00523641" w:rsidRDefault="00523641" w:rsidP="00104B38">
            <w:pPr>
              <w:pStyle w:val="TAC"/>
              <w:widowControl w:val="0"/>
              <w:rPr>
                <w:sz w:val="16"/>
                <w:szCs w:val="16"/>
                <w:lang w:eastAsia="zh-CN"/>
              </w:rPr>
            </w:pPr>
            <w:r>
              <w:rPr>
                <w:sz w:val="16"/>
                <w:szCs w:val="16"/>
                <w:lang w:eastAsia="zh-CN"/>
              </w:rPr>
              <w:t>50</w:t>
            </w:r>
          </w:p>
        </w:tc>
        <w:tc>
          <w:tcPr>
            <w:tcW w:w="990" w:type="dxa"/>
            <w:shd w:val="clear" w:color="auto" w:fill="auto"/>
            <w:vAlign w:val="center"/>
          </w:tcPr>
          <w:p w14:paraId="24D76227"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75DD3CCB" w14:textId="77777777" w:rsidR="00523641" w:rsidRDefault="00523641" w:rsidP="00104B38">
            <w:pPr>
              <w:pStyle w:val="TAC"/>
              <w:widowControl w:val="0"/>
              <w:rPr>
                <w:sz w:val="16"/>
                <w:szCs w:val="16"/>
                <w:lang w:eastAsia="zh-CN"/>
              </w:rPr>
            </w:pPr>
            <w:r>
              <w:rPr>
                <w:rFonts w:hint="eastAsia"/>
                <w:sz w:val="16"/>
                <w:szCs w:val="16"/>
                <w:lang w:eastAsia="zh-CN"/>
              </w:rPr>
              <w:t>160</w:t>
            </w:r>
          </w:p>
        </w:tc>
        <w:tc>
          <w:tcPr>
            <w:tcW w:w="992" w:type="dxa"/>
            <w:shd w:val="clear" w:color="auto" w:fill="auto"/>
            <w:vAlign w:val="center"/>
          </w:tcPr>
          <w:p w14:paraId="437234A7" w14:textId="77777777" w:rsidR="00523641" w:rsidRDefault="00523641" w:rsidP="00104B38">
            <w:pPr>
              <w:pStyle w:val="TAC"/>
              <w:widowControl w:val="0"/>
              <w:rPr>
                <w:sz w:val="16"/>
                <w:szCs w:val="16"/>
                <w:lang w:eastAsia="zh-CN"/>
              </w:rPr>
            </w:pPr>
            <w:r>
              <w:rPr>
                <w:sz w:val="16"/>
                <w:szCs w:val="16"/>
                <w:lang w:eastAsia="zh-CN"/>
              </w:rPr>
              <w:t>62.09</w:t>
            </w:r>
          </w:p>
        </w:tc>
        <w:tc>
          <w:tcPr>
            <w:tcW w:w="993" w:type="dxa"/>
            <w:shd w:val="clear" w:color="auto" w:fill="auto"/>
            <w:vAlign w:val="center"/>
          </w:tcPr>
          <w:p w14:paraId="0F5ABCB8" w14:textId="77777777" w:rsidR="00523641" w:rsidRDefault="00523641" w:rsidP="00104B38">
            <w:pPr>
              <w:pStyle w:val="TAC"/>
              <w:widowControl w:val="0"/>
              <w:rPr>
                <w:sz w:val="16"/>
                <w:szCs w:val="16"/>
                <w:lang w:eastAsia="zh-CN"/>
              </w:rPr>
            </w:pPr>
            <w:r>
              <w:rPr>
                <w:sz w:val="16"/>
                <w:szCs w:val="16"/>
                <w:lang w:eastAsia="zh-CN"/>
              </w:rPr>
              <w:t>2</w:t>
            </w:r>
          </w:p>
        </w:tc>
        <w:tc>
          <w:tcPr>
            <w:tcW w:w="1133" w:type="dxa"/>
            <w:shd w:val="clear" w:color="auto" w:fill="auto"/>
            <w:vAlign w:val="center"/>
          </w:tcPr>
          <w:p w14:paraId="27068E5A" w14:textId="77777777" w:rsidR="00523641" w:rsidRDefault="00523641" w:rsidP="00104B38">
            <w:pPr>
              <w:pStyle w:val="TAC"/>
              <w:widowControl w:val="0"/>
              <w:rPr>
                <w:sz w:val="16"/>
                <w:szCs w:val="16"/>
                <w:lang w:eastAsia="zh-CN"/>
              </w:rPr>
            </w:pPr>
            <w:r>
              <w:rPr>
                <w:rFonts w:hint="eastAsia"/>
                <w:sz w:val="16"/>
                <w:szCs w:val="16"/>
                <w:lang w:eastAsia="zh-CN"/>
              </w:rPr>
              <w:t>160</w:t>
            </w:r>
          </w:p>
        </w:tc>
        <w:tc>
          <w:tcPr>
            <w:tcW w:w="992" w:type="dxa"/>
            <w:shd w:val="clear" w:color="auto" w:fill="auto"/>
            <w:vAlign w:val="center"/>
          </w:tcPr>
          <w:p w14:paraId="418FCC51" w14:textId="77777777" w:rsidR="00523641" w:rsidRDefault="00523641" w:rsidP="00104B38">
            <w:pPr>
              <w:pStyle w:val="TAC"/>
              <w:widowControl w:val="0"/>
              <w:rPr>
                <w:sz w:val="16"/>
                <w:szCs w:val="16"/>
                <w:lang w:eastAsia="zh-CN"/>
              </w:rPr>
            </w:pPr>
            <w:r>
              <w:rPr>
                <w:sz w:val="16"/>
                <w:szCs w:val="16"/>
                <w:lang w:eastAsia="zh-CN"/>
              </w:rPr>
              <w:t>55.87</w:t>
            </w:r>
          </w:p>
        </w:tc>
      </w:tr>
      <w:tr w:rsidR="00523641" w14:paraId="5044E192" w14:textId="77777777" w:rsidTr="00104B38">
        <w:trPr>
          <w:trHeight w:val="312"/>
          <w:jc w:val="center"/>
        </w:trPr>
        <w:tc>
          <w:tcPr>
            <w:tcW w:w="1484" w:type="dxa"/>
            <w:shd w:val="clear" w:color="auto" w:fill="auto"/>
            <w:vAlign w:val="center"/>
          </w:tcPr>
          <w:p w14:paraId="7E678C74"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4x32 SU-MIMO,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897" w:type="dxa"/>
            <w:vAlign w:val="center"/>
          </w:tcPr>
          <w:p w14:paraId="65842B16"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273" w:type="dxa"/>
            <w:vAlign w:val="center"/>
          </w:tcPr>
          <w:p w14:paraId="1A75C908" w14:textId="77777777" w:rsidR="00523641" w:rsidRDefault="00523641" w:rsidP="00104B38">
            <w:pPr>
              <w:pStyle w:val="TAC"/>
              <w:widowControl w:val="0"/>
              <w:rPr>
                <w:sz w:val="16"/>
                <w:szCs w:val="16"/>
                <w:lang w:eastAsia="zh-CN"/>
              </w:rPr>
            </w:pPr>
            <w:r>
              <w:rPr>
                <w:sz w:val="16"/>
                <w:szCs w:val="16"/>
                <w:lang w:eastAsia="zh-CN"/>
              </w:rPr>
              <w:t>50</w:t>
            </w:r>
          </w:p>
        </w:tc>
        <w:tc>
          <w:tcPr>
            <w:tcW w:w="990" w:type="dxa"/>
            <w:shd w:val="clear" w:color="auto" w:fill="auto"/>
            <w:vAlign w:val="center"/>
          </w:tcPr>
          <w:p w14:paraId="33ADE9CF"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31EF82FE" w14:textId="77777777" w:rsidR="00523641" w:rsidRDefault="00523641" w:rsidP="00104B38">
            <w:pPr>
              <w:pStyle w:val="TAC"/>
              <w:widowControl w:val="0"/>
              <w:rPr>
                <w:sz w:val="16"/>
                <w:szCs w:val="16"/>
                <w:lang w:eastAsia="zh-CN"/>
              </w:rPr>
            </w:pPr>
            <w:r>
              <w:rPr>
                <w:sz w:val="16"/>
                <w:szCs w:val="16"/>
                <w:lang w:eastAsia="zh-CN"/>
              </w:rPr>
              <w:t>120</w:t>
            </w:r>
          </w:p>
        </w:tc>
        <w:tc>
          <w:tcPr>
            <w:tcW w:w="992" w:type="dxa"/>
            <w:shd w:val="clear" w:color="auto" w:fill="auto"/>
            <w:vAlign w:val="center"/>
          </w:tcPr>
          <w:p w14:paraId="4C81071D" w14:textId="77777777" w:rsidR="00523641" w:rsidRDefault="00523641" w:rsidP="00104B38">
            <w:pPr>
              <w:pStyle w:val="TAC"/>
              <w:widowControl w:val="0"/>
              <w:rPr>
                <w:sz w:val="16"/>
                <w:szCs w:val="16"/>
                <w:lang w:eastAsia="zh-CN"/>
              </w:rPr>
            </w:pPr>
            <w:r>
              <w:rPr>
                <w:sz w:val="16"/>
                <w:szCs w:val="16"/>
                <w:lang w:eastAsia="zh-CN"/>
              </w:rPr>
              <w:t>54.20</w:t>
            </w:r>
          </w:p>
        </w:tc>
        <w:tc>
          <w:tcPr>
            <w:tcW w:w="993" w:type="dxa"/>
            <w:shd w:val="clear" w:color="auto" w:fill="auto"/>
            <w:vAlign w:val="center"/>
          </w:tcPr>
          <w:p w14:paraId="0CFAD042"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3" w:type="dxa"/>
            <w:shd w:val="clear" w:color="auto" w:fill="auto"/>
            <w:vAlign w:val="center"/>
          </w:tcPr>
          <w:p w14:paraId="0D143CF6" w14:textId="77777777" w:rsidR="00523641" w:rsidRDefault="00523641" w:rsidP="00104B38">
            <w:pPr>
              <w:pStyle w:val="TAC"/>
              <w:widowControl w:val="0"/>
              <w:rPr>
                <w:sz w:val="16"/>
                <w:szCs w:val="16"/>
                <w:lang w:eastAsia="zh-CN"/>
              </w:rPr>
            </w:pPr>
            <w:r>
              <w:rPr>
                <w:rFonts w:hint="eastAsia"/>
                <w:sz w:val="16"/>
                <w:szCs w:val="16"/>
                <w:lang w:eastAsia="zh-CN"/>
              </w:rPr>
              <w:t>160</w:t>
            </w:r>
          </w:p>
        </w:tc>
        <w:tc>
          <w:tcPr>
            <w:tcW w:w="992" w:type="dxa"/>
            <w:shd w:val="clear" w:color="auto" w:fill="auto"/>
            <w:vAlign w:val="center"/>
          </w:tcPr>
          <w:p w14:paraId="5C7359B2" w14:textId="77777777" w:rsidR="00523641" w:rsidRDefault="00523641" w:rsidP="00104B38">
            <w:pPr>
              <w:pStyle w:val="TAC"/>
              <w:widowControl w:val="0"/>
              <w:rPr>
                <w:sz w:val="16"/>
                <w:szCs w:val="16"/>
                <w:lang w:eastAsia="zh-CN"/>
              </w:rPr>
            </w:pPr>
            <w:r>
              <w:rPr>
                <w:sz w:val="16"/>
                <w:szCs w:val="16"/>
                <w:lang w:eastAsia="zh-CN"/>
              </w:rPr>
              <w:t>59.95</w:t>
            </w:r>
          </w:p>
        </w:tc>
      </w:tr>
      <w:tr w:rsidR="00523641" w14:paraId="01D26FF6" w14:textId="77777777" w:rsidTr="00104B38">
        <w:trPr>
          <w:trHeight w:val="312"/>
          <w:jc w:val="center"/>
        </w:trPr>
        <w:tc>
          <w:tcPr>
            <w:tcW w:w="1484" w:type="dxa"/>
            <w:shd w:val="clear" w:color="auto" w:fill="auto"/>
            <w:vAlign w:val="center"/>
          </w:tcPr>
          <w:p w14:paraId="4FBBE5EB"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4x16 SU-MIMO, OFDMA; </w:t>
            </w:r>
            <w:r>
              <w:rPr>
                <w:sz w:val="16"/>
                <w:szCs w:val="16"/>
              </w:rPr>
              <w:t>gNB</w:t>
            </w:r>
            <w:r>
              <w:rPr>
                <w:rFonts w:hint="eastAsia"/>
                <w:sz w:val="16"/>
                <w:szCs w:val="16"/>
                <w:lang w:eastAsia="zh-CN"/>
              </w:rPr>
              <w:t xml:space="preserve"> Config</w:t>
            </w:r>
            <w:r>
              <w:rPr>
                <w:rFonts w:eastAsia="MS Mincho"/>
                <w:sz w:val="16"/>
                <w:szCs w:val="16"/>
                <w:lang w:val="es-ES"/>
              </w:rPr>
              <w:t xml:space="preserve"> = (8,8,2,1,1;1,8)</w:t>
            </w:r>
          </w:p>
        </w:tc>
        <w:tc>
          <w:tcPr>
            <w:tcW w:w="897" w:type="dxa"/>
            <w:vAlign w:val="center"/>
          </w:tcPr>
          <w:p w14:paraId="767041AF"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273" w:type="dxa"/>
            <w:vAlign w:val="center"/>
          </w:tcPr>
          <w:p w14:paraId="4B94C432" w14:textId="77777777" w:rsidR="00523641" w:rsidRDefault="00523641" w:rsidP="00104B38">
            <w:pPr>
              <w:pStyle w:val="TAC"/>
              <w:widowControl w:val="0"/>
              <w:rPr>
                <w:sz w:val="16"/>
                <w:szCs w:val="16"/>
                <w:lang w:eastAsia="zh-CN"/>
              </w:rPr>
            </w:pPr>
            <w:r>
              <w:rPr>
                <w:sz w:val="16"/>
                <w:szCs w:val="16"/>
                <w:lang w:eastAsia="zh-CN"/>
              </w:rPr>
              <w:t>50</w:t>
            </w:r>
          </w:p>
        </w:tc>
        <w:tc>
          <w:tcPr>
            <w:tcW w:w="990" w:type="dxa"/>
            <w:shd w:val="clear" w:color="auto" w:fill="auto"/>
            <w:vAlign w:val="center"/>
          </w:tcPr>
          <w:p w14:paraId="2537821D"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5D87651B" w14:textId="77777777" w:rsidR="00523641" w:rsidRDefault="00523641" w:rsidP="00104B38">
            <w:pPr>
              <w:pStyle w:val="TAC"/>
              <w:widowControl w:val="0"/>
              <w:rPr>
                <w:sz w:val="16"/>
                <w:szCs w:val="16"/>
                <w:lang w:eastAsia="zh-CN"/>
              </w:rPr>
            </w:pPr>
            <w:r>
              <w:rPr>
                <w:rFonts w:hint="eastAsia"/>
                <w:sz w:val="16"/>
                <w:szCs w:val="16"/>
                <w:lang w:eastAsia="zh-CN"/>
              </w:rPr>
              <w:t>160</w:t>
            </w:r>
          </w:p>
        </w:tc>
        <w:tc>
          <w:tcPr>
            <w:tcW w:w="992" w:type="dxa"/>
            <w:shd w:val="clear" w:color="auto" w:fill="auto"/>
            <w:vAlign w:val="center"/>
          </w:tcPr>
          <w:p w14:paraId="2E3E9D18" w14:textId="77777777" w:rsidR="00523641" w:rsidRDefault="00523641" w:rsidP="00104B38">
            <w:pPr>
              <w:pStyle w:val="TAC"/>
              <w:widowControl w:val="0"/>
              <w:rPr>
                <w:sz w:val="16"/>
                <w:szCs w:val="16"/>
                <w:lang w:eastAsia="zh-CN"/>
              </w:rPr>
            </w:pPr>
            <w:r>
              <w:rPr>
                <w:rFonts w:hint="eastAsia"/>
                <w:sz w:val="16"/>
                <w:szCs w:val="16"/>
                <w:lang w:eastAsia="zh-CN"/>
              </w:rPr>
              <w:t>52.80</w:t>
            </w:r>
          </w:p>
        </w:tc>
        <w:tc>
          <w:tcPr>
            <w:tcW w:w="993" w:type="dxa"/>
            <w:shd w:val="clear" w:color="auto" w:fill="auto"/>
            <w:vAlign w:val="center"/>
          </w:tcPr>
          <w:p w14:paraId="331D64DB"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3" w:type="dxa"/>
            <w:shd w:val="clear" w:color="auto" w:fill="auto"/>
            <w:vAlign w:val="center"/>
          </w:tcPr>
          <w:p w14:paraId="09B2F5CF" w14:textId="77777777" w:rsidR="00523641" w:rsidRDefault="00523641" w:rsidP="00104B38">
            <w:pPr>
              <w:pStyle w:val="TAC"/>
              <w:widowControl w:val="0"/>
              <w:rPr>
                <w:sz w:val="16"/>
                <w:szCs w:val="16"/>
                <w:lang w:eastAsia="zh-CN"/>
              </w:rPr>
            </w:pPr>
            <w:r>
              <w:rPr>
                <w:rFonts w:hint="eastAsia"/>
                <w:sz w:val="16"/>
                <w:szCs w:val="16"/>
                <w:lang w:eastAsia="zh-CN"/>
              </w:rPr>
              <w:t>160</w:t>
            </w:r>
          </w:p>
        </w:tc>
        <w:tc>
          <w:tcPr>
            <w:tcW w:w="992" w:type="dxa"/>
            <w:shd w:val="clear" w:color="auto" w:fill="auto"/>
            <w:vAlign w:val="center"/>
          </w:tcPr>
          <w:p w14:paraId="318CCE48" w14:textId="77777777" w:rsidR="00523641" w:rsidRDefault="00523641" w:rsidP="00104B38">
            <w:pPr>
              <w:pStyle w:val="TAC"/>
              <w:widowControl w:val="0"/>
              <w:rPr>
                <w:sz w:val="16"/>
                <w:szCs w:val="16"/>
                <w:lang w:eastAsia="zh-CN"/>
              </w:rPr>
            </w:pPr>
            <w:r>
              <w:rPr>
                <w:rFonts w:hint="eastAsia"/>
                <w:sz w:val="16"/>
                <w:szCs w:val="16"/>
                <w:lang w:eastAsia="zh-CN"/>
              </w:rPr>
              <w:t>55.84</w:t>
            </w:r>
          </w:p>
        </w:tc>
      </w:tr>
    </w:tbl>
    <w:p w14:paraId="5F18DDAE" w14:textId="77777777" w:rsidR="00523641" w:rsidRDefault="00523641" w:rsidP="00523641">
      <w:pPr>
        <w:rPr>
          <w:lang w:val="en-US" w:eastAsia="zh-CN"/>
        </w:rPr>
      </w:pPr>
    </w:p>
    <w:p w14:paraId="57FD3BAB" w14:textId="77777777" w:rsidR="00523641" w:rsidRDefault="00523641" w:rsidP="00523641">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10"/>
        <w:gridCol w:w="897"/>
        <w:gridCol w:w="1131"/>
        <w:gridCol w:w="1276"/>
        <w:gridCol w:w="992"/>
        <w:gridCol w:w="1134"/>
        <w:gridCol w:w="992"/>
        <w:gridCol w:w="992"/>
        <w:gridCol w:w="1135"/>
        <w:gridCol w:w="993"/>
      </w:tblGrid>
      <w:tr w:rsidR="00523641" w14:paraId="52B656B5" w14:textId="77777777" w:rsidTr="00104B38">
        <w:trPr>
          <w:trHeight w:val="226"/>
          <w:jc w:val="center"/>
        </w:trPr>
        <w:tc>
          <w:tcPr>
            <w:tcW w:w="1410" w:type="dxa"/>
            <w:vMerge w:val="restart"/>
            <w:shd w:val="clear" w:color="auto" w:fill="auto"/>
            <w:vAlign w:val="center"/>
          </w:tcPr>
          <w:p w14:paraId="28E6F8B2" w14:textId="77777777" w:rsidR="00523641" w:rsidRDefault="00523641" w:rsidP="00104B38">
            <w:pPr>
              <w:pStyle w:val="TAC"/>
              <w:widowControl w:val="0"/>
              <w:rPr>
                <w:rFonts w:eastAsia="MS Mincho"/>
                <w:b/>
                <w:sz w:val="16"/>
                <w:szCs w:val="16"/>
              </w:rPr>
            </w:pPr>
            <w:r>
              <w:rPr>
                <w:rFonts w:eastAsia="MS Mincho" w:hint="eastAsia"/>
                <w:b/>
                <w:sz w:val="16"/>
                <w:szCs w:val="16"/>
              </w:rPr>
              <w:lastRenderedPageBreak/>
              <w:t>Scheme and antenna configuration</w:t>
            </w:r>
          </w:p>
        </w:tc>
        <w:tc>
          <w:tcPr>
            <w:tcW w:w="897" w:type="dxa"/>
            <w:vMerge w:val="restart"/>
            <w:vAlign w:val="center"/>
          </w:tcPr>
          <w:p w14:paraId="3FDF9BE2" w14:textId="77777777" w:rsidR="00523641" w:rsidRDefault="00523641" w:rsidP="00104B38">
            <w:pPr>
              <w:pStyle w:val="TAH"/>
              <w:widowControl w:val="0"/>
              <w:rPr>
                <w:sz w:val="16"/>
                <w:szCs w:val="16"/>
                <w:lang w:eastAsia="zh-CN"/>
              </w:rPr>
            </w:pPr>
            <w:r>
              <w:rPr>
                <w:rFonts w:hint="eastAsia"/>
                <w:sz w:val="16"/>
                <w:szCs w:val="16"/>
                <w:lang w:eastAsia="zh-CN"/>
              </w:rPr>
              <w:t>S</w:t>
            </w:r>
            <w:r>
              <w:rPr>
                <w:sz w:val="16"/>
                <w:szCs w:val="16"/>
                <w:lang w:eastAsia="zh-CN"/>
              </w:rPr>
              <w:t>ub-carrier spacing</w:t>
            </w:r>
          </w:p>
        </w:tc>
        <w:tc>
          <w:tcPr>
            <w:tcW w:w="1131" w:type="dxa"/>
            <w:vMerge w:val="restart"/>
            <w:vAlign w:val="center"/>
          </w:tcPr>
          <w:p w14:paraId="006BF111" w14:textId="77777777" w:rsidR="00523641" w:rsidRDefault="00523641" w:rsidP="00104B38">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1276" w:type="dxa"/>
            <w:vMerge w:val="restart"/>
            <w:vAlign w:val="center"/>
          </w:tcPr>
          <w:p w14:paraId="480BC2FC" w14:textId="77777777" w:rsidR="00523641" w:rsidRDefault="00523641" w:rsidP="00104B38">
            <w:pPr>
              <w:pStyle w:val="TAH"/>
              <w:widowControl w:val="0"/>
              <w:rPr>
                <w:rFonts w:eastAsia="MS Mincho"/>
                <w:sz w:val="16"/>
                <w:szCs w:val="16"/>
              </w:rPr>
            </w:pPr>
            <w:r>
              <w:rPr>
                <w:rFonts w:eastAsia="MS Mincho" w:hint="eastAsia"/>
                <w:sz w:val="16"/>
                <w:szCs w:val="16"/>
              </w:rPr>
              <w:t>ITU</w:t>
            </w:r>
          </w:p>
          <w:p w14:paraId="06442507" w14:textId="77777777" w:rsidR="00523641" w:rsidRDefault="00523641" w:rsidP="00104B38">
            <w:pPr>
              <w:pStyle w:val="TAH"/>
              <w:widowControl w:val="0"/>
              <w:rPr>
                <w:rFonts w:eastAsia="MS Mincho"/>
                <w:sz w:val="16"/>
                <w:szCs w:val="16"/>
              </w:rPr>
            </w:pPr>
            <w:r>
              <w:rPr>
                <w:rFonts w:eastAsia="MS Mincho" w:hint="eastAsia"/>
                <w:sz w:val="16"/>
                <w:szCs w:val="16"/>
              </w:rPr>
              <w:t>Requirement</w:t>
            </w:r>
            <w:r>
              <w:rPr>
                <w:rFonts w:eastAsia="MS Mincho"/>
                <w:sz w:val="16"/>
                <w:szCs w:val="16"/>
              </w:rPr>
              <w:t xml:space="preserve"> [Mbps]</w:t>
            </w:r>
          </w:p>
        </w:tc>
        <w:tc>
          <w:tcPr>
            <w:tcW w:w="3118" w:type="dxa"/>
            <w:gridSpan w:val="3"/>
            <w:shd w:val="clear" w:color="auto" w:fill="auto"/>
            <w:vAlign w:val="center"/>
          </w:tcPr>
          <w:p w14:paraId="7F4D368F" w14:textId="77777777" w:rsidR="00523641" w:rsidRDefault="00523641" w:rsidP="00104B38">
            <w:pPr>
              <w:pStyle w:val="TAH"/>
              <w:widowControl w:val="0"/>
              <w:rPr>
                <w:rFonts w:eastAsia="MS Mincho"/>
                <w:sz w:val="16"/>
                <w:szCs w:val="16"/>
              </w:rPr>
            </w:pPr>
            <w:r>
              <w:rPr>
                <w:rFonts w:eastAsia="MS Mincho"/>
                <w:sz w:val="16"/>
                <w:szCs w:val="16"/>
              </w:rPr>
              <w:t>Channel model A</w:t>
            </w:r>
          </w:p>
        </w:tc>
        <w:tc>
          <w:tcPr>
            <w:tcW w:w="3120" w:type="dxa"/>
            <w:gridSpan w:val="3"/>
            <w:shd w:val="clear" w:color="auto" w:fill="auto"/>
            <w:vAlign w:val="center"/>
          </w:tcPr>
          <w:p w14:paraId="503314EB" w14:textId="77777777" w:rsidR="00523641" w:rsidRDefault="00523641" w:rsidP="00104B38">
            <w:pPr>
              <w:pStyle w:val="TAH"/>
              <w:widowControl w:val="0"/>
              <w:rPr>
                <w:rFonts w:eastAsia="MS Mincho"/>
                <w:sz w:val="16"/>
                <w:szCs w:val="16"/>
              </w:rPr>
            </w:pPr>
            <w:r>
              <w:rPr>
                <w:rFonts w:eastAsia="MS Mincho"/>
                <w:sz w:val="16"/>
                <w:szCs w:val="16"/>
              </w:rPr>
              <w:t>Channel model B</w:t>
            </w:r>
          </w:p>
        </w:tc>
      </w:tr>
      <w:tr w:rsidR="00523641" w14:paraId="16C4E0A8" w14:textId="77777777" w:rsidTr="00104B38">
        <w:trPr>
          <w:trHeight w:val="250"/>
          <w:jc w:val="center"/>
        </w:trPr>
        <w:tc>
          <w:tcPr>
            <w:tcW w:w="1410" w:type="dxa"/>
            <w:vMerge/>
            <w:shd w:val="clear" w:color="auto" w:fill="auto"/>
            <w:vAlign w:val="center"/>
          </w:tcPr>
          <w:p w14:paraId="382947B4" w14:textId="77777777" w:rsidR="00523641" w:rsidRDefault="00523641" w:rsidP="00104B38">
            <w:pPr>
              <w:pStyle w:val="TAH"/>
              <w:widowControl w:val="0"/>
              <w:rPr>
                <w:rFonts w:eastAsia="MS Mincho"/>
                <w:b w:val="0"/>
                <w:sz w:val="16"/>
                <w:szCs w:val="16"/>
              </w:rPr>
            </w:pPr>
          </w:p>
        </w:tc>
        <w:tc>
          <w:tcPr>
            <w:tcW w:w="897" w:type="dxa"/>
            <w:vMerge/>
            <w:vAlign w:val="center"/>
          </w:tcPr>
          <w:p w14:paraId="22B09816" w14:textId="77777777" w:rsidR="00523641" w:rsidRDefault="00523641" w:rsidP="00104B38">
            <w:pPr>
              <w:pStyle w:val="TAH"/>
              <w:widowControl w:val="0"/>
              <w:rPr>
                <w:b w:val="0"/>
                <w:sz w:val="16"/>
                <w:szCs w:val="16"/>
              </w:rPr>
            </w:pPr>
          </w:p>
        </w:tc>
        <w:tc>
          <w:tcPr>
            <w:tcW w:w="1131" w:type="dxa"/>
            <w:vMerge/>
            <w:vAlign w:val="center"/>
          </w:tcPr>
          <w:p w14:paraId="6BC759B5" w14:textId="77777777" w:rsidR="00523641" w:rsidRDefault="00523641" w:rsidP="00104B38">
            <w:pPr>
              <w:pStyle w:val="TAH"/>
              <w:widowControl w:val="0"/>
              <w:rPr>
                <w:b w:val="0"/>
                <w:sz w:val="16"/>
                <w:szCs w:val="16"/>
              </w:rPr>
            </w:pPr>
          </w:p>
        </w:tc>
        <w:tc>
          <w:tcPr>
            <w:tcW w:w="1276" w:type="dxa"/>
            <w:vMerge/>
            <w:vAlign w:val="center"/>
          </w:tcPr>
          <w:p w14:paraId="59C96D2A" w14:textId="77777777" w:rsidR="00523641" w:rsidRDefault="00523641" w:rsidP="00104B38">
            <w:pPr>
              <w:pStyle w:val="TAH"/>
              <w:widowControl w:val="0"/>
              <w:rPr>
                <w:b w:val="0"/>
                <w:sz w:val="16"/>
                <w:szCs w:val="16"/>
              </w:rPr>
            </w:pPr>
          </w:p>
        </w:tc>
        <w:tc>
          <w:tcPr>
            <w:tcW w:w="992" w:type="dxa"/>
            <w:shd w:val="clear" w:color="auto" w:fill="auto"/>
            <w:vAlign w:val="center"/>
          </w:tcPr>
          <w:p w14:paraId="1F6DBA34"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4" w:type="dxa"/>
            <w:shd w:val="clear" w:color="auto" w:fill="auto"/>
            <w:vAlign w:val="center"/>
          </w:tcPr>
          <w:p w14:paraId="4F8D1D7A" w14:textId="77777777" w:rsidR="00523641" w:rsidRDefault="00523641" w:rsidP="00104B38">
            <w:pPr>
              <w:pStyle w:val="TAH"/>
              <w:widowControl w:val="0"/>
              <w:rPr>
                <w:sz w:val="16"/>
                <w:szCs w:val="16"/>
                <w:lang w:eastAsia="zh-CN"/>
              </w:rPr>
            </w:pPr>
            <w:r>
              <w:rPr>
                <w:sz w:val="16"/>
                <w:szCs w:val="16"/>
                <w:lang w:eastAsia="zh-CN"/>
              </w:rPr>
              <w:t>Assumed system bandwidth [MHz]</w:t>
            </w:r>
          </w:p>
        </w:tc>
        <w:tc>
          <w:tcPr>
            <w:tcW w:w="992" w:type="dxa"/>
            <w:shd w:val="clear" w:color="auto" w:fill="auto"/>
            <w:vAlign w:val="center"/>
          </w:tcPr>
          <w:p w14:paraId="73B0C12F" w14:textId="77777777" w:rsidR="00523641" w:rsidRDefault="00523641" w:rsidP="00104B38">
            <w:pPr>
              <w:pStyle w:val="TAH"/>
              <w:widowControl w:val="0"/>
              <w:rPr>
                <w:rFonts w:eastAsia="MS Mincho"/>
                <w:sz w:val="16"/>
                <w:szCs w:val="16"/>
              </w:rPr>
            </w:pPr>
            <w:r>
              <w:rPr>
                <w:sz w:val="16"/>
                <w:szCs w:val="16"/>
                <w:lang w:eastAsia="zh-CN"/>
              </w:rPr>
              <w:t>User exp. data rate [Mbps]</w:t>
            </w:r>
          </w:p>
        </w:tc>
        <w:tc>
          <w:tcPr>
            <w:tcW w:w="992" w:type="dxa"/>
            <w:shd w:val="clear" w:color="auto" w:fill="auto"/>
            <w:vAlign w:val="center"/>
          </w:tcPr>
          <w:p w14:paraId="5EF02F8B" w14:textId="77777777" w:rsidR="00523641" w:rsidRDefault="00523641" w:rsidP="00104B38">
            <w:pPr>
              <w:pStyle w:val="TAH"/>
              <w:widowControl w:val="0"/>
              <w:rPr>
                <w:sz w:val="16"/>
                <w:szCs w:val="16"/>
                <w:lang w:eastAsia="zh-CN"/>
              </w:rPr>
            </w:pPr>
            <w:r>
              <w:rPr>
                <w:rFonts w:hint="eastAsia"/>
                <w:sz w:val="16"/>
                <w:szCs w:val="16"/>
                <w:lang w:eastAsia="zh-CN"/>
              </w:rPr>
              <w:t>Number of samples</w:t>
            </w:r>
          </w:p>
        </w:tc>
        <w:tc>
          <w:tcPr>
            <w:tcW w:w="1135" w:type="dxa"/>
            <w:shd w:val="clear" w:color="auto" w:fill="auto"/>
            <w:vAlign w:val="center"/>
          </w:tcPr>
          <w:p w14:paraId="3F5CD0EC" w14:textId="77777777" w:rsidR="00523641" w:rsidRDefault="00523641" w:rsidP="00104B38">
            <w:pPr>
              <w:pStyle w:val="TAH"/>
              <w:widowControl w:val="0"/>
              <w:rPr>
                <w:sz w:val="16"/>
                <w:szCs w:val="16"/>
                <w:lang w:eastAsia="zh-CN"/>
              </w:rPr>
            </w:pPr>
            <w:r>
              <w:rPr>
                <w:sz w:val="16"/>
                <w:szCs w:val="16"/>
                <w:lang w:eastAsia="zh-CN"/>
              </w:rPr>
              <w:t>Assumed system bandwidth [MHz]</w:t>
            </w:r>
          </w:p>
        </w:tc>
        <w:tc>
          <w:tcPr>
            <w:tcW w:w="993" w:type="dxa"/>
            <w:shd w:val="clear" w:color="auto" w:fill="auto"/>
            <w:vAlign w:val="center"/>
          </w:tcPr>
          <w:p w14:paraId="66C7B703" w14:textId="77777777" w:rsidR="00523641" w:rsidRDefault="00523641" w:rsidP="00104B38">
            <w:pPr>
              <w:pStyle w:val="TAH"/>
              <w:widowControl w:val="0"/>
              <w:rPr>
                <w:rFonts w:eastAsia="MS Mincho"/>
                <w:sz w:val="16"/>
                <w:szCs w:val="16"/>
              </w:rPr>
            </w:pPr>
            <w:r>
              <w:rPr>
                <w:sz w:val="16"/>
                <w:szCs w:val="16"/>
                <w:lang w:eastAsia="zh-CN"/>
              </w:rPr>
              <w:t>User exp. data rate [Mbps]</w:t>
            </w:r>
          </w:p>
        </w:tc>
      </w:tr>
      <w:tr w:rsidR="00523641" w14:paraId="263212F3" w14:textId="77777777" w:rsidTr="00104B38">
        <w:trPr>
          <w:trHeight w:val="312"/>
          <w:jc w:val="center"/>
        </w:trPr>
        <w:tc>
          <w:tcPr>
            <w:tcW w:w="1410" w:type="dxa"/>
            <w:shd w:val="clear" w:color="auto" w:fill="auto"/>
            <w:vAlign w:val="center"/>
          </w:tcPr>
          <w:p w14:paraId="19EB5C75"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2x32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897" w:type="dxa"/>
            <w:vAlign w:val="center"/>
          </w:tcPr>
          <w:p w14:paraId="7546BCA8"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35C0762A" w14:textId="77777777" w:rsidR="00523641" w:rsidRDefault="00523641" w:rsidP="00104B38">
            <w:pPr>
              <w:pStyle w:val="TAC"/>
              <w:widowControl w:val="0"/>
              <w:rPr>
                <w:sz w:val="16"/>
                <w:szCs w:val="16"/>
                <w:lang w:eastAsia="zh-CN"/>
              </w:rPr>
            </w:pPr>
            <w:r>
              <w:rPr>
                <w:sz w:val="16"/>
                <w:szCs w:val="16"/>
                <w:lang w:eastAsia="zh-CN"/>
              </w:rPr>
              <w:t>DDDSU</w:t>
            </w:r>
          </w:p>
          <w:p w14:paraId="3381E9EC"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19F7D336"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536E753D"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4F948EF5" w14:textId="77777777" w:rsidR="00523641" w:rsidRDefault="00523641" w:rsidP="00104B38">
            <w:pPr>
              <w:pStyle w:val="TAC"/>
              <w:widowControl w:val="0"/>
              <w:rPr>
                <w:sz w:val="16"/>
                <w:szCs w:val="16"/>
                <w:lang w:eastAsia="zh-CN"/>
              </w:rPr>
            </w:pPr>
            <w:r>
              <w:rPr>
                <w:rFonts w:hint="eastAsia"/>
                <w:sz w:val="16"/>
                <w:szCs w:val="16"/>
                <w:lang w:eastAsia="zh-CN"/>
              </w:rPr>
              <w:t>800</w:t>
            </w:r>
          </w:p>
        </w:tc>
        <w:tc>
          <w:tcPr>
            <w:tcW w:w="992" w:type="dxa"/>
            <w:shd w:val="clear" w:color="auto" w:fill="auto"/>
            <w:vAlign w:val="center"/>
          </w:tcPr>
          <w:p w14:paraId="113D3921" w14:textId="77777777" w:rsidR="00523641" w:rsidRDefault="00523641" w:rsidP="00104B38">
            <w:pPr>
              <w:pStyle w:val="TAC"/>
              <w:widowControl w:val="0"/>
              <w:rPr>
                <w:sz w:val="16"/>
                <w:szCs w:val="16"/>
                <w:lang w:eastAsia="zh-CN"/>
              </w:rPr>
            </w:pPr>
            <w:r>
              <w:rPr>
                <w:rFonts w:hint="eastAsia"/>
                <w:sz w:val="16"/>
                <w:szCs w:val="16"/>
                <w:lang w:eastAsia="zh-CN"/>
              </w:rPr>
              <w:t>53.68</w:t>
            </w:r>
          </w:p>
        </w:tc>
        <w:tc>
          <w:tcPr>
            <w:tcW w:w="992" w:type="dxa"/>
            <w:shd w:val="clear" w:color="auto" w:fill="auto"/>
            <w:vAlign w:val="center"/>
          </w:tcPr>
          <w:p w14:paraId="74C55E95"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52CA71CA" w14:textId="77777777" w:rsidR="00523641" w:rsidRDefault="00523641" w:rsidP="00104B38">
            <w:pPr>
              <w:pStyle w:val="TAC"/>
              <w:widowControl w:val="0"/>
              <w:rPr>
                <w:sz w:val="16"/>
                <w:szCs w:val="16"/>
                <w:lang w:eastAsia="zh-CN"/>
              </w:rPr>
            </w:pPr>
            <w:r>
              <w:rPr>
                <w:sz w:val="16"/>
                <w:szCs w:val="16"/>
                <w:lang w:eastAsia="zh-CN"/>
              </w:rPr>
              <w:t>900</w:t>
            </w:r>
          </w:p>
        </w:tc>
        <w:tc>
          <w:tcPr>
            <w:tcW w:w="993" w:type="dxa"/>
            <w:shd w:val="clear" w:color="auto" w:fill="auto"/>
            <w:vAlign w:val="center"/>
          </w:tcPr>
          <w:p w14:paraId="3B7C2F5F" w14:textId="77777777" w:rsidR="00523641" w:rsidRDefault="00523641" w:rsidP="00104B38">
            <w:pPr>
              <w:pStyle w:val="TAC"/>
              <w:widowControl w:val="0"/>
              <w:rPr>
                <w:sz w:val="16"/>
                <w:szCs w:val="16"/>
                <w:lang w:eastAsia="zh-CN"/>
              </w:rPr>
            </w:pPr>
            <w:r>
              <w:rPr>
                <w:sz w:val="16"/>
                <w:szCs w:val="16"/>
                <w:lang w:eastAsia="zh-CN"/>
              </w:rPr>
              <w:t>54.55</w:t>
            </w:r>
          </w:p>
        </w:tc>
      </w:tr>
      <w:tr w:rsidR="00523641" w14:paraId="1A985C79" w14:textId="77777777" w:rsidTr="00104B38">
        <w:trPr>
          <w:trHeight w:val="312"/>
          <w:jc w:val="center"/>
        </w:trPr>
        <w:tc>
          <w:tcPr>
            <w:tcW w:w="1410" w:type="dxa"/>
            <w:shd w:val="clear" w:color="auto" w:fill="auto"/>
            <w:vAlign w:val="center"/>
          </w:tcPr>
          <w:p w14:paraId="6A0DBA09"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2x32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897" w:type="dxa"/>
            <w:vAlign w:val="center"/>
          </w:tcPr>
          <w:p w14:paraId="2BA6C93B"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3882ADBB" w14:textId="77777777" w:rsidR="00523641" w:rsidRDefault="00523641" w:rsidP="00104B38">
            <w:pPr>
              <w:pStyle w:val="TAC"/>
              <w:widowControl w:val="0"/>
              <w:rPr>
                <w:sz w:val="16"/>
                <w:szCs w:val="16"/>
                <w:lang w:eastAsia="zh-CN"/>
              </w:rPr>
            </w:pPr>
            <w:r>
              <w:rPr>
                <w:sz w:val="16"/>
                <w:szCs w:val="16"/>
                <w:lang w:eastAsia="zh-CN"/>
              </w:rPr>
              <w:t>DDDSU</w:t>
            </w:r>
          </w:p>
          <w:p w14:paraId="084FBBD9"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75E6304C"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1AD7C3DB"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62815FEE" w14:textId="77777777" w:rsidR="00523641" w:rsidRDefault="00523641" w:rsidP="00104B38">
            <w:pPr>
              <w:pStyle w:val="TAC"/>
              <w:widowControl w:val="0"/>
              <w:rPr>
                <w:sz w:val="16"/>
                <w:szCs w:val="16"/>
                <w:lang w:eastAsia="zh-CN"/>
              </w:rPr>
            </w:pPr>
            <w:r>
              <w:rPr>
                <w:rFonts w:hint="eastAsia"/>
                <w:sz w:val="16"/>
                <w:szCs w:val="16"/>
                <w:lang w:eastAsia="zh-CN"/>
              </w:rPr>
              <w:t>8</w:t>
            </w:r>
            <w:r>
              <w:rPr>
                <w:sz w:val="16"/>
                <w:szCs w:val="16"/>
                <w:lang w:eastAsia="zh-CN"/>
              </w:rPr>
              <w:t>00</w:t>
            </w:r>
          </w:p>
        </w:tc>
        <w:tc>
          <w:tcPr>
            <w:tcW w:w="992" w:type="dxa"/>
            <w:shd w:val="clear" w:color="auto" w:fill="auto"/>
            <w:vAlign w:val="center"/>
          </w:tcPr>
          <w:p w14:paraId="184A1038" w14:textId="77777777" w:rsidR="00523641" w:rsidRDefault="00523641" w:rsidP="00104B38">
            <w:pPr>
              <w:pStyle w:val="TAC"/>
              <w:widowControl w:val="0"/>
              <w:rPr>
                <w:sz w:val="16"/>
                <w:szCs w:val="16"/>
                <w:lang w:eastAsia="zh-CN"/>
              </w:rPr>
            </w:pPr>
            <w:r>
              <w:rPr>
                <w:rFonts w:hint="eastAsia"/>
                <w:sz w:val="16"/>
                <w:szCs w:val="16"/>
                <w:lang w:eastAsia="zh-CN"/>
              </w:rPr>
              <w:t>53.94</w:t>
            </w:r>
          </w:p>
        </w:tc>
        <w:tc>
          <w:tcPr>
            <w:tcW w:w="992" w:type="dxa"/>
            <w:shd w:val="clear" w:color="auto" w:fill="auto"/>
            <w:vAlign w:val="center"/>
          </w:tcPr>
          <w:p w14:paraId="6C5CF741"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45865A52" w14:textId="77777777" w:rsidR="00523641" w:rsidRDefault="00523641" w:rsidP="00104B38">
            <w:pPr>
              <w:pStyle w:val="TAC"/>
              <w:widowControl w:val="0"/>
              <w:rPr>
                <w:sz w:val="16"/>
                <w:szCs w:val="16"/>
                <w:lang w:eastAsia="zh-CN"/>
              </w:rPr>
            </w:pPr>
            <w:r>
              <w:rPr>
                <w:sz w:val="16"/>
                <w:szCs w:val="16"/>
                <w:lang w:eastAsia="zh-CN"/>
              </w:rPr>
              <w:t>900</w:t>
            </w:r>
          </w:p>
        </w:tc>
        <w:tc>
          <w:tcPr>
            <w:tcW w:w="993" w:type="dxa"/>
            <w:shd w:val="clear" w:color="auto" w:fill="auto"/>
            <w:vAlign w:val="center"/>
          </w:tcPr>
          <w:p w14:paraId="4E43D03C" w14:textId="77777777" w:rsidR="00523641" w:rsidRDefault="00523641" w:rsidP="00104B38">
            <w:pPr>
              <w:pStyle w:val="TAC"/>
              <w:widowControl w:val="0"/>
              <w:rPr>
                <w:sz w:val="16"/>
                <w:szCs w:val="16"/>
                <w:lang w:eastAsia="zh-CN"/>
              </w:rPr>
            </w:pPr>
            <w:r>
              <w:rPr>
                <w:sz w:val="16"/>
                <w:szCs w:val="16"/>
                <w:lang w:eastAsia="zh-CN"/>
              </w:rPr>
              <w:t>53.83</w:t>
            </w:r>
          </w:p>
        </w:tc>
      </w:tr>
      <w:tr w:rsidR="00523641" w14:paraId="00529CCA" w14:textId="77777777" w:rsidTr="00104B38">
        <w:trPr>
          <w:trHeight w:val="312"/>
          <w:jc w:val="center"/>
        </w:trPr>
        <w:tc>
          <w:tcPr>
            <w:tcW w:w="1410" w:type="dxa"/>
            <w:shd w:val="clear" w:color="auto" w:fill="auto"/>
            <w:vAlign w:val="center"/>
          </w:tcPr>
          <w:p w14:paraId="62205D28"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(12,8,2,1,1;4,8)</w:t>
            </w:r>
          </w:p>
        </w:tc>
        <w:tc>
          <w:tcPr>
            <w:tcW w:w="897" w:type="dxa"/>
            <w:vAlign w:val="center"/>
          </w:tcPr>
          <w:p w14:paraId="0EA2A126"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100CEB93" w14:textId="77777777" w:rsidR="00523641" w:rsidRDefault="00523641" w:rsidP="00104B38">
            <w:pPr>
              <w:pStyle w:val="TAC"/>
              <w:widowControl w:val="0"/>
              <w:rPr>
                <w:sz w:val="16"/>
                <w:szCs w:val="16"/>
                <w:lang w:eastAsia="zh-CN"/>
              </w:rPr>
            </w:pPr>
            <w:r>
              <w:rPr>
                <w:sz w:val="16"/>
                <w:szCs w:val="16"/>
                <w:lang w:eastAsia="zh-CN"/>
              </w:rPr>
              <w:t>DDDSU</w:t>
            </w:r>
          </w:p>
          <w:p w14:paraId="5AB625CA"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18D4A9DA"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3184C027"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4CCC553C" w14:textId="77777777" w:rsidR="00523641" w:rsidRDefault="00523641" w:rsidP="00104B38">
            <w:pPr>
              <w:pStyle w:val="TAC"/>
              <w:widowControl w:val="0"/>
              <w:rPr>
                <w:sz w:val="16"/>
                <w:szCs w:val="16"/>
                <w:lang w:eastAsia="zh-CN"/>
              </w:rPr>
            </w:pPr>
            <w:r>
              <w:rPr>
                <w:rFonts w:hint="eastAsia"/>
                <w:sz w:val="16"/>
                <w:szCs w:val="16"/>
                <w:lang w:eastAsia="zh-CN"/>
              </w:rPr>
              <w:t>600</w:t>
            </w:r>
          </w:p>
        </w:tc>
        <w:tc>
          <w:tcPr>
            <w:tcW w:w="992" w:type="dxa"/>
            <w:shd w:val="clear" w:color="auto" w:fill="auto"/>
            <w:vAlign w:val="center"/>
          </w:tcPr>
          <w:p w14:paraId="55EEBA0F" w14:textId="77777777" w:rsidR="00523641" w:rsidRDefault="00523641" w:rsidP="00104B38">
            <w:pPr>
              <w:pStyle w:val="TAC"/>
              <w:widowControl w:val="0"/>
              <w:rPr>
                <w:sz w:val="16"/>
                <w:szCs w:val="16"/>
                <w:lang w:eastAsia="zh-CN"/>
              </w:rPr>
            </w:pPr>
            <w:r>
              <w:rPr>
                <w:rFonts w:hint="eastAsia"/>
                <w:sz w:val="16"/>
                <w:szCs w:val="16"/>
                <w:lang w:eastAsia="zh-CN"/>
              </w:rPr>
              <w:t>51.80</w:t>
            </w:r>
          </w:p>
        </w:tc>
        <w:tc>
          <w:tcPr>
            <w:tcW w:w="992" w:type="dxa"/>
            <w:shd w:val="clear" w:color="auto" w:fill="auto"/>
            <w:vAlign w:val="center"/>
          </w:tcPr>
          <w:p w14:paraId="4264B46E" w14:textId="77777777" w:rsidR="00523641" w:rsidRDefault="00523641" w:rsidP="00104B38">
            <w:pPr>
              <w:pStyle w:val="TAC"/>
              <w:widowControl w:val="0"/>
              <w:rPr>
                <w:sz w:val="16"/>
                <w:szCs w:val="16"/>
                <w:lang w:eastAsia="zh-CN"/>
              </w:rPr>
            </w:pPr>
            <w:r>
              <w:rPr>
                <w:sz w:val="16"/>
                <w:szCs w:val="16"/>
                <w:lang w:eastAsia="zh-CN"/>
              </w:rPr>
              <w:t>2</w:t>
            </w:r>
          </w:p>
        </w:tc>
        <w:tc>
          <w:tcPr>
            <w:tcW w:w="1135" w:type="dxa"/>
            <w:shd w:val="clear" w:color="auto" w:fill="auto"/>
            <w:vAlign w:val="center"/>
          </w:tcPr>
          <w:p w14:paraId="2C6AB7C7" w14:textId="77777777" w:rsidR="00523641" w:rsidRDefault="00523641" w:rsidP="00104B38">
            <w:pPr>
              <w:pStyle w:val="TAC"/>
              <w:widowControl w:val="0"/>
              <w:rPr>
                <w:sz w:val="16"/>
                <w:szCs w:val="16"/>
                <w:lang w:eastAsia="zh-CN"/>
              </w:rPr>
            </w:pPr>
            <w:r>
              <w:rPr>
                <w:sz w:val="16"/>
                <w:szCs w:val="16"/>
                <w:lang w:eastAsia="zh-CN"/>
              </w:rPr>
              <w:t>600</w:t>
            </w:r>
          </w:p>
        </w:tc>
        <w:tc>
          <w:tcPr>
            <w:tcW w:w="993" w:type="dxa"/>
            <w:shd w:val="clear" w:color="auto" w:fill="auto"/>
            <w:vAlign w:val="center"/>
          </w:tcPr>
          <w:p w14:paraId="151922A4" w14:textId="77777777" w:rsidR="00523641" w:rsidRDefault="00523641" w:rsidP="00104B38">
            <w:pPr>
              <w:pStyle w:val="TAC"/>
              <w:widowControl w:val="0"/>
              <w:rPr>
                <w:sz w:val="16"/>
                <w:szCs w:val="16"/>
                <w:lang w:eastAsia="zh-CN"/>
              </w:rPr>
            </w:pPr>
            <w:r>
              <w:rPr>
                <w:sz w:val="16"/>
                <w:szCs w:val="16"/>
                <w:lang w:eastAsia="zh-CN"/>
              </w:rPr>
              <w:t>59.48</w:t>
            </w:r>
          </w:p>
        </w:tc>
      </w:tr>
      <w:tr w:rsidR="00523641" w14:paraId="42A68B03" w14:textId="77777777" w:rsidTr="00104B38">
        <w:trPr>
          <w:trHeight w:val="312"/>
          <w:jc w:val="center"/>
        </w:trPr>
        <w:tc>
          <w:tcPr>
            <w:tcW w:w="1410" w:type="dxa"/>
            <w:shd w:val="clear" w:color="auto" w:fill="auto"/>
            <w:vAlign w:val="center"/>
          </w:tcPr>
          <w:p w14:paraId="7C558F20"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(12,8,2,1,1;4,8)</w:t>
            </w:r>
          </w:p>
        </w:tc>
        <w:tc>
          <w:tcPr>
            <w:tcW w:w="897" w:type="dxa"/>
            <w:vAlign w:val="center"/>
          </w:tcPr>
          <w:p w14:paraId="7960C319"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102983B5" w14:textId="77777777" w:rsidR="00523641" w:rsidRDefault="00523641" w:rsidP="00104B38">
            <w:pPr>
              <w:pStyle w:val="TAC"/>
              <w:widowControl w:val="0"/>
              <w:rPr>
                <w:sz w:val="16"/>
                <w:szCs w:val="16"/>
                <w:lang w:eastAsia="zh-CN"/>
              </w:rPr>
            </w:pPr>
            <w:r>
              <w:rPr>
                <w:sz w:val="16"/>
                <w:szCs w:val="16"/>
                <w:lang w:eastAsia="zh-CN"/>
              </w:rPr>
              <w:t>DDDSU</w:t>
            </w:r>
          </w:p>
          <w:p w14:paraId="23AE6057"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73B2BC2C"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2AE9EAA2"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6ADB0C0F" w14:textId="77777777" w:rsidR="00523641" w:rsidRDefault="00523641" w:rsidP="00104B38">
            <w:pPr>
              <w:pStyle w:val="TAC"/>
              <w:widowControl w:val="0"/>
              <w:rPr>
                <w:sz w:val="16"/>
                <w:szCs w:val="16"/>
                <w:lang w:eastAsia="zh-CN"/>
              </w:rPr>
            </w:pPr>
            <w:r>
              <w:rPr>
                <w:rFonts w:hint="eastAsia"/>
                <w:sz w:val="16"/>
                <w:szCs w:val="16"/>
                <w:lang w:eastAsia="zh-CN"/>
              </w:rPr>
              <w:t>600</w:t>
            </w:r>
          </w:p>
        </w:tc>
        <w:tc>
          <w:tcPr>
            <w:tcW w:w="992" w:type="dxa"/>
            <w:shd w:val="clear" w:color="auto" w:fill="auto"/>
            <w:vAlign w:val="center"/>
          </w:tcPr>
          <w:p w14:paraId="706A9907" w14:textId="77777777" w:rsidR="00523641" w:rsidRDefault="00523641" w:rsidP="00104B38">
            <w:pPr>
              <w:pStyle w:val="TAC"/>
              <w:widowControl w:val="0"/>
              <w:rPr>
                <w:sz w:val="16"/>
                <w:szCs w:val="16"/>
                <w:lang w:eastAsia="zh-CN"/>
              </w:rPr>
            </w:pPr>
            <w:r>
              <w:rPr>
                <w:rFonts w:hint="eastAsia"/>
                <w:sz w:val="16"/>
                <w:szCs w:val="16"/>
                <w:lang w:eastAsia="zh-CN"/>
              </w:rPr>
              <w:t>52.24</w:t>
            </w:r>
          </w:p>
        </w:tc>
        <w:tc>
          <w:tcPr>
            <w:tcW w:w="992" w:type="dxa"/>
            <w:shd w:val="clear" w:color="auto" w:fill="auto"/>
            <w:vAlign w:val="center"/>
          </w:tcPr>
          <w:p w14:paraId="447D8BDE"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1F6B93E6" w14:textId="77777777" w:rsidR="00523641" w:rsidRDefault="00523641" w:rsidP="00104B38">
            <w:pPr>
              <w:pStyle w:val="TAC"/>
              <w:widowControl w:val="0"/>
              <w:rPr>
                <w:sz w:val="16"/>
                <w:szCs w:val="16"/>
                <w:lang w:eastAsia="zh-CN"/>
              </w:rPr>
            </w:pPr>
            <w:r>
              <w:rPr>
                <w:rFonts w:hint="eastAsia"/>
                <w:sz w:val="16"/>
                <w:szCs w:val="16"/>
                <w:lang w:eastAsia="zh-CN"/>
              </w:rPr>
              <w:t>700</w:t>
            </w:r>
          </w:p>
        </w:tc>
        <w:tc>
          <w:tcPr>
            <w:tcW w:w="993" w:type="dxa"/>
            <w:shd w:val="clear" w:color="auto" w:fill="auto"/>
            <w:vAlign w:val="center"/>
          </w:tcPr>
          <w:p w14:paraId="7D15A6A2" w14:textId="77777777" w:rsidR="00523641" w:rsidRDefault="00523641" w:rsidP="00104B38">
            <w:pPr>
              <w:pStyle w:val="TAC"/>
              <w:widowControl w:val="0"/>
              <w:rPr>
                <w:sz w:val="16"/>
                <w:szCs w:val="16"/>
                <w:lang w:eastAsia="zh-CN"/>
              </w:rPr>
            </w:pPr>
            <w:r>
              <w:rPr>
                <w:rFonts w:hint="eastAsia"/>
                <w:sz w:val="16"/>
                <w:szCs w:val="16"/>
                <w:lang w:eastAsia="zh-CN"/>
              </w:rPr>
              <w:t>50.11</w:t>
            </w:r>
          </w:p>
        </w:tc>
      </w:tr>
      <w:tr w:rsidR="00523641" w14:paraId="3313D716" w14:textId="77777777" w:rsidTr="00104B38">
        <w:trPr>
          <w:trHeight w:val="312"/>
          <w:jc w:val="center"/>
        </w:trPr>
        <w:tc>
          <w:tcPr>
            <w:tcW w:w="1410" w:type="dxa"/>
            <w:shd w:val="clear" w:color="auto" w:fill="auto"/>
            <w:vAlign w:val="center"/>
          </w:tcPr>
          <w:p w14:paraId="0A2FDD2A" w14:textId="77777777" w:rsidR="00523641" w:rsidRDefault="00523641" w:rsidP="00104B38">
            <w:pPr>
              <w:pStyle w:val="TAC"/>
              <w:widowControl w:val="0"/>
              <w:rPr>
                <w:rFonts w:eastAsia="MS Mincho"/>
                <w:sz w:val="16"/>
                <w:szCs w:val="16"/>
                <w:lang w:val="es-ES"/>
              </w:rPr>
            </w:pPr>
            <w:r>
              <w:rPr>
                <w:rFonts w:eastAsia="MS Mincho"/>
                <w:sz w:val="16"/>
                <w:szCs w:val="16"/>
                <w:lang w:val="es-ES"/>
              </w:rPr>
              <w:t>4x32 SU-MIMO, Codebook based, OFDMA;</w:t>
            </w:r>
            <w:r>
              <w:t xml:space="preserve"> </w:t>
            </w:r>
            <w:r>
              <w:rPr>
                <w:sz w:val="16"/>
                <w:szCs w:val="16"/>
              </w:rPr>
              <w:t>gNB</w:t>
            </w:r>
            <w:r>
              <w:rPr>
                <w:rFonts w:hint="eastAsia"/>
                <w:sz w:val="16"/>
                <w:szCs w:val="16"/>
                <w:lang w:eastAsia="zh-CN"/>
              </w:rPr>
              <w:t xml:space="preserve"> Config</w:t>
            </w:r>
            <w:r>
              <w:rPr>
                <w:rFonts w:eastAsia="MS Mincho"/>
                <w:sz w:val="16"/>
                <w:szCs w:val="16"/>
                <w:lang w:val="es-ES"/>
              </w:rPr>
              <w:t xml:space="preserve"> = (8,8,2,1,1;2,8) </w:t>
            </w:r>
          </w:p>
        </w:tc>
        <w:tc>
          <w:tcPr>
            <w:tcW w:w="897" w:type="dxa"/>
            <w:vAlign w:val="center"/>
          </w:tcPr>
          <w:p w14:paraId="69445D63" w14:textId="77777777" w:rsidR="00523641" w:rsidRDefault="00523641" w:rsidP="00104B38">
            <w:pPr>
              <w:pStyle w:val="TAC"/>
              <w:widowControl w:val="0"/>
              <w:rPr>
                <w:sz w:val="16"/>
                <w:szCs w:val="16"/>
                <w:lang w:val="es-ES" w:eastAsia="zh-CN"/>
              </w:rPr>
            </w:pPr>
            <w:r>
              <w:rPr>
                <w:sz w:val="16"/>
                <w:szCs w:val="16"/>
                <w:lang w:val="es-ES" w:eastAsia="zh-CN"/>
              </w:rPr>
              <w:t>30</w:t>
            </w:r>
          </w:p>
        </w:tc>
        <w:tc>
          <w:tcPr>
            <w:tcW w:w="1131" w:type="dxa"/>
            <w:vAlign w:val="center"/>
          </w:tcPr>
          <w:p w14:paraId="7EBF8397" w14:textId="77777777" w:rsidR="00523641" w:rsidRDefault="00523641" w:rsidP="00104B38">
            <w:pPr>
              <w:pStyle w:val="TAC"/>
              <w:widowControl w:val="0"/>
              <w:rPr>
                <w:sz w:val="16"/>
                <w:szCs w:val="16"/>
                <w:lang w:eastAsia="zh-CN"/>
              </w:rPr>
            </w:pPr>
            <w:r>
              <w:rPr>
                <w:sz w:val="16"/>
                <w:szCs w:val="16"/>
                <w:lang w:eastAsia="zh-CN"/>
              </w:rPr>
              <w:t>DDDSU</w:t>
            </w:r>
          </w:p>
          <w:p w14:paraId="142835E3"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65A80D05"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7B08648F"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0C06C9CC" w14:textId="77777777" w:rsidR="00523641" w:rsidRDefault="00523641" w:rsidP="00104B38">
            <w:pPr>
              <w:pStyle w:val="TAC"/>
              <w:widowControl w:val="0"/>
              <w:rPr>
                <w:sz w:val="16"/>
                <w:szCs w:val="16"/>
                <w:lang w:eastAsia="zh-CN"/>
              </w:rPr>
            </w:pPr>
            <w:r>
              <w:rPr>
                <w:rFonts w:hint="eastAsia"/>
                <w:sz w:val="16"/>
                <w:szCs w:val="16"/>
                <w:lang w:eastAsia="zh-CN"/>
              </w:rPr>
              <w:t>700</w:t>
            </w:r>
          </w:p>
        </w:tc>
        <w:tc>
          <w:tcPr>
            <w:tcW w:w="992" w:type="dxa"/>
            <w:shd w:val="clear" w:color="auto" w:fill="auto"/>
            <w:vAlign w:val="center"/>
          </w:tcPr>
          <w:p w14:paraId="7B7856B8" w14:textId="77777777" w:rsidR="00523641" w:rsidRDefault="00523641" w:rsidP="00104B38">
            <w:pPr>
              <w:pStyle w:val="TAC"/>
              <w:widowControl w:val="0"/>
              <w:rPr>
                <w:sz w:val="16"/>
                <w:szCs w:val="16"/>
                <w:lang w:eastAsia="zh-CN"/>
              </w:rPr>
            </w:pPr>
            <w:r>
              <w:rPr>
                <w:rFonts w:hint="eastAsia"/>
                <w:sz w:val="16"/>
                <w:szCs w:val="16"/>
                <w:lang w:eastAsia="zh-CN"/>
              </w:rPr>
              <w:t>56.21</w:t>
            </w:r>
          </w:p>
        </w:tc>
        <w:tc>
          <w:tcPr>
            <w:tcW w:w="992" w:type="dxa"/>
            <w:shd w:val="clear" w:color="auto" w:fill="auto"/>
            <w:vAlign w:val="center"/>
          </w:tcPr>
          <w:p w14:paraId="52A3D936"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72D0DCEF" w14:textId="77777777" w:rsidR="00523641" w:rsidRDefault="00523641" w:rsidP="00104B38">
            <w:pPr>
              <w:pStyle w:val="TAC"/>
              <w:widowControl w:val="0"/>
              <w:rPr>
                <w:sz w:val="16"/>
                <w:szCs w:val="16"/>
                <w:lang w:eastAsia="zh-CN"/>
              </w:rPr>
            </w:pPr>
            <w:r>
              <w:rPr>
                <w:rFonts w:hint="eastAsia"/>
                <w:sz w:val="16"/>
                <w:szCs w:val="16"/>
                <w:lang w:eastAsia="zh-CN"/>
              </w:rPr>
              <w:t>700</w:t>
            </w:r>
          </w:p>
        </w:tc>
        <w:tc>
          <w:tcPr>
            <w:tcW w:w="993" w:type="dxa"/>
            <w:shd w:val="clear" w:color="auto" w:fill="auto"/>
            <w:vAlign w:val="center"/>
          </w:tcPr>
          <w:p w14:paraId="51B8A161" w14:textId="77777777" w:rsidR="00523641" w:rsidRDefault="00523641" w:rsidP="00104B38">
            <w:pPr>
              <w:pStyle w:val="TAC"/>
              <w:widowControl w:val="0"/>
              <w:rPr>
                <w:sz w:val="16"/>
                <w:szCs w:val="16"/>
                <w:lang w:eastAsia="zh-CN"/>
              </w:rPr>
            </w:pPr>
            <w:r>
              <w:rPr>
                <w:rFonts w:hint="eastAsia"/>
                <w:sz w:val="16"/>
                <w:szCs w:val="16"/>
                <w:lang w:eastAsia="zh-CN"/>
              </w:rPr>
              <w:t>52.61</w:t>
            </w:r>
          </w:p>
        </w:tc>
      </w:tr>
      <w:tr w:rsidR="00523641" w14:paraId="6E885ED7" w14:textId="77777777" w:rsidTr="00104B38">
        <w:trPr>
          <w:trHeight w:val="312"/>
          <w:jc w:val="center"/>
        </w:trPr>
        <w:tc>
          <w:tcPr>
            <w:tcW w:w="1410" w:type="dxa"/>
            <w:shd w:val="clear" w:color="auto" w:fill="auto"/>
            <w:vAlign w:val="center"/>
          </w:tcPr>
          <w:p w14:paraId="1B2F4076"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4x32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(8,8,2,1,1;2,8)</w:t>
            </w:r>
          </w:p>
        </w:tc>
        <w:tc>
          <w:tcPr>
            <w:tcW w:w="897" w:type="dxa"/>
            <w:vAlign w:val="center"/>
          </w:tcPr>
          <w:p w14:paraId="7EC89DB2"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7156A3A8" w14:textId="77777777" w:rsidR="00523641" w:rsidRDefault="00523641" w:rsidP="00104B38">
            <w:pPr>
              <w:pStyle w:val="TAC"/>
              <w:widowControl w:val="0"/>
              <w:rPr>
                <w:sz w:val="16"/>
                <w:szCs w:val="16"/>
                <w:lang w:eastAsia="zh-CN"/>
              </w:rPr>
            </w:pPr>
            <w:r>
              <w:rPr>
                <w:sz w:val="16"/>
                <w:szCs w:val="16"/>
                <w:lang w:eastAsia="zh-CN"/>
              </w:rPr>
              <w:t>DDDSU</w:t>
            </w:r>
          </w:p>
          <w:p w14:paraId="23D156C0"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30F9BAD3"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7780F788" w14:textId="77777777" w:rsidR="00523641" w:rsidRDefault="00523641" w:rsidP="00104B38">
            <w:pPr>
              <w:pStyle w:val="TAC"/>
              <w:widowControl w:val="0"/>
              <w:rPr>
                <w:sz w:val="16"/>
                <w:szCs w:val="16"/>
                <w:lang w:eastAsia="zh-CN"/>
              </w:rPr>
            </w:pPr>
            <w:r>
              <w:rPr>
                <w:sz w:val="16"/>
                <w:szCs w:val="16"/>
                <w:lang w:eastAsia="zh-CN"/>
              </w:rPr>
              <w:t>2</w:t>
            </w:r>
          </w:p>
        </w:tc>
        <w:tc>
          <w:tcPr>
            <w:tcW w:w="1134" w:type="dxa"/>
            <w:shd w:val="clear" w:color="auto" w:fill="auto"/>
            <w:vAlign w:val="center"/>
          </w:tcPr>
          <w:p w14:paraId="29A5162B" w14:textId="77777777" w:rsidR="00523641" w:rsidRDefault="00523641" w:rsidP="00104B38">
            <w:pPr>
              <w:pStyle w:val="TAC"/>
              <w:widowControl w:val="0"/>
              <w:rPr>
                <w:sz w:val="16"/>
                <w:szCs w:val="16"/>
                <w:lang w:eastAsia="zh-CN"/>
              </w:rPr>
            </w:pPr>
            <w:r>
              <w:rPr>
                <w:rFonts w:hint="eastAsia"/>
                <w:sz w:val="16"/>
                <w:szCs w:val="16"/>
                <w:lang w:eastAsia="zh-CN"/>
              </w:rPr>
              <w:t>700</w:t>
            </w:r>
          </w:p>
        </w:tc>
        <w:tc>
          <w:tcPr>
            <w:tcW w:w="992" w:type="dxa"/>
            <w:shd w:val="clear" w:color="auto" w:fill="auto"/>
            <w:vAlign w:val="center"/>
          </w:tcPr>
          <w:p w14:paraId="3D50298B" w14:textId="77777777" w:rsidR="00523641" w:rsidRDefault="00523641" w:rsidP="00104B38">
            <w:pPr>
              <w:pStyle w:val="TAC"/>
              <w:widowControl w:val="0"/>
              <w:rPr>
                <w:sz w:val="16"/>
                <w:szCs w:val="16"/>
                <w:lang w:eastAsia="zh-CN"/>
              </w:rPr>
            </w:pPr>
            <w:r>
              <w:rPr>
                <w:sz w:val="16"/>
                <w:szCs w:val="16"/>
                <w:lang w:eastAsia="zh-CN"/>
              </w:rPr>
              <w:t>55.80</w:t>
            </w:r>
          </w:p>
        </w:tc>
        <w:tc>
          <w:tcPr>
            <w:tcW w:w="992" w:type="dxa"/>
            <w:shd w:val="clear" w:color="auto" w:fill="auto"/>
            <w:vAlign w:val="center"/>
          </w:tcPr>
          <w:p w14:paraId="47567CA2"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5BF82319" w14:textId="77777777" w:rsidR="00523641" w:rsidRDefault="00523641" w:rsidP="00104B38">
            <w:pPr>
              <w:pStyle w:val="TAC"/>
              <w:widowControl w:val="0"/>
              <w:rPr>
                <w:sz w:val="16"/>
                <w:szCs w:val="16"/>
                <w:lang w:eastAsia="zh-CN"/>
              </w:rPr>
            </w:pPr>
            <w:r>
              <w:rPr>
                <w:rFonts w:hint="eastAsia"/>
                <w:sz w:val="16"/>
                <w:szCs w:val="16"/>
                <w:lang w:eastAsia="zh-CN"/>
              </w:rPr>
              <w:t>800</w:t>
            </w:r>
          </w:p>
        </w:tc>
        <w:tc>
          <w:tcPr>
            <w:tcW w:w="993" w:type="dxa"/>
            <w:shd w:val="clear" w:color="auto" w:fill="auto"/>
            <w:vAlign w:val="center"/>
          </w:tcPr>
          <w:p w14:paraId="59676486" w14:textId="77777777" w:rsidR="00523641" w:rsidRDefault="00523641" w:rsidP="00104B38">
            <w:pPr>
              <w:pStyle w:val="TAC"/>
              <w:widowControl w:val="0"/>
              <w:rPr>
                <w:sz w:val="16"/>
                <w:szCs w:val="16"/>
                <w:lang w:eastAsia="zh-CN"/>
              </w:rPr>
            </w:pPr>
            <w:r>
              <w:rPr>
                <w:rFonts w:hint="eastAsia"/>
                <w:sz w:val="16"/>
                <w:szCs w:val="16"/>
                <w:lang w:eastAsia="zh-CN"/>
              </w:rPr>
              <w:t>55.98</w:t>
            </w:r>
          </w:p>
        </w:tc>
      </w:tr>
      <w:tr w:rsidR="00523641" w14:paraId="0DDE140E" w14:textId="77777777" w:rsidTr="00104B38">
        <w:trPr>
          <w:trHeight w:val="312"/>
          <w:jc w:val="center"/>
        </w:trPr>
        <w:tc>
          <w:tcPr>
            <w:tcW w:w="1410" w:type="dxa"/>
            <w:shd w:val="clear" w:color="auto" w:fill="auto"/>
            <w:vAlign w:val="center"/>
          </w:tcPr>
          <w:p w14:paraId="00AB491B"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4x32 MU-MIMO,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(8,16,2,1,1;1,16)</w:t>
            </w:r>
          </w:p>
        </w:tc>
        <w:tc>
          <w:tcPr>
            <w:tcW w:w="897" w:type="dxa"/>
            <w:vAlign w:val="center"/>
          </w:tcPr>
          <w:p w14:paraId="462052F8"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611BDCD8" w14:textId="77777777" w:rsidR="00523641" w:rsidRDefault="00523641" w:rsidP="00104B38">
            <w:pPr>
              <w:pStyle w:val="TAC"/>
              <w:widowControl w:val="0"/>
              <w:rPr>
                <w:sz w:val="16"/>
                <w:szCs w:val="16"/>
                <w:lang w:eastAsia="zh-CN"/>
              </w:rPr>
            </w:pPr>
            <w:r>
              <w:rPr>
                <w:sz w:val="16"/>
                <w:szCs w:val="16"/>
                <w:lang w:eastAsia="zh-CN"/>
              </w:rPr>
              <w:t>DSUUD</w:t>
            </w:r>
          </w:p>
          <w:p w14:paraId="04F42D3A"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=6DL:2GP:6UL</w:t>
            </w:r>
          </w:p>
        </w:tc>
        <w:tc>
          <w:tcPr>
            <w:tcW w:w="1276" w:type="dxa"/>
            <w:vAlign w:val="center"/>
          </w:tcPr>
          <w:p w14:paraId="2677CCFC"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5CFF9AE3"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54E5F145" w14:textId="77777777" w:rsidR="00523641" w:rsidRDefault="00523641" w:rsidP="00104B38">
            <w:pPr>
              <w:pStyle w:val="TAC"/>
              <w:widowControl w:val="0"/>
              <w:rPr>
                <w:sz w:val="16"/>
                <w:szCs w:val="16"/>
                <w:lang w:eastAsia="zh-CN"/>
              </w:rPr>
            </w:pPr>
            <w:r>
              <w:rPr>
                <w:rFonts w:hint="eastAsia"/>
                <w:sz w:val="16"/>
                <w:szCs w:val="16"/>
                <w:lang w:eastAsia="zh-CN"/>
              </w:rPr>
              <w:t>300</w:t>
            </w:r>
          </w:p>
        </w:tc>
        <w:tc>
          <w:tcPr>
            <w:tcW w:w="992" w:type="dxa"/>
            <w:shd w:val="clear" w:color="auto" w:fill="auto"/>
            <w:vAlign w:val="center"/>
          </w:tcPr>
          <w:p w14:paraId="1465D91B" w14:textId="77777777" w:rsidR="00523641" w:rsidRDefault="00523641" w:rsidP="00104B38">
            <w:pPr>
              <w:pStyle w:val="TAC"/>
              <w:widowControl w:val="0"/>
              <w:rPr>
                <w:sz w:val="16"/>
                <w:szCs w:val="16"/>
                <w:lang w:eastAsia="zh-CN"/>
              </w:rPr>
            </w:pPr>
            <w:r>
              <w:rPr>
                <w:rFonts w:hint="eastAsia"/>
                <w:sz w:val="16"/>
                <w:szCs w:val="16"/>
                <w:lang w:eastAsia="zh-CN"/>
              </w:rPr>
              <w:t>73.15</w:t>
            </w:r>
          </w:p>
        </w:tc>
        <w:tc>
          <w:tcPr>
            <w:tcW w:w="992" w:type="dxa"/>
            <w:shd w:val="clear" w:color="auto" w:fill="auto"/>
            <w:vAlign w:val="center"/>
          </w:tcPr>
          <w:p w14:paraId="2246B003"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1135" w:type="dxa"/>
            <w:shd w:val="clear" w:color="auto" w:fill="auto"/>
            <w:vAlign w:val="center"/>
          </w:tcPr>
          <w:p w14:paraId="0CDB1658"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993" w:type="dxa"/>
            <w:shd w:val="clear" w:color="auto" w:fill="auto"/>
            <w:vAlign w:val="center"/>
          </w:tcPr>
          <w:p w14:paraId="4BF4EABC" w14:textId="77777777" w:rsidR="00523641" w:rsidRDefault="00523641" w:rsidP="00104B38">
            <w:pPr>
              <w:pStyle w:val="TAC"/>
              <w:widowControl w:val="0"/>
              <w:rPr>
                <w:sz w:val="16"/>
                <w:szCs w:val="16"/>
                <w:lang w:eastAsia="zh-CN"/>
              </w:rPr>
            </w:pPr>
            <w:r>
              <w:rPr>
                <w:rFonts w:hint="eastAsia"/>
                <w:sz w:val="16"/>
                <w:szCs w:val="16"/>
                <w:lang w:eastAsia="zh-CN"/>
              </w:rPr>
              <w:t>/</w:t>
            </w:r>
          </w:p>
        </w:tc>
      </w:tr>
      <w:tr w:rsidR="00523641" w14:paraId="72709971" w14:textId="77777777" w:rsidTr="00104B38">
        <w:trPr>
          <w:trHeight w:val="312"/>
          <w:jc w:val="center"/>
        </w:trPr>
        <w:tc>
          <w:tcPr>
            <w:tcW w:w="1410" w:type="dxa"/>
            <w:shd w:val="clear" w:color="auto" w:fill="auto"/>
            <w:vAlign w:val="center"/>
          </w:tcPr>
          <w:p w14:paraId="1BB403D4"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4x16 SU-MIMO, Non-codebook based,OFDMA; </w:t>
            </w:r>
            <w:r>
              <w:rPr>
                <w:sz w:val="16"/>
                <w:szCs w:val="16"/>
              </w:rPr>
              <w:t>gNB</w:t>
            </w:r>
            <w:r>
              <w:rPr>
                <w:rFonts w:hint="eastAsia"/>
                <w:sz w:val="16"/>
                <w:szCs w:val="16"/>
                <w:lang w:eastAsia="zh-CN"/>
              </w:rPr>
              <w:t xml:space="preserve"> Config</w:t>
            </w:r>
            <w:r>
              <w:rPr>
                <w:rFonts w:eastAsia="MS Mincho"/>
                <w:sz w:val="16"/>
                <w:szCs w:val="16"/>
                <w:lang w:val="es-ES"/>
              </w:rPr>
              <w:t xml:space="preserve"> = (8,8,2,1,1;1,8)</w:t>
            </w:r>
          </w:p>
        </w:tc>
        <w:tc>
          <w:tcPr>
            <w:tcW w:w="897" w:type="dxa"/>
            <w:vAlign w:val="center"/>
          </w:tcPr>
          <w:p w14:paraId="64038BF8"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771D8C85" w14:textId="77777777" w:rsidR="00523641" w:rsidRDefault="00523641" w:rsidP="00104B38">
            <w:pPr>
              <w:pStyle w:val="TAC"/>
              <w:widowControl w:val="0"/>
              <w:rPr>
                <w:sz w:val="16"/>
                <w:szCs w:val="16"/>
                <w:lang w:eastAsia="zh-CN"/>
              </w:rPr>
            </w:pPr>
            <w:r>
              <w:rPr>
                <w:sz w:val="16"/>
                <w:szCs w:val="16"/>
                <w:lang w:eastAsia="zh-CN"/>
              </w:rPr>
              <w:t>DSUUD</w:t>
            </w:r>
          </w:p>
          <w:p w14:paraId="43A4CBF1"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2430BFAF"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7D365BF6"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2972DFD5" w14:textId="77777777" w:rsidR="00523641" w:rsidRDefault="00523641" w:rsidP="00104B38">
            <w:pPr>
              <w:pStyle w:val="TAC"/>
              <w:widowControl w:val="0"/>
              <w:rPr>
                <w:sz w:val="16"/>
                <w:szCs w:val="16"/>
                <w:lang w:eastAsia="zh-CN"/>
              </w:rPr>
            </w:pPr>
            <w:r>
              <w:rPr>
                <w:rFonts w:hint="eastAsia"/>
                <w:sz w:val="16"/>
                <w:szCs w:val="16"/>
                <w:lang w:eastAsia="zh-CN"/>
              </w:rPr>
              <w:t>500</w:t>
            </w:r>
          </w:p>
        </w:tc>
        <w:tc>
          <w:tcPr>
            <w:tcW w:w="992" w:type="dxa"/>
            <w:shd w:val="clear" w:color="auto" w:fill="auto"/>
            <w:vAlign w:val="center"/>
          </w:tcPr>
          <w:p w14:paraId="3701C4C6" w14:textId="77777777" w:rsidR="00523641" w:rsidRDefault="00523641" w:rsidP="00104B38">
            <w:pPr>
              <w:pStyle w:val="TAC"/>
              <w:widowControl w:val="0"/>
              <w:rPr>
                <w:sz w:val="16"/>
                <w:szCs w:val="16"/>
                <w:lang w:eastAsia="zh-CN"/>
              </w:rPr>
            </w:pPr>
            <w:r>
              <w:rPr>
                <w:rFonts w:hint="eastAsia"/>
                <w:sz w:val="16"/>
                <w:szCs w:val="16"/>
                <w:lang w:eastAsia="zh-CN"/>
              </w:rPr>
              <w:t>58.82</w:t>
            </w:r>
          </w:p>
        </w:tc>
        <w:tc>
          <w:tcPr>
            <w:tcW w:w="992" w:type="dxa"/>
            <w:shd w:val="clear" w:color="auto" w:fill="auto"/>
            <w:vAlign w:val="center"/>
          </w:tcPr>
          <w:p w14:paraId="59E6A3F7"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002D11E0" w14:textId="77777777" w:rsidR="00523641" w:rsidRDefault="00523641" w:rsidP="00104B38">
            <w:pPr>
              <w:pStyle w:val="TAC"/>
              <w:widowControl w:val="0"/>
              <w:rPr>
                <w:sz w:val="16"/>
                <w:szCs w:val="16"/>
                <w:lang w:eastAsia="zh-CN"/>
              </w:rPr>
            </w:pPr>
            <w:r>
              <w:rPr>
                <w:rFonts w:hint="eastAsia"/>
                <w:sz w:val="16"/>
                <w:szCs w:val="16"/>
                <w:lang w:eastAsia="zh-CN"/>
              </w:rPr>
              <w:t>400</w:t>
            </w:r>
          </w:p>
        </w:tc>
        <w:tc>
          <w:tcPr>
            <w:tcW w:w="993" w:type="dxa"/>
            <w:shd w:val="clear" w:color="auto" w:fill="auto"/>
            <w:vAlign w:val="center"/>
          </w:tcPr>
          <w:p w14:paraId="5C137B5E" w14:textId="77777777" w:rsidR="00523641" w:rsidRDefault="00523641" w:rsidP="00104B38">
            <w:pPr>
              <w:pStyle w:val="TAC"/>
              <w:widowControl w:val="0"/>
              <w:rPr>
                <w:sz w:val="16"/>
                <w:szCs w:val="16"/>
                <w:lang w:eastAsia="zh-CN"/>
              </w:rPr>
            </w:pPr>
            <w:r>
              <w:rPr>
                <w:rFonts w:hint="eastAsia"/>
                <w:sz w:val="16"/>
                <w:szCs w:val="16"/>
                <w:lang w:eastAsia="zh-CN"/>
              </w:rPr>
              <w:t>55.07</w:t>
            </w:r>
          </w:p>
        </w:tc>
      </w:tr>
      <w:tr w:rsidR="00523641" w14:paraId="0F378379" w14:textId="77777777" w:rsidTr="00104B38">
        <w:trPr>
          <w:trHeight w:val="312"/>
          <w:jc w:val="center"/>
        </w:trPr>
        <w:tc>
          <w:tcPr>
            <w:tcW w:w="1410" w:type="dxa"/>
            <w:shd w:val="clear" w:color="auto" w:fill="auto"/>
            <w:vAlign w:val="center"/>
          </w:tcPr>
          <w:p w14:paraId="64BB7989"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4x16 SU-MIMO, Non-codebook based,OFDMA; </w:t>
            </w:r>
            <w:r>
              <w:rPr>
                <w:sz w:val="16"/>
                <w:szCs w:val="16"/>
              </w:rPr>
              <w:t>gNB</w:t>
            </w:r>
            <w:r>
              <w:rPr>
                <w:rFonts w:hint="eastAsia"/>
                <w:sz w:val="16"/>
                <w:szCs w:val="16"/>
                <w:lang w:eastAsia="zh-CN"/>
              </w:rPr>
              <w:t xml:space="preserve"> Config</w:t>
            </w:r>
            <w:r>
              <w:rPr>
                <w:rFonts w:eastAsia="MS Mincho"/>
                <w:sz w:val="16"/>
                <w:szCs w:val="16"/>
                <w:lang w:val="es-ES"/>
              </w:rPr>
              <w:t xml:space="preserve"> = (8,8,2,1,1;1,8)</w:t>
            </w:r>
          </w:p>
        </w:tc>
        <w:tc>
          <w:tcPr>
            <w:tcW w:w="897" w:type="dxa"/>
            <w:vAlign w:val="center"/>
          </w:tcPr>
          <w:p w14:paraId="073275C8"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35DD3A8C" w14:textId="77777777" w:rsidR="00523641" w:rsidRDefault="00523641" w:rsidP="00104B38">
            <w:pPr>
              <w:pStyle w:val="TAC"/>
              <w:widowControl w:val="0"/>
              <w:rPr>
                <w:sz w:val="16"/>
                <w:szCs w:val="16"/>
                <w:lang w:eastAsia="zh-CN"/>
              </w:rPr>
            </w:pPr>
            <w:r>
              <w:rPr>
                <w:sz w:val="16"/>
                <w:szCs w:val="16"/>
                <w:lang w:eastAsia="zh-CN"/>
              </w:rPr>
              <w:t>DSUUD</w:t>
            </w:r>
          </w:p>
          <w:p w14:paraId="031BCBE1"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5C6920FF"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4823C190"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1EC58383" w14:textId="77777777" w:rsidR="00523641" w:rsidRDefault="00523641" w:rsidP="00104B38">
            <w:pPr>
              <w:pStyle w:val="TAC"/>
              <w:widowControl w:val="0"/>
              <w:rPr>
                <w:sz w:val="16"/>
                <w:szCs w:val="16"/>
                <w:lang w:eastAsia="zh-CN"/>
              </w:rPr>
            </w:pPr>
            <w:r>
              <w:rPr>
                <w:rFonts w:hint="eastAsia"/>
                <w:sz w:val="16"/>
                <w:szCs w:val="16"/>
                <w:lang w:eastAsia="zh-CN"/>
              </w:rPr>
              <w:t>500</w:t>
            </w:r>
          </w:p>
        </w:tc>
        <w:tc>
          <w:tcPr>
            <w:tcW w:w="992" w:type="dxa"/>
            <w:shd w:val="clear" w:color="auto" w:fill="auto"/>
            <w:vAlign w:val="center"/>
          </w:tcPr>
          <w:p w14:paraId="1A52F609" w14:textId="77777777" w:rsidR="00523641" w:rsidRDefault="00523641" w:rsidP="00104B38">
            <w:pPr>
              <w:pStyle w:val="TAC"/>
              <w:widowControl w:val="0"/>
              <w:rPr>
                <w:sz w:val="16"/>
                <w:szCs w:val="16"/>
                <w:lang w:eastAsia="zh-CN"/>
              </w:rPr>
            </w:pPr>
            <w:r>
              <w:rPr>
                <w:rFonts w:hint="eastAsia"/>
                <w:sz w:val="16"/>
                <w:szCs w:val="16"/>
                <w:lang w:eastAsia="zh-CN"/>
              </w:rPr>
              <w:t>57.08</w:t>
            </w:r>
          </w:p>
        </w:tc>
        <w:tc>
          <w:tcPr>
            <w:tcW w:w="992" w:type="dxa"/>
            <w:shd w:val="clear" w:color="auto" w:fill="auto"/>
            <w:vAlign w:val="center"/>
          </w:tcPr>
          <w:p w14:paraId="7BB568A5"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797C76AD" w14:textId="77777777" w:rsidR="00523641" w:rsidRDefault="00523641" w:rsidP="00104B38">
            <w:pPr>
              <w:pStyle w:val="TAC"/>
              <w:widowControl w:val="0"/>
              <w:rPr>
                <w:sz w:val="16"/>
                <w:szCs w:val="16"/>
                <w:lang w:eastAsia="zh-CN"/>
              </w:rPr>
            </w:pPr>
            <w:r>
              <w:rPr>
                <w:rFonts w:hint="eastAsia"/>
                <w:sz w:val="16"/>
                <w:szCs w:val="16"/>
                <w:lang w:eastAsia="zh-CN"/>
              </w:rPr>
              <w:t>400</w:t>
            </w:r>
          </w:p>
        </w:tc>
        <w:tc>
          <w:tcPr>
            <w:tcW w:w="993" w:type="dxa"/>
            <w:shd w:val="clear" w:color="auto" w:fill="auto"/>
            <w:vAlign w:val="center"/>
          </w:tcPr>
          <w:p w14:paraId="36E1CB0D" w14:textId="77777777" w:rsidR="00523641" w:rsidRDefault="00523641" w:rsidP="00104B38">
            <w:pPr>
              <w:pStyle w:val="TAC"/>
              <w:widowControl w:val="0"/>
              <w:rPr>
                <w:sz w:val="16"/>
                <w:szCs w:val="16"/>
                <w:lang w:eastAsia="zh-CN"/>
              </w:rPr>
            </w:pPr>
            <w:r>
              <w:rPr>
                <w:rFonts w:hint="eastAsia"/>
                <w:sz w:val="16"/>
                <w:szCs w:val="16"/>
                <w:lang w:eastAsia="zh-CN"/>
              </w:rPr>
              <w:t>61.35</w:t>
            </w:r>
          </w:p>
        </w:tc>
      </w:tr>
      <w:tr w:rsidR="00523641" w14:paraId="0160DBEC" w14:textId="77777777" w:rsidTr="00104B38">
        <w:trPr>
          <w:trHeight w:val="312"/>
          <w:jc w:val="center"/>
        </w:trPr>
        <w:tc>
          <w:tcPr>
            <w:tcW w:w="1410" w:type="dxa"/>
            <w:shd w:val="clear" w:color="auto" w:fill="auto"/>
            <w:vAlign w:val="center"/>
          </w:tcPr>
          <w:p w14:paraId="5FBB72F3"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4x16 SU-MIMO, codebook based,OFDMA; </w:t>
            </w:r>
            <w:r>
              <w:rPr>
                <w:sz w:val="16"/>
                <w:szCs w:val="16"/>
              </w:rPr>
              <w:t>gNB</w:t>
            </w:r>
            <w:r>
              <w:rPr>
                <w:rFonts w:hint="eastAsia"/>
                <w:sz w:val="16"/>
                <w:szCs w:val="16"/>
                <w:lang w:eastAsia="zh-CN"/>
              </w:rPr>
              <w:t xml:space="preserve"> Config</w:t>
            </w:r>
            <w:r>
              <w:rPr>
                <w:rFonts w:eastAsia="MS Mincho"/>
                <w:sz w:val="16"/>
                <w:szCs w:val="16"/>
                <w:lang w:val="es-ES"/>
              </w:rPr>
              <w:t xml:space="preserve"> = (8,8,2,1,1;1,8)</w:t>
            </w:r>
          </w:p>
        </w:tc>
        <w:tc>
          <w:tcPr>
            <w:tcW w:w="897" w:type="dxa"/>
            <w:vAlign w:val="center"/>
          </w:tcPr>
          <w:p w14:paraId="3535C4BF" w14:textId="77777777" w:rsidR="00523641" w:rsidRDefault="00523641" w:rsidP="00104B38">
            <w:pPr>
              <w:pStyle w:val="TAC"/>
              <w:widowControl w:val="0"/>
              <w:rPr>
                <w:sz w:val="16"/>
                <w:szCs w:val="16"/>
                <w:lang w:eastAsia="zh-CN"/>
              </w:rPr>
            </w:pPr>
            <w:r>
              <w:rPr>
                <w:rFonts w:hint="eastAsia"/>
                <w:sz w:val="16"/>
                <w:szCs w:val="16"/>
                <w:lang w:eastAsia="zh-CN"/>
              </w:rPr>
              <w:t>15</w:t>
            </w:r>
          </w:p>
        </w:tc>
        <w:tc>
          <w:tcPr>
            <w:tcW w:w="1131" w:type="dxa"/>
            <w:vAlign w:val="center"/>
          </w:tcPr>
          <w:p w14:paraId="6AC99F83" w14:textId="77777777" w:rsidR="00523641" w:rsidRDefault="00523641" w:rsidP="00104B38">
            <w:pPr>
              <w:pStyle w:val="TAC"/>
              <w:widowControl w:val="0"/>
              <w:rPr>
                <w:sz w:val="16"/>
                <w:szCs w:val="16"/>
                <w:lang w:eastAsia="zh-CN"/>
              </w:rPr>
            </w:pPr>
            <w:r>
              <w:rPr>
                <w:sz w:val="16"/>
                <w:szCs w:val="16"/>
                <w:lang w:eastAsia="zh-CN"/>
              </w:rPr>
              <w:t>DSUUD</w:t>
            </w:r>
          </w:p>
          <w:p w14:paraId="53F95368"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1F01AF80"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1EB67880"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5939866A" w14:textId="77777777" w:rsidR="00523641" w:rsidRDefault="00523641" w:rsidP="00104B38">
            <w:pPr>
              <w:pStyle w:val="TAC"/>
              <w:widowControl w:val="0"/>
              <w:rPr>
                <w:sz w:val="16"/>
                <w:szCs w:val="16"/>
                <w:lang w:eastAsia="zh-CN"/>
              </w:rPr>
            </w:pPr>
            <w:r>
              <w:rPr>
                <w:rFonts w:hint="eastAsia"/>
                <w:sz w:val="16"/>
                <w:szCs w:val="16"/>
                <w:lang w:eastAsia="zh-CN"/>
              </w:rPr>
              <w:t>500</w:t>
            </w:r>
          </w:p>
        </w:tc>
        <w:tc>
          <w:tcPr>
            <w:tcW w:w="992" w:type="dxa"/>
            <w:shd w:val="clear" w:color="auto" w:fill="auto"/>
            <w:vAlign w:val="center"/>
          </w:tcPr>
          <w:p w14:paraId="0EE66807" w14:textId="77777777" w:rsidR="00523641" w:rsidRDefault="00523641" w:rsidP="00104B38">
            <w:pPr>
              <w:pStyle w:val="TAC"/>
              <w:widowControl w:val="0"/>
              <w:rPr>
                <w:sz w:val="16"/>
                <w:szCs w:val="16"/>
                <w:lang w:eastAsia="zh-CN"/>
              </w:rPr>
            </w:pPr>
            <w:r>
              <w:rPr>
                <w:rFonts w:hint="eastAsia"/>
                <w:sz w:val="16"/>
                <w:szCs w:val="16"/>
                <w:lang w:eastAsia="zh-CN"/>
              </w:rPr>
              <w:t>54.90</w:t>
            </w:r>
          </w:p>
        </w:tc>
        <w:tc>
          <w:tcPr>
            <w:tcW w:w="992" w:type="dxa"/>
            <w:shd w:val="clear" w:color="auto" w:fill="auto"/>
            <w:vAlign w:val="center"/>
          </w:tcPr>
          <w:p w14:paraId="38318E04"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6021EF24" w14:textId="77777777" w:rsidR="00523641" w:rsidRDefault="00523641" w:rsidP="00104B38">
            <w:pPr>
              <w:pStyle w:val="TAC"/>
              <w:widowControl w:val="0"/>
              <w:rPr>
                <w:sz w:val="16"/>
                <w:szCs w:val="16"/>
                <w:lang w:eastAsia="zh-CN"/>
              </w:rPr>
            </w:pPr>
            <w:r>
              <w:rPr>
                <w:rFonts w:hint="eastAsia"/>
                <w:sz w:val="16"/>
                <w:szCs w:val="16"/>
                <w:lang w:eastAsia="zh-CN"/>
              </w:rPr>
              <w:t>500</w:t>
            </w:r>
          </w:p>
        </w:tc>
        <w:tc>
          <w:tcPr>
            <w:tcW w:w="993" w:type="dxa"/>
            <w:shd w:val="clear" w:color="auto" w:fill="auto"/>
            <w:vAlign w:val="center"/>
          </w:tcPr>
          <w:p w14:paraId="10E0210E" w14:textId="77777777" w:rsidR="00523641" w:rsidRDefault="00523641" w:rsidP="00104B38">
            <w:pPr>
              <w:pStyle w:val="TAC"/>
              <w:widowControl w:val="0"/>
              <w:rPr>
                <w:sz w:val="16"/>
                <w:szCs w:val="16"/>
                <w:lang w:eastAsia="zh-CN"/>
              </w:rPr>
            </w:pPr>
            <w:r>
              <w:rPr>
                <w:rFonts w:hint="eastAsia"/>
                <w:sz w:val="16"/>
                <w:szCs w:val="16"/>
                <w:lang w:eastAsia="zh-CN"/>
              </w:rPr>
              <w:t>60.35</w:t>
            </w:r>
          </w:p>
        </w:tc>
      </w:tr>
      <w:tr w:rsidR="00523641" w14:paraId="3E6D41BB" w14:textId="77777777" w:rsidTr="00104B38">
        <w:trPr>
          <w:trHeight w:val="312"/>
          <w:jc w:val="center"/>
        </w:trPr>
        <w:tc>
          <w:tcPr>
            <w:tcW w:w="1410" w:type="dxa"/>
            <w:shd w:val="clear" w:color="auto" w:fill="auto"/>
            <w:vAlign w:val="center"/>
          </w:tcPr>
          <w:p w14:paraId="7BE1AB4C"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4x16 SU-MIMO, codebook based,OFDMA; </w:t>
            </w:r>
            <w:r>
              <w:rPr>
                <w:sz w:val="16"/>
                <w:szCs w:val="16"/>
              </w:rPr>
              <w:t>gNB</w:t>
            </w:r>
            <w:r>
              <w:rPr>
                <w:rFonts w:hint="eastAsia"/>
                <w:sz w:val="16"/>
                <w:szCs w:val="16"/>
                <w:lang w:eastAsia="zh-CN"/>
              </w:rPr>
              <w:t xml:space="preserve"> Config</w:t>
            </w:r>
            <w:r>
              <w:rPr>
                <w:rFonts w:eastAsia="MS Mincho"/>
                <w:sz w:val="16"/>
                <w:szCs w:val="16"/>
                <w:lang w:val="es-ES"/>
              </w:rPr>
              <w:t xml:space="preserve"> = (8,8,2,1,1;1,8)</w:t>
            </w:r>
          </w:p>
        </w:tc>
        <w:tc>
          <w:tcPr>
            <w:tcW w:w="897" w:type="dxa"/>
            <w:vAlign w:val="center"/>
          </w:tcPr>
          <w:p w14:paraId="1B757627"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044278A2" w14:textId="77777777" w:rsidR="00523641" w:rsidRDefault="00523641" w:rsidP="00104B38">
            <w:pPr>
              <w:pStyle w:val="TAC"/>
              <w:widowControl w:val="0"/>
              <w:rPr>
                <w:sz w:val="16"/>
                <w:szCs w:val="16"/>
                <w:lang w:eastAsia="zh-CN"/>
              </w:rPr>
            </w:pPr>
            <w:r>
              <w:rPr>
                <w:sz w:val="16"/>
                <w:szCs w:val="16"/>
                <w:lang w:eastAsia="zh-CN"/>
              </w:rPr>
              <w:t>DSUUD</w:t>
            </w:r>
          </w:p>
          <w:p w14:paraId="051A96C1"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=11DL:1GP:2UL</w:t>
            </w:r>
          </w:p>
        </w:tc>
        <w:tc>
          <w:tcPr>
            <w:tcW w:w="1276" w:type="dxa"/>
            <w:vAlign w:val="center"/>
          </w:tcPr>
          <w:p w14:paraId="68160A8E"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309FDC61"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7FD63333" w14:textId="77777777" w:rsidR="00523641" w:rsidRDefault="00523641" w:rsidP="00104B38">
            <w:pPr>
              <w:pStyle w:val="TAC"/>
              <w:widowControl w:val="0"/>
              <w:rPr>
                <w:sz w:val="16"/>
                <w:szCs w:val="16"/>
                <w:lang w:eastAsia="zh-CN"/>
              </w:rPr>
            </w:pPr>
            <w:r>
              <w:rPr>
                <w:rFonts w:hint="eastAsia"/>
                <w:sz w:val="16"/>
                <w:szCs w:val="16"/>
                <w:lang w:eastAsia="zh-CN"/>
              </w:rPr>
              <w:t>500</w:t>
            </w:r>
          </w:p>
        </w:tc>
        <w:tc>
          <w:tcPr>
            <w:tcW w:w="992" w:type="dxa"/>
            <w:shd w:val="clear" w:color="auto" w:fill="auto"/>
            <w:vAlign w:val="center"/>
          </w:tcPr>
          <w:p w14:paraId="5777340C" w14:textId="77777777" w:rsidR="00523641" w:rsidRDefault="00523641" w:rsidP="00104B38">
            <w:pPr>
              <w:pStyle w:val="TAC"/>
              <w:widowControl w:val="0"/>
              <w:rPr>
                <w:sz w:val="16"/>
                <w:szCs w:val="16"/>
                <w:lang w:eastAsia="zh-CN"/>
              </w:rPr>
            </w:pPr>
            <w:r>
              <w:rPr>
                <w:rFonts w:hint="eastAsia"/>
                <w:sz w:val="16"/>
                <w:szCs w:val="16"/>
                <w:lang w:eastAsia="zh-CN"/>
              </w:rPr>
              <w:t>50.11</w:t>
            </w:r>
          </w:p>
        </w:tc>
        <w:tc>
          <w:tcPr>
            <w:tcW w:w="992" w:type="dxa"/>
            <w:shd w:val="clear" w:color="auto" w:fill="auto"/>
            <w:vAlign w:val="center"/>
          </w:tcPr>
          <w:p w14:paraId="13148867"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15C19B4E" w14:textId="77777777" w:rsidR="00523641" w:rsidRDefault="00523641" w:rsidP="00104B38">
            <w:pPr>
              <w:pStyle w:val="TAC"/>
              <w:widowControl w:val="0"/>
              <w:rPr>
                <w:sz w:val="16"/>
                <w:szCs w:val="16"/>
                <w:lang w:eastAsia="zh-CN"/>
              </w:rPr>
            </w:pPr>
            <w:r>
              <w:rPr>
                <w:rFonts w:hint="eastAsia"/>
                <w:sz w:val="16"/>
                <w:szCs w:val="16"/>
                <w:lang w:eastAsia="zh-CN"/>
              </w:rPr>
              <w:t>400</w:t>
            </w:r>
          </w:p>
        </w:tc>
        <w:tc>
          <w:tcPr>
            <w:tcW w:w="993" w:type="dxa"/>
            <w:shd w:val="clear" w:color="auto" w:fill="auto"/>
            <w:vAlign w:val="center"/>
          </w:tcPr>
          <w:p w14:paraId="3F6FC88B" w14:textId="77777777" w:rsidR="00523641" w:rsidRDefault="00523641" w:rsidP="00104B38">
            <w:pPr>
              <w:pStyle w:val="TAC"/>
              <w:widowControl w:val="0"/>
              <w:rPr>
                <w:sz w:val="16"/>
                <w:szCs w:val="16"/>
                <w:lang w:eastAsia="zh-CN"/>
              </w:rPr>
            </w:pPr>
            <w:r>
              <w:rPr>
                <w:rFonts w:hint="eastAsia"/>
                <w:sz w:val="16"/>
                <w:szCs w:val="16"/>
                <w:lang w:eastAsia="zh-CN"/>
              </w:rPr>
              <w:t>50.89</w:t>
            </w:r>
          </w:p>
        </w:tc>
      </w:tr>
      <w:tr w:rsidR="00523641" w14:paraId="11A96985" w14:textId="77777777" w:rsidTr="00104B38">
        <w:trPr>
          <w:trHeight w:val="312"/>
          <w:jc w:val="center"/>
        </w:trPr>
        <w:tc>
          <w:tcPr>
            <w:tcW w:w="1410" w:type="dxa"/>
            <w:shd w:val="clear" w:color="auto" w:fill="auto"/>
            <w:vAlign w:val="center"/>
          </w:tcPr>
          <w:p w14:paraId="007F767C"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2x32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(12,8,2,1,1;4,4)</w:t>
            </w:r>
          </w:p>
        </w:tc>
        <w:tc>
          <w:tcPr>
            <w:tcW w:w="897" w:type="dxa"/>
            <w:vAlign w:val="center"/>
          </w:tcPr>
          <w:p w14:paraId="34F11477"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1FAAF386" w14:textId="77777777" w:rsidR="00523641" w:rsidRDefault="00523641" w:rsidP="00104B38">
            <w:pPr>
              <w:pStyle w:val="TAC"/>
              <w:widowControl w:val="0"/>
              <w:rPr>
                <w:sz w:val="16"/>
                <w:szCs w:val="16"/>
                <w:lang w:eastAsia="zh-CN"/>
              </w:rPr>
            </w:pPr>
            <w:r>
              <w:rPr>
                <w:sz w:val="16"/>
                <w:szCs w:val="16"/>
                <w:lang w:eastAsia="zh-CN"/>
              </w:rPr>
              <w:t>DSUUD</w:t>
            </w:r>
          </w:p>
          <w:p w14:paraId="7C4D15EF"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=6DL:2GP:6UL</w:t>
            </w:r>
          </w:p>
        </w:tc>
        <w:tc>
          <w:tcPr>
            <w:tcW w:w="1276" w:type="dxa"/>
            <w:vAlign w:val="center"/>
          </w:tcPr>
          <w:p w14:paraId="344F6780"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65426A7F"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1134" w:type="dxa"/>
            <w:shd w:val="clear" w:color="auto" w:fill="auto"/>
            <w:vAlign w:val="center"/>
          </w:tcPr>
          <w:p w14:paraId="3FFC718A"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992" w:type="dxa"/>
            <w:shd w:val="clear" w:color="auto" w:fill="auto"/>
            <w:vAlign w:val="center"/>
          </w:tcPr>
          <w:p w14:paraId="529C8815"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992" w:type="dxa"/>
            <w:shd w:val="clear" w:color="auto" w:fill="auto"/>
            <w:vAlign w:val="center"/>
          </w:tcPr>
          <w:p w14:paraId="5A1D7C5F"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3839342F" w14:textId="77777777" w:rsidR="00523641" w:rsidRDefault="00523641" w:rsidP="00104B38">
            <w:pPr>
              <w:pStyle w:val="TAC"/>
              <w:widowControl w:val="0"/>
              <w:rPr>
                <w:sz w:val="16"/>
                <w:szCs w:val="16"/>
                <w:lang w:eastAsia="zh-CN"/>
              </w:rPr>
            </w:pPr>
            <w:r>
              <w:rPr>
                <w:rFonts w:hint="eastAsia"/>
                <w:sz w:val="16"/>
                <w:szCs w:val="16"/>
                <w:lang w:eastAsia="zh-CN"/>
              </w:rPr>
              <w:t>200</w:t>
            </w:r>
          </w:p>
        </w:tc>
        <w:tc>
          <w:tcPr>
            <w:tcW w:w="993" w:type="dxa"/>
            <w:shd w:val="clear" w:color="auto" w:fill="auto"/>
            <w:vAlign w:val="center"/>
          </w:tcPr>
          <w:p w14:paraId="0593C997" w14:textId="77777777" w:rsidR="00523641" w:rsidRDefault="00523641" w:rsidP="00104B38">
            <w:pPr>
              <w:pStyle w:val="TAC"/>
              <w:widowControl w:val="0"/>
              <w:rPr>
                <w:sz w:val="16"/>
                <w:szCs w:val="16"/>
                <w:lang w:eastAsia="zh-CN"/>
              </w:rPr>
            </w:pPr>
            <w:r>
              <w:rPr>
                <w:rFonts w:hint="eastAsia"/>
                <w:sz w:val="16"/>
                <w:szCs w:val="16"/>
                <w:lang w:eastAsia="zh-CN"/>
              </w:rPr>
              <w:t>55.44</w:t>
            </w:r>
          </w:p>
        </w:tc>
      </w:tr>
      <w:tr w:rsidR="00523641" w14:paraId="6D034874" w14:textId="77777777" w:rsidTr="00104B38">
        <w:trPr>
          <w:trHeight w:val="312"/>
          <w:jc w:val="center"/>
        </w:trPr>
        <w:tc>
          <w:tcPr>
            <w:tcW w:w="1410" w:type="dxa"/>
            <w:shd w:val="clear" w:color="auto" w:fill="auto"/>
            <w:vAlign w:val="center"/>
          </w:tcPr>
          <w:p w14:paraId="2B41C79E"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2x64 SU-MIMO,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(12,8,2,1,1;4,8)</w:t>
            </w:r>
          </w:p>
        </w:tc>
        <w:tc>
          <w:tcPr>
            <w:tcW w:w="897" w:type="dxa"/>
            <w:vAlign w:val="center"/>
          </w:tcPr>
          <w:p w14:paraId="1593CA00"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61B90E0E" w14:textId="77777777" w:rsidR="00523641" w:rsidRDefault="00523641" w:rsidP="00104B38">
            <w:pPr>
              <w:pStyle w:val="TAC"/>
              <w:widowControl w:val="0"/>
              <w:rPr>
                <w:sz w:val="16"/>
                <w:szCs w:val="16"/>
                <w:lang w:eastAsia="zh-CN"/>
              </w:rPr>
            </w:pPr>
            <w:r>
              <w:rPr>
                <w:sz w:val="16"/>
                <w:szCs w:val="16"/>
                <w:lang w:eastAsia="zh-CN"/>
              </w:rPr>
              <w:t>DSUUD</w:t>
            </w:r>
          </w:p>
          <w:p w14:paraId="135D27CC"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=6DL:2GP:6UL</w:t>
            </w:r>
          </w:p>
        </w:tc>
        <w:tc>
          <w:tcPr>
            <w:tcW w:w="1276" w:type="dxa"/>
            <w:vAlign w:val="center"/>
          </w:tcPr>
          <w:p w14:paraId="77CC887C"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7C9CF2E8"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4" w:type="dxa"/>
            <w:shd w:val="clear" w:color="auto" w:fill="auto"/>
            <w:vAlign w:val="center"/>
          </w:tcPr>
          <w:p w14:paraId="2C1FA3D8" w14:textId="77777777" w:rsidR="00523641" w:rsidRDefault="00523641" w:rsidP="00104B38">
            <w:pPr>
              <w:pStyle w:val="TAC"/>
              <w:widowControl w:val="0"/>
              <w:rPr>
                <w:sz w:val="16"/>
                <w:szCs w:val="16"/>
                <w:lang w:eastAsia="zh-CN"/>
              </w:rPr>
            </w:pPr>
            <w:r>
              <w:rPr>
                <w:rFonts w:hint="eastAsia"/>
                <w:sz w:val="16"/>
                <w:szCs w:val="16"/>
                <w:lang w:eastAsia="zh-CN"/>
              </w:rPr>
              <w:t>200</w:t>
            </w:r>
          </w:p>
        </w:tc>
        <w:tc>
          <w:tcPr>
            <w:tcW w:w="992" w:type="dxa"/>
            <w:shd w:val="clear" w:color="auto" w:fill="auto"/>
            <w:vAlign w:val="center"/>
          </w:tcPr>
          <w:p w14:paraId="54DD6F28" w14:textId="77777777" w:rsidR="00523641" w:rsidRDefault="00523641" w:rsidP="00104B38">
            <w:pPr>
              <w:pStyle w:val="TAC"/>
              <w:widowControl w:val="0"/>
              <w:rPr>
                <w:sz w:val="16"/>
                <w:szCs w:val="16"/>
                <w:lang w:eastAsia="zh-CN"/>
              </w:rPr>
            </w:pPr>
            <w:r>
              <w:rPr>
                <w:rFonts w:hint="eastAsia"/>
                <w:sz w:val="16"/>
                <w:szCs w:val="16"/>
                <w:lang w:eastAsia="zh-CN"/>
              </w:rPr>
              <w:t>59.63</w:t>
            </w:r>
          </w:p>
        </w:tc>
        <w:tc>
          <w:tcPr>
            <w:tcW w:w="992" w:type="dxa"/>
            <w:shd w:val="clear" w:color="auto" w:fill="auto"/>
            <w:vAlign w:val="center"/>
          </w:tcPr>
          <w:p w14:paraId="4DFE3BA1"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2D42711F" w14:textId="77777777" w:rsidR="00523641" w:rsidRDefault="00523641" w:rsidP="00104B38">
            <w:pPr>
              <w:pStyle w:val="TAC"/>
              <w:widowControl w:val="0"/>
              <w:rPr>
                <w:sz w:val="16"/>
                <w:szCs w:val="16"/>
                <w:lang w:eastAsia="zh-CN"/>
              </w:rPr>
            </w:pPr>
            <w:r>
              <w:rPr>
                <w:rFonts w:hint="eastAsia"/>
                <w:sz w:val="16"/>
                <w:szCs w:val="16"/>
                <w:lang w:eastAsia="zh-CN"/>
              </w:rPr>
              <w:t>200</w:t>
            </w:r>
          </w:p>
        </w:tc>
        <w:tc>
          <w:tcPr>
            <w:tcW w:w="993" w:type="dxa"/>
            <w:shd w:val="clear" w:color="auto" w:fill="auto"/>
            <w:vAlign w:val="center"/>
          </w:tcPr>
          <w:p w14:paraId="68FA7FBC" w14:textId="77777777" w:rsidR="00523641" w:rsidRDefault="00523641" w:rsidP="00104B38">
            <w:pPr>
              <w:pStyle w:val="TAC"/>
              <w:widowControl w:val="0"/>
              <w:rPr>
                <w:sz w:val="16"/>
                <w:szCs w:val="16"/>
                <w:lang w:eastAsia="zh-CN"/>
              </w:rPr>
            </w:pPr>
            <w:r>
              <w:rPr>
                <w:rFonts w:hint="eastAsia"/>
                <w:sz w:val="16"/>
                <w:szCs w:val="16"/>
                <w:lang w:eastAsia="zh-CN"/>
              </w:rPr>
              <w:t>57.54</w:t>
            </w:r>
          </w:p>
        </w:tc>
      </w:tr>
      <w:tr w:rsidR="00523641" w14:paraId="7C5A1B97" w14:textId="77777777" w:rsidTr="00104B38">
        <w:trPr>
          <w:trHeight w:val="312"/>
          <w:jc w:val="center"/>
        </w:trPr>
        <w:tc>
          <w:tcPr>
            <w:tcW w:w="1410" w:type="dxa"/>
            <w:shd w:val="clear" w:color="auto" w:fill="auto"/>
            <w:vAlign w:val="center"/>
          </w:tcPr>
          <w:p w14:paraId="31FF7F54"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4x128, MU-MIMO, Codebook based, OFDMA; </w:t>
            </w:r>
            <w:r>
              <w:rPr>
                <w:sz w:val="16"/>
                <w:szCs w:val="16"/>
              </w:rPr>
              <w:t>gNB</w:t>
            </w:r>
            <w:r>
              <w:rPr>
                <w:rFonts w:hint="eastAsia"/>
                <w:sz w:val="16"/>
                <w:szCs w:val="16"/>
                <w:lang w:eastAsia="zh-CN"/>
              </w:rPr>
              <w:t xml:space="preserve"> Config</w:t>
            </w:r>
            <w:r>
              <w:rPr>
                <w:rFonts w:eastAsia="MS Mincho"/>
                <w:sz w:val="16"/>
                <w:szCs w:val="16"/>
                <w:lang w:val="es-ES"/>
              </w:rPr>
              <w:t xml:space="preserve"> = (8,16,2,1,1;4,16)</w:t>
            </w:r>
          </w:p>
        </w:tc>
        <w:tc>
          <w:tcPr>
            <w:tcW w:w="897" w:type="dxa"/>
            <w:vAlign w:val="center"/>
          </w:tcPr>
          <w:p w14:paraId="31C496A7" w14:textId="77777777" w:rsidR="00523641" w:rsidRDefault="00523641" w:rsidP="00104B38">
            <w:pPr>
              <w:pStyle w:val="TAC"/>
              <w:widowControl w:val="0"/>
              <w:rPr>
                <w:sz w:val="16"/>
                <w:szCs w:val="16"/>
                <w:lang w:eastAsia="zh-CN"/>
              </w:rPr>
            </w:pPr>
            <w:r>
              <w:rPr>
                <w:rFonts w:hint="eastAsia"/>
                <w:sz w:val="16"/>
                <w:szCs w:val="16"/>
                <w:lang w:eastAsia="zh-CN"/>
              </w:rPr>
              <w:t>30</w:t>
            </w:r>
          </w:p>
        </w:tc>
        <w:tc>
          <w:tcPr>
            <w:tcW w:w="1131" w:type="dxa"/>
            <w:vAlign w:val="center"/>
          </w:tcPr>
          <w:p w14:paraId="5DD4560A" w14:textId="77777777" w:rsidR="00523641" w:rsidRDefault="00523641" w:rsidP="00104B38">
            <w:pPr>
              <w:pStyle w:val="TAC"/>
              <w:widowControl w:val="0"/>
              <w:rPr>
                <w:sz w:val="16"/>
                <w:szCs w:val="16"/>
                <w:lang w:eastAsia="zh-CN"/>
              </w:rPr>
            </w:pPr>
            <w:r>
              <w:rPr>
                <w:sz w:val="16"/>
                <w:szCs w:val="16"/>
                <w:lang w:eastAsia="zh-CN"/>
              </w:rPr>
              <w:t>DDSU</w:t>
            </w:r>
          </w:p>
          <w:p w14:paraId="35F5A183" w14:textId="77777777" w:rsidR="00523641" w:rsidRDefault="00523641" w:rsidP="00104B38">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6" w:type="dxa"/>
            <w:vAlign w:val="center"/>
          </w:tcPr>
          <w:p w14:paraId="2B41FD4D"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1D9F3D3B"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1134" w:type="dxa"/>
            <w:shd w:val="clear" w:color="auto" w:fill="auto"/>
            <w:vAlign w:val="center"/>
          </w:tcPr>
          <w:p w14:paraId="00FCB423"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992" w:type="dxa"/>
            <w:shd w:val="clear" w:color="auto" w:fill="auto"/>
            <w:vAlign w:val="center"/>
          </w:tcPr>
          <w:p w14:paraId="799762ED" w14:textId="77777777" w:rsidR="00523641" w:rsidRDefault="00523641" w:rsidP="00104B38">
            <w:pPr>
              <w:pStyle w:val="TAC"/>
              <w:widowControl w:val="0"/>
              <w:rPr>
                <w:sz w:val="16"/>
                <w:szCs w:val="16"/>
                <w:lang w:eastAsia="zh-CN"/>
              </w:rPr>
            </w:pPr>
            <w:r>
              <w:rPr>
                <w:rFonts w:hint="eastAsia"/>
                <w:sz w:val="16"/>
                <w:szCs w:val="16"/>
                <w:lang w:eastAsia="zh-CN"/>
              </w:rPr>
              <w:t>/</w:t>
            </w:r>
          </w:p>
        </w:tc>
        <w:tc>
          <w:tcPr>
            <w:tcW w:w="992" w:type="dxa"/>
            <w:shd w:val="clear" w:color="auto" w:fill="auto"/>
            <w:vAlign w:val="center"/>
          </w:tcPr>
          <w:p w14:paraId="3FBB117D" w14:textId="77777777" w:rsidR="00523641" w:rsidRDefault="00523641" w:rsidP="00104B38">
            <w:pPr>
              <w:pStyle w:val="TAC"/>
              <w:widowControl w:val="0"/>
              <w:rPr>
                <w:sz w:val="16"/>
                <w:szCs w:val="16"/>
                <w:lang w:eastAsia="zh-CN"/>
              </w:rPr>
            </w:pPr>
            <w:r>
              <w:rPr>
                <w:rFonts w:hint="eastAsia"/>
                <w:sz w:val="16"/>
                <w:szCs w:val="16"/>
                <w:lang w:eastAsia="zh-CN"/>
              </w:rPr>
              <w:t>1</w:t>
            </w:r>
          </w:p>
        </w:tc>
        <w:tc>
          <w:tcPr>
            <w:tcW w:w="1135" w:type="dxa"/>
            <w:shd w:val="clear" w:color="auto" w:fill="auto"/>
            <w:vAlign w:val="center"/>
          </w:tcPr>
          <w:p w14:paraId="069AC34D" w14:textId="77777777" w:rsidR="00523641" w:rsidRDefault="00523641" w:rsidP="00104B38">
            <w:pPr>
              <w:pStyle w:val="TAC"/>
              <w:widowControl w:val="0"/>
              <w:rPr>
                <w:sz w:val="16"/>
                <w:szCs w:val="16"/>
                <w:lang w:eastAsia="zh-CN"/>
              </w:rPr>
            </w:pPr>
            <w:r>
              <w:rPr>
                <w:sz w:val="16"/>
                <w:szCs w:val="16"/>
                <w:lang w:eastAsia="zh-CN"/>
              </w:rPr>
              <w:t>1000</w:t>
            </w:r>
          </w:p>
        </w:tc>
        <w:tc>
          <w:tcPr>
            <w:tcW w:w="993" w:type="dxa"/>
            <w:shd w:val="clear" w:color="auto" w:fill="auto"/>
            <w:vAlign w:val="center"/>
          </w:tcPr>
          <w:p w14:paraId="7A43211C" w14:textId="77777777" w:rsidR="00523641" w:rsidRDefault="00523641" w:rsidP="00104B38">
            <w:pPr>
              <w:pStyle w:val="TAC"/>
              <w:widowControl w:val="0"/>
              <w:rPr>
                <w:sz w:val="16"/>
                <w:szCs w:val="16"/>
                <w:lang w:eastAsia="zh-CN"/>
              </w:rPr>
            </w:pPr>
            <w:r>
              <w:rPr>
                <w:sz w:val="16"/>
                <w:szCs w:val="16"/>
                <w:lang w:eastAsia="zh-CN"/>
              </w:rPr>
              <w:t>52.92</w:t>
            </w:r>
          </w:p>
        </w:tc>
      </w:tr>
      <w:tr w:rsidR="00523641" w14:paraId="7A4DDCDF" w14:textId="77777777" w:rsidTr="00104B38">
        <w:trPr>
          <w:trHeight w:val="312"/>
          <w:jc w:val="center"/>
        </w:trPr>
        <w:tc>
          <w:tcPr>
            <w:tcW w:w="1410" w:type="dxa"/>
            <w:shd w:val="clear" w:color="auto" w:fill="auto"/>
            <w:vAlign w:val="center"/>
          </w:tcPr>
          <w:p w14:paraId="27E169C4" w14:textId="77777777" w:rsidR="00523641" w:rsidRDefault="00523641" w:rsidP="00104B38">
            <w:pPr>
              <w:pStyle w:val="TAC"/>
              <w:widowControl w:val="0"/>
              <w:rPr>
                <w:rFonts w:eastAsia="MS Mincho"/>
                <w:sz w:val="16"/>
                <w:szCs w:val="16"/>
                <w:lang w:val="es-ES"/>
              </w:rPr>
            </w:pPr>
            <w:r>
              <w:rPr>
                <w:rFonts w:eastAsia="MS Mincho"/>
                <w:sz w:val="16"/>
                <w:szCs w:val="16"/>
                <w:lang w:val="es-ES"/>
              </w:rPr>
              <w:lastRenderedPageBreak/>
              <w:t xml:space="preserve">2x64 SU-MIMO, Codebook based, OFDMA; </w:t>
            </w:r>
            <w:r>
              <w:rPr>
                <w:sz w:val="16"/>
                <w:szCs w:val="16"/>
              </w:rPr>
              <w:t>gNB</w:t>
            </w:r>
            <w:r>
              <w:rPr>
                <w:sz w:val="16"/>
                <w:szCs w:val="16"/>
                <w:lang w:eastAsia="zh-CN"/>
              </w:rPr>
              <w:t xml:space="preserve"> Config</w:t>
            </w:r>
            <w:r>
              <w:rPr>
                <w:rFonts w:eastAsia="MS Mincho"/>
                <w:sz w:val="16"/>
                <w:szCs w:val="16"/>
                <w:lang w:val="es-ES"/>
              </w:rPr>
              <w:t xml:space="preserve"> = (12,8,2,1,1;4,8)</w:t>
            </w:r>
          </w:p>
        </w:tc>
        <w:tc>
          <w:tcPr>
            <w:tcW w:w="897" w:type="dxa"/>
            <w:vAlign w:val="center"/>
          </w:tcPr>
          <w:p w14:paraId="0DA34C10" w14:textId="77777777" w:rsidR="00523641" w:rsidRDefault="00523641" w:rsidP="00104B38">
            <w:pPr>
              <w:pStyle w:val="TAC"/>
              <w:widowControl w:val="0"/>
              <w:rPr>
                <w:sz w:val="16"/>
                <w:szCs w:val="16"/>
                <w:lang w:eastAsia="zh-CN"/>
              </w:rPr>
            </w:pPr>
            <w:r>
              <w:rPr>
                <w:sz w:val="16"/>
                <w:szCs w:val="16"/>
                <w:lang w:eastAsia="zh-CN"/>
              </w:rPr>
              <w:t>30</w:t>
            </w:r>
          </w:p>
        </w:tc>
        <w:tc>
          <w:tcPr>
            <w:tcW w:w="1131" w:type="dxa"/>
            <w:vAlign w:val="center"/>
          </w:tcPr>
          <w:p w14:paraId="4CA9BCB5" w14:textId="77777777" w:rsidR="00523641" w:rsidRDefault="00523641" w:rsidP="00104B38">
            <w:pPr>
              <w:pStyle w:val="TAC"/>
              <w:widowControl w:val="0"/>
              <w:rPr>
                <w:sz w:val="16"/>
                <w:szCs w:val="16"/>
                <w:lang w:eastAsia="zh-CN"/>
              </w:rPr>
            </w:pPr>
            <w:r>
              <w:rPr>
                <w:sz w:val="16"/>
                <w:szCs w:val="16"/>
                <w:lang w:eastAsia="zh-CN"/>
              </w:rPr>
              <w:t>DDDSUDDSUU</w:t>
            </w:r>
          </w:p>
          <w:p w14:paraId="26B93CC1" w14:textId="77777777" w:rsidR="00523641" w:rsidRDefault="00523641" w:rsidP="00104B38">
            <w:pPr>
              <w:pStyle w:val="TAC"/>
              <w:widowControl w:val="0"/>
              <w:rPr>
                <w:sz w:val="16"/>
                <w:szCs w:val="16"/>
                <w:lang w:eastAsia="zh-CN"/>
              </w:rPr>
            </w:pPr>
            <w:r>
              <w:rPr>
                <w:sz w:val="16"/>
                <w:szCs w:val="16"/>
                <w:lang w:eastAsia="zh-CN"/>
              </w:rPr>
              <w:t>S slot =10DL:2GP:2UL</w:t>
            </w:r>
          </w:p>
        </w:tc>
        <w:tc>
          <w:tcPr>
            <w:tcW w:w="1276" w:type="dxa"/>
            <w:vAlign w:val="center"/>
          </w:tcPr>
          <w:p w14:paraId="2B5C7927"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15A09A1F"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4D455FA4" w14:textId="77777777" w:rsidR="00523641" w:rsidRDefault="00523641" w:rsidP="00104B38">
            <w:pPr>
              <w:pStyle w:val="TAC"/>
              <w:widowControl w:val="0"/>
              <w:rPr>
                <w:sz w:val="16"/>
                <w:szCs w:val="16"/>
                <w:lang w:eastAsia="zh-CN"/>
              </w:rPr>
            </w:pPr>
            <w:r>
              <w:rPr>
                <w:sz w:val="16"/>
                <w:szCs w:val="16"/>
                <w:lang w:eastAsia="zh-CN"/>
              </w:rPr>
              <w:t>300</w:t>
            </w:r>
          </w:p>
        </w:tc>
        <w:tc>
          <w:tcPr>
            <w:tcW w:w="992" w:type="dxa"/>
            <w:shd w:val="clear" w:color="auto" w:fill="auto"/>
            <w:vAlign w:val="center"/>
          </w:tcPr>
          <w:p w14:paraId="7973023F" w14:textId="77777777" w:rsidR="00523641" w:rsidRDefault="00523641" w:rsidP="00104B38">
            <w:pPr>
              <w:pStyle w:val="TAC"/>
              <w:widowControl w:val="0"/>
              <w:rPr>
                <w:sz w:val="16"/>
                <w:szCs w:val="16"/>
                <w:lang w:eastAsia="zh-CN"/>
              </w:rPr>
            </w:pPr>
            <w:r>
              <w:rPr>
                <w:sz w:val="16"/>
                <w:szCs w:val="16"/>
                <w:lang w:eastAsia="zh-CN"/>
              </w:rPr>
              <w:t>53.56</w:t>
            </w:r>
          </w:p>
        </w:tc>
        <w:tc>
          <w:tcPr>
            <w:tcW w:w="992" w:type="dxa"/>
            <w:shd w:val="clear" w:color="auto" w:fill="auto"/>
            <w:vAlign w:val="center"/>
          </w:tcPr>
          <w:p w14:paraId="4C2A2BC3"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08DDC1DE" w14:textId="77777777" w:rsidR="00523641" w:rsidRDefault="00523641" w:rsidP="00104B38">
            <w:pPr>
              <w:pStyle w:val="TAC"/>
              <w:widowControl w:val="0"/>
              <w:rPr>
                <w:sz w:val="16"/>
                <w:szCs w:val="16"/>
                <w:lang w:eastAsia="zh-CN"/>
              </w:rPr>
            </w:pPr>
            <w:r>
              <w:rPr>
                <w:sz w:val="16"/>
                <w:szCs w:val="16"/>
                <w:lang w:eastAsia="zh-CN"/>
              </w:rPr>
              <w:t>300</w:t>
            </w:r>
          </w:p>
        </w:tc>
        <w:tc>
          <w:tcPr>
            <w:tcW w:w="993" w:type="dxa"/>
            <w:shd w:val="clear" w:color="auto" w:fill="auto"/>
            <w:vAlign w:val="center"/>
          </w:tcPr>
          <w:p w14:paraId="3E6315F3" w14:textId="77777777" w:rsidR="00523641" w:rsidRDefault="00523641" w:rsidP="00104B38">
            <w:pPr>
              <w:pStyle w:val="TAC"/>
              <w:widowControl w:val="0"/>
              <w:rPr>
                <w:sz w:val="16"/>
                <w:szCs w:val="16"/>
                <w:lang w:eastAsia="zh-CN"/>
              </w:rPr>
            </w:pPr>
            <w:r>
              <w:rPr>
                <w:sz w:val="16"/>
                <w:szCs w:val="16"/>
                <w:lang w:eastAsia="zh-CN"/>
              </w:rPr>
              <w:t>53.77</w:t>
            </w:r>
          </w:p>
        </w:tc>
      </w:tr>
      <w:tr w:rsidR="00523641" w14:paraId="0BD88FA2" w14:textId="77777777" w:rsidTr="00104B38">
        <w:trPr>
          <w:trHeight w:val="312"/>
          <w:jc w:val="center"/>
        </w:trPr>
        <w:tc>
          <w:tcPr>
            <w:tcW w:w="1410" w:type="dxa"/>
            <w:shd w:val="clear" w:color="auto" w:fill="auto"/>
            <w:vAlign w:val="center"/>
          </w:tcPr>
          <w:p w14:paraId="181F4FCD"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2x64 SU-MIMO, Codebook based, OFDMA; </w:t>
            </w:r>
            <w:r>
              <w:rPr>
                <w:sz w:val="16"/>
                <w:szCs w:val="16"/>
              </w:rPr>
              <w:t>gNB</w:t>
            </w:r>
            <w:r>
              <w:rPr>
                <w:sz w:val="16"/>
                <w:szCs w:val="16"/>
                <w:lang w:eastAsia="zh-CN"/>
              </w:rPr>
              <w:t xml:space="preserve"> Config</w:t>
            </w:r>
            <w:r>
              <w:rPr>
                <w:rFonts w:eastAsia="MS Mincho"/>
                <w:sz w:val="16"/>
                <w:szCs w:val="16"/>
                <w:lang w:val="es-ES"/>
              </w:rPr>
              <w:t xml:space="preserve"> = (12,8,2,1,1;4,8)</w:t>
            </w:r>
          </w:p>
        </w:tc>
        <w:tc>
          <w:tcPr>
            <w:tcW w:w="897" w:type="dxa"/>
            <w:vAlign w:val="center"/>
          </w:tcPr>
          <w:p w14:paraId="04451776" w14:textId="77777777" w:rsidR="00523641" w:rsidRDefault="00523641" w:rsidP="00104B38">
            <w:pPr>
              <w:pStyle w:val="TAC"/>
              <w:widowControl w:val="0"/>
              <w:rPr>
                <w:sz w:val="16"/>
                <w:szCs w:val="16"/>
                <w:lang w:eastAsia="zh-CN"/>
              </w:rPr>
            </w:pPr>
            <w:r>
              <w:rPr>
                <w:sz w:val="16"/>
                <w:szCs w:val="16"/>
                <w:lang w:eastAsia="zh-CN"/>
              </w:rPr>
              <w:t>30</w:t>
            </w:r>
          </w:p>
        </w:tc>
        <w:tc>
          <w:tcPr>
            <w:tcW w:w="1131" w:type="dxa"/>
            <w:vAlign w:val="center"/>
          </w:tcPr>
          <w:p w14:paraId="69A1AEE1" w14:textId="77777777" w:rsidR="00523641" w:rsidRDefault="00523641" w:rsidP="00104B38">
            <w:pPr>
              <w:pStyle w:val="TAC"/>
              <w:widowControl w:val="0"/>
              <w:rPr>
                <w:sz w:val="16"/>
                <w:szCs w:val="16"/>
                <w:lang w:eastAsia="zh-CN"/>
              </w:rPr>
            </w:pPr>
            <w:r>
              <w:rPr>
                <w:sz w:val="16"/>
                <w:szCs w:val="16"/>
                <w:lang w:eastAsia="zh-CN"/>
              </w:rPr>
              <w:t>DDDDDDDSUU</w:t>
            </w:r>
          </w:p>
          <w:p w14:paraId="7ABEE399" w14:textId="77777777" w:rsidR="00523641" w:rsidRDefault="00523641" w:rsidP="00104B38">
            <w:pPr>
              <w:pStyle w:val="TAC"/>
              <w:widowControl w:val="0"/>
              <w:rPr>
                <w:sz w:val="16"/>
                <w:szCs w:val="16"/>
                <w:lang w:eastAsia="zh-CN"/>
              </w:rPr>
            </w:pPr>
            <w:r>
              <w:rPr>
                <w:sz w:val="16"/>
                <w:szCs w:val="16"/>
                <w:lang w:eastAsia="zh-CN"/>
              </w:rPr>
              <w:t>S slot =6DL:4GP:4UL</w:t>
            </w:r>
          </w:p>
        </w:tc>
        <w:tc>
          <w:tcPr>
            <w:tcW w:w="1276" w:type="dxa"/>
            <w:vAlign w:val="center"/>
          </w:tcPr>
          <w:p w14:paraId="082E5A13"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7542372F" w14:textId="77777777" w:rsidR="00523641" w:rsidRDefault="00523641" w:rsidP="00104B38">
            <w:pPr>
              <w:pStyle w:val="TAC"/>
              <w:widowControl w:val="0"/>
              <w:rPr>
                <w:sz w:val="16"/>
                <w:szCs w:val="16"/>
                <w:lang w:eastAsia="zh-CN"/>
              </w:rPr>
            </w:pPr>
            <w:r>
              <w:rPr>
                <w:sz w:val="16"/>
                <w:szCs w:val="16"/>
                <w:lang w:eastAsia="zh-CN"/>
              </w:rPr>
              <w:t>1</w:t>
            </w:r>
          </w:p>
        </w:tc>
        <w:tc>
          <w:tcPr>
            <w:tcW w:w="1134" w:type="dxa"/>
            <w:shd w:val="clear" w:color="auto" w:fill="auto"/>
            <w:vAlign w:val="center"/>
          </w:tcPr>
          <w:p w14:paraId="084BED54" w14:textId="77777777" w:rsidR="00523641" w:rsidRDefault="00523641" w:rsidP="00104B38">
            <w:pPr>
              <w:pStyle w:val="TAC"/>
              <w:widowControl w:val="0"/>
              <w:rPr>
                <w:sz w:val="16"/>
                <w:szCs w:val="16"/>
                <w:lang w:eastAsia="zh-CN"/>
              </w:rPr>
            </w:pPr>
            <w:r>
              <w:rPr>
                <w:sz w:val="16"/>
                <w:szCs w:val="16"/>
                <w:lang w:eastAsia="zh-CN"/>
              </w:rPr>
              <w:t>500</w:t>
            </w:r>
          </w:p>
        </w:tc>
        <w:tc>
          <w:tcPr>
            <w:tcW w:w="992" w:type="dxa"/>
            <w:shd w:val="clear" w:color="auto" w:fill="auto"/>
            <w:vAlign w:val="center"/>
          </w:tcPr>
          <w:p w14:paraId="63DC6EAE" w14:textId="77777777" w:rsidR="00523641" w:rsidRDefault="00523641" w:rsidP="00104B38">
            <w:pPr>
              <w:pStyle w:val="TAC"/>
              <w:widowControl w:val="0"/>
              <w:rPr>
                <w:sz w:val="16"/>
                <w:szCs w:val="16"/>
                <w:lang w:eastAsia="zh-CN"/>
              </w:rPr>
            </w:pPr>
            <w:r>
              <w:rPr>
                <w:sz w:val="16"/>
                <w:szCs w:val="16"/>
                <w:lang w:eastAsia="zh-CN"/>
              </w:rPr>
              <w:t>56.53</w:t>
            </w:r>
          </w:p>
        </w:tc>
        <w:tc>
          <w:tcPr>
            <w:tcW w:w="992" w:type="dxa"/>
            <w:shd w:val="clear" w:color="auto" w:fill="auto"/>
            <w:vAlign w:val="center"/>
          </w:tcPr>
          <w:p w14:paraId="1A8EE7C6"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775E533E" w14:textId="77777777" w:rsidR="00523641" w:rsidRDefault="00523641" w:rsidP="00104B38">
            <w:pPr>
              <w:pStyle w:val="TAC"/>
              <w:widowControl w:val="0"/>
              <w:rPr>
                <w:sz w:val="16"/>
                <w:szCs w:val="16"/>
                <w:lang w:eastAsia="zh-CN"/>
              </w:rPr>
            </w:pPr>
            <w:r>
              <w:rPr>
                <w:sz w:val="16"/>
                <w:szCs w:val="16"/>
                <w:lang w:eastAsia="zh-CN"/>
              </w:rPr>
              <w:t>500</w:t>
            </w:r>
          </w:p>
        </w:tc>
        <w:tc>
          <w:tcPr>
            <w:tcW w:w="993" w:type="dxa"/>
            <w:shd w:val="clear" w:color="auto" w:fill="auto"/>
            <w:vAlign w:val="center"/>
          </w:tcPr>
          <w:p w14:paraId="78AC7A31" w14:textId="77777777" w:rsidR="00523641" w:rsidRDefault="00523641" w:rsidP="00104B38">
            <w:pPr>
              <w:pStyle w:val="TAC"/>
              <w:widowControl w:val="0"/>
              <w:rPr>
                <w:sz w:val="16"/>
                <w:szCs w:val="16"/>
                <w:lang w:eastAsia="zh-CN"/>
              </w:rPr>
            </w:pPr>
            <w:r>
              <w:rPr>
                <w:sz w:val="16"/>
                <w:szCs w:val="16"/>
                <w:lang w:eastAsia="zh-CN"/>
              </w:rPr>
              <w:t>56.77</w:t>
            </w:r>
          </w:p>
        </w:tc>
      </w:tr>
      <w:tr w:rsidR="00523641" w14:paraId="127DB820" w14:textId="77777777" w:rsidTr="00104B38">
        <w:trPr>
          <w:trHeight w:val="312"/>
          <w:jc w:val="center"/>
        </w:trPr>
        <w:tc>
          <w:tcPr>
            <w:tcW w:w="1410" w:type="dxa"/>
            <w:shd w:val="clear" w:color="auto" w:fill="auto"/>
            <w:vAlign w:val="center"/>
          </w:tcPr>
          <w:p w14:paraId="0E0AE7A3"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4x32 SU-MIMO, Codebook based, OFDMA; </w:t>
            </w:r>
            <w:r>
              <w:rPr>
                <w:sz w:val="16"/>
                <w:szCs w:val="16"/>
              </w:rPr>
              <w:t>gNB</w:t>
            </w:r>
            <w:r>
              <w:rPr>
                <w:sz w:val="16"/>
                <w:szCs w:val="16"/>
                <w:lang w:eastAsia="zh-CN"/>
              </w:rPr>
              <w:t xml:space="preserve"> Config</w:t>
            </w:r>
            <w:r>
              <w:rPr>
                <w:rFonts w:eastAsia="MS Mincho"/>
                <w:sz w:val="16"/>
                <w:szCs w:val="16"/>
                <w:lang w:val="es-ES"/>
              </w:rPr>
              <w:t xml:space="preserve"> = (8,8,2,1,1;2,8)</w:t>
            </w:r>
          </w:p>
        </w:tc>
        <w:tc>
          <w:tcPr>
            <w:tcW w:w="897" w:type="dxa"/>
            <w:vAlign w:val="center"/>
          </w:tcPr>
          <w:p w14:paraId="53650B04" w14:textId="77777777" w:rsidR="00523641" w:rsidRDefault="00523641" w:rsidP="00104B38">
            <w:pPr>
              <w:pStyle w:val="TAC"/>
              <w:widowControl w:val="0"/>
              <w:rPr>
                <w:sz w:val="16"/>
                <w:szCs w:val="16"/>
                <w:lang w:eastAsia="zh-CN"/>
              </w:rPr>
            </w:pPr>
            <w:r>
              <w:rPr>
                <w:sz w:val="16"/>
                <w:szCs w:val="16"/>
                <w:lang w:eastAsia="zh-CN"/>
              </w:rPr>
              <w:t>15</w:t>
            </w:r>
          </w:p>
        </w:tc>
        <w:tc>
          <w:tcPr>
            <w:tcW w:w="1131" w:type="dxa"/>
            <w:vAlign w:val="center"/>
          </w:tcPr>
          <w:p w14:paraId="66647822" w14:textId="77777777" w:rsidR="00523641" w:rsidRDefault="00523641" w:rsidP="00104B38">
            <w:pPr>
              <w:pStyle w:val="TAC"/>
              <w:widowControl w:val="0"/>
              <w:rPr>
                <w:sz w:val="16"/>
                <w:szCs w:val="16"/>
                <w:lang w:eastAsia="zh-CN"/>
              </w:rPr>
            </w:pPr>
            <w:r>
              <w:rPr>
                <w:sz w:val="16"/>
                <w:szCs w:val="16"/>
                <w:lang w:eastAsia="zh-CN"/>
              </w:rPr>
              <w:t>DSUUD</w:t>
            </w:r>
          </w:p>
          <w:p w14:paraId="3761AED5" w14:textId="77777777" w:rsidR="00523641" w:rsidRDefault="00523641" w:rsidP="00104B38">
            <w:pPr>
              <w:pStyle w:val="TAC"/>
              <w:widowControl w:val="0"/>
              <w:rPr>
                <w:sz w:val="16"/>
                <w:szCs w:val="16"/>
                <w:lang w:eastAsia="zh-CN"/>
              </w:rPr>
            </w:pPr>
            <w:r>
              <w:rPr>
                <w:sz w:val="16"/>
                <w:szCs w:val="16"/>
                <w:lang w:eastAsia="zh-CN"/>
              </w:rPr>
              <w:t>S slot =11DL:1GP:2UL</w:t>
            </w:r>
          </w:p>
        </w:tc>
        <w:tc>
          <w:tcPr>
            <w:tcW w:w="1276" w:type="dxa"/>
            <w:vAlign w:val="center"/>
          </w:tcPr>
          <w:p w14:paraId="397CEC3C"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087F7EE2" w14:textId="77777777" w:rsidR="00523641" w:rsidRDefault="00523641" w:rsidP="00104B38">
            <w:pPr>
              <w:pStyle w:val="TAC"/>
              <w:widowControl w:val="0"/>
              <w:rPr>
                <w:sz w:val="16"/>
                <w:szCs w:val="16"/>
                <w:lang w:eastAsia="zh-CN"/>
              </w:rPr>
            </w:pPr>
            <w:r>
              <w:rPr>
                <w:sz w:val="16"/>
                <w:szCs w:val="16"/>
                <w:lang w:eastAsia="zh-CN"/>
              </w:rPr>
              <w:t>/</w:t>
            </w:r>
          </w:p>
        </w:tc>
        <w:tc>
          <w:tcPr>
            <w:tcW w:w="1134" w:type="dxa"/>
            <w:shd w:val="clear" w:color="auto" w:fill="auto"/>
            <w:vAlign w:val="center"/>
          </w:tcPr>
          <w:p w14:paraId="1E3369B6" w14:textId="77777777" w:rsidR="00523641" w:rsidRDefault="00523641" w:rsidP="00104B38">
            <w:pPr>
              <w:pStyle w:val="TAC"/>
              <w:widowControl w:val="0"/>
              <w:rPr>
                <w:sz w:val="16"/>
                <w:szCs w:val="16"/>
                <w:lang w:eastAsia="zh-CN"/>
              </w:rPr>
            </w:pPr>
            <w:r>
              <w:rPr>
                <w:sz w:val="16"/>
                <w:szCs w:val="16"/>
                <w:lang w:eastAsia="zh-CN"/>
              </w:rPr>
              <w:t>/</w:t>
            </w:r>
          </w:p>
        </w:tc>
        <w:tc>
          <w:tcPr>
            <w:tcW w:w="992" w:type="dxa"/>
            <w:shd w:val="clear" w:color="auto" w:fill="auto"/>
            <w:vAlign w:val="center"/>
          </w:tcPr>
          <w:p w14:paraId="356B3B24" w14:textId="77777777" w:rsidR="00523641" w:rsidRDefault="00523641" w:rsidP="00104B38">
            <w:pPr>
              <w:pStyle w:val="TAC"/>
              <w:widowControl w:val="0"/>
              <w:rPr>
                <w:sz w:val="16"/>
                <w:szCs w:val="16"/>
                <w:lang w:eastAsia="zh-CN"/>
              </w:rPr>
            </w:pPr>
            <w:r>
              <w:rPr>
                <w:sz w:val="16"/>
                <w:szCs w:val="16"/>
                <w:lang w:eastAsia="zh-CN"/>
              </w:rPr>
              <w:t>/</w:t>
            </w:r>
          </w:p>
        </w:tc>
        <w:tc>
          <w:tcPr>
            <w:tcW w:w="992" w:type="dxa"/>
            <w:shd w:val="clear" w:color="auto" w:fill="auto"/>
            <w:vAlign w:val="center"/>
          </w:tcPr>
          <w:p w14:paraId="6DC8AD9D"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46B9628F" w14:textId="77777777" w:rsidR="00523641" w:rsidRDefault="00523641" w:rsidP="00104B38">
            <w:pPr>
              <w:pStyle w:val="TAC"/>
              <w:widowControl w:val="0"/>
              <w:rPr>
                <w:sz w:val="16"/>
                <w:szCs w:val="16"/>
                <w:lang w:eastAsia="zh-CN"/>
              </w:rPr>
            </w:pPr>
            <w:r>
              <w:rPr>
                <w:sz w:val="16"/>
                <w:szCs w:val="16"/>
                <w:lang w:eastAsia="zh-CN"/>
              </w:rPr>
              <w:t>300</w:t>
            </w:r>
          </w:p>
        </w:tc>
        <w:tc>
          <w:tcPr>
            <w:tcW w:w="993" w:type="dxa"/>
            <w:shd w:val="clear" w:color="auto" w:fill="auto"/>
            <w:vAlign w:val="center"/>
          </w:tcPr>
          <w:p w14:paraId="5106F1F9" w14:textId="77777777" w:rsidR="00523641" w:rsidRDefault="00523641" w:rsidP="00104B38">
            <w:pPr>
              <w:pStyle w:val="TAC"/>
              <w:widowControl w:val="0"/>
              <w:rPr>
                <w:sz w:val="16"/>
                <w:szCs w:val="16"/>
                <w:lang w:eastAsia="zh-CN"/>
              </w:rPr>
            </w:pPr>
            <w:r>
              <w:rPr>
                <w:sz w:val="16"/>
                <w:szCs w:val="16"/>
                <w:lang w:eastAsia="zh-CN"/>
              </w:rPr>
              <w:t>50.06</w:t>
            </w:r>
          </w:p>
        </w:tc>
      </w:tr>
      <w:tr w:rsidR="00523641" w14:paraId="1A4D4736" w14:textId="77777777" w:rsidTr="00104B38">
        <w:trPr>
          <w:trHeight w:val="312"/>
          <w:jc w:val="center"/>
        </w:trPr>
        <w:tc>
          <w:tcPr>
            <w:tcW w:w="1410" w:type="dxa"/>
            <w:shd w:val="clear" w:color="auto" w:fill="auto"/>
            <w:vAlign w:val="center"/>
          </w:tcPr>
          <w:p w14:paraId="7C0D4EDB" w14:textId="77777777" w:rsidR="00523641" w:rsidRDefault="00523641" w:rsidP="00104B38">
            <w:pPr>
              <w:pStyle w:val="TAC"/>
              <w:widowControl w:val="0"/>
              <w:rPr>
                <w:rFonts w:eastAsia="MS Mincho"/>
                <w:sz w:val="16"/>
                <w:szCs w:val="16"/>
                <w:lang w:val="es-ES"/>
              </w:rPr>
            </w:pPr>
            <w:r>
              <w:rPr>
                <w:rFonts w:eastAsia="MS Mincho"/>
                <w:sz w:val="16"/>
                <w:szCs w:val="16"/>
                <w:lang w:val="es-ES"/>
              </w:rPr>
              <w:t xml:space="preserve">4x32 SU-MIMO, Codebook based, OFDMA; </w:t>
            </w:r>
            <w:r>
              <w:rPr>
                <w:sz w:val="16"/>
                <w:szCs w:val="16"/>
              </w:rPr>
              <w:t>gNB</w:t>
            </w:r>
            <w:r>
              <w:rPr>
                <w:sz w:val="16"/>
                <w:szCs w:val="16"/>
                <w:lang w:eastAsia="zh-CN"/>
              </w:rPr>
              <w:t xml:space="preserve"> Config</w:t>
            </w:r>
            <w:r>
              <w:rPr>
                <w:rFonts w:eastAsia="MS Mincho"/>
                <w:sz w:val="16"/>
                <w:szCs w:val="16"/>
                <w:lang w:val="es-ES"/>
              </w:rPr>
              <w:t xml:space="preserve"> = (8,8,2,1,1;2,8)</w:t>
            </w:r>
          </w:p>
        </w:tc>
        <w:tc>
          <w:tcPr>
            <w:tcW w:w="897" w:type="dxa"/>
            <w:vAlign w:val="center"/>
          </w:tcPr>
          <w:p w14:paraId="25972058" w14:textId="77777777" w:rsidR="00523641" w:rsidRDefault="00523641" w:rsidP="00104B38">
            <w:pPr>
              <w:pStyle w:val="TAC"/>
              <w:widowControl w:val="0"/>
              <w:rPr>
                <w:sz w:val="16"/>
                <w:szCs w:val="16"/>
                <w:lang w:eastAsia="zh-CN"/>
              </w:rPr>
            </w:pPr>
            <w:r>
              <w:rPr>
                <w:sz w:val="16"/>
                <w:szCs w:val="16"/>
                <w:lang w:eastAsia="zh-CN"/>
              </w:rPr>
              <w:t>15</w:t>
            </w:r>
          </w:p>
        </w:tc>
        <w:tc>
          <w:tcPr>
            <w:tcW w:w="1131" w:type="dxa"/>
            <w:vAlign w:val="center"/>
          </w:tcPr>
          <w:p w14:paraId="31C0A251" w14:textId="77777777" w:rsidR="00523641" w:rsidRDefault="00523641" w:rsidP="00104B38">
            <w:pPr>
              <w:pStyle w:val="TAC"/>
              <w:widowControl w:val="0"/>
              <w:rPr>
                <w:sz w:val="16"/>
                <w:szCs w:val="16"/>
                <w:lang w:eastAsia="zh-CN"/>
              </w:rPr>
            </w:pPr>
            <w:r>
              <w:rPr>
                <w:sz w:val="16"/>
                <w:szCs w:val="16"/>
                <w:lang w:eastAsia="zh-CN"/>
              </w:rPr>
              <w:t>DDDSU</w:t>
            </w:r>
          </w:p>
          <w:p w14:paraId="461FC8CE" w14:textId="77777777" w:rsidR="00523641" w:rsidRDefault="00523641" w:rsidP="00104B38">
            <w:pPr>
              <w:pStyle w:val="TAC"/>
              <w:widowControl w:val="0"/>
              <w:rPr>
                <w:sz w:val="16"/>
                <w:szCs w:val="16"/>
                <w:lang w:eastAsia="zh-CN"/>
              </w:rPr>
            </w:pPr>
            <w:r>
              <w:rPr>
                <w:sz w:val="16"/>
                <w:szCs w:val="16"/>
                <w:lang w:eastAsia="zh-CN"/>
              </w:rPr>
              <w:t>S slot =10DL:2GP:2UL</w:t>
            </w:r>
          </w:p>
        </w:tc>
        <w:tc>
          <w:tcPr>
            <w:tcW w:w="1276" w:type="dxa"/>
            <w:vAlign w:val="center"/>
          </w:tcPr>
          <w:p w14:paraId="4C675656" w14:textId="77777777" w:rsidR="00523641" w:rsidRDefault="00523641" w:rsidP="00104B38">
            <w:pPr>
              <w:pStyle w:val="TAC"/>
              <w:widowControl w:val="0"/>
              <w:rPr>
                <w:sz w:val="16"/>
                <w:szCs w:val="16"/>
                <w:lang w:eastAsia="zh-CN"/>
              </w:rPr>
            </w:pPr>
            <w:r>
              <w:rPr>
                <w:sz w:val="16"/>
                <w:szCs w:val="16"/>
                <w:lang w:eastAsia="zh-CN"/>
              </w:rPr>
              <w:t>50</w:t>
            </w:r>
          </w:p>
        </w:tc>
        <w:tc>
          <w:tcPr>
            <w:tcW w:w="992" w:type="dxa"/>
            <w:shd w:val="clear" w:color="auto" w:fill="auto"/>
            <w:vAlign w:val="center"/>
          </w:tcPr>
          <w:p w14:paraId="3367F05E" w14:textId="77777777" w:rsidR="00523641" w:rsidRDefault="00523641" w:rsidP="00104B38">
            <w:pPr>
              <w:pStyle w:val="TAC"/>
              <w:widowControl w:val="0"/>
              <w:rPr>
                <w:sz w:val="16"/>
                <w:szCs w:val="16"/>
                <w:lang w:eastAsia="zh-CN"/>
              </w:rPr>
            </w:pPr>
            <w:r>
              <w:rPr>
                <w:sz w:val="16"/>
                <w:szCs w:val="16"/>
                <w:lang w:eastAsia="zh-CN"/>
              </w:rPr>
              <w:t>/</w:t>
            </w:r>
          </w:p>
        </w:tc>
        <w:tc>
          <w:tcPr>
            <w:tcW w:w="1134" w:type="dxa"/>
            <w:shd w:val="clear" w:color="auto" w:fill="auto"/>
            <w:vAlign w:val="center"/>
          </w:tcPr>
          <w:p w14:paraId="357D18CC" w14:textId="77777777" w:rsidR="00523641" w:rsidRDefault="00523641" w:rsidP="00104B38">
            <w:pPr>
              <w:pStyle w:val="TAC"/>
              <w:widowControl w:val="0"/>
              <w:rPr>
                <w:sz w:val="16"/>
                <w:szCs w:val="16"/>
                <w:lang w:eastAsia="zh-CN"/>
              </w:rPr>
            </w:pPr>
            <w:r>
              <w:rPr>
                <w:sz w:val="16"/>
                <w:szCs w:val="16"/>
                <w:lang w:eastAsia="zh-CN"/>
              </w:rPr>
              <w:t>/</w:t>
            </w:r>
          </w:p>
        </w:tc>
        <w:tc>
          <w:tcPr>
            <w:tcW w:w="992" w:type="dxa"/>
            <w:shd w:val="clear" w:color="auto" w:fill="auto"/>
            <w:vAlign w:val="center"/>
          </w:tcPr>
          <w:p w14:paraId="1B2D0B00" w14:textId="77777777" w:rsidR="00523641" w:rsidRDefault="00523641" w:rsidP="00104B38">
            <w:pPr>
              <w:pStyle w:val="TAC"/>
              <w:widowControl w:val="0"/>
              <w:rPr>
                <w:sz w:val="16"/>
                <w:szCs w:val="16"/>
                <w:lang w:eastAsia="zh-CN"/>
              </w:rPr>
            </w:pPr>
            <w:r>
              <w:rPr>
                <w:sz w:val="16"/>
                <w:szCs w:val="16"/>
                <w:lang w:eastAsia="zh-CN"/>
              </w:rPr>
              <w:t>/</w:t>
            </w:r>
          </w:p>
        </w:tc>
        <w:tc>
          <w:tcPr>
            <w:tcW w:w="992" w:type="dxa"/>
            <w:shd w:val="clear" w:color="auto" w:fill="auto"/>
            <w:vAlign w:val="center"/>
          </w:tcPr>
          <w:p w14:paraId="2A0BBE04" w14:textId="77777777" w:rsidR="00523641" w:rsidRDefault="00523641" w:rsidP="00104B38">
            <w:pPr>
              <w:pStyle w:val="TAC"/>
              <w:widowControl w:val="0"/>
              <w:rPr>
                <w:sz w:val="16"/>
                <w:szCs w:val="16"/>
                <w:lang w:eastAsia="zh-CN"/>
              </w:rPr>
            </w:pPr>
            <w:r>
              <w:rPr>
                <w:sz w:val="16"/>
                <w:szCs w:val="16"/>
                <w:lang w:eastAsia="zh-CN"/>
              </w:rPr>
              <w:t>1</w:t>
            </w:r>
          </w:p>
        </w:tc>
        <w:tc>
          <w:tcPr>
            <w:tcW w:w="1135" w:type="dxa"/>
            <w:shd w:val="clear" w:color="auto" w:fill="auto"/>
            <w:vAlign w:val="center"/>
          </w:tcPr>
          <w:p w14:paraId="1F857014" w14:textId="77777777" w:rsidR="00523641" w:rsidRDefault="00523641" w:rsidP="00104B38">
            <w:pPr>
              <w:pStyle w:val="TAC"/>
              <w:widowControl w:val="0"/>
              <w:rPr>
                <w:sz w:val="16"/>
                <w:szCs w:val="16"/>
                <w:lang w:eastAsia="zh-CN"/>
              </w:rPr>
            </w:pPr>
            <w:r>
              <w:rPr>
                <w:sz w:val="16"/>
                <w:szCs w:val="16"/>
                <w:lang w:eastAsia="zh-CN"/>
              </w:rPr>
              <w:t>800</w:t>
            </w:r>
          </w:p>
        </w:tc>
        <w:tc>
          <w:tcPr>
            <w:tcW w:w="993" w:type="dxa"/>
            <w:shd w:val="clear" w:color="auto" w:fill="auto"/>
            <w:vAlign w:val="center"/>
          </w:tcPr>
          <w:p w14:paraId="5D2973D3" w14:textId="77777777" w:rsidR="00523641" w:rsidRDefault="00523641" w:rsidP="00104B38">
            <w:pPr>
              <w:pStyle w:val="TAC"/>
              <w:widowControl w:val="0"/>
              <w:rPr>
                <w:sz w:val="16"/>
                <w:szCs w:val="16"/>
                <w:lang w:eastAsia="zh-CN"/>
              </w:rPr>
            </w:pPr>
            <w:r>
              <w:rPr>
                <w:sz w:val="16"/>
                <w:szCs w:val="16"/>
                <w:lang w:eastAsia="zh-CN"/>
              </w:rPr>
              <w:t>54.59</w:t>
            </w:r>
          </w:p>
        </w:tc>
      </w:tr>
    </w:tbl>
    <w:p w14:paraId="2ED2B5A6" w14:textId="77777777" w:rsidR="00523641" w:rsidRDefault="00523641">
      <w:pPr>
        <w:rPr>
          <w:lang w:val="en-US" w:eastAsia="zh-CN"/>
        </w:rPr>
      </w:pPr>
    </w:p>
    <w:p w14:paraId="2B0DC70F" w14:textId="77777777" w:rsidR="009C2F66" w:rsidRDefault="00CE2CA6">
      <w:pPr>
        <w:pStyle w:val="5"/>
        <w:rPr>
          <w:lang w:val="en-US" w:eastAsia="zh-CN"/>
        </w:rPr>
      </w:pPr>
      <w:bookmarkStart w:id="55" w:name="_Toc12256866"/>
      <w:r>
        <w:rPr>
          <w:rFonts w:hint="eastAsia"/>
          <w:lang w:val="en-US" w:eastAsia="zh-CN"/>
        </w:rPr>
        <w:t>5.5.1.1.2</w:t>
      </w:r>
      <w:r>
        <w:rPr>
          <w:rFonts w:hint="eastAsia"/>
          <w:lang w:val="en-US" w:eastAsia="zh-CN"/>
        </w:rPr>
        <w:tab/>
        <w:t>Evaluation configuration B (CF = 30 GHz)</w:t>
      </w:r>
      <w:bookmarkEnd w:id="55"/>
    </w:p>
    <w:p w14:paraId="4A9A4917" w14:textId="77777777" w:rsidR="009C2F66" w:rsidRDefault="00CE2CA6">
      <w:pPr>
        <w:rPr>
          <w:lang w:val="en-US" w:eastAsia="zh-CN"/>
        </w:rPr>
      </w:pPr>
      <w:r>
        <w:rPr>
          <w:lang w:val="en-US" w:eastAsia="zh-CN"/>
        </w:rPr>
        <w:t>Void.</w:t>
      </w:r>
    </w:p>
    <w:p w14:paraId="1BF2CB81" w14:textId="77777777" w:rsidR="009C2F66" w:rsidRDefault="00CE2CA6">
      <w:pPr>
        <w:pStyle w:val="5"/>
        <w:rPr>
          <w:lang w:val="en-US" w:eastAsia="zh-CN"/>
        </w:rPr>
      </w:pPr>
      <w:bookmarkStart w:id="56" w:name="_Toc12256867"/>
      <w:r>
        <w:rPr>
          <w:lang w:val="en-US" w:eastAsia="zh-CN"/>
        </w:rPr>
        <w:t>5.5.1.1.3</w:t>
      </w:r>
      <w:r>
        <w:rPr>
          <w:lang w:val="en-US" w:eastAsia="zh-CN"/>
        </w:rPr>
        <w:tab/>
      </w:r>
      <w:r>
        <w:rPr>
          <w:rFonts w:hint="eastAsia"/>
          <w:lang w:val="en-US" w:eastAsia="zh-CN"/>
        </w:rPr>
        <w:t>Evaluation configuration C</w:t>
      </w:r>
      <w:bookmarkEnd w:id="56"/>
    </w:p>
    <w:p w14:paraId="4C75C6AA" w14:textId="77777777" w:rsidR="009C2F66" w:rsidRDefault="00CE2CA6">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5D534771" w14:textId="77777777" w:rsidR="009C2F66" w:rsidRDefault="00CE2CA6">
      <w:pPr>
        <w:rPr>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5EE8922A" w14:textId="77777777" w:rsidR="009C2F66" w:rsidRDefault="00CE2CA6">
      <w:pPr>
        <w:rPr>
          <w:lang w:val="en-US" w:eastAsia="zh-CN"/>
        </w:rPr>
      </w:pPr>
      <w:r>
        <w:rPr>
          <w:lang w:val="en-US" w:eastAsia="zh-CN"/>
        </w:rPr>
        <w:t>It is observed that NR can fulfill UL user experienced data rate requirement for the above configurations in evaluation configuration C.</w:t>
      </w:r>
    </w:p>
    <w:p w14:paraId="1B3C467A" w14:textId="77777777" w:rsidR="009C2F66" w:rsidRDefault="00CE2CA6">
      <w:pPr>
        <w:pStyle w:val="TH"/>
        <w:rPr>
          <w:lang w:eastAsia="zh-CN"/>
        </w:rPr>
      </w:pPr>
      <w:r>
        <w:t xml:space="preserve">Table </w:t>
      </w:r>
      <w:r>
        <w:rPr>
          <w:lang w:eastAsia="zh-CN"/>
        </w:rPr>
        <w:t>5</w:t>
      </w:r>
      <w:r>
        <w:t>.5.1.1.3-1 U</w:t>
      </w:r>
      <w:r>
        <w:rPr>
          <w:lang w:eastAsia="zh-CN"/>
        </w:rPr>
        <w:t xml:space="preserve">L user experienced data rate for NR in Dense Urban – eMBB </w:t>
      </w:r>
      <w:r>
        <w:rPr>
          <w:lang w:eastAsia="zh-CN"/>
        </w:rPr>
        <w:br/>
        <w:t>(Evaluation configuration C)</w:t>
      </w:r>
    </w:p>
    <w:p w14:paraId="72687B67" w14:textId="77777777" w:rsidR="009C2F66" w:rsidRDefault="00CE2CA6">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66"/>
        <w:gridCol w:w="897"/>
        <w:gridCol w:w="1273"/>
        <w:gridCol w:w="1273"/>
        <w:gridCol w:w="990"/>
        <w:gridCol w:w="1134"/>
        <w:gridCol w:w="992"/>
        <w:gridCol w:w="993"/>
        <w:gridCol w:w="1133"/>
        <w:gridCol w:w="992"/>
      </w:tblGrid>
      <w:tr w:rsidR="009C2F66" w14:paraId="528D7091" w14:textId="77777777">
        <w:trPr>
          <w:trHeight w:val="226"/>
          <w:jc w:val="center"/>
        </w:trPr>
        <w:tc>
          <w:tcPr>
            <w:tcW w:w="1366" w:type="dxa"/>
            <w:vMerge w:val="restart"/>
            <w:shd w:val="clear" w:color="auto" w:fill="auto"/>
            <w:vAlign w:val="center"/>
          </w:tcPr>
          <w:p w14:paraId="2D530A64" w14:textId="77777777" w:rsidR="009C2F66" w:rsidRDefault="00CE2CA6">
            <w:pPr>
              <w:pStyle w:val="TAC"/>
              <w:widowControl w:val="0"/>
              <w:rPr>
                <w:rFonts w:eastAsia="MS Mincho"/>
                <w:b/>
                <w:sz w:val="16"/>
                <w:szCs w:val="16"/>
              </w:rPr>
            </w:pPr>
            <w:r>
              <w:rPr>
                <w:rFonts w:eastAsia="MS Mincho" w:hint="eastAsia"/>
                <w:b/>
                <w:sz w:val="16"/>
                <w:szCs w:val="16"/>
              </w:rPr>
              <w:t>Scheme and antenna configuration</w:t>
            </w:r>
          </w:p>
        </w:tc>
        <w:tc>
          <w:tcPr>
            <w:tcW w:w="897" w:type="dxa"/>
            <w:vMerge w:val="restart"/>
            <w:vAlign w:val="center"/>
          </w:tcPr>
          <w:p w14:paraId="65C26E6D" w14:textId="77777777" w:rsidR="009C2F66" w:rsidRDefault="00CE2CA6">
            <w:pPr>
              <w:pStyle w:val="TAH"/>
              <w:widowControl w:val="0"/>
              <w:rPr>
                <w:sz w:val="16"/>
                <w:szCs w:val="16"/>
                <w:lang w:eastAsia="zh-CN"/>
              </w:rPr>
            </w:pPr>
            <w:r>
              <w:rPr>
                <w:rFonts w:hint="eastAsia"/>
                <w:sz w:val="16"/>
                <w:szCs w:val="16"/>
                <w:lang w:eastAsia="zh-CN"/>
              </w:rPr>
              <w:t>S</w:t>
            </w:r>
            <w:r>
              <w:rPr>
                <w:sz w:val="16"/>
                <w:szCs w:val="16"/>
                <w:lang w:eastAsia="zh-CN"/>
              </w:rPr>
              <w:t>ub-carrier spacing</w:t>
            </w:r>
          </w:p>
        </w:tc>
        <w:tc>
          <w:tcPr>
            <w:tcW w:w="1273" w:type="dxa"/>
            <w:vMerge w:val="restart"/>
            <w:vAlign w:val="center"/>
          </w:tcPr>
          <w:p w14:paraId="6F132C1A" w14:textId="77777777" w:rsidR="009C2F66" w:rsidRDefault="00CE2CA6">
            <w:pPr>
              <w:pStyle w:val="TAH"/>
              <w:widowControl w:val="0"/>
              <w:rPr>
                <w:sz w:val="16"/>
                <w:szCs w:val="16"/>
                <w:lang w:eastAsia="zh-CN"/>
              </w:rPr>
            </w:pPr>
            <w:r>
              <w:rPr>
                <w:rFonts w:hint="eastAsia"/>
                <w:sz w:val="16"/>
                <w:szCs w:val="16"/>
                <w:lang w:eastAsia="zh-CN"/>
              </w:rPr>
              <w:t>F</w:t>
            </w:r>
            <w:r>
              <w:rPr>
                <w:sz w:val="16"/>
                <w:szCs w:val="16"/>
                <w:lang w:eastAsia="zh-CN"/>
              </w:rPr>
              <w:t xml:space="preserve">rame structure </w:t>
            </w:r>
          </w:p>
        </w:tc>
        <w:tc>
          <w:tcPr>
            <w:tcW w:w="1273" w:type="dxa"/>
            <w:vMerge w:val="restart"/>
            <w:vAlign w:val="center"/>
          </w:tcPr>
          <w:p w14:paraId="4D8FDFD9" w14:textId="77777777" w:rsidR="009C2F66" w:rsidRDefault="00CE2CA6">
            <w:pPr>
              <w:pStyle w:val="TAH"/>
              <w:widowControl w:val="0"/>
              <w:rPr>
                <w:rFonts w:eastAsia="MS Mincho"/>
                <w:sz w:val="16"/>
                <w:szCs w:val="16"/>
              </w:rPr>
            </w:pPr>
            <w:r>
              <w:rPr>
                <w:rFonts w:eastAsia="MS Mincho" w:hint="eastAsia"/>
                <w:sz w:val="16"/>
                <w:szCs w:val="16"/>
              </w:rPr>
              <w:t>ITU</w:t>
            </w:r>
          </w:p>
          <w:p w14:paraId="238B7228" w14:textId="77777777" w:rsidR="009C2F66" w:rsidRDefault="00CE2CA6">
            <w:pPr>
              <w:pStyle w:val="TAH"/>
              <w:widowControl w:val="0"/>
              <w:rPr>
                <w:rFonts w:eastAsia="MS Mincho"/>
                <w:sz w:val="16"/>
                <w:szCs w:val="16"/>
              </w:rPr>
            </w:pPr>
            <w:r>
              <w:rPr>
                <w:rFonts w:eastAsia="MS Mincho" w:hint="eastAsia"/>
                <w:sz w:val="16"/>
                <w:szCs w:val="16"/>
              </w:rPr>
              <w:t>Requirement</w:t>
            </w:r>
            <w:r>
              <w:rPr>
                <w:rFonts w:eastAsia="MS Mincho"/>
                <w:sz w:val="16"/>
                <w:szCs w:val="16"/>
              </w:rPr>
              <w:t xml:space="preserve"> [Mbps]</w:t>
            </w:r>
          </w:p>
        </w:tc>
        <w:tc>
          <w:tcPr>
            <w:tcW w:w="3116" w:type="dxa"/>
            <w:gridSpan w:val="3"/>
            <w:shd w:val="clear" w:color="auto" w:fill="auto"/>
            <w:vAlign w:val="center"/>
          </w:tcPr>
          <w:p w14:paraId="37A738B5" w14:textId="77777777" w:rsidR="009C2F66" w:rsidRDefault="00CE2CA6">
            <w:pPr>
              <w:pStyle w:val="TAH"/>
              <w:widowControl w:val="0"/>
              <w:rPr>
                <w:rFonts w:eastAsia="MS Mincho"/>
                <w:sz w:val="16"/>
                <w:szCs w:val="16"/>
              </w:rPr>
            </w:pPr>
            <w:r>
              <w:rPr>
                <w:rFonts w:eastAsia="MS Mincho"/>
                <w:sz w:val="16"/>
                <w:szCs w:val="16"/>
              </w:rPr>
              <w:t>Channel model A</w:t>
            </w:r>
          </w:p>
        </w:tc>
        <w:tc>
          <w:tcPr>
            <w:tcW w:w="3118" w:type="dxa"/>
            <w:gridSpan w:val="3"/>
            <w:shd w:val="clear" w:color="auto" w:fill="auto"/>
            <w:vAlign w:val="center"/>
          </w:tcPr>
          <w:p w14:paraId="253738DE" w14:textId="77777777" w:rsidR="009C2F66" w:rsidRDefault="00CE2CA6">
            <w:pPr>
              <w:pStyle w:val="TAH"/>
              <w:widowControl w:val="0"/>
              <w:rPr>
                <w:rFonts w:eastAsia="MS Mincho"/>
                <w:sz w:val="16"/>
                <w:szCs w:val="16"/>
              </w:rPr>
            </w:pPr>
            <w:r>
              <w:rPr>
                <w:rFonts w:eastAsia="MS Mincho"/>
                <w:sz w:val="16"/>
                <w:szCs w:val="16"/>
              </w:rPr>
              <w:t>Channel model B</w:t>
            </w:r>
          </w:p>
        </w:tc>
      </w:tr>
      <w:tr w:rsidR="009C2F66" w14:paraId="1EDA925B" w14:textId="77777777">
        <w:trPr>
          <w:trHeight w:val="250"/>
          <w:jc w:val="center"/>
        </w:trPr>
        <w:tc>
          <w:tcPr>
            <w:tcW w:w="1366" w:type="dxa"/>
            <w:vMerge/>
            <w:shd w:val="clear" w:color="auto" w:fill="auto"/>
            <w:vAlign w:val="center"/>
          </w:tcPr>
          <w:p w14:paraId="1724554D" w14:textId="77777777" w:rsidR="009C2F66" w:rsidRDefault="009C2F66">
            <w:pPr>
              <w:pStyle w:val="TAH"/>
              <w:widowControl w:val="0"/>
              <w:rPr>
                <w:rFonts w:eastAsia="MS Mincho"/>
                <w:b w:val="0"/>
                <w:sz w:val="16"/>
                <w:szCs w:val="16"/>
              </w:rPr>
            </w:pPr>
          </w:p>
        </w:tc>
        <w:tc>
          <w:tcPr>
            <w:tcW w:w="897" w:type="dxa"/>
            <w:vMerge/>
            <w:vAlign w:val="center"/>
          </w:tcPr>
          <w:p w14:paraId="67E930A7" w14:textId="77777777" w:rsidR="009C2F66" w:rsidRDefault="009C2F66">
            <w:pPr>
              <w:pStyle w:val="TAH"/>
              <w:widowControl w:val="0"/>
              <w:rPr>
                <w:b w:val="0"/>
                <w:sz w:val="16"/>
                <w:szCs w:val="16"/>
              </w:rPr>
            </w:pPr>
          </w:p>
        </w:tc>
        <w:tc>
          <w:tcPr>
            <w:tcW w:w="1273" w:type="dxa"/>
            <w:vMerge/>
          </w:tcPr>
          <w:p w14:paraId="77FC7405" w14:textId="77777777" w:rsidR="009C2F66" w:rsidRDefault="009C2F66">
            <w:pPr>
              <w:pStyle w:val="TAH"/>
              <w:widowControl w:val="0"/>
              <w:rPr>
                <w:b w:val="0"/>
                <w:sz w:val="16"/>
                <w:szCs w:val="16"/>
              </w:rPr>
            </w:pPr>
          </w:p>
        </w:tc>
        <w:tc>
          <w:tcPr>
            <w:tcW w:w="1273" w:type="dxa"/>
            <w:vMerge/>
            <w:vAlign w:val="center"/>
          </w:tcPr>
          <w:p w14:paraId="2AFBDF99" w14:textId="77777777" w:rsidR="009C2F66" w:rsidRDefault="009C2F66">
            <w:pPr>
              <w:pStyle w:val="TAH"/>
              <w:widowControl w:val="0"/>
              <w:rPr>
                <w:b w:val="0"/>
                <w:sz w:val="16"/>
                <w:szCs w:val="16"/>
              </w:rPr>
            </w:pPr>
          </w:p>
        </w:tc>
        <w:tc>
          <w:tcPr>
            <w:tcW w:w="990" w:type="dxa"/>
            <w:shd w:val="clear" w:color="auto" w:fill="auto"/>
            <w:vAlign w:val="center"/>
          </w:tcPr>
          <w:p w14:paraId="1BBDCD1F" w14:textId="77777777" w:rsidR="009C2F66" w:rsidRDefault="00CE2CA6">
            <w:pPr>
              <w:pStyle w:val="TAH"/>
              <w:widowControl w:val="0"/>
              <w:rPr>
                <w:sz w:val="16"/>
                <w:szCs w:val="16"/>
                <w:lang w:eastAsia="zh-CN"/>
              </w:rPr>
            </w:pPr>
            <w:r>
              <w:rPr>
                <w:rFonts w:hint="eastAsia"/>
                <w:sz w:val="16"/>
                <w:szCs w:val="16"/>
                <w:lang w:eastAsia="zh-CN"/>
              </w:rPr>
              <w:t>Number of samples</w:t>
            </w:r>
          </w:p>
        </w:tc>
        <w:tc>
          <w:tcPr>
            <w:tcW w:w="1134" w:type="dxa"/>
            <w:shd w:val="clear" w:color="auto" w:fill="auto"/>
            <w:vAlign w:val="center"/>
          </w:tcPr>
          <w:p w14:paraId="5B72DE40" w14:textId="77777777" w:rsidR="009C2F66" w:rsidRDefault="00CE2CA6">
            <w:pPr>
              <w:pStyle w:val="TAH"/>
              <w:widowControl w:val="0"/>
              <w:rPr>
                <w:sz w:val="16"/>
                <w:szCs w:val="16"/>
                <w:lang w:eastAsia="zh-CN"/>
              </w:rPr>
            </w:pPr>
            <w:r>
              <w:rPr>
                <w:sz w:val="16"/>
                <w:szCs w:val="16"/>
                <w:lang w:eastAsia="zh-CN"/>
              </w:rPr>
              <w:t>Assumed system bandwidth [MHz]</w:t>
            </w:r>
          </w:p>
        </w:tc>
        <w:tc>
          <w:tcPr>
            <w:tcW w:w="992" w:type="dxa"/>
            <w:shd w:val="clear" w:color="auto" w:fill="auto"/>
            <w:vAlign w:val="center"/>
          </w:tcPr>
          <w:p w14:paraId="60C51BBC" w14:textId="77777777" w:rsidR="009C2F66" w:rsidRDefault="00CE2CA6">
            <w:pPr>
              <w:pStyle w:val="TAH"/>
              <w:widowControl w:val="0"/>
              <w:rPr>
                <w:rFonts w:eastAsia="MS Mincho"/>
                <w:sz w:val="16"/>
                <w:szCs w:val="16"/>
              </w:rPr>
            </w:pPr>
            <w:r>
              <w:rPr>
                <w:sz w:val="16"/>
                <w:szCs w:val="16"/>
                <w:lang w:eastAsia="zh-CN"/>
              </w:rPr>
              <w:t>User exp. data rate [Mbps]</w:t>
            </w:r>
          </w:p>
        </w:tc>
        <w:tc>
          <w:tcPr>
            <w:tcW w:w="993" w:type="dxa"/>
            <w:shd w:val="clear" w:color="auto" w:fill="auto"/>
            <w:vAlign w:val="center"/>
          </w:tcPr>
          <w:p w14:paraId="04C5D703" w14:textId="77777777" w:rsidR="009C2F66" w:rsidRDefault="00CE2CA6">
            <w:pPr>
              <w:pStyle w:val="TAH"/>
              <w:widowControl w:val="0"/>
              <w:rPr>
                <w:sz w:val="16"/>
                <w:szCs w:val="16"/>
                <w:lang w:eastAsia="zh-CN"/>
              </w:rPr>
            </w:pPr>
            <w:r>
              <w:rPr>
                <w:rFonts w:hint="eastAsia"/>
                <w:sz w:val="16"/>
                <w:szCs w:val="16"/>
                <w:lang w:eastAsia="zh-CN"/>
              </w:rPr>
              <w:t>Number of samples</w:t>
            </w:r>
          </w:p>
        </w:tc>
        <w:tc>
          <w:tcPr>
            <w:tcW w:w="1133" w:type="dxa"/>
            <w:shd w:val="clear" w:color="auto" w:fill="auto"/>
            <w:vAlign w:val="center"/>
          </w:tcPr>
          <w:p w14:paraId="34D64E28" w14:textId="77777777" w:rsidR="009C2F66" w:rsidRDefault="00CE2CA6">
            <w:pPr>
              <w:pStyle w:val="TAH"/>
              <w:widowControl w:val="0"/>
              <w:rPr>
                <w:sz w:val="16"/>
                <w:szCs w:val="16"/>
                <w:lang w:eastAsia="zh-CN"/>
              </w:rPr>
            </w:pPr>
            <w:r>
              <w:rPr>
                <w:sz w:val="16"/>
                <w:szCs w:val="16"/>
                <w:lang w:eastAsia="zh-CN"/>
              </w:rPr>
              <w:t>Assumed system bandwidth [MHz]</w:t>
            </w:r>
          </w:p>
        </w:tc>
        <w:tc>
          <w:tcPr>
            <w:tcW w:w="992" w:type="dxa"/>
            <w:shd w:val="clear" w:color="auto" w:fill="auto"/>
            <w:vAlign w:val="center"/>
          </w:tcPr>
          <w:p w14:paraId="1C8113A0" w14:textId="77777777" w:rsidR="009C2F66" w:rsidRDefault="00CE2CA6">
            <w:pPr>
              <w:pStyle w:val="TAH"/>
              <w:widowControl w:val="0"/>
              <w:rPr>
                <w:rFonts w:eastAsia="MS Mincho"/>
                <w:sz w:val="16"/>
                <w:szCs w:val="16"/>
              </w:rPr>
            </w:pPr>
            <w:r>
              <w:rPr>
                <w:sz w:val="16"/>
                <w:szCs w:val="16"/>
                <w:lang w:eastAsia="zh-CN"/>
              </w:rPr>
              <w:t>User exp. data rate [Mbps]</w:t>
            </w:r>
          </w:p>
        </w:tc>
      </w:tr>
      <w:tr w:rsidR="009C2F66" w14:paraId="5967FEDA" w14:textId="77777777">
        <w:trPr>
          <w:trHeight w:val="312"/>
          <w:jc w:val="center"/>
        </w:trPr>
        <w:tc>
          <w:tcPr>
            <w:tcW w:w="1366" w:type="dxa"/>
            <w:shd w:val="clear" w:color="auto" w:fill="auto"/>
            <w:vAlign w:val="center"/>
          </w:tcPr>
          <w:p w14:paraId="422D6D7F" w14:textId="77777777" w:rsidR="009C2F66" w:rsidRDefault="00CE2CA6">
            <w:pPr>
              <w:pStyle w:val="TAC"/>
              <w:widowControl w:val="0"/>
              <w:rPr>
                <w:rFonts w:eastAsia="MS Mincho"/>
                <w:sz w:val="16"/>
                <w:szCs w:val="16"/>
                <w:lang w:val="es-ES"/>
              </w:rPr>
            </w:pPr>
            <w:r>
              <w:rPr>
                <w:rFonts w:eastAsia="MS Mincho"/>
                <w:sz w:val="16"/>
                <w:szCs w:val="16"/>
                <w:lang w:val="es-ES"/>
              </w:rPr>
              <w:t>4 GHz (SUL band): 2x32 SU-MIMO, Codebook based OFDMA</w:t>
            </w:r>
          </w:p>
          <w:p w14:paraId="63CE8311" w14:textId="77777777" w:rsidR="009C2F66" w:rsidRDefault="00CE2CA6">
            <w:pPr>
              <w:pStyle w:val="TAC"/>
              <w:widowControl w:val="0"/>
              <w:rPr>
                <w:sz w:val="16"/>
                <w:szCs w:val="16"/>
                <w:lang w:val="es-ES" w:eastAsia="zh-CN"/>
              </w:rPr>
            </w:pPr>
            <w:r>
              <w:rPr>
                <w:rFonts w:hint="eastAsia"/>
                <w:sz w:val="16"/>
                <w:szCs w:val="16"/>
                <w:lang w:val="es-ES" w:eastAsia="zh-CN"/>
              </w:rPr>
              <w:t xml:space="preserve">gNB Config = </w:t>
            </w:r>
            <w:r>
              <w:rPr>
                <w:sz w:val="16"/>
                <w:szCs w:val="16"/>
                <w:lang w:val="es-ES" w:eastAsia="zh-CN"/>
              </w:rPr>
              <w:t>(8,8,2,1,1; 2,8)</w:t>
            </w:r>
          </w:p>
          <w:p w14:paraId="04870C87" w14:textId="77777777" w:rsidR="009C2F66" w:rsidRDefault="009C2F66">
            <w:pPr>
              <w:pStyle w:val="TAC"/>
              <w:widowControl w:val="0"/>
              <w:rPr>
                <w:sz w:val="16"/>
                <w:szCs w:val="16"/>
                <w:lang w:val="es-ES" w:eastAsia="zh-CN"/>
              </w:rPr>
            </w:pPr>
          </w:p>
          <w:p w14:paraId="4BF8595B" w14:textId="77777777" w:rsidR="009C2F66" w:rsidRDefault="00CE2CA6">
            <w:pPr>
              <w:pStyle w:val="TAC"/>
              <w:widowControl w:val="0"/>
              <w:rPr>
                <w:sz w:val="16"/>
                <w:szCs w:val="16"/>
                <w:lang w:val="es-ES" w:eastAsia="zh-CN"/>
              </w:rPr>
            </w:pPr>
            <w:r>
              <w:rPr>
                <w:rFonts w:eastAsia="MS Mincho"/>
                <w:sz w:val="16"/>
                <w:szCs w:val="16"/>
                <w:lang w:val="es-ES"/>
              </w:rPr>
              <w:t>30 GHz (TDD band): 8x32 SU-MIMO, Codebook based, OFDMA (2 panel@UE)</w:t>
            </w:r>
          </w:p>
          <w:p w14:paraId="1188C863" w14:textId="77777777" w:rsidR="009C2F66" w:rsidRDefault="00CE2CA6">
            <w:pPr>
              <w:pStyle w:val="TAC"/>
              <w:widowControl w:val="0"/>
              <w:rPr>
                <w:sz w:val="16"/>
                <w:szCs w:val="16"/>
                <w:lang w:val="es-ES" w:eastAsia="zh-CN"/>
              </w:rPr>
            </w:pPr>
            <w:r>
              <w:rPr>
                <w:rFonts w:hint="eastAsia"/>
                <w:sz w:val="16"/>
                <w:szCs w:val="16"/>
                <w:lang w:val="es-ES" w:eastAsia="zh-CN"/>
              </w:rPr>
              <w:t xml:space="preserve">gNB Config = </w:t>
            </w:r>
            <w:r>
              <w:rPr>
                <w:sz w:val="16"/>
                <w:szCs w:val="16"/>
                <w:lang w:val="es-ES" w:eastAsia="zh-CN"/>
              </w:rPr>
              <w:t>(4,8,2,2,2; 1,4)</w:t>
            </w:r>
          </w:p>
          <w:p w14:paraId="477C26A7" w14:textId="77777777" w:rsidR="009C2F66" w:rsidRDefault="00CE2CA6">
            <w:pPr>
              <w:pStyle w:val="TAC"/>
              <w:widowControl w:val="0"/>
              <w:rPr>
                <w:sz w:val="16"/>
                <w:szCs w:val="16"/>
                <w:lang w:val="es-ES" w:eastAsia="zh-CN"/>
              </w:rPr>
            </w:pPr>
            <w:r>
              <w:rPr>
                <w:rFonts w:hint="eastAsia"/>
                <w:sz w:val="16"/>
                <w:szCs w:val="16"/>
                <w:lang w:val="es-ES" w:eastAsia="zh-CN"/>
              </w:rPr>
              <w:t xml:space="preserve">UE Config = </w:t>
            </w:r>
            <w:r>
              <w:rPr>
                <w:sz w:val="16"/>
                <w:szCs w:val="16"/>
                <w:lang w:val="es-ES" w:eastAsia="zh-CN"/>
              </w:rPr>
              <w:t>(2,4,2,1,2; 1,2)</w:t>
            </w:r>
          </w:p>
          <w:p w14:paraId="00E3A05A" w14:textId="77777777" w:rsidR="009C2F66" w:rsidRDefault="009C2F66">
            <w:pPr>
              <w:pStyle w:val="TAC"/>
              <w:widowControl w:val="0"/>
              <w:rPr>
                <w:rFonts w:eastAsia="MS Mincho"/>
                <w:sz w:val="16"/>
                <w:szCs w:val="16"/>
                <w:lang w:val="es-ES"/>
              </w:rPr>
            </w:pPr>
          </w:p>
          <w:p w14:paraId="378B3B58" w14:textId="77777777" w:rsidR="009C2F66" w:rsidRDefault="00CE2CA6">
            <w:pPr>
              <w:pStyle w:val="TAC"/>
              <w:widowControl w:val="0"/>
              <w:rPr>
                <w:rFonts w:eastAsia="MS Mincho"/>
                <w:sz w:val="16"/>
                <w:szCs w:val="16"/>
                <w:lang w:val="es-ES"/>
              </w:rPr>
            </w:pPr>
            <w:r>
              <w:rPr>
                <w:rFonts w:eastAsia="MS Mincho"/>
                <w:sz w:val="16"/>
                <w:szCs w:val="16"/>
                <w:lang w:val="es-ES"/>
              </w:rPr>
              <w:t>50% offload to SUL band</w:t>
            </w:r>
          </w:p>
        </w:tc>
        <w:tc>
          <w:tcPr>
            <w:tcW w:w="897" w:type="dxa"/>
            <w:vAlign w:val="center"/>
          </w:tcPr>
          <w:p w14:paraId="73705D9B" w14:textId="77777777" w:rsidR="009C2F66" w:rsidRDefault="00CE2CA6">
            <w:pPr>
              <w:pStyle w:val="TAC"/>
              <w:widowControl w:val="0"/>
              <w:rPr>
                <w:sz w:val="16"/>
                <w:szCs w:val="16"/>
                <w:lang w:eastAsia="zh-CN"/>
              </w:rPr>
            </w:pPr>
            <w:r>
              <w:rPr>
                <w:sz w:val="16"/>
                <w:szCs w:val="16"/>
                <w:lang w:eastAsia="zh-CN"/>
              </w:rPr>
              <w:t xml:space="preserve">4 GHz: 15 </w:t>
            </w:r>
          </w:p>
          <w:p w14:paraId="38C40948" w14:textId="77777777" w:rsidR="009C2F66" w:rsidRDefault="009C2F66">
            <w:pPr>
              <w:pStyle w:val="TAC"/>
              <w:widowControl w:val="0"/>
              <w:rPr>
                <w:sz w:val="16"/>
                <w:szCs w:val="16"/>
                <w:lang w:eastAsia="zh-CN"/>
              </w:rPr>
            </w:pPr>
          </w:p>
          <w:p w14:paraId="53A4E04D" w14:textId="77777777" w:rsidR="009C2F66" w:rsidRDefault="00CE2CA6">
            <w:pPr>
              <w:pStyle w:val="TAC"/>
              <w:widowControl w:val="0"/>
              <w:rPr>
                <w:sz w:val="16"/>
                <w:szCs w:val="16"/>
                <w:lang w:eastAsia="zh-CN"/>
              </w:rPr>
            </w:pPr>
            <w:r>
              <w:rPr>
                <w:sz w:val="16"/>
                <w:szCs w:val="16"/>
                <w:lang w:eastAsia="zh-CN"/>
              </w:rPr>
              <w:t xml:space="preserve">30 GHz: 60 </w:t>
            </w:r>
          </w:p>
        </w:tc>
        <w:tc>
          <w:tcPr>
            <w:tcW w:w="1273" w:type="dxa"/>
            <w:vAlign w:val="center"/>
          </w:tcPr>
          <w:p w14:paraId="773DDF4F" w14:textId="77777777" w:rsidR="009C2F66" w:rsidRDefault="00CE2CA6">
            <w:pPr>
              <w:pStyle w:val="TAC"/>
              <w:widowControl w:val="0"/>
              <w:rPr>
                <w:sz w:val="16"/>
                <w:szCs w:val="16"/>
                <w:lang w:eastAsia="zh-CN"/>
              </w:rPr>
            </w:pPr>
            <w:r>
              <w:rPr>
                <w:sz w:val="16"/>
                <w:szCs w:val="16"/>
                <w:lang w:eastAsia="zh-CN"/>
              </w:rPr>
              <w:t>4 GHz: full uplink;</w:t>
            </w:r>
          </w:p>
          <w:p w14:paraId="1BACC4C6" w14:textId="77777777" w:rsidR="009C2F66" w:rsidRDefault="009C2F66">
            <w:pPr>
              <w:pStyle w:val="TAC"/>
              <w:widowControl w:val="0"/>
              <w:rPr>
                <w:sz w:val="16"/>
                <w:szCs w:val="16"/>
                <w:lang w:eastAsia="zh-CN"/>
              </w:rPr>
            </w:pPr>
          </w:p>
          <w:p w14:paraId="4E05A922" w14:textId="77777777" w:rsidR="009C2F66" w:rsidRDefault="00CE2CA6">
            <w:pPr>
              <w:pStyle w:val="TAC"/>
              <w:widowControl w:val="0"/>
              <w:rPr>
                <w:sz w:val="16"/>
                <w:szCs w:val="16"/>
                <w:lang w:eastAsia="zh-CN"/>
              </w:rPr>
            </w:pPr>
            <w:r>
              <w:rPr>
                <w:sz w:val="16"/>
                <w:szCs w:val="16"/>
                <w:lang w:eastAsia="zh-CN"/>
              </w:rPr>
              <w:t>30 GHz: DDDSU</w:t>
            </w:r>
          </w:p>
          <w:p w14:paraId="4A3668F3" w14:textId="77777777" w:rsidR="009C2F66" w:rsidRDefault="00CE2CA6">
            <w:pPr>
              <w:pStyle w:val="TAC"/>
              <w:widowControl w:val="0"/>
              <w:rPr>
                <w:sz w:val="16"/>
                <w:szCs w:val="16"/>
                <w:lang w:eastAsia="zh-CN"/>
              </w:rPr>
            </w:pPr>
            <w:r>
              <w:rPr>
                <w:sz w:val="16"/>
                <w:szCs w:val="16"/>
                <w:lang w:eastAsia="zh-CN"/>
              </w:rPr>
              <w:t>S</w:t>
            </w:r>
            <w:r>
              <w:rPr>
                <w:rFonts w:hint="eastAsia"/>
                <w:sz w:val="16"/>
                <w:szCs w:val="16"/>
                <w:lang w:eastAsia="zh-CN"/>
              </w:rPr>
              <w:t xml:space="preserve"> slot </w:t>
            </w:r>
            <w:r>
              <w:rPr>
                <w:sz w:val="16"/>
                <w:szCs w:val="16"/>
                <w:lang w:eastAsia="zh-CN"/>
              </w:rPr>
              <w:t>=10DL:2GP:2UL</w:t>
            </w:r>
          </w:p>
        </w:tc>
        <w:tc>
          <w:tcPr>
            <w:tcW w:w="1273" w:type="dxa"/>
            <w:vAlign w:val="center"/>
          </w:tcPr>
          <w:p w14:paraId="246505D3" w14:textId="77777777" w:rsidR="009C2F66" w:rsidRDefault="00CE2CA6">
            <w:pPr>
              <w:pStyle w:val="TAC"/>
              <w:widowControl w:val="0"/>
              <w:rPr>
                <w:sz w:val="16"/>
                <w:szCs w:val="16"/>
                <w:lang w:eastAsia="zh-CN"/>
              </w:rPr>
            </w:pPr>
            <w:r>
              <w:rPr>
                <w:sz w:val="16"/>
                <w:szCs w:val="16"/>
                <w:lang w:eastAsia="zh-CN"/>
              </w:rPr>
              <w:t>50</w:t>
            </w:r>
          </w:p>
        </w:tc>
        <w:tc>
          <w:tcPr>
            <w:tcW w:w="990" w:type="dxa"/>
            <w:shd w:val="clear" w:color="auto" w:fill="auto"/>
            <w:vAlign w:val="center"/>
          </w:tcPr>
          <w:p w14:paraId="529D376F" w14:textId="77777777" w:rsidR="009C2F66" w:rsidRDefault="00CE2CA6">
            <w:pPr>
              <w:pStyle w:val="TAC"/>
              <w:widowControl w:val="0"/>
              <w:rPr>
                <w:sz w:val="16"/>
                <w:szCs w:val="16"/>
                <w:lang w:eastAsia="zh-CN"/>
              </w:rPr>
            </w:pPr>
            <w:r>
              <w:rPr>
                <w:sz w:val="16"/>
                <w:szCs w:val="16"/>
                <w:lang w:eastAsia="zh-CN"/>
              </w:rPr>
              <w:t>1</w:t>
            </w:r>
          </w:p>
        </w:tc>
        <w:tc>
          <w:tcPr>
            <w:tcW w:w="1134" w:type="dxa"/>
            <w:shd w:val="clear" w:color="auto" w:fill="auto"/>
            <w:vAlign w:val="center"/>
          </w:tcPr>
          <w:p w14:paraId="7464779C" w14:textId="77777777" w:rsidR="009C2F66" w:rsidRDefault="00CE2CA6">
            <w:pPr>
              <w:pStyle w:val="TAC"/>
              <w:widowControl w:val="0"/>
              <w:rPr>
                <w:sz w:val="16"/>
                <w:szCs w:val="16"/>
                <w:lang w:eastAsia="zh-CN"/>
              </w:rPr>
            </w:pPr>
            <w:r>
              <w:rPr>
                <w:sz w:val="16"/>
                <w:szCs w:val="16"/>
                <w:lang w:eastAsia="zh-CN"/>
              </w:rPr>
              <w:t>4 GHz: 100</w:t>
            </w:r>
            <w:r>
              <w:rPr>
                <w:rFonts w:hint="eastAsia"/>
                <w:sz w:val="16"/>
                <w:szCs w:val="16"/>
                <w:lang w:eastAsia="zh-CN"/>
              </w:rPr>
              <w:t xml:space="preserve"> (for UL)</w:t>
            </w:r>
          </w:p>
          <w:p w14:paraId="4D4D9727" w14:textId="77777777" w:rsidR="009C2F66" w:rsidRDefault="009C2F66">
            <w:pPr>
              <w:pStyle w:val="TAC"/>
              <w:widowControl w:val="0"/>
              <w:rPr>
                <w:sz w:val="16"/>
                <w:szCs w:val="16"/>
                <w:lang w:eastAsia="zh-CN"/>
              </w:rPr>
            </w:pPr>
          </w:p>
          <w:p w14:paraId="34AC9A32" w14:textId="77777777" w:rsidR="009C2F66" w:rsidRDefault="00CE2CA6">
            <w:pPr>
              <w:pStyle w:val="TAC"/>
              <w:widowControl w:val="0"/>
              <w:rPr>
                <w:sz w:val="16"/>
                <w:szCs w:val="16"/>
                <w:lang w:eastAsia="zh-CN"/>
              </w:rPr>
            </w:pPr>
            <w:r>
              <w:rPr>
                <w:sz w:val="16"/>
                <w:szCs w:val="16"/>
                <w:lang w:eastAsia="zh-CN"/>
              </w:rPr>
              <w:t>30 GHz: 1200</w:t>
            </w:r>
          </w:p>
        </w:tc>
        <w:tc>
          <w:tcPr>
            <w:tcW w:w="992" w:type="dxa"/>
            <w:shd w:val="clear" w:color="auto" w:fill="auto"/>
            <w:vAlign w:val="center"/>
          </w:tcPr>
          <w:p w14:paraId="5CA440A3" w14:textId="77777777" w:rsidR="009C2F66" w:rsidRDefault="00CE2CA6">
            <w:pPr>
              <w:pStyle w:val="TAC"/>
              <w:widowControl w:val="0"/>
              <w:rPr>
                <w:sz w:val="16"/>
                <w:szCs w:val="16"/>
                <w:lang w:eastAsia="zh-CN"/>
              </w:rPr>
            </w:pPr>
            <w:r>
              <w:rPr>
                <w:sz w:val="16"/>
                <w:szCs w:val="16"/>
                <w:lang w:eastAsia="zh-CN"/>
              </w:rPr>
              <w:t>53.13</w:t>
            </w:r>
          </w:p>
        </w:tc>
        <w:tc>
          <w:tcPr>
            <w:tcW w:w="993" w:type="dxa"/>
            <w:shd w:val="clear" w:color="auto" w:fill="auto"/>
            <w:vAlign w:val="center"/>
          </w:tcPr>
          <w:p w14:paraId="24508A34" w14:textId="77777777" w:rsidR="009C2F66" w:rsidRDefault="00CE2CA6">
            <w:pPr>
              <w:pStyle w:val="TAC"/>
              <w:widowControl w:val="0"/>
              <w:rPr>
                <w:sz w:val="16"/>
                <w:szCs w:val="16"/>
                <w:lang w:eastAsia="zh-CN"/>
              </w:rPr>
            </w:pPr>
            <w:r>
              <w:rPr>
                <w:rFonts w:hint="eastAsia"/>
                <w:sz w:val="16"/>
                <w:szCs w:val="16"/>
                <w:lang w:eastAsia="zh-CN"/>
              </w:rPr>
              <w:t>1</w:t>
            </w:r>
          </w:p>
        </w:tc>
        <w:tc>
          <w:tcPr>
            <w:tcW w:w="1133" w:type="dxa"/>
            <w:shd w:val="clear" w:color="auto" w:fill="auto"/>
            <w:vAlign w:val="center"/>
          </w:tcPr>
          <w:p w14:paraId="40D2B054" w14:textId="77777777" w:rsidR="009C2F66" w:rsidRDefault="00CE2CA6">
            <w:pPr>
              <w:pStyle w:val="TAC"/>
              <w:widowControl w:val="0"/>
              <w:rPr>
                <w:sz w:val="16"/>
                <w:szCs w:val="16"/>
                <w:lang w:eastAsia="zh-CN"/>
              </w:rPr>
            </w:pPr>
            <w:r>
              <w:rPr>
                <w:sz w:val="16"/>
                <w:szCs w:val="16"/>
                <w:lang w:eastAsia="zh-CN"/>
              </w:rPr>
              <w:t>4 GHz: 100</w:t>
            </w:r>
            <w:r>
              <w:rPr>
                <w:rFonts w:hint="eastAsia"/>
                <w:sz w:val="16"/>
                <w:szCs w:val="16"/>
                <w:lang w:eastAsia="zh-CN"/>
              </w:rPr>
              <w:t xml:space="preserve"> (for UL)</w:t>
            </w:r>
          </w:p>
          <w:p w14:paraId="6DC34C45" w14:textId="77777777" w:rsidR="009C2F66" w:rsidRDefault="009C2F66">
            <w:pPr>
              <w:pStyle w:val="TAC"/>
              <w:widowControl w:val="0"/>
              <w:rPr>
                <w:sz w:val="16"/>
                <w:szCs w:val="16"/>
                <w:lang w:eastAsia="zh-CN"/>
              </w:rPr>
            </w:pPr>
          </w:p>
          <w:p w14:paraId="7851F763" w14:textId="77777777" w:rsidR="009C2F66" w:rsidRDefault="00CE2CA6">
            <w:pPr>
              <w:pStyle w:val="TAC"/>
              <w:widowControl w:val="0"/>
              <w:rPr>
                <w:sz w:val="16"/>
                <w:szCs w:val="16"/>
                <w:lang w:eastAsia="zh-CN"/>
              </w:rPr>
            </w:pPr>
            <w:r>
              <w:rPr>
                <w:sz w:val="16"/>
                <w:szCs w:val="16"/>
                <w:lang w:eastAsia="zh-CN"/>
              </w:rPr>
              <w:t>30 GHz: 1200</w:t>
            </w:r>
          </w:p>
        </w:tc>
        <w:tc>
          <w:tcPr>
            <w:tcW w:w="992" w:type="dxa"/>
            <w:shd w:val="clear" w:color="auto" w:fill="auto"/>
            <w:vAlign w:val="center"/>
          </w:tcPr>
          <w:p w14:paraId="7B8C88C6" w14:textId="77777777" w:rsidR="009C2F66" w:rsidRDefault="00CE2CA6">
            <w:pPr>
              <w:pStyle w:val="TAC"/>
              <w:widowControl w:val="0"/>
              <w:rPr>
                <w:sz w:val="16"/>
                <w:szCs w:val="16"/>
                <w:lang w:eastAsia="zh-CN"/>
              </w:rPr>
            </w:pPr>
            <w:r>
              <w:rPr>
                <w:sz w:val="16"/>
                <w:szCs w:val="16"/>
                <w:lang w:eastAsia="zh-CN"/>
              </w:rPr>
              <w:t>51.39</w:t>
            </w:r>
          </w:p>
        </w:tc>
      </w:tr>
    </w:tbl>
    <w:p w14:paraId="05A8D2D5" w14:textId="77777777" w:rsidR="009C2F66" w:rsidRDefault="009C2F66">
      <w:pPr>
        <w:rPr>
          <w:lang w:eastAsia="zh-CN"/>
        </w:rPr>
      </w:pPr>
    </w:p>
    <w:p w14:paraId="349C5B60" w14:textId="09AEA56B" w:rsidR="005E6748" w:rsidRDefault="005E6748" w:rsidP="005E6748">
      <w:pPr>
        <w:pStyle w:val="2"/>
        <w:rPr>
          <w:lang w:eastAsia="zh-CN"/>
        </w:rPr>
      </w:pPr>
      <w:bookmarkStart w:id="57" w:name="_Toc516617881"/>
      <w:bookmarkStart w:id="58" w:name="_Toc12256868"/>
      <w:r>
        <w:rPr>
          <w:rFonts w:hint="eastAsia"/>
          <w:lang w:eastAsia="zh-CN"/>
        </w:rPr>
        <w:lastRenderedPageBreak/>
        <w:t>5</w:t>
      </w:r>
      <w:r w:rsidRPr="00235394">
        <w:t>.</w:t>
      </w:r>
      <w:r>
        <w:rPr>
          <w:rFonts w:hint="eastAsia"/>
          <w:lang w:eastAsia="zh-CN"/>
        </w:rPr>
        <w:t>6</w:t>
      </w:r>
      <w:r w:rsidRPr="00235394">
        <w:tab/>
      </w:r>
      <w:r w:rsidRPr="005A47AE">
        <w:t>Area traffic capacity</w:t>
      </w:r>
      <w:bookmarkEnd w:id="57"/>
      <w:bookmarkEnd w:id="58"/>
    </w:p>
    <w:p w14:paraId="6D6A3C47" w14:textId="77777777" w:rsidR="005E6748" w:rsidRPr="002D750C" w:rsidRDefault="005E6748" w:rsidP="005E6748">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14:paraId="1F9757CC" w14:textId="77777777" w:rsidR="005E6748" w:rsidRDefault="005E6748" w:rsidP="005E6748">
      <w:pPr>
        <w:pStyle w:val="3"/>
        <w:rPr>
          <w:lang w:val="en-US" w:eastAsia="zh-CN"/>
        </w:rPr>
      </w:pPr>
      <w:bookmarkStart w:id="59" w:name="_Toc12256869"/>
      <w:r>
        <w:rPr>
          <w:lang w:val="en-US" w:eastAsia="zh-CN"/>
        </w:rPr>
        <w:t>5.6.1</w:t>
      </w:r>
      <w:r>
        <w:rPr>
          <w:lang w:val="en-US" w:eastAsia="zh-CN"/>
        </w:rPr>
        <w:tab/>
        <w:t>NR</w:t>
      </w:r>
      <w:bookmarkEnd w:id="59"/>
    </w:p>
    <w:p w14:paraId="0C0FE516" w14:textId="77777777" w:rsidR="005E6748" w:rsidRDefault="005E6748" w:rsidP="005E6748">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Pr="00BE4D95">
        <w:rPr>
          <w:rFonts w:hint="eastAsia"/>
          <w:lang w:val="en-US" w:eastAsia="zh-CN"/>
        </w:rPr>
        <w:t>4</w:t>
      </w:r>
      <w:r w:rsidRPr="00BE4D95">
        <w:rPr>
          <w:lang w:val="en-US" w:eastAsia="zh-CN"/>
        </w:rPr>
        <w:t>.1.</w:t>
      </w:r>
    </w:p>
    <w:p w14:paraId="58D42467" w14:textId="77777777" w:rsidR="005E6748" w:rsidRDefault="005E6748" w:rsidP="005E6748">
      <w:pPr>
        <w:pStyle w:val="4"/>
        <w:rPr>
          <w:lang w:eastAsia="zh-CN"/>
        </w:rPr>
      </w:pPr>
      <w:bookmarkStart w:id="60" w:name="_Toc12256870"/>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60"/>
      <w:r>
        <w:rPr>
          <w:lang w:eastAsia="zh-CN"/>
        </w:rPr>
        <w:t xml:space="preserve"> </w:t>
      </w:r>
    </w:p>
    <w:p w14:paraId="5D857216" w14:textId="77777777" w:rsidR="005E6748" w:rsidRDefault="005E6748" w:rsidP="005E6748">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14:paraId="63769AB2" w14:textId="77777777" w:rsidR="005E6748" w:rsidRDefault="005E6748" w:rsidP="005E6748">
      <w:pPr>
        <w:pStyle w:val="5"/>
        <w:rPr>
          <w:lang w:val="en-US" w:eastAsia="zh-CN"/>
        </w:rPr>
      </w:pPr>
      <w:bookmarkStart w:id="61" w:name="_Toc12256871"/>
      <w:r>
        <w:rPr>
          <w:lang w:val="en-US" w:eastAsia="zh-CN"/>
        </w:rPr>
        <w:t>5.6.1.1.1</w:t>
      </w:r>
      <w:r>
        <w:rPr>
          <w:lang w:val="en-US" w:eastAsia="zh-CN"/>
        </w:rPr>
        <w:tab/>
      </w:r>
      <w:r>
        <w:rPr>
          <w:rFonts w:hint="eastAsia"/>
          <w:lang w:val="en-US" w:eastAsia="zh-CN"/>
        </w:rPr>
        <w:t>E</w:t>
      </w:r>
      <w:r>
        <w:rPr>
          <w:lang w:val="en-US" w:eastAsia="zh-CN"/>
        </w:rPr>
        <w:t>valuation configuration A (CF = 4 GHz)</w:t>
      </w:r>
      <w:bookmarkEnd w:id="61"/>
    </w:p>
    <w:p w14:paraId="58197D4C" w14:textId="77777777" w:rsidR="005E6748" w:rsidRDefault="005E6748" w:rsidP="005E6748">
      <w:pPr>
        <w:rPr>
          <w:lang w:val="en-US" w:eastAsia="zh-CN"/>
        </w:rPr>
      </w:pPr>
      <w:r>
        <w:rPr>
          <w:lang w:val="en-US" w:eastAsia="zh-CN"/>
        </w:rPr>
        <w:t xml:space="preserve">The evaluation results of area traffic capacity for NR FDD and NR TDD for evaluation configuration A with 12TRxP are provided in Table 5.6.1.1.1-1. </w:t>
      </w:r>
    </w:p>
    <w:p w14:paraId="64E8B642" w14:textId="77777777" w:rsidR="005E6748" w:rsidRDefault="005E6748" w:rsidP="005E6748">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14:paraId="4EA4E029" w14:textId="77777777" w:rsidR="005E6748" w:rsidRDefault="005E6748" w:rsidP="005E6748">
      <w:pPr>
        <w:pStyle w:val="TH"/>
        <w:rPr>
          <w:lang w:eastAsia="zh-CN"/>
        </w:rPr>
      </w:pPr>
      <w:r>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14:paraId="26386B19" w14:textId="77777777" w:rsidR="005E6748" w:rsidRDefault="005E6748" w:rsidP="005E6748">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E6748" w:rsidRPr="0043679A" w14:paraId="3CE66B4A" w14:textId="77777777" w:rsidTr="000468CA">
        <w:trPr>
          <w:trHeight w:val="226"/>
          <w:jc w:val="center"/>
        </w:trPr>
        <w:tc>
          <w:tcPr>
            <w:tcW w:w="1366" w:type="dxa"/>
            <w:vMerge w:val="restart"/>
            <w:shd w:val="clear" w:color="auto" w:fill="auto"/>
            <w:vAlign w:val="center"/>
          </w:tcPr>
          <w:p w14:paraId="5D716EA1" w14:textId="77777777" w:rsidR="005E6748" w:rsidRPr="0043679A" w:rsidRDefault="005E6748" w:rsidP="000468CA">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63ADFA71"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246DA6BB"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ITU</w:t>
            </w:r>
          </w:p>
          <w:p w14:paraId="1DA21A12"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6ECED89D"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1058E218"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B</w:t>
            </w:r>
          </w:p>
        </w:tc>
      </w:tr>
      <w:tr w:rsidR="005E6748" w:rsidRPr="0043679A" w:rsidDel="00194D07" w14:paraId="4141FE27" w14:textId="77777777" w:rsidTr="000468CA">
        <w:trPr>
          <w:trHeight w:val="250"/>
          <w:jc w:val="center"/>
        </w:trPr>
        <w:tc>
          <w:tcPr>
            <w:tcW w:w="1366" w:type="dxa"/>
            <w:vMerge/>
            <w:shd w:val="clear" w:color="auto" w:fill="auto"/>
            <w:vAlign w:val="center"/>
          </w:tcPr>
          <w:p w14:paraId="6EAED50A" w14:textId="77777777" w:rsidR="005E6748" w:rsidRPr="0043679A" w:rsidRDefault="005E6748" w:rsidP="000468CA">
            <w:pPr>
              <w:pStyle w:val="TAH"/>
              <w:widowControl w:val="0"/>
              <w:rPr>
                <w:rFonts w:eastAsia="MS Mincho"/>
                <w:b w:val="0"/>
                <w:noProof/>
                <w:sz w:val="16"/>
                <w:szCs w:val="16"/>
              </w:rPr>
            </w:pPr>
          </w:p>
        </w:tc>
        <w:tc>
          <w:tcPr>
            <w:tcW w:w="897" w:type="dxa"/>
            <w:vMerge/>
            <w:vAlign w:val="center"/>
          </w:tcPr>
          <w:p w14:paraId="442FD4B2" w14:textId="77777777" w:rsidR="005E6748" w:rsidRPr="0043679A" w:rsidDel="00194D07" w:rsidRDefault="005E6748" w:rsidP="000468CA">
            <w:pPr>
              <w:pStyle w:val="TAH"/>
              <w:widowControl w:val="0"/>
              <w:rPr>
                <w:b w:val="0"/>
                <w:noProof/>
                <w:sz w:val="16"/>
                <w:szCs w:val="16"/>
              </w:rPr>
            </w:pPr>
          </w:p>
        </w:tc>
        <w:tc>
          <w:tcPr>
            <w:tcW w:w="1273" w:type="dxa"/>
            <w:vMerge/>
            <w:vAlign w:val="center"/>
          </w:tcPr>
          <w:p w14:paraId="79FF9870" w14:textId="77777777" w:rsidR="005E6748" w:rsidRPr="0043679A" w:rsidDel="00194D07" w:rsidRDefault="005E6748" w:rsidP="000468CA">
            <w:pPr>
              <w:pStyle w:val="TAH"/>
              <w:widowControl w:val="0"/>
              <w:rPr>
                <w:b w:val="0"/>
                <w:noProof/>
                <w:sz w:val="16"/>
                <w:szCs w:val="16"/>
              </w:rPr>
            </w:pPr>
          </w:p>
        </w:tc>
        <w:tc>
          <w:tcPr>
            <w:tcW w:w="990" w:type="dxa"/>
            <w:shd w:val="clear" w:color="auto" w:fill="auto"/>
            <w:vAlign w:val="center"/>
          </w:tcPr>
          <w:p w14:paraId="5D87F07B"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432178D3" w14:textId="77777777" w:rsidR="005E6748"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7624FDD5" w14:textId="77777777" w:rsidR="005E6748" w:rsidRPr="0043679A" w:rsidRDefault="005E6748" w:rsidP="000468CA">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042AC3A7"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77A0871A"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646BDB71"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8CE6694"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E6748" w:rsidRPr="0043679A" w14:paraId="27D4C43F" w14:textId="77777777" w:rsidTr="000468CA">
        <w:trPr>
          <w:trHeight w:val="312"/>
          <w:jc w:val="center"/>
        </w:trPr>
        <w:tc>
          <w:tcPr>
            <w:tcW w:w="1366" w:type="dxa"/>
            <w:shd w:val="clear" w:color="auto" w:fill="auto"/>
            <w:vAlign w:val="center"/>
          </w:tcPr>
          <w:p w14:paraId="1BBFF576" w14:textId="77777777" w:rsidR="005E6748" w:rsidRPr="002A02ED" w:rsidRDefault="005E6748" w:rsidP="000468CA">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2E387ACC" w14:textId="77777777" w:rsidR="005E6748" w:rsidRPr="0043679A" w:rsidRDefault="005E6748" w:rsidP="000468CA">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47CBB029" w14:textId="77777777" w:rsidR="005E6748" w:rsidRPr="00CF5053" w:rsidRDefault="005E6748" w:rsidP="000468CA">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6C31FCBE" w14:textId="77777777" w:rsidR="005E6748" w:rsidRPr="0043679A" w:rsidRDefault="005E6748" w:rsidP="000468CA">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54B9FBC9"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14:paraId="7DFD241C"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735F3B0F" w14:textId="77777777" w:rsidR="005E6748" w:rsidRDefault="005E6748" w:rsidP="000468CA">
            <w:pPr>
              <w:pStyle w:val="TAC"/>
              <w:widowControl w:val="0"/>
              <w:rPr>
                <w:noProof/>
                <w:sz w:val="16"/>
                <w:szCs w:val="16"/>
                <w:lang w:eastAsia="zh-CN"/>
              </w:rPr>
            </w:pPr>
            <w:r>
              <w:rPr>
                <w:noProof/>
                <w:sz w:val="16"/>
                <w:szCs w:val="16"/>
                <w:lang w:eastAsia="zh-CN"/>
              </w:rPr>
              <w:t>10.96</w:t>
            </w:r>
          </w:p>
        </w:tc>
        <w:tc>
          <w:tcPr>
            <w:tcW w:w="993" w:type="dxa"/>
            <w:shd w:val="clear" w:color="auto" w:fill="auto"/>
            <w:vAlign w:val="center"/>
          </w:tcPr>
          <w:p w14:paraId="27699614" w14:textId="77777777" w:rsidR="005E6748" w:rsidRPr="0043679A" w:rsidRDefault="005E6748" w:rsidP="000468CA">
            <w:pPr>
              <w:pStyle w:val="TAC"/>
              <w:widowControl w:val="0"/>
              <w:rPr>
                <w:noProof/>
                <w:sz w:val="16"/>
                <w:szCs w:val="16"/>
                <w:lang w:eastAsia="zh-CN"/>
              </w:rPr>
            </w:pPr>
            <w:r>
              <w:rPr>
                <w:noProof/>
                <w:sz w:val="16"/>
                <w:szCs w:val="16"/>
                <w:lang w:eastAsia="zh-CN"/>
              </w:rPr>
              <w:t>6</w:t>
            </w:r>
          </w:p>
        </w:tc>
        <w:tc>
          <w:tcPr>
            <w:tcW w:w="1133" w:type="dxa"/>
            <w:shd w:val="clear" w:color="auto" w:fill="auto"/>
            <w:vAlign w:val="center"/>
          </w:tcPr>
          <w:p w14:paraId="18AF38D6" w14:textId="77777777" w:rsidR="005E6748" w:rsidRPr="0043679A" w:rsidDel="00194D07" w:rsidRDefault="005E6748" w:rsidP="000468CA">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15242CBB" w14:textId="77777777" w:rsidR="005E6748" w:rsidRPr="0043679A" w:rsidRDefault="005E6748" w:rsidP="000468CA">
            <w:pPr>
              <w:pStyle w:val="TAC"/>
              <w:widowControl w:val="0"/>
              <w:rPr>
                <w:noProof/>
                <w:sz w:val="16"/>
                <w:szCs w:val="16"/>
                <w:lang w:eastAsia="zh-CN"/>
              </w:rPr>
            </w:pPr>
            <w:r>
              <w:rPr>
                <w:noProof/>
                <w:sz w:val="16"/>
                <w:szCs w:val="16"/>
                <w:lang w:eastAsia="zh-CN"/>
              </w:rPr>
              <w:t>10.92</w:t>
            </w:r>
          </w:p>
        </w:tc>
      </w:tr>
    </w:tbl>
    <w:p w14:paraId="5AA523E2" w14:textId="77777777" w:rsidR="005E6748" w:rsidRDefault="005E6748" w:rsidP="005E6748">
      <w:pPr>
        <w:rPr>
          <w:lang w:val="en-US" w:eastAsia="zh-CN"/>
        </w:rPr>
      </w:pPr>
    </w:p>
    <w:p w14:paraId="0C5E695D" w14:textId="77777777" w:rsidR="005E6748" w:rsidRDefault="005E6748" w:rsidP="005E6748">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5E6748" w:rsidRPr="0043679A" w14:paraId="4EDEAC4B" w14:textId="77777777" w:rsidTr="000468CA">
        <w:trPr>
          <w:trHeight w:val="226"/>
          <w:jc w:val="center"/>
        </w:trPr>
        <w:tc>
          <w:tcPr>
            <w:tcW w:w="1366" w:type="dxa"/>
            <w:vMerge w:val="restart"/>
            <w:shd w:val="clear" w:color="auto" w:fill="auto"/>
            <w:vAlign w:val="center"/>
          </w:tcPr>
          <w:p w14:paraId="1CFCBEE6" w14:textId="77777777" w:rsidR="005E6748" w:rsidRPr="0043679A" w:rsidRDefault="005E6748" w:rsidP="000468CA">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734342E"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18C28C26"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7A87538F"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ITU</w:t>
            </w:r>
          </w:p>
          <w:p w14:paraId="349D9946"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14:paraId="1D0DE3E1"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38EBF339"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B</w:t>
            </w:r>
          </w:p>
        </w:tc>
      </w:tr>
      <w:tr w:rsidR="005E6748" w:rsidRPr="0043679A" w:rsidDel="00194D07" w14:paraId="2CC38FC9" w14:textId="77777777" w:rsidTr="000468CA">
        <w:trPr>
          <w:trHeight w:val="250"/>
          <w:jc w:val="center"/>
        </w:trPr>
        <w:tc>
          <w:tcPr>
            <w:tcW w:w="1366" w:type="dxa"/>
            <w:vMerge/>
            <w:shd w:val="clear" w:color="auto" w:fill="auto"/>
            <w:vAlign w:val="center"/>
          </w:tcPr>
          <w:p w14:paraId="4F84AA3D" w14:textId="77777777" w:rsidR="005E6748" w:rsidRPr="0043679A" w:rsidRDefault="005E6748" w:rsidP="000468CA">
            <w:pPr>
              <w:pStyle w:val="TAH"/>
              <w:widowControl w:val="0"/>
              <w:rPr>
                <w:rFonts w:eastAsia="MS Mincho"/>
                <w:b w:val="0"/>
                <w:noProof/>
                <w:sz w:val="16"/>
                <w:szCs w:val="16"/>
              </w:rPr>
            </w:pPr>
          </w:p>
        </w:tc>
        <w:tc>
          <w:tcPr>
            <w:tcW w:w="897" w:type="dxa"/>
            <w:vMerge/>
            <w:vAlign w:val="center"/>
          </w:tcPr>
          <w:p w14:paraId="2F83BCB4" w14:textId="77777777" w:rsidR="005E6748" w:rsidRPr="0043679A" w:rsidDel="00194D07" w:rsidRDefault="005E6748" w:rsidP="000468CA">
            <w:pPr>
              <w:pStyle w:val="TAH"/>
              <w:widowControl w:val="0"/>
              <w:rPr>
                <w:b w:val="0"/>
                <w:noProof/>
                <w:sz w:val="16"/>
                <w:szCs w:val="16"/>
              </w:rPr>
            </w:pPr>
          </w:p>
        </w:tc>
        <w:tc>
          <w:tcPr>
            <w:tcW w:w="1131" w:type="dxa"/>
            <w:vMerge/>
          </w:tcPr>
          <w:p w14:paraId="6BEB175C" w14:textId="77777777" w:rsidR="005E6748" w:rsidRPr="0043679A" w:rsidDel="00194D07" w:rsidRDefault="005E6748" w:rsidP="000468CA">
            <w:pPr>
              <w:pStyle w:val="TAH"/>
              <w:widowControl w:val="0"/>
              <w:rPr>
                <w:b w:val="0"/>
                <w:noProof/>
                <w:sz w:val="16"/>
                <w:szCs w:val="16"/>
              </w:rPr>
            </w:pPr>
          </w:p>
        </w:tc>
        <w:tc>
          <w:tcPr>
            <w:tcW w:w="1276" w:type="dxa"/>
            <w:vMerge/>
            <w:vAlign w:val="center"/>
          </w:tcPr>
          <w:p w14:paraId="34EC19B0" w14:textId="77777777" w:rsidR="005E6748" w:rsidRPr="0043679A" w:rsidDel="00194D07" w:rsidRDefault="005E6748" w:rsidP="000468CA">
            <w:pPr>
              <w:pStyle w:val="TAH"/>
              <w:widowControl w:val="0"/>
              <w:rPr>
                <w:b w:val="0"/>
                <w:noProof/>
                <w:sz w:val="16"/>
                <w:szCs w:val="16"/>
              </w:rPr>
            </w:pPr>
          </w:p>
        </w:tc>
        <w:tc>
          <w:tcPr>
            <w:tcW w:w="992" w:type="dxa"/>
            <w:shd w:val="clear" w:color="auto" w:fill="auto"/>
            <w:vAlign w:val="center"/>
          </w:tcPr>
          <w:p w14:paraId="60A232C0"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4981EA55"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18079F04"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14:paraId="776C11A6"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07EE0C29"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5255484D"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E6748" w:rsidRPr="0043679A" w14:paraId="34591D26" w14:textId="77777777" w:rsidTr="000468CA">
        <w:trPr>
          <w:trHeight w:val="312"/>
          <w:jc w:val="center"/>
        </w:trPr>
        <w:tc>
          <w:tcPr>
            <w:tcW w:w="1366" w:type="dxa"/>
            <w:shd w:val="clear" w:color="auto" w:fill="auto"/>
            <w:vAlign w:val="center"/>
          </w:tcPr>
          <w:p w14:paraId="656FD561" w14:textId="77777777" w:rsidR="005E6748" w:rsidRPr="0043679A" w:rsidRDefault="005E6748" w:rsidP="000468CA">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14:paraId="0E59CF65" w14:textId="77777777" w:rsidR="005E6748" w:rsidRPr="0043679A" w:rsidRDefault="005E6748" w:rsidP="000468CA">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14:paraId="26761169" w14:textId="77777777" w:rsidR="005E6748" w:rsidRPr="006F3DED" w:rsidRDefault="005E6748" w:rsidP="000468CA">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1A86BA12" w14:textId="77777777" w:rsidR="005E6748" w:rsidRDefault="005E6748" w:rsidP="000468CA">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3D9CFE9C" w14:textId="77777777" w:rsidR="005E6748"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4AE077BE"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05EA265"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988C585"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3F0E6E6F" w14:textId="77777777" w:rsidR="005E6748" w:rsidRPr="0043679A" w:rsidRDefault="005E6748" w:rsidP="000468CA">
            <w:pPr>
              <w:pStyle w:val="TAC"/>
              <w:widowControl w:val="0"/>
              <w:rPr>
                <w:noProof/>
                <w:sz w:val="16"/>
                <w:szCs w:val="16"/>
                <w:lang w:eastAsia="zh-CN"/>
              </w:rPr>
            </w:pPr>
            <w:r>
              <w:rPr>
                <w:noProof/>
                <w:sz w:val="16"/>
                <w:szCs w:val="16"/>
                <w:lang w:eastAsia="zh-CN"/>
              </w:rPr>
              <w:t>11.67</w:t>
            </w:r>
          </w:p>
        </w:tc>
        <w:tc>
          <w:tcPr>
            <w:tcW w:w="992" w:type="dxa"/>
            <w:shd w:val="clear" w:color="auto" w:fill="auto"/>
            <w:vAlign w:val="center"/>
          </w:tcPr>
          <w:p w14:paraId="27AF807A"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14:paraId="12E08E3B" w14:textId="77777777" w:rsidR="005E6748" w:rsidRPr="0043679A" w:rsidDel="00194D07" w:rsidRDefault="005E6748" w:rsidP="000468CA">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4BBD32F7" w14:textId="77777777" w:rsidR="005E6748" w:rsidRPr="0043679A" w:rsidRDefault="005E6748" w:rsidP="000468CA">
            <w:pPr>
              <w:pStyle w:val="TAC"/>
              <w:widowControl w:val="0"/>
              <w:rPr>
                <w:noProof/>
                <w:sz w:val="16"/>
                <w:szCs w:val="16"/>
                <w:lang w:eastAsia="zh-CN"/>
              </w:rPr>
            </w:pPr>
            <w:r>
              <w:rPr>
                <w:noProof/>
                <w:sz w:val="16"/>
                <w:szCs w:val="16"/>
                <w:lang w:eastAsia="zh-CN"/>
              </w:rPr>
              <w:t>11.64</w:t>
            </w:r>
          </w:p>
        </w:tc>
      </w:tr>
      <w:tr w:rsidR="005E6748" w:rsidRPr="0043679A" w14:paraId="673D1B17" w14:textId="77777777" w:rsidTr="000468CA">
        <w:trPr>
          <w:trHeight w:val="312"/>
          <w:jc w:val="center"/>
        </w:trPr>
        <w:tc>
          <w:tcPr>
            <w:tcW w:w="1366" w:type="dxa"/>
            <w:shd w:val="clear" w:color="auto" w:fill="auto"/>
            <w:vAlign w:val="center"/>
          </w:tcPr>
          <w:p w14:paraId="59C01877" w14:textId="77777777" w:rsidR="005E6748" w:rsidRDefault="005E6748" w:rsidP="000468CA">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14:paraId="39776905" w14:textId="77777777" w:rsidR="005E6748" w:rsidRPr="0043679A" w:rsidRDefault="005E6748" w:rsidP="000468CA">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14:paraId="3504ABD9" w14:textId="77777777" w:rsidR="005E6748" w:rsidRPr="001F62B6" w:rsidRDefault="005E6748" w:rsidP="000468CA">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0F41852B" w14:textId="77777777" w:rsidR="005E6748" w:rsidRDefault="005E6748" w:rsidP="000468CA">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5F9E7439" w14:textId="77777777" w:rsidR="005E6748" w:rsidRDefault="005E6748" w:rsidP="000468CA">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CDD91FC"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3B36643D"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0B03D05" w14:textId="77777777" w:rsidR="005E6748" w:rsidRDefault="005E6748" w:rsidP="000468CA">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14:paraId="7421BFE1" w14:textId="77777777" w:rsidR="005E6748" w:rsidRDefault="005E6748" w:rsidP="000468CA">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14:paraId="4DCB1D7D"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4371CE8" w14:textId="77777777" w:rsidR="005E6748" w:rsidRDefault="005E6748" w:rsidP="000468CA">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14:paraId="515C9140" w14:textId="77777777" w:rsidR="005E6748" w:rsidRDefault="005E6748" w:rsidP="000468CA">
            <w:pPr>
              <w:pStyle w:val="TAC"/>
              <w:widowControl w:val="0"/>
              <w:rPr>
                <w:noProof/>
                <w:sz w:val="16"/>
                <w:szCs w:val="16"/>
                <w:lang w:eastAsia="zh-CN"/>
              </w:rPr>
            </w:pPr>
            <w:r>
              <w:rPr>
                <w:rFonts w:hint="eastAsia"/>
                <w:noProof/>
                <w:sz w:val="16"/>
                <w:szCs w:val="16"/>
                <w:lang w:eastAsia="zh-CN"/>
              </w:rPr>
              <w:t>10.64</w:t>
            </w:r>
          </w:p>
        </w:tc>
      </w:tr>
      <w:tr w:rsidR="005E6748" w:rsidRPr="0043679A" w14:paraId="74C8545D" w14:textId="77777777" w:rsidTr="000468CA">
        <w:trPr>
          <w:trHeight w:val="312"/>
          <w:jc w:val="center"/>
        </w:trPr>
        <w:tc>
          <w:tcPr>
            <w:tcW w:w="1366" w:type="dxa"/>
            <w:shd w:val="clear" w:color="auto" w:fill="auto"/>
            <w:vAlign w:val="center"/>
          </w:tcPr>
          <w:p w14:paraId="2E452F34" w14:textId="77777777" w:rsidR="005E6748" w:rsidRPr="001F62B6" w:rsidRDefault="005E6748" w:rsidP="000468CA">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14:paraId="2F309C4F"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76E941F0" w14:textId="77777777" w:rsidR="005E6748" w:rsidRDefault="005E6748" w:rsidP="000468CA">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6D9379B6" w14:textId="77777777" w:rsidR="005E6748" w:rsidRPr="001F62B6"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4DB1401D"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3F58243"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C930322" w14:textId="77777777" w:rsidR="005E6748" w:rsidRDefault="005E6748" w:rsidP="000468CA">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4EEBEB12" w14:textId="77777777" w:rsidR="005E6748" w:rsidRDefault="005E6748" w:rsidP="000468CA">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14:paraId="4BA5E276"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5EDA94D" w14:textId="77777777" w:rsidR="005E6748" w:rsidRDefault="005E6748" w:rsidP="000468CA">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984C00B" w14:textId="77777777" w:rsidR="005E6748" w:rsidRDefault="005E6748" w:rsidP="000468CA">
            <w:pPr>
              <w:pStyle w:val="TAC"/>
              <w:widowControl w:val="0"/>
              <w:rPr>
                <w:noProof/>
                <w:sz w:val="16"/>
                <w:szCs w:val="16"/>
                <w:lang w:eastAsia="zh-CN"/>
              </w:rPr>
            </w:pPr>
            <w:r>
              <w:rPr>
                <w:rFonts w:hint="eastAsia"/>
                <w:noProof/>
                <w:sz w:val="16"/>
                <w:szCs w:val="16"/>
                <w:lang w:eastAsia="zh-CN"/>
              </w:rPr>
              <w:t>10.50</w:t>
            </w:r>
          </w:p>
        </w:tc>
      </w:tr>
      <w:tr w:rsidR="005E6748" w:rsidRPr="0043679A" w14:paraId="0C479D39" w14:textId="77777777" w:rsidTr="000468CA">
        <w:trPr>
          <w:trHeight w:val="312"/>
          <w:jc w:val="center"/>
        </w:trPr>
        <w:tc>
          <w:tcPr>
            <w:tcW w:w="1366" w:type="dxa"/>
            <w:shd w:val="clear" w:color="auto" w:fill="auto"/>
            <w:vAlign w:val="center"/>
          </w:tcPr>
          <w:p w14:paraId="4459630E" w14:textId="77777777" w:rsidR="005E6748" w:rsidRPr="00B75540" w:rsidRDefault="005E6748" w:rsidP="000468CA">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3439DFE3"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2B4ECC1A"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08F8C39C" w14:textId="77777777" w:rsidR="005E6748" w:rsidRPr="008C5DFC"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4A74FA0F"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04A9E8BF"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5528BF5" w14:textId="77777777" w:rsidR="005E6748" w:rsidRDefault="005E6748" w:rsidP="000468CA">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4ACFDBB1" w14:textId="77777777" w:rsidR="005E6748" w:rsidRDefault="005E6748" w:rsidP="000468CA">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14:paraId="232BFD27"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9B9190" w14:textId="77777777" w:rsidR="005E6748" w:rsidRDefault="005E6748" w:rsidP="000468CA">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102C3DB2" w14:textId="77777777" w:rsidR="005E6748" w:rsidRDefault="005E6748" w:rsidP="000468CA">
            <w:pPr>
              <w:pStyle w:val="TAC"/>
              <w:widowControl w:val="0"/>
              <w:rPr>
                <w:noProof/>
                <w:sz w:val="16"/>
                <w:szCs w:val="16"/>
                <w:lang w:eastAsia="zh-CN"/>
              </w:rPr>
            </w:pPr>
            <w:r>
              <w:rPr>
                <w:rFonts w:hint="eastAsia"/>
                <w:noProof/>
                <w:sz w:val="16"/>
                <w:szCs w:val="16"/>
                <w:lang w:eastAsia="zh-CN"/>
              </w:rPr>
              <w:t>10.91</w:t>
            </w:r>
          </w:p>
        </w:tc>
      </w:tr>
      <w:tr w:rsidR="005E6748" w:rsidRPr="0043679A" w14:paraId="5FF2B526" w14:textId="77777777" w:rsidTr="000468CA">
        <w:trPr>
          <w:trHeight w:val="312"/>
          <w:jc w:val="center"/>
        </w:trPr>
        <w:tc>
          <w:tcPr>
            <w:tcW w:w="1366" w:type="dxa"/>
            <w:shd w:val="clear" w:color="auto" w:fill="auto"/>
            <w:vAlign w:val="center"/>
          </w:tcPr>
          <w:p w14:paraId="32675917" w14:textId="77777777" w:rsidR="005E6748" w:rsidRPr="008C5DFC" w:rsidRDefault="005E6748" w:rsidP="000468CA">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41D1A8D6" w14:textId="77777777" w:rsidR="005E6748" w:rsidRDefault="005E6748" w:rsidP="000468CA">
            <w:pPr>
              <w:pStyle w:val="TAC"/>
              <w:widowControl w:val="0"/>
              <w:rPr>
                <w:noProof/>
                <w:sz w:val="16"/>
                <w:szCs w:val="16"/>
                <w:lang w:val="es-ES" w:eastAsia="zh-CN"/>
              </w:rPr>
            </w:pPr>
            <w:r>
              <w:rPr>
                <w:noProof/>
                <w:sz w:val="16"/>
                <w:szCs w:val="16"/>
                <w:lang w:val="es-ES" w:eastAsia="zh-CN"/>
              </w:rPr>
              <w:t>30</w:t>
            </w:r>
          </w:p>
        </w:tc>
        <w:tc>
          <w:tcPr>
            <w:tcW w:w="1131" w:type="dxa"/>
            <w:vAlign w:val="center"/>
          </w:tcPr>
          <w:p w14:paraId="2346FFA6" w14:textId="77777777" w:rsidR="005E6748" w:rsidRDefault="005E6748" w:rsidP="000468CA">
            <w:pPr>
              <w:pStyle w:val="TAC"/>
              <w:widowControl w:val="0"/>
              <w:rPr>
                <w:noProof/>
                <w:sz w:val="16"/>
                <w:szCs w:val="16"/>
                <w:lang w:val="es-ES" w:eastAsia="zh-CN"/>
              </w:rPr>
            </w:pPr>
            <w:r>
              <w:rPr>
                <w:noProof/>
                <w:sz w:val="16"/>
                <w:szCs w:val="16"/>
                <w:lang w:val="es-ES" w:eastAsia="zh-CN"/>
              </w:rPr>
              <w:t>DSUUD;</w:t>
            </w:r>
          </w:p>
          <w:p w14:paraId="75CA37FA" w14:textId="77777777" w:rsidR="005E6748" w:rsidRDefault="005E6748" w:rsidP="000468CA">
            <w:pPr>
              <w:pStyle w:val="TAC"/>
              <w:widowControl w:val="0"/>
              <w:rPr>
                <w:noProof/>
                <w:sz w:val="16"/>
                <w:szCs w:val="16"/>
                <w:lang w:val="es-ES" w:eastAsia="zh-CN"/>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p>
        </w:tc>
        <w:tc>
          <w:tcPr>
            <w:tcW w:w="1276" w:type="dxa"/>
            <w:vAlign w:val="center"/>
          </w:tcPr>
          <w:p w14:paraId="69D26642" w14:textId="77777777" w:rsidR="005E6748" w:rsidRDefault="005E6748" w:rsidP="000468CA">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47A9D64E"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598F507E" w14:textId="77777777" w:rsidR="005E6748" w:rsidRDefault="005E6748" w:rsidP="000468CA">
            <w:pPr>
              <w:pStyle w:val="TAC"/>
              <w:widowControl w:val="0"/>
              <w:rPr>
                <w:noProof/>
                <w:sz w:val="16"/>
                <w:szCs w:val="16"/>
                <w:lang w:eastAsia="zh-CN"/>
              </w:rPr>
            </w:pPr>
            <w:r>
              <w:rPr>
                <w:noProof/>
                <w:sz w:val="16"/>
                <w:szCs w:val="16"/>
                <w:lang w:eastAsia="zh-CN"/>
              </w:rPr>
              <w:t>700</w:t>
            </w:r>
          </w:p>
        </w:tc>
        <w:tc>
          <w:tcPr>
            <w:tcW w:w="992" w:type="dxa"/>
            <w:shd w:val="clear" w:color="auto" w:fill="auto"/>
            <w:vAlign w:val="center"/>
          </w:tcPr>
          <w:p w14:paraId="6A0FC9A9" w14:textId="77777777" w:rsidR="005E6748" w:rsidRDefault="005E6748" w:rsidP="000468CA">
            <w:pPr>
              <w:pStyle w:val="TAC"/>
              <w:widowControl w:val="0"/>
              <w:rPr>
                <w:noProof/>
                <w:sz w:val="16"/>
                <w:szCs w:val="16"/>
                <w:lang w:eastAsia="zh-CN"/>
              </w:rPr>
            </w:pPr>
            <w:r>
              <w:rPr>
                <w:noProof/>
                <w:sz w:val="16"/>
                <w:szCs w:val="16"/>
                <w:lang w:eastAsia="zh-CN"/>
              </w:rPr>
              <w:t>10.04</w:t>
            </w:r>
          </w:p>
        </w:tc>
        <w:tc>
          <w:tcPr>
            <w:tcW w:w="992" w:type="dxa"/>
            <w:shd w:val="clear" w:color="auto" w:fill="auto"/>
            <w:vAlign w:val="center"/>
          </w:tcPr>
          <w:p w14:paraId="7AB85B11"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0D8A92FD" w14:textId="77777777" w:rsidR="005E6748" w:rsidRDefault="005E6748" w:rsidP="000468CA">
            <w:pPr>
              <w:pStyle w:val="TAC"/>
              <w:widowControl w:val="0"/>
              <w:rPr>
                <w:noProof/>
                <w:sz w:val="16"/>
                <w:szCs w:val="16"/>
                <w:lang w:eastAsia="zh-CN"/>
              </w:rPr>
            </w:pPr>
            <w:r>
              <w:rPr>
                <w:noProof/>
                <w:sz w:val="16"/>
                <w:szCs w:val="16"/>
                <w:lang w:eastAsia="zh-CN"/>
              </w:rPr>
              <w:t>700</w:t>
            </w:r>
          </w:p>
        </w:tc>
        <w:tc>
          <w:tcPr>
            <w:tcW w:w="993" w:type="dxa"/>
            <w:shd w:val="clear" w:color="auto" w:fill="auto"/>
            <w:vAlign w:val="center"/>
          </w:tcPr>
          <w:p w14:paraId="1835B879" w14:textId="77777777" w:rsidR="005E6748" w:rsidRDefault="005E6748" w:rsidP="000468CA">
            <w:pPr>
              <w:pStyle w:val="TAC"/>
              <w:widowControl w:val="0"/>
              <w:rPr>
                <w:noProof/>
                <w:sz w:val="16"/>
                <w:szCs w:val="16"/>
                <w:lang w:eastAsia="zh-CN"/>
              </w:rPr>
            </w:pPr>
            <w:r>
              <w:rPr>
                <w:noProof/>
                <w:sz w:val="16"/>
                <w:szCs w:val="16"/>
                <w:lang w:eastAsia="zh-CN"/>
              </w:rPr>
              <w:t>10.46</w:t>
            </w:r>
          </w:p>
        </w:tc>
      </w:tr>
      <w:tr w:rsidR="005E6748" w:rsidRPr="0043679A" w14:paraId="160804CA" w14:textId="77777777" w:rsidTr="000468CA">
        <w:trPr>
          <w:trHeight w:val="312"/>
          <w:jc w:val="center"/>
        </w:trPr>
        <w:tc>
          <w:tcPr>
            <w:tcW w:w="1366" w:type="dxa"/>
            <w:shd w:val="clear" w:color="auto" w:fill="auto"/>
            <w:vAlign w:val="center"/>
          </w:tcPr>
          <w:p w14:paraId="7D1C5FAC" w14:textId="77777777" w:rsidR="005E6748" w:rsidRPr="008C5DFC" w:rsidRDefault="005E6748" w:rsidP="000468CA">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448F46C4" w14:textId="77777777" w:rsidR="005E6748" w:rsidRDefault="005E6748" w:rsidP="000468CA">
            <w:pPr>
              <w:pStyle w:val="TAC"/>
              <w:widowControl w:val="0"/>
              <w:rPr>
                <w:noProof/>
                <w:sz w:val="16"/>
                <w:szCs w:val="16"/>
                <w:lang w:val="es-ES" w:eastAsia="zh-CN"/>
              </w:rPr>
            </w:pPr>
            <w:r>
              <w:rPr>
                <w:noProof/>
                <w:sz w:val="16"/>
                <w:szCs w:val="16"/>
                <w:lang w:val="es-ES" w:eastAsia="zh-CN"/>
              </w:rPr>
              <w:t>15</w:t>
            </w:r>
          </w:p>
        </w:tc>
        <w:tc>
          <w:tcPr>
            <w:tcW w:w="1131" w:type="dxa"/>
            <w:vAlign w:val="center"/>
          </w:tcPr>
          <w:p w14:paraId="479A9BA7" w14:textId="77777777" w:rsidR="005E6748" w:rsidRDefault="005E6748" w:rsidP="000468CA">
            <w:pPr>
              <w:pStyle w:val="TAC"/>
              <w:widowControl w:val="0"/>
              <w:rPr>
                <w:noProof/>
                <w:sz w:val="16"/>
                <w:szCs w:val="16"/>
                <w:lang w:val="es-ES" w:eastAsia="zh-CN"/>
              </w:rPr>
            </w:pPr>
            <w:r>
              <w:rPr>
                <w:noProof/>
                <w:sz w:val="16"/>
                <w:szCs w:val="16"/>
                <w:lang w:val="es-ES" w:eastAsia="zh-CN"/>
              </w:rPr>
              <w:t>DSUUD;</w:t>
            </w:r>
          </w:p>
          <w:p w14:paraId="11523654" w14:textId="77777777" w:rsidR="005E6748" w:rsidRDefault="005E6748" w:rsidP="000468CA">
            <w:pPr>
              <w:pStyle w:val="TAC"/>
              <w:widowControl w:val="0"/>
              <w:rPr>
                <w:noProof/>
                <w:sz w:val="16"/>
                <w:szCs w:val="16"/>
                <w:lang w:val="es-ES" w:eastAsia="zh-CN"/>
              </w:rPr>
            </w:pPr>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(11D</w:t>
            </w:r>
            <w:r>
              <w:rPr>
                <w:noProof/>
                <w:sz w:val="16"/>
                <w:szCs w:val="16"/>
                <w:lang w:val="es-ES" w:eastAsia="zh-CN"/>
              </w:rPr>
              <w:t>L</w:t>
            </w:r>
            <w:r>
              <w:rPr>
                <w:rFonts w:eastAsia="MS Mincho"/>
                <w:noProof/>
                <w:sz w:val="16"/>
                <w:szCs w:val="16"/>
                <w:lang w:val="es-ES"/>
              </w:rPr>
              <w:t>:1G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p>
        </w:tc>
        <w:tc>
          <w:tcPr>
            <w:tcW w:w="1276" w:type="dxa"/>
            <w:vAlign w:val="center"/>
          </w:tcPr>
          <w:p w14:paraId="19FAF422" w14:textId="77777777" w:rsidR="005E6748" w:rsidRDefault="005E6748" w:rsidP="000468CA">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4B7477FE" w14:textId="77777777" w:rsidR="005E6748" w:rsidRDefault="005E6748" w:rsidP="000468CA">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4E2C3B97" w14:textId="77777777" w:rsidR="005E6748" w:rsidRDefault="005E6748" w:rsidP="000468CA">
            <w:pPr>
              <w:pStyle w:val="TAC"/>
              <w:widowControl w:val="0"/>
              <w:rPr>
                <w:noProof/>
                <w:sz w:val="16"/>
                <w:szCs w:val="16"/>
                <w:lang w:eastAsia="zh-CN"/>
              </w:rPr>
            </w:pPr>
            <w:r>
              <w:rPr>
                <w:noProof/>
                <w:sz w:val="16"/>
                <w:szCs w:val="16"/>
                <w:lang w:eastAsia="zh-CN"/>
              </w:rPr>
              <w:t>680</w:t>
            </w:r>
          </w:p>
        </w:tc>
        <w:tc>
          <w:tcPr>
            <w:tcW w:w="992" w:type="dxa"/>
            <w:shd w:val="clear" w:color="auto" w:fill="auto"/>
            <w:vAlign w:val="center"/>
          </w:tcPr>
          <w:p w14:paraId="11F6F46A" w14:textId="77777777" w:rsidR="005E6748" w:rsidRDefault="005E6748" w:rsidP="000468CA">
            <w:pPr>
              <w:pStyle w:val="TAC"/>
              <w:widowControl w:val="0"/>
              <w:rPr>
                <w:noProof/>
                <w:sz w:val="16"/>
                <w:szCs w:val="16"/>
                <w:lang w:eastAsia="zh-CN"/>
              </w:rPr>
            </w:pPr>
            <w:r>
              <w:rPr>
                <w:noProof/>
                <w:sz w:val="16"/>
                <w:szCs w:val="16"/>
                <w:lang w:eastAsia="zh-CN"/>
              </w:rPr>
              <w:t>10.62</w:t>
            </w:r>
          </w:p>
        </w:tc>
        <w:tc>
          <w:tcPr>
            <w:tcW w:w="992" w:type="dxa"/>
            <w:shd w:val="clear" w:color="auto" w:fill="auto"/>
            <w:vAlign w:val="center"/>
          </w:tcPr>
          <w:p w14:paraId="4A0B30D8" w14:textId="77777777" w:rsidR="005E6748" w:rsidRDefault="005E6748" w:rsidP="000468CA">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14:paraId="2A5D9A00" w14:textId="77777777" w:rsidR="005E6748" w:rsidRDefault="005E6748" w:rsidP="000468CA">
            <w:pPr>
              <w:pStyle w:val="TAC"/>
              <w:widowControl w:val="0"/>
              <w:rPr>
                <w:noProof/>
                <w:sz w:val="16"/>
                <w:szCs w:val="16"/>
                <w:lang w:eastAsia="zh-CN"/>
              </w:rPr>
            </w:pPr>
            <w:r>
              <w:rPr>
                <w:noProof/>
                <w:sz w:val="16"/>
                <w:szCs w:val="16"/>
                <w:lang w:eastAsia="zh-CN"/>
              </w:rPr>
              <w:t>640</w:t>
            </w:r>
          </w:p>
        </w:tc>
        <w:tc>
          <w:tcPr>
            <w:tcW w:w="993" w:type="dxa"/>
            <w:shd w:val="clear" w:color="auto" w:fill="auto"/>
            <w:vAlign w:val="center"/>
          </w:tcPr>
          <w:p w14:paraId="63E9A912" w14:textId="77777777" w:rsidR="005E6748" w:rsidRDefault="005E6748" w:rsidP="000468CA">
            <w:pPr>
              <w:pStyle w:val="TAC"/>
              <w:widowControl w:val="0"/>
              <w:rPr>
                <w:noProof/>
                <w:sz w:val="16"/>
                <w:szCs w:val="16"/>
                <w:lang w:eastAsia="zh-CN"/>
              </w:rPr>
            </w:pPr>
            <w:r>
              <w:rPr>
                <w:noProof/>
                <w:sz w:val="16"/>
                <w:szCs w:val="16"/>
                <w:lang w:eastAsia="zh-CN"/>
              </w:rPr>
              <w:t>10.38</w:t>
            </w:r>
          </w:p>
        </w:tc>
      </w:tr>
      <w:tr w:rsidR="005E6748" w:rsidRPr="0043679A" w14:paraId="348A18D2" w14:textId="77777777" w:rsidTr="000468CA">
        <w:trPr>
          <w:trHeight w:val="312"/>
          <w:jc w:val="center"/>
        </w:trPr>
        <w:tc>
          <w:tcPr>
            <w:tcW w:w="1366" w:type="dxa"/>
            <w:shd w:val="clear" w:color="auto" w:fill="auto"/>
            <w:vAlign w:val="center"/>
          </w:tcPr>
          <w:p w14:paraId="4CAC666A" w14:textId="77777777" w:rsidR="005E6748" w:rsidRPr="008C5DFC" w:rsidRDefault="005E6748" w:rsidP="000468CA">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0CE1D0B8" w14:textId="77777777" w:rsidR="005E6748" w:rsidRDefault="005E6748" w:rsidP="000468CA">
            <w:pPr>
              <w:pStyle w:val="TAC"/>
              <w:widowControl w:val="0"/>
              <w:rPr>
                <w:noProof/>
                <w:sz w:val="16"/>
                <w:szCs w:val="16"/>
                <w:lang w:val="es-ES" w:eastAsia="zh-CN"/>
              </w:rPr>
            </w:pPr>
            <w:r>
              <w:rPr>
                <w:noProof/>
                <w:sz w:val="16"/>
                <w:szCs w:val="16"/>
                <w:lang w:val="es-ES" w:eastAsia="zh-CN"/>
              </w:rPr>
              <w:t>15</w:t>
            </w:r>
          </w:p>
        </w:tc>
        <w:tc>
          <w:tcPr>
            <w:tcW w:w="1131" w:type="dxa"/>
            <w:vAlign w:val="center"/>
          </w:tcPr>
          <w:p w14:paraId="4E10DF03" w14:textId="77777777" w:rsidR="005E6748" w:rsidRDefault="005E6748" w:rsidP="000468CA">
            <w:pPr>
              <w:pStyle w:val="TAC"/>
              <w:widowControl w:val="0"/>
              <w:rPr>
                <w:noProof/>
                <w:sz w:val="16"/>
                <w:szCs w:val="16"/>
                <w:lang w:val="es-ES" w:eastAsia="zh-CN"/>
              </w:rPr>
            </w:pPr>
            <w:r>
              <w:rPr>
                <w:noProof/>
                <w:sz w:val="16"/>
                <w:szCs w:val="16"/>
                <w:lang w:val="es-ES" w:eastAsia="zh-CN"/>
              </w:rPr>
              <w:t>DSUUD;</w:t>
            </w:r>
          </w:p>
          <w:p w14:paraId="78484A75" w14:textId="77777777" w:rsidR="005E6748" w:rsidRDefault="005E6748" w:rsidP="000468CA">
            <w:pPr>
              <w:pStyle w:val="TAC"/>
              <w:widowControl w:val="0"/>
              <w:rPr>
                <w:noProof/>
                <w:sz w:val="16"/>
                <w:szCs w:val="16"/>
                <w:lang w:val="es-ES" w:eastAsia="zh-CN"/>
              </w:rPr>
            </w:pPr>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p>
        </w:tc>
        <w:tc>
          <w:tcPr>
            <w:tcW w:w="1276" w:type="dxa"/>
            <w:vAlign w:val="center"/>
          </w:tcPr>
          <w:p w14:paraId="085D5894" w14:textId="77777777" w:rsidR="005E6748" w:rsidRDefault="005E6748" w:rsidP="000468CA">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001BD2CD" w14:textId="77777777" w:rsidR="005E6748" w:rsidRDefault="005E6748" w:rsidP="000468CA">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14:paraId="4672BC51" w14:textId="77777777" w:rsidR="005E6748" w:rsidRDefault="005E6748" w:rsidP="000468CA">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3AAF51F5" w14:textId="77777777" w:rsidR="005E6748" w:rsidRDefault="005E6748" w:rsidP="000468CA">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72E806C2"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4A5829C0" w14:textId="77777777" w:rsidR="005E6748" w:rsidRDefault="005E6748" w:rsidP="000468CA">
            <w:pPr>
              <w:pStyle w:val="TAC"/>
              <w:widowControl w:val="0"/>
              <w:rPr>
                <w:noProof/>
                <w:sz w:val="16"/>
                <w:szCs w:val="16"/>
                <w:lang w:eastAsia="zh-CN"/>
              </w:rPr>
            </w:pPr>
            <w:r>
              <w:rPr>
                <w:noProof/>
                <w:sz w:val="16"/>
                <w:szCs w:val="16"/>
                <w:lang w:eastAsia="zh-CN"/>
              </w:rPr>
              <w:t>760</w:t>
            </w:r>
          </w:p>
        </w:tc>
        <w:tc>
          <w:tcPr>
            <w:tcW w:w="993" w:type="dxa"/>
            <w:shd w:val="clear" w:color="auto" w:fill="auto"/>
            <w:vAlign w:val="center"/>
          </w:tcPr>
          <w:p w14:paraId="33468C88" w14:textId="77777777" w:rsidR="005E6748" w:rsidRDefault="005E6748" w:rsidP="000468CA">
            <w:pPr>
              <w:pStyle w:val="TAC"/>
              <w:widowControl w:val="0"/>
              <w:rPr>
                <w:noProof/>
                <w:sz w:val="16"/>
                <w:szCs w:val="16"/>
                <w:lang w:eastAsia="zh-CN"/>
              </w:rPr>
            </w:pPr>
            <w:r>
              <w:rPr>
                <w:noProof/>
                <w:sz w:val="16"/>
                <w:szCs w:val="16"/>
                <w:lang w:eastAsia="zh-CN"/>
              </w:rPr>
              <w:t>10.00</w:t>
            </w:r>
          </w:p>
        </w:tc>
      </w:tr>
      <w:tr w:rsidR="005E6748" w:rsidRPr="0043679A" w14:paraId="5730794D" w14:textId="77777777" w:rsidTr="000468CA">
        <w:trPr>
          <w:trHeight w:val="312"/>
          <w:jc w:val="center"/>
        </w:trPr>
        <w:tc>
          <w:tcPr>
            <w:tcW w:w="1366" w:type="dxa"/>
            <w:shd w:val="clear" w:color="auto" w:fill="auto"/>
            <w:vAlign w:val="center"/>
          </w:tcPr>
          <w:p w14:paraId="30E6FAD8" w14:textId="77777777" w:rsidR="005E6748" w:rsidRPr="008C5DFC" w:rsidRDefault="005E6748" w:rsidP="000468CA">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2832000B"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21387C17" w14:textId="77777777" w:rsidR="005E6748" w:rsidRDefault="005E6748" w:rsidP="000468CA">
            <w:pPr>
              <w:pStyle w:val="TAC"/>
              <w:widowControl w:val="0"/>
              <w:rPr>
                <w:noProof/>
                <w:sz w:val="16"/>
                <w:szCs w:val="16"/>
                <w:lang w:val="es-ES" w:eastAsia="zh-CN"/>
              </w:rPr>
            </w:pPr>
            <w:r>
              <w:rPr>
                <w:noProof/>
                <w:sz w:val="16"/>
                <w:szCs w:val="16"/>
                <w:lang w:val="es-ES" w:eastAsia="zh-CN"/>
              </w:rPr>
              <w:t>DDDDD</w:t>
            </w:r>
          </w:p>
          <w:p w14:paraId="0EFD4CE2" w14:textId="77777777" w:rsidR="005E6748" w:rsidRDefault="005E6748" w:rsidP="000468CA">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14:paraId="267B3B5E" w14:textId="77777777" w:rsidR="005E6748"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60A140A4" w14:textId="77777777" w:rsidR="005E6748" w:rsidRDefault="005E6748" w:rsidP="000468CA">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14:paraId="2539B5F6" w14:textId="77777777" w:rsidR="005E6748" w:rsidRDefault="005E6748" w:rsidP="000468CA">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320664CD" w14:textId="77777777" w:rsidR="005E6748" w:rsidRDefault="005E6748" w:rsidP="000468CA">
            <w:pPr>
              <w:pStyle w:val="TAC"/>
              <w:widowControl w:val="0"/>
              <w:rPr>
                <w:noProof/>
                <w:sz w:val="16"/>
                <w:szCs w:val="16"/>
                <w:lang w:eastAsia="zh-CN"/>
              </w:rPr>
            </w:pPr>
            <w:r>
              <w:rPr>
                <w:noProof/>
                <w:sz w:val="16"/>
                <w:szCs w:val="16"/>
                <w:lang w:eastAsia="zh-CN"/>
              </w:rPr>
              <w:t>500</w:t>
            </w:r>
          </w:p>
        </w:tc>
        <w:tc>
          <w:tcPr>
            <w:tcW w:w="992" w:type="dxa"/>
            <w:shd w:val="clear" w:color="auto" w:fill="auto"/>
            <w:vAlign w:val="center"/>
          </w:tcPr>
          <w:p w14:paraId="3A55DC6C" w14:textId="77777777" w:rsidR="005E6748" w:rsidRDefault="005E6748" w:rsidP="000468CA">
            <w:pPr>
              <w:pStyle w:val="TAC"/>
              <w:widowControl w:val="0"/>
              <w:rPr>
                <w:noProof/>
                <w:sz w:val="16"/>
                <w:szCs w:val="16"/>
                <w:lang w:eastAsia="zh-CN"/>
              </w:rPr>
            </w:pPr>
            <w:r>
              <w:rPr>
                <w:noProof/>
                <w:sz w:val="16"/>
                <w:szCs w:val="16"/>
                <w:lang w:eastAsia="zh-CN"/>
              </w:rPr>
              <w:t>12.29</w:t>
            </w:r>
          </w:p>
        </w:tc>
        <w:tc>
          <w:tcPr>
            <w:tcW w:w="992" w:type="dxa"/>
            <w:shd w:val="clear" w:color="auto" w:fill="auto"/>
            <w:vAlign w:val="center"/>
          </w:tcPr>
          <w:p w14:paraId="0AF5EDCF"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7B0D81F" w14:textId="77777777" w:rsidR="005E6748" w:rsidRDefault="005E6748" w:rsidP="000468CA">
            <w:pPr>
              <w:pStyle w:val="TAC"/>
              <w:widowControl w:val="0"/>
              <w:rPr>
                <w:noProof/>
                <w:sz w:val="16"/>
                <w:szCs w:val="16"/>
                <w:lang w:eastAsia="zh-CN"/>
              </w:rPr>
            </w:pPr>
            <w:r>
              <w:rPr>
                <w:noProof/>
                <w:sz w:val="16"/>
                <w:szCs w:val="16"/>
                <w:lang w:eastAsia="zh-CN"/>
              </w:rPr>
              <w:t>500</w:t>
            </w:r>
          </w:p>
        </w:tc>
        <w:tc>
          <w:tcPr>
            <w:tcW w:w="993" w:type="dxa"/>
            <w:shd w:val="clear" w:color="auto" w:fill="auto"/>
            <w:vAlign w:val="center"/>
          </w:tcPr>
          <w:p w14:paraId="765FE065" w14:textId="77777777" w:rsidR="005E6748" w:rsidRDefault="005E6748" w:rsidP="000468CA">
            <w:pPr>
              <w:pStyle w:val="TAC"/>
              <w:widowControl w:val="0"/>
              <w:rPr>
                <w:noProof/>
                <w:sz w:val="16"/>
                <w:szCs w:val="16"/>
                <w:lang w:eastAsia="zh-CN"/>
              </w:rPr>
            </w:pPr>
            <w:r>
              <w:rPr>
                <w:noProof/>
                <w:sz w:val="16"/>
                <w:szCs w:val="16"/>
                <w:lang w:eastAsia="zh-CN"/>
              </w:rPr>
              <w:t>11.71</w:t>
            </w:r>
          </w:p>
        </w:tc>
      </w:tr>
      <w:tr w:rsidR="005E6748" w:rsidRPr="0043679A" w14:paraId="4D6A3A62" w14:textId="77777777" w:rsidTr="000468CA">
        <w:trPr>
          <w:trHeight w:val="312"/>
          <w:jc w:val="center"/>
        </w:trPr>
        <w:tc>
          <w:tcPr>
            <w:tcW w:w="1366" w:type="dxa"/>
            <w:shd w:val="clear" w:color="auto" w:fill="auto"/>
            <w:vAlign w:val="center"/>
          </w:tcPr>
          <w:p w14:paraId="0E418429" w14:textId="77777777" w:rsidR="005E6748" w:rsidRPr="008C5DFC" w:rsidRDefault="005E6748" w:rsidP="000468CA">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0277D717" w14:textId="77777777" w:rsidR="005E6748" w:rsidRDefault="005E6748" w:rsidP="000468CA">
            <w:pPr>
              <w:pStyle w:val="TAC"/>
              <w:widowControl w:val="0"/>
              <w:rPr>
                <w:noProof/>
                <w:sz w:val="16"/>
                <w:szCs w:val="16"/>
                <w:lang w:val="es-ES" w:eastAsia="zh-CN"/>
              </w:rPr>
            </w:pPr>
            <w:r>
              <w:rPr>
                <w:noProof/>
                <w:sz w:val="16"/>
                <w:szCs w:val="16"/>
                <w:lang w:val="es-ES" w:eastAsia="zh-CN"/>
              </w:rPr>
              <w:t>30</w:t>
            </w:r>
          </w:p>
        </w:tc>
        <w:tc>
          <w:tcPr>
            <w:tcW w:w="1131" w:type="dxa"/>
            <w:vAlign w:val="center"/>
          </w:tcPr>
          <w:p w14:paraId="4A8337B1" w14:textId="77777777" w:rsidR="005E6748" w:rsidRDefault="005E6748" w:rsidP="000468CA">
            <w:pPr>
              <w:pStyle w:val="TAC"/>
              <w:widowControl w:val="0"/>
              <w:rPr>
                <w:noProof/>
                <w:sz w:val="16"/>
                <w:szCs w:val="16"/>
                <w:lang w:val="es-ES" w:eastAsia="zh-CN"/>
              </w:rPr>
            </w:pPr>
            <w:r>
              <w:rPr>
                <w:noProof/>
                <w:sz w:val="16"/>
                <w:szCs w:val="16"/>
                <w:lang w:val="es-ES" w:eastAsia="zh-CN"/>
              </w:rPr>
              <w:t>DDDSU</w:t>
            </w:r>
          </w:p>
          <w:p w14:paraId="26FC4CD5" w14:textId="77777777" w:rsidR="005E6748" w:rsidRDefault="005E6748" w:rsidP="000468CA">
            <w:pPr>
              <w:pStyle w:val="TAC"/>
              <w:widowControl w:val="0"/>
              <w:rPr>
                <w:noProof/>
                <w:sz w:val="16"/>
                <w:szCs w:val="16"/>
                <w:lang w:val="es-ES" w:eastAsia="zh-CN"/>
              </w:rPr>
            </w:pPr>
            <w:r>
              <w:rPr>
                <w:noProof/>
                <w:sz w:val="16"/>
                <w:szCs w:val="16"/>
                <w:lang w:val="es-ES" w:eastAsia="zh-CN"/>
              </w:rPr>
              <w:t xml:space="preserve"> DDSUU;</w:t>
            </w:r>
          </w:p>
          <w:p w14:paraId="381C5574" w14:textId="77777777" w:rsidR="005E6748" w:rsidRDefault="005E6748" w:rsidP="000468CA">
            <w:pPr>
              <w:pStyle w:val="TAC"/>
              <w:widowControl w:val="0"/>
              <w:rPr>
                <w:noProof/>
                <w:sz w:val="16"/>
                <w:szCs w:val="16"/>
                <w:lang w:val="es-ES" w:eastAsia="zh-CN"/>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:4G</w:t>
            </w:r>
            <w:r>
              <w:rPr>
                <w:noProof/>
                <w:sz w:val="16"/>
                <w:szCs w:val="16"/>
                <w:lang w:val="es-ES" w:eastAsia="zh-CN"/>
              </w:rPr>
              <w:t>P</w:t>
            </w:r>
            <w:r>
              <w:rPr>
                <w:rFonts w:eastAsia="MS Mincho"/>
                <w:noProof/>
                <w:sz w:val="16"/>
                <w:szCs w:val="16"/>
                <w:lang w:val="es-ES"/>
              </w:rPr>
              <w:t>:4U</w:t>
            </w:r>
            <w:r>
              <w:rPr>
                <w:noProof/>
                <w:sz w:val="16"/>
                <w:szCs w:val="16"/>
                <w:lang w:val="es-ES" w:eastAsia="zh-CN"/>
              </w:rPr>
              <w:t>L</w:t>
            </w:r>
            <w:r>
              <w:rPr>
                <w:rFonts w:eastAsia="MS Mincho"/>
                <w:noProof/>
                <w:sz w:val="16"/>
                <w:szCs w:val="16"/>
                <w:lang w:val="es-ES"/>
              </w:rPr>
              <w:t>)</w:t>
            </w:r>
          </w:p>
        </w:tc>
        <w:tc>
          <w:tcPr>
            <w:tcW w:w="1276" w:type="dxa"/>
            <w:vAlign w:val="center"/>
          </w:tcPr>
          <w:p w14:paraId="32072752" w14:textId="77777777" w:rsidR="005E6748" w:rsidRDefault="005E6748" w:rsidP="000468CA">
            <w:pPr>
              <w:pStyle w:val="TAC"/>
              <w:widowControl w:val="0"/>
              <w:rPr>
                <w:noProof/>
                <w:sz w:val="16"/>
                <w:szCs w:val="16"/>
                <w:lang w:val="es-ES" w:eastAsia="zh-CN"/>
              </w:rPr>
            </w:pPr>
            <w:r>
              <w:rPr>
                <w:noProof/>
                <w:sz w:val="16"/>
                <w:szCs w:val="16"/>
                <w:lang w:val="es-ES" w:eastAsia="zh-CN"/>
              </w:rPr>
              <w:t>10</w:t>
            </w:r>
          </w:p>
        </w:tc>
        <w:tc>
          <w:tcPr>
            <w:tcW w:w="992" w:type="dxa"/>
            <w:shd w:val="clear" w:color="auto" w:fill="auto"/>
            <w:vAlign w:val="center"/>
          </w:tcPr>
          <w:p w14:paraId="577C4902"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5609B1DC" w14:textId="77777777" w:rsidR="005E6748" w:rsidRDefault="005E6748" w:rsidP="000468CA">
            <w:pPr>
              <w:pStyle w:val="TAC"/>
              <w:widowControl w:val="0"/>
              <w:rPr>
                <w:noProof/>
                <w:sz w:val="16"/>
                <w:szCs w:val="16"/>
                <w:lang w:eastAsia="zh-CN"/>
              </w:rPr>
            </w:pPr>
            <w:r>
              <w:rPr>
                <w:noProof/>
                <w:sz w:val="16"/>
                <w:szCs w:val="16"/>
                <w:lang w:eastAsia="zh-CN"/>
              </w:rPr>
              <w:t>600</w:t>
            </w:r>
          </w:p>
        </w:tc>
        <w:tc>
          <w:tcPr>
            <w:tcW w:w="992" w:type="dxa"/>
            <w:shd w:val="clear" w:color="auto" w:fill="auto"/>
            <w:vAlign w:val="center"/>
          </w:tcPr>
          <w:p w14:paraId="4CF9207C" w14:textId="77777777" w:rsidR="005E6748" w:rsidRDefault="005E6748" w:rsidP="000468CA">
            <w:pPr>
              <w:pStyle w:val="TAC"/>
              <w:widowControl w:val="0"/>
              <w:rPr>
                <w:noProof/>
                <w:sz w:val="16"/>
                <w:szCs w:val="16"/>
                <w:lang w:eastAsia="zh-CN"/>
              </w:rPr>
            </w:pPr>
            <w:r>
              <w:rPr>
                <w:noProof/>
                <w:sz w:val="16"/>
                <w:szCs w:val="16"/>
                <w:lang w:eastAsia="zh-CN"/>
              </w:rPr>
              <w:t>11.96</w:t>
            </w:r>
          </w:p>
        </w:tc>
        <w:tc>
          <w:tcPr>
            <w:tcW w:w="992" w:type="dxa"/>
            <w:shd w:val="clear" w:color="auto" w:fill="auto"/>
            <w:vAlign w:val="center"/>
          </w:tcPr>
          <w:p w14:paraId="0C600D8A"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5BF42E77" w14:textId="77777777" w:rsidR="005E6748" w:rsidRDefault="005E6748" w:rsidP="000468CA">
            <w:pPr>
              <w:pStyle w:val="TAC"/>
              <w:widowControl w:val="0"/>
              <w:rPr>
                <w:noProof/>
                <w:sz w:val="16"/>
                <w:szCs w:val="16"/>
                <w:lang w:eastAsia="zh-CN"/>
              </w:rPr>
            </w:pPr>
            <w:r>
              <w:rPr>
                <w:noProof/>
                <w:sz w:val="16"/>
                <w:szCs w:val="16"/>
                <w:lang w:eastAsia="zh-CN"/>
              </w:rPr>
              <w:t>500</w:t>
            </w:r>
          </w:p>
        </w:tc>
        <w:tc>
          <w:tcPr>
            <w:tcW w:w="993" w:type="dxa"/>
            <w:shd w:val="clear" w:color="auto" w:fill="auto"/>
            <w:vAlign w:val="center"/>
          </w:tcPr>
          <w:p w14:paraId="41A76213" w14:textId="77777777" w:rsidR="005E6748" w:rsidRDefault="005E6748" w:rsidP="000468CA">
            <w:pPr>
              <w:pStyle w:val="TAC"/>
              <w:widowControl w:val="0"/>
              <w:rPr>
                <w:noProof/>
                <w:sz w:val="16"/>
                <w:szCs w:val="16"/>
                <w:lang w:eastAsia="zh-CN"/>
              </w:rPr>
            </w:pPr>
            <w:r>
              <w:rPr>
                <w:noProof/>
                <w:sz w:val="16"/>
                <w:szCs w:val="16"/>
                <w:lang w:eastAsia="zh-CN"/>
              </w:rPr>
              <w:t>10.17</w:t>
            </w:r>
          </w:p>
        </w:tc>
      </w:tr>
    </w:tbl>
    <w:p w14:paraId="6936DE26" w14:textId="77777777" w:rsidR="005E6748" w:rsidRDefault="005E6748" w:rsidP="005E6748">
      <w:pPr>
        <w:rPr>
          <w:lang w:val="en-US" w:eastAsia="zh-CN"/>
        </w:rPr>
      </w:pPr>
    </w:p>
    <w:p w14:paraId="78F548B8" w14:textId="77777777" w:rsidR="005E6748" w:rsidRDefault="005E6748" w:rsidP="005E6748">
      <w:pPr>
        <w:rPr>
          <w:lang w:val="en-US" w:eastAsia="zh-CN"/>
        </w:rPr>
      </w:pPr>
      <w:r>
        <w:rPr>
          <w:lang w:val="en-US" w:eastAsia="zh-CN"/>
        </w:rPr>
        <w:t xml:space="preserve">The evaluation results of area traffic capacity for NR FDD and NR TDD for evaluation configuration A with 36TRxP are provided in Table 5.6.1.1.1-2. </w:t>
      </w:r>
    </w:p>
    <w:p w14:paraId="74F3B0C7" w14:textId="77777777" w:rsidR="005E6748" w:rsidRDefault="005E6748" w:rsidP="005E6748">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43D1BEE6" w14:textId="77777777" w:rsidR="005E6748" w:rsidRPr="008115BE" w:rsidRDefault="005E6748" w:rsidP="005E6748">
      <w:pPr>
        <w:rPr>
          <w:lang w:val="en-US" w:eastAsia="zh-CN"/>
        </w:rPr>
      </w:pPr>
      <w:r>
        <w:rPr>
          <w:lang w:val="en-US" w:eastAsia="zh-CN"/>
        </w:rPr>
        <w:lastRenderedPageBreak/>
        <w:t>It is observed that both NR FDD and TDD fulfill the area traffic capacity requirement for all the above configurations in evaluation configuration A.</w:t>
      </w:r>
    </w:p>
    <w:p w14:paraId="60955A17" w14:textId="77777777" w:rsidR="005E6748" w:rsidRDefault="005E6748" w:rsidP="005E6748">
      <w:pPr>
        <w:pStyle w:val="TH"/>
        <w:rPr>
          <w:lang w:eastAsia="zh-CN"/>
        </w:rPr>
      </w:pPr>
      <w:r>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14:paraId="5CAE0AB5" w14:textId="77777777" w:rsidR="005E6748" w:rsidRDefault="005E6748" w:rsidP="005E6748">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E6748" w:rsidRPr="0043679A" w14:paraId="37E143AB" w14:textId="77777777" w:rsidTr="000468CA">
        <w:trPr>
          <w:trHeight w:val="226"/>
          <w:jc w:val="center"/>
        </w:trPr>
        <w:tc>
          <w:tcPr>
            <w:tcW w:w="1366" w:type="dxa"/>
            <w:vMerge w:val="restart"/>
            <w:shd w:val="clear" w:color="auto" w:fill="auto"/>
            <w:vAlign w:val="center"/>
          </w:tcPr>
          <w:p w14:paraId="1BDDA03E" w14:textId="77777777" w:rsidR="005E6748" w:rsidRPr="0043679A" w:rsidRDefault="005E6748" w:rsidP="000468CA">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0591FE0"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16289471"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ITU</w:t>
            </w:r>
          </w:p>
          <w:p w14:paraId="2DD37224"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3CEA6AC"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49DCD4EC"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B</w:t>
            </w:r>
          </w:p>
        </w:tc>
      </w:tr>
      <w:tr w:rsidR="005E6748" w:rsidRPr="0043679A" w:rsidDel="00194D07" w14:paraId="50B0E0C0" w14:textId="77777777" w:rsidTr="000468CA">
        <w:trPr>
          <w:trHeight w:val="250"/>
          <w:jc w:val="center"/>
        </w:trPr>
        <w:tc>
          <w:tcPr>
            <w:tcW w:w="1366" w:type="dxa"/>
            <w:vMerge/>
            <w:shd w:val="clear" w:color="auto" w:fill="auto"/>
            <w:vAlign w:val="center"/>
          </w:tcPr>
          <w:p w14:paraId="57EDBA1B" w14:textId="77777777" w:rsidR="005E6748" w:rsidRPr="0043679A" w:rsidRDefault="005E6748" w:rsidP="000468CA">
            <w:pPr>
              <w:pStyle w:val="TAH"/>
              <w:widowControl w:val="0"/>
              <w:rPr>
                <w:rFonts w:eastAsia="MS Mincho"/>
                <w:b w:val="0"/>
                <w:noProof/>
                <w:sz w:val="16"/>
                <w:szCs w:val="16"/>
              </w:rPr>
            </w:pPr>
          </w:p>
        </w:tc>
        <w:tc>
          <w:tcPr>
            <w:tcW w:w="897" w:type="dxa"/>
            <w:vMerge/>
            <w:vAlign w:val="center"/>
          </w:tcPr>
          <w:p w14:paraId="5609867B" w14:textId="77777777" w:rsidR="005E6748" w:rsidRPr="0043679A" w:rsidDel="00194D07" w:rsidRDefault="005E6748" w:rsidP="000468CA">
            <w:pPr>
              <w:pStyle w:val="TAH"/>
              <w:widowControl w:val="0"/>
              <w:rPr>
                <w:b w:val="0"/>
                <w:noProof/>
                <w:sz w:val="16"/>
                <w:szCs w:val="16"/>
              </w:rPr>
            </w:pPr>
          </w:p>
        </w:tc>
        <w:tc>
          <w:tcPr>
            <w:tcW w:w="1273" w:type="dxa"/>
            <w:vMerge/>
            <w:vAlign w:val="center"/>
          </w:tcPr>
          <w:p w14:paraId="4679135F" w14:textId="77777777" w:rsidR="005E6748" w:rsidRPr="0043679A" w:rsidDel="00194D07" w:rsidRDefault="005E6748" w:rsidP="000468CA">
            <w:pPr>
              <w:pStyle w:val="TAH"/>
              <w:widowControl w:val="0"/>
              <w:rPr>
                <w:b w:val="0"/>
                <w:noProof/>
                <w:sz w:val="16"/>
                <w:szCs w:val="16"/>
              </w:rPr>
            </w:pPr>
          </w:p>
        </w:tc>
        <w:tc>
          <w:tcPr>
            <w:tcW w:w="990" w:type="dxa"/>
            <w:shd w:val="clear" w:color="auto" w:fill="auto"/>
            <w:vAlign w:val="center"/>
          </w:tcPr>
          <w:p w14:paraId="2DE8F290"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CAE49FD" w14:textId="77777777" w:rsidR="005E6748"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25595A49" w14:textId="77777777" w:rsidR="005E6748" w:rsidRPr="0043679A" w:rsidRDefault="005E6748" w:rsidP="000468CA">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6FE96128"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67413609"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4BC2F6DF"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185AFAB"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E6748" w:rsidRPr="0043679A" w14:paraId="03D8051A" w14:textId="77777777" w:rsidTr="000468CA">
        <w:trPr>
          <w:trHeight w:val="312"/>
          <w:jc w:val="center"/>
        </w:trPr>
        <w:tc>
          <w:tcPr>
            <w:tcW w:w="1366" w:type="dxa"/>
            <w:shd w:val="clear" w:color="auto" w:fill="auto"/>
            <w:vAlign w:val="center"/>
          </w:tcPr>
          <w:p w14:paraId="2CAB1758" w14:textId="77777777" w:rsidR="005E6748" w:rsidRPr="002A02ED" w:rsidRDefault="005E6748" w:rsidP="000468CA">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3AAB4C88" w14:textId="77777777" w:rsidR="005E6748" w:rsidRPr="0043679A" w:rsidRDefault="005E6748" w:rsidP="000468CA">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14:paraId="58A3D4C5" w14:textId="77777777" w:rsidR="005E6748" w:rsidRPr="00CF5053" w:rsidRDefault="005E6748" w:rsidP="000468CA">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02681D4" w14:textId="77777777" w:rsidR="005E6748" w:rsidRPr="0043679A" w:rsidRDefault="005E6748" w:rsidP="000468CA">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004F69F3" w14:textId="77777777" w:rsidR="005E6748" w:rsidRPr="0043679A" w:rsidRDefault="005E6748" w:rsidP="000468CA">
            <w:pPr>
              <w:pStyle w:val="TAC"/>
              <w:widowControl w:val="0"/>
              <w:rPr>
                <w:noProof/>
                <w:sz w:val="16"/>
                <w:szCs w:val="16"/>
                <w:lang w:eastAsia="zh-CN"/>
              </w:rPr>
            </w:pPr>
            <w:r>
              <w:rPr>
                <w:noProof/>
                <w:sz w:val="16"/>
                <w:szCs w:val="16"/>
                <w:lang w:eastAsia="zh-CN"/>
              </w:rPr>
              <w:t>3</w:t>
            </w:r>
          </w:p>
        </w:tc>
        <w:tc>
          <w:tcPr>
            <w:tcW w:w="1134" w:type="dxa"/>
            <w:shd w:val="clear" w:color="auto" w:fill="auto"/>
            <w:vAlign w:val="center"/>
          </w:tcPr>
          <w:p w14:paraId="01A05125" w14:textId="77777777" w:rsidR="005E6748" w:rsidRPr="0043679A" w:rsidRDefault="005E6748" w:rsidP="000468CA">
            <w:pPr>
              <w:pStyle w:val="TAC"/>
              <w:widowControl w:val="0"/>
              <w:rPr>
                <w:noProof/>
                <w:sz w:val="16"/>
                <w:szCs w:val="16"/>
                <w:lang w:eastAsia="zh-CN"/>
              </w:rPr>
            </w:pPr>
            <w:r>
              <w:rPr>
                <w:noProof/>
                <w:sz w:val="16"/>
                <w:szCs w:val="16"/>
                <w:lang w:eastAsia="zh-CN"/>
              </w:rPr>
              <w:t>120</w:t>
            </w:r>
          </w:p>
        </w:tc>
        <w:tc>
          <w:tcPr>
            <w:tcW w:w="992" w:type="dxa"/>
            <w:shd w:val="clear" w:color="auto" w:fill="auto"/>
            <w:vAlign w:val="center"/>
          </w:tcPr>
          <w:p w14:paraId="7E559EF4" w14:textId="77777777" w:rsidR="005E6748" w:rsidRPr="0043679A" w:rsidRDefault="005E6748" w:rsidP="000468CA">
            <w:pPr>
              <w:pStyle w:val="TAC"/>
              <w:widowControl w:val="0"/>
              <w:rPr>
                <w:noProof/>
                <w:sz w:val="16"/>
                <w:szCs w:val="16"/>
                <w:lang w:eastAsia="zh-CN"/>
              </w:rPr>
            </w:pPr>
            <w:r>
              <w:rPr>
                <w:noProof/>
                <w:sz w:val="16"/>
                <w:szCs w:val="16"/>
                <w:lang w:eastAsia="zh-CN"/>
              </w:rPr>
              <w:t>10.76</w:t>
            </w:r>
          </w:p>
        </w:tc>
        <w:tc>
          <w:tcPr>
            <w:tcW w:w="993" w:type="dxa"/>
            <w:shd w:val="clear" w:color="auto" w:fill="auto"/>
            <w:vAlign w:val="center"/>
          </w:tcPr>
          <w:p w14:paraId="35BFECCA" w14:textId="77777777" w:rsidR="005E6748" w:rsidRPr="0043679A" w:rsidRDefault="005E6748" w:rsidP="000468CA">
            <w:pPr>
              <w:pStyle w:val="TAC"/>
              <w:widowControl w:val="0"/>
              <w:rPr>
                <w:noProof/>
                <w:sz w:val="16"/>
                <w:szCs w:val="16"/>
                <w:lang w:eastAsia="zh-CN"/>
              </w:rPr>
            </w:pPr>
            <w:r>
              <w:rPr>
                <w:noProof/>
                <w:sz w:val="16"/>
                <w:szCs w:val="16"/>
                <w:lang w:eastAsia="zh-CN"/>
              </w:rPr>
              <w:t>3</w:t>
            </w:r>
          </w:p>
        </w:tc>
        <w:tc>
          <w:tcPr>
            <w:tcW w:w="1133" w:type="dxa"/>
            <w:shd w:val="clear" w:color="auto" w:fill="auto"/>
            <w:vAlign w:val="center"/>
          </w:tcPr>
          <w:p w14:paraId="1EEBE112" w14:textId="77777777" w:rsidR="005E6748" w:rsidRPr="0043679A" w:rsidDel="00194D07" w:rsidRDefault="005E6748" w:rsidP="000468CA">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5A26214A" w14:textId="77777777" w:rsidR="005E6748" w:rsidRPr="0043679A" w:rsidRDefault="005E6748" w:rsidP="000468CA">
            <w:pPr>
              <w:pStyle w:val="TAC"/>
              <w:widowControl w:val="0"/>
              <w:rPr>
                <w:noProof/>
                <w:sz w:val="16"/>
                <w:szCs w:val="16"/>
                <w:lang w:eastAsia="zh-CN"/>
              </w:rPr>
            </w:pPr>
            <w:r>
              <w:rPr>
                <w:noProof/>
                <w:sz w:val="16"/>
                <w:szCs w:val="16"/>
                <w:lang w:eastAsia="zh-CN"/>
              </w:rPr>
              <w:t>11.32</w:t>
            </w:r>
          </w:p>
        </w:tc>
      </w:tr>
    </w:tbl>
    <w:p w14:paraId="44247514" w14:textId="77777777" w:rsidR="005E6748" w:rsidRDefault="005E6748" w:rsidP="005E6748">
      <w:pPr>
        <w:rPr>
          <w:lang w:val="en-US" w:eastAsia="zh-CN"/>
        </w:rPr>
      </w:pPr>
    </w:p>
    <w:p w14:paraId="45AC4C05" w14:textId="77777777" w:rsidR="005E6748" w:rsidRDefault="005E6748" w:rsidP="005E6748">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5E6748" w:rsidRPr="0043679A" w14:paraId="2806B865" w14:textId="77777777" w:rsidTr="000468CA">
        <w:trPr>
          <w:trHeight w:val="226"/>
          <w:jc w:val="center"/>
        </w:trPr>
        <w:tc>
          <w:tcPr>
            <w:tcW w:w="1366" w:type="dxa"/>
            <w:vMerge w:val="restart"/>
            <w:shd w:val="clear" w:color="auto" w:fill="auto"/>
            <w:vAlign w:val="center"/>
          </w:tcPr>
          <w:p w14:paraId="7DED27CA" w14:textId="77777777" w:rsidR="005E6748" w:rsidRPr="0043679A" w:rsidRDefault="005E6748" w:rsidP="000468CA">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0E1C77A2"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75263014"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550F723D"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ITU</w:t>
            </w:r>
          </w:p>
          <w:p w14:paraId="4C9E7B7B"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14:paraId="76F3F80B"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14:paraId="087FC073" w14:textId="77777777" w:rsidR="005E6748" w:rsidRPr="0043679A" w:rsidRDefault="005E6748" w:rsidP="000468CA">
            <w:pPr>
              <w:pStyle w:val="TAH"/>
              <w:widowControl w:val="0"/>
              <w:rPr>
                <w:rFonts w:eastAsia="MS Mincho"/>
                <w:noProof/>
                <w:sz w:val="16"/>
                <w:szCs w:val="16"/>
              </w:rPr>
            </w:pPr>
            <w:r w:rsidRPr="0043679A">
              <w:rPr>
                <w:rFonts w:eastAsia="MS Mincho"/>
                <w:noProof/>
                <w:sz w:val="16"/>
                <w:szCs w:val="16"/>
              </w:rPr>
              <w:t>Channel model B</w:t>
            </w:r>
          </w:p>
        </w:tc>
      </w:tr>
      <w:tr w:rsidR="005E6748" w:rsidRPr="0043679A" w:rsidDel="00194D07" w14:paraId="67A33EF8" w14:textId="77777777" w:rsidTr="000468CA">
        <w:trPr>
          <w:trHeight w:val="250"/>
          <w:jc w:val="center"/>
        </w:trPr>
        <w:tc>
          <w:tcPr>
            <w:tcW w:w="1366" w:type="dxa"/>
            <w:vMerge/>
            <w:shd w:val="clear" w:color="auto" w:fill="auto"/>
            <w:vAlign w:val="center"/>
          </w:tcPr>
          <w:p w14:paraId="24DCD282" w14:textId="77777777" w:rsidR="005E6748" w:rsidRPr="0043679A" w:rsidRDefault="005E6748" w:rsidP="000468CA">
            <w:pPr>
              <w:pStyle w:val="TAH"/>
              <w:widowControl w:val="0"/>
              <w:rPr>
                <w:rFonts w:eastAsia="MS Mincho"/>
                <w:b w:val="0"/>
                <w:noProof/>
                <w:sz w:val="16"/>
                <w:szCs w:val="16"/>
              </w:rPr>
            </w:pPr>
          </w:p>
        </w:tc>
        <w:tc>
          <w:tcPr>
            <w:tcW w:w="897" w:type="dxa"/>
            <w:vMerge/>
            <w:vAlign w:val="center"/>
          </w:tcPr>
          <w:p w14:paraId="46849A92" w14:textId="77777777" w:rsidR="005E6748" w:rsidRPr="0043679A" w:rsidDel="00194D07" w:rsidRDefault="005E6748" w:rsidP="000468CA">
            <w:pPr>
              <w:pStyle w:val="TAH"/>
              <w:widowControl w:val="0"/>
              <w:rPr>
                <w:b w:val="0"/>
                <w:noProof/>
                <w:sz w:val="16"/>
                <w:szCs w:val="16"/>
              </w:rPr>
            </w:pPr>
          </w:p>
        </w:tc>
        <w:tc>
          <w:tcPr>
            <w:tcW w:w="1131" w:type="dxa"/>
            <w:vMerge/>
          </w:tcPr>
          <w:p w14:paraId="682AA89B" w14:textId="77777777" w:rsidR="005E6748" w:rsidRPr="0043679A" w:rsidDel="00194D07" w:rsidRDefault="005E6748" w:rsidP="000468CA">
            <w:pPr>
              <w:pStyle w:val="TAH"/>
              <w:widowControl w:val="0"/>
              <w:rPr>
                <w:b w:val="0"/>
                <w:noProof/>
                <w:sz w:val="16"/>
                <w:szCs w:val="16"/>
              </w:rPr>
            </w:pPr>
          </w:p>
        </w:tc>
        <w:tc>
          <w:tcPr>
            <w:tcW w:w="1276" w:type="dxa"/>
            <w:vMerge/>
            <w:vAlign w:val="center"/>
          </w:tcPr>
          <w:p w14:paraId="47932CC8" w14:textId="77777777" w:rsidR="005E6748" w:rsidRPr="0043679A" w:rsidDel="00194D07" w:rsidRDefault="005E6748" w:rsidP="000468CA">
            <w:pPr>
              <w:pStyle w:val="TAH"/>
              <w:widowControl w:val="0"/>
              <w:rPr>
                <w:b w:val="0"/>
                <w:noProof/>
                <w:sz w:val="16"/>
                <w:szCs w:val="16"/>
              </w:rPr>
            </w:pPr>
          </w:p>
        </w:tc>
        <w:tc>
          <w:tcPr>
            <w:tcW w:w="927" w:type="dxa"/>
            <w:shd w:val="clear" w:color="auto" w:fill="auto"/>
            <w:vAlign w:val="center"/>
          </w:tcPr>
          <w:p w14:paraId="7429D2C3"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03878871"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018A056F"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14:paraId="26FF3783"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28015B4F"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5718A5F3"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E6748" w:rsidRPr="0043679A" w14:paraId="2F1CE19B" w14:textId="77777777" w:rsidTr="000468CA">
        <w:trPr>
          <w:trHeight w:val="312"/>
          <w:jc w:val="center"/>
        </w:trPr>
        <w:tc>
          <w:tcPr>
            <w:tcW w:w="1366" w:type="dxa"/>
            <w:shd w:val="clear" w:color="auto" w:fill="auto"/>
            <w:vAlign w:val="center"/>
          </w:tcPr>
          <w:p w14:paraId="7CB39099" w14:textId="77777777" w:rsidR="005E6748" w:rsidRPr="0043679A" w:rsidRDefault="005E6748" w:rsidP="000468CA">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14:paraId="0FBF3BFD" w14:textId="77777777" w:rsidR="005E6748" w:rsidRPr="006F3DED" w:rsidRDefault="005E6748" w:rsidP="000468CA">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366D1CDF" w14:textId="77777777" w:rsidR="005E6748" w:rsidRDefault="005E6748" w:rsidP="000468CA">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12F96730" w14:textId="77777777" w:rsidR="005E6748" w:rsidRPr="006F3DED"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4F85D8E"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4729BE24" w14:textId="77777777" w:rsidR="005E6748" w:rsidRPr="0043679A" w:rsidRDefault="005E6748" w:rsidP="000468CA">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277055B4" w14:textId="77777777" w:rsidR="005E6748" w:rsidRPr="0043679A" w:rsidRDefault="005E6748" w:rsidP="000468CA">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1B94A014" w14:textId="77777777" w:rsidR="005E6748" w:rsidRPr="0043679A" w:rsidRDefault="005E6748" w:rsidP="000468CA">
            <w:pPr>
              <w:pStyle w:val="TAC"/>
              <w:widowControl w:val="0"/>
              <w:rPr>
                <w:noProof/>
                <w:sz w:val="16"/>
                <w:szCs w:val="16"/>
                <w:lang w:eastAsia="zh-CN"/>
              </w:rPr>
            </w:pPr>
            <w:r>
              <w:rPr>
                <w:noProof/>
                <w:sz w:val="16"/>
                <w:szCs w:val="16"/>
                <w:lang w:eastAsia="zh-CN"/>
              </w:rPr>
              <w:t>14.85</w:t>
            </w:r>
          </w:p>
        </w:tc>
        <w:tc>
          <w:tcPr>
            <w:tcW w:w="959" w:type="dxa"/>
            <w:shd w:val="clear" w:color="auto" w:fill="auto"/>
            <w:vAlign w:val="center"/>
          </w:tcPr>
          <w:p w14:paraId="2FCDCFE5" w14:textId="77777777" w:rsidR="005E6748" w:rsidRPr="0043679A" w:rsidRDefault="005E6748" w:rsidP="000468CA">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14:paraId="05AD599D" w14:textId="77777777" w:rsidR="005E6748" w:rsidRPr="0043679A" w:rsidDel="00194D07" w:rsidRDefault="005E6748" w:rsidP="000468CA">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66539235" w14:textId="77777777" w:rsidR="005E6748" w:rsidRPr="0043679A" w:rsidRDefault="005E6748" w:rsidP="000468CA">
            <w:pPr>
              <w:pStyle w:val="TAC"/>
              <w:widowControl w:val="0"/>
              <w:rPr>
                <w:noProof/>
                <w:sz w:val="16"/>
                <w:szCs w:val="16"/>
                <w:lang w:eastAsia="zh-CN"/>
              </w:rPr>
            </w:pPr>
            <w:r>
              <w:rPr>
                <w:noProof/>
                <w:sz w:val="16"/>
                <w:szCs w:val="16"/>
                <w:lang w:eastAsia="zh-CN"/>
              </w:rPr>
              <w:t>15.04</w:t>
            </w:r>
          </w:p>
        </w:tc>
      </w:tr>
      <w:tr w:rsidR="005E6748" w:rsidRPr="0043679A" w14:paraId="16AC7733" w14:textId="77777777" w:rsidTr="000468CA">
        <w:trPr>
          <w:trHeight w:val="312"/>
          <w:jc w:val="center"/>
        </w:trPr>
        <w:tc>
          <w:tcPr>
            <w:tcW w:w="1366" w:type="dxa"/>
            <w:shd w:val="clear" w:color="auto" w:fill="auto"/>
            <w:vAlign w:val="center"/>
          </w:tcPr>
          <w:p w14:paraId="0207D5CC" w14:textId="77777777" w:rsidR="005E6748" w:rsidRPr="0043679A" w:rsidRDefault="005E6748" w:rsidP="000468CA">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14:paraId="01A1A876" w14:textId="77777777" w:rsidR="005E6748" w:rsidRPr="001F62B6" w:rsidRDefault="005E6748" w:rsidP="000468CA">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1C876EF" w14:textId="77777777" w:rsidR="005E6748" w:rsidRDefault="005E6748" w:rsidP="000468CA">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728784E9" w14:textId="77777777" w:rsidR="005E6748"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402C063"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14:paraId="089B8131"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0B7E581" w14:textId="77777777" w:rsidR="005E6748" w:rsidRDefault="005E6748" w:rsidP="000468CA">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9EC6240" w14:textId="77777777" w:rsidR="005E6748" w:rsidRDefault="005E6748" w:rsidP="000468CA">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14:paraId="3C8209AA"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3B9A57C" w14:textId="77777777" w:rsidR="005E6748" w:rsidRDefault="005E6748" w:rsidP="000468CA">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14:paraId="640E6102" w14:textId="77777777" w:rsidR="005E6748" w:rsidRDefault="005E6748" w:rsidP="000468CA">
            <w:pPr>
              <w:pStyle w:val="TAC"/>
              <w:widowControl w:val="0"/>
              <w:rPr>
                <w:noProof/>
                <w:sz w:val="16"/>
                <w:szCs w:val="16"/>
                <w:lang w:eastAsia="zh-CN"/>
              </w:rPr>
            </w:pPr>
            <w:r>
              <w:rPr>
                <w:rFonts w:hint="eastAsia"/>
                <w:noProof/>
                <w:sz w:val="16"/>
                <w:szCs w:val="16"/>
                <w:lang w:eastAsia="zh-CN"/>
              </w:rPr>
              <w:t>12.24</w:t>
            </w:r>
          </w:p>
        </w:tc>
      </w:tr>
      <w:tr w:rsidR="005E6748" w:rsidRPr="0043679A" w14:paraId="5632AD17" w14:textId="77777777" w:rsidTr="000468CA">
        <w:trPr>
          <w:trHeight w:val="312"/>
          <w:jc w:val="center"/>
        </w:trPr>
        <w:tc>
          <w:tcPr>
            <w:tcW w:w="1366" w:type="dxa"/>
            <w:shd w:val="clear" w:color="auto" w:fill="auto"/>
            <w:vAlign w:val="center"/>
          </w:tcPr>
          <w:p w14:paraId="577A7047" w14:textId="77777777" w:rsidR="005E6748" w:rsidRPr="00B75540" w:rsidRDefault="005E6748" w:rsidP="000468CA">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14:paraId="0F323787" w14:textId="77777777" w:rsidR="005E6748" w:rsidRDefault="005E6748" w:rsidP="000468CA">
            <w:pPr>
              <w:pStyle w:val="TAC"/>
              <w:widowControl w:val="0"/>
              <w:rPr>
                <w:noProof/>
                <w:sz w:val="16"/>
                <w:szCs w:val="16"/>
                <w:lang w:val="es-ES" w:eastAsia="zh-CN"/>
              </w:rPr>
            </w:pPr>
            <w:r>
              <w:rPr>
                <w:noProof/>
                <w:sz w:val="16"/>
                <w:szCs w:val="16"/>
                <w:lang w:val="es-ES" w:eastAsia="zh-CN"/>
              </w:rPr>
              <w:t>15</w:t>
            </w:r>
          </w:p>
        </w:tc>
        <w:tc>
          <w:tcPr>
            <w:tcW w:w="1131" w:type="dxa"/>
            <w:vAlign w:val="center"/>
          </w:tcPr>
          <w:p w14:paraId="1488E075"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21794A3" w14:textId="77777777" w:rsidR="005E6748"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DAE0A88"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58D6CAA9" w14:textId="77777777" w:rsidR="005E6748" w:rsidRDefault="005E6748" w:rsidP="000468CA">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329ABA2" w14:textId="77777777" w:rsidR="005E6748" w:rsidRDefault="005E6748" w:rsidP="000468CA">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0AA3175" w14:textId="77777777" w:rsidR="005E6748" w:rsidRDefault="005E6748" w:rsidP="000468CA">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0C38138C" w14:textId="77777777" w:rsidR="005E6748" w:rsidRDefault="005E6748" w:rsidP="000468CA">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5E52A49E" w14:textId="77777777" w:rsidR="005E6748" w:rsidRDefault="005E6748" w:rsidP="000468CA">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23823B89" w14:textId="77777777" w:rsidR="005E6748" w:rsidRDefault="005E6748" w:rsidP="000468CA">
            <w:pPr>
              <w:pStyle w:val="TAC"/>
              <w:widowControl w:val="0"/>
              <w:rPr>
                <w:noProof/>
                <w:sz w:val="16"/>
                <w:szCs w:val="16"/>
                <w:lang w:eastAsia="zh-CN"/>
              </w:rPr>
            </w:pPr>
            <w:r>
              <w:rPr>
                <w:rFonts w:hint="eastAsia"/>
                <w:noProof/>
                <w:sz w:val="16"/>
                <w:szCs w:val="16"/>
                <w:lang w:eastAsia="zh-CN"/>
              </w:rPr>
              <w:t>11.47</w:t>
            </w:r>
          </w:p>
        </w:tc>
      </w:tr>
      <w:tr w:rsidR="005E6748" w:rsidRPr="0043679A" w14:paraId="3ECF1EC6" w14:textId="77777777" w:rsidTr="000468CA">
        <w:trPr>
          <w:trHeight w:val="312"/>
          <w:jc w:val="center"/>
        </w:trPr>
        <w:tc>
          <w:tcPr>
            <w:tcW w:w="1366" w:type="dxa"/>
            <w:shd w:val="clear" w:color="auto" w:fill="auto"/>
            <w:vAlign w:val="center"/>
          </w:tcPr>
          <w:p w14:paraId="71273FA4" w14:textId="77777777" w:rsidR="005E6748" w:rsidRDefault="005E6748" w:rsidP="000468CA">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14:paraId="09C17330" w14:textId="77777777" w:rsidR="005E6748" w:rsidRPr="008C5DFC" w:rsidRDefault="005E6748" w:rsidP="000468CA">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14:paraId="5D6CAE9C" w14:textId="77777777" w:rsidR="005E6748" w:rsidRDefault="005E6748" w:rsidP="000468CA">
            <w:pPr>
              <w:pStyle w:val="TAC"/>
              <w:widowControl w:val="0"/>
              <w:rPr>
                <w:noProof/>
                <w:sz w:val="16"/>
                <w:szCs w:val="16"/>
                <w:lang w:val="es-ES" w:eastAsia="zh-CN"/>
              </w:rPr>
            </w:pPr>
            <w:r>
              <w:rPr>
                <w:noProof/>
                <w:sz w:val="16"/>
                <w:szCs w:val="16"/>
                <w:lang w:val="es-ES" w:eastAsia="zh-CN"/>
              </w:rPr>
              <w:t>30</w:t>
            </w:r>
          </w:p>
        </w:tc>
        <w:tc>
          <w:tcPr>
            <w:tcW w:w="1131" w:type="dxa"/>
            <w:vAlign w:val="center"/>
          </w:tcPr>
          <w:p w14:paraId="2D737D06"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2902DAA" w14:textId="77777777" w:rsidR="005E6748"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034AE79"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70161805"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AA45D46" w14:textId="77777777" w:rsidR="005E6748" w:rsidRDefault="005E6748" w:rsidP="000468CA">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2E9AF7CF" w14:textId="77777777" w:rsidR="005E6748" w:rsidRDefault="005E6748" w:rsidP="000468CA">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0A218E94"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4677717" w14:textId="77777777" w:rsidR="005E6748" w:rsidRDefault="005E6748" w:rsidP="000468CA">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50509774" w14:textId="77777777" w:rsidR="005E6748" w:rsidRDefault="005E6748" w:rsidP="000468CA">
            <w:pPr>
              <w:pStyle w:val="TAC"/>
              <w:widowControl w:val="0"/>
              <w:rPr>
                <w:noProof/>
                <w:sz w:val="16"/>
                <w:szCs w:val="16"/>
                <w:lang w:eastAsia="zh-CN"/>
              </w:rPr>
            </w:pPr>
            <w:r>
              <w:rPr>
                <w:rFonts w:hint="eastAsia"/>
                <w:noProof/>
                <w:sz w:val="16"/>
                <w:szCs w:val="16"/>
                <w:lang w:eastAsia="zh-CN"/>
              </w:rPr>
              <w:t>11.43</w:t>
            </w:r>
          </w:p>
        </w:tc>
      </w:tr>
      <w:tr w:rsidR="005E6748" w:rsidRPr="0043679A" w14:paraId="3554C021" w14:textId="77777777" w:rsidTr="000468CA">
        <w:trPr>
          <w:trHeight w:val="312"/>
          <w:jc w:val="center"/>
        </w:trPr>
        <w:tc>
          <w:tcPr>
            <w:tcW w:w="1366" w:type="dxa"/>
            <w:shd w:val="clear" w:color="auto" w:fill="auto"/>
            <w:vAlign w:val="center"/>
          </w:tcPr>
          <w:p w14:paraId="2ADC5F68" w14:textId="77777777" w:rsidR="005E6748" w:rsidRPr="00553090" w:rsidRDefault="005E6748" w:rsidP="000468CA">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14:paraId="6344EB93"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660E5B97"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w:t>
            </w:r>
            <w:r>
              <w:rPr>
                <w:noProof/>
                <w:sz w:val="16"/>
                <w:szCs w:val="16"/>
                <w:lang w:val="es-ES" w:eastAsia="zh-CN"/>
              </w:rPr>
              <w:t>DDSU;</w:t>
            </w:r>
          </w:p>
          <w:p w14:paraId="4FDC8CFE" w14:textId="77777777" w:rsidR="005E6748"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B19BDA5"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058D46D3"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17E2C500" w14:textId="77777777" w:rsidR="005E6748" w:rsidRDefault="005E6748" w:rsidP="000468CA">
            <w:pPr>
              <w:pStyle w:val="TAC"/>
              <w:widowControl w:val="0"/>
              <w:rPr>
                <w:noProof/>
                <w:sz w:val="16"/>
                <w:szCs w:val="16"/>
                <w:lang w:eastAsia="zh-CN"/>
              </w:rPr>
            </w:pPr>
            <w:r>
              <w:rPr>
                <w:noProof/>
                <w:sz w:val="16"/>
                <w:szCs w:val="16"/>
                <w:lang w:eastAsia="zh-CN"/>
              </w:rPr>
              <w:t>200</w:t>
            </w:r>
          </w:p>
        </w:tc>
        <w:tc>
          <w:tcPr>
            <w:tcW w:w="992" w:type="dxa"/>
            <w:shd w:val="clear" w:color="auto" w:fill="auto"/>
            <w:vAlign w:val="center"/>
          </w:tcPr>
          <w:p w14:paraId="71AC5B40" w14:textId="77777777" w:rsidR="005E6748" w:rsidRDefault="005E6748" w:rsidP="000468CA">
            <w:pPr>
              <w:pStyle w:val="TAC"/>
              <w:widowControl w:val="0"/>
              <w:rPr>
                <w:noProof/>
                <w:sz w:val="16"/>
                <w:szCs w:val="16"/>
                <w:lang w:eastAsia="zh-CN"/>
              </w:rPr>
            </w:pPr>
            <w:r>
              <w:rPr>
                <w:noProof/>
                <w:sz w:val="16"/>
                <w:szCs w:val="16"/>
                <w:lang w:eastAsia="zh-CN"/>
              </w:rPr>
              <w:t>11.02</w:t>
            </w:r>
          </w:p>
        </w:tc>
        <w:tc>
          <w:tcPr>
            <w:tcW w:w="959" w:type="dxa"/>
            <w:shd w:val="clear" w:color="auto" w:fill="auto"/>
            <w:vAlign w:val="center"/>
          </w:tcPr>
          <w:p w14:paraId="7C35A6AC"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1482193" w14:textId="77777777" w:rsidR="005E6748" w:rsidRDefault="005E6748" w:rsidP="000468CA">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373CDF71" w14:textId="77777777" w:rsidR="005E6748" w:rsidRDefault="005E6748" w:rsidP="000468CA">
            <w:pPr>
              <w:pStyle w:val="TAC"/>
              <w:widowControl w:val="0"/>
              <w:rPr>
                <w:noProof/>
                <w:sz w:val="16"/>
                <w:szCs w:val="16"/>
                <w:lang w:eastAsia="zh-CN"/>
              </w:rPr>
            </w:pPr>
            <w:r>
              <w:rPr>
                <w:noProof/>
                <w:sz w:val="16"/>
                <w:szCs w:val="16"/>
                <w:lang w:eastAsia="zh-CN"/>
              </w:rPr>
              <w:t>11.00</w:t>
            </w:r>
          </w:p>
        </w:tc>
      </w:tr>
    </w:tbl>
    <w:p w14:paraId="0F5B6FCF" w14:textId="77777777" w:rsidR="005E6748" w:rsidRPr="001B0E8B" w:rsidRDefault="005E6748" w:rsidP="005E6748">
      <w:pPr>
        <w:pStyle w:val="5"/>
        <w:rPr>
          <w:lang w:val="en-US" w:eastAsia="zh-CN"/>
        </w:rPr>
      </w:pPr>
      <w:bookmarkStart w:id="62" w:name="_Toc12256872"/>
      <w:r>
        <w:rPr>
          <w:lang w:val="en-US" w:eastAsia="zh-CN"/>
        </w:rPr>
        <w:t>5.6.1.1.2</w:t>
      </w:r>
      <w:r>
        <w:rPr>
          <w:lang w:val="en-US" w:eastAsia="zh-CN"/>
        </w:rPr>
        <w:tab/>
      </w:r>
      <w:r>
        <w:rPr>
          <w:rFonts w:hint="eastAsia"/>
          <w:lang w:val="en-US" w:eastAsia="zh-CN"/>
        </w:rPr>
        <w:t>Evaluation configuration B (CF = 30 GHz)</w:t>
      </w:r>
      <w:bookmarkEnd w:id="62"/>
    </w:p>
    <w:p w14:paraId="41DD060E" w14:textId="77777777" w:rsidR="005E6748" w:rsidRDefault="005E6748" w:rsidP="005E6748">
      <w:pPr>
        <w:rPr>
          <w:lang w:val="en-US" w:eastAsia="zh-CN"/>
        </w:rPr>
      </w:pPr>
      <w:r>
        <w:rPr>
          <w:lang w:val="en-US" w:eastAsia="zh-CN"/>
        </w:rPr>
        <w:t xml:space="preserve">The evaluation results of area traffic capacity for NR for evaluation configuration B with 12TRxP are provided in Table 5.6.1.1.2-1. </w:t>
      </w:r>
    </w:p>
    <w:p w14:paraId="573E2738" w14:textId="77777777" w:rsidR="005E6748" w:rsidRDefault="005E6748" w:rsidP="005E6748">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06736AE9" w14:textId="77777777" w:rsidR="005E6748" w:rsidRDefault="005E6748" w:rsidP="005E6748">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14:paraId="14D91EC6" w14:textId="77777777" w:rsidR="005E6748" w:rsidRDefault="005E6748" w:rsidP="005E6748">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5E6748" w:rsidRPr="0043679A" w14:paraId="21560B42" w14:textId="77777777" w:rsidTr="000468CA">
        <w:trPr>
          <w:trHeight w:val="312"/>
          <w:jc w:val="center"/>
        </w:trPr>
        <w:tc>
          <w:tcPr>
            <w:tcW w:w="2358" w:type="dxa"/>
            <w:shd w:val="clear" w:color="auto" w:fill="auto"/>
            <w:vAlign w:val="center"/>
          </w:tcPr>
          <w:p w14:paraId="687E5942" w14:textId="77777777" w:rsidR="005E6748" w:rsidRPr="0043679A" w:rsidRDefault="005E6748" w:rsidP="000468CA">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5233362E"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14:paraId="11B2708F"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0594DC5E"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ITU</w:t>
            </w:r>
          </w:p>
          <w:p w14:paraId="3AD6C163"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5BC5D87E"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500F3855"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72F0F78F"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E6748" w:rsidRPr="0043679A" w14:paraId="67F14626" w14:textId="77777777" w:rsidTr="000468CA">
        <w:trPr>
          <w:trHeight w:val="312"/>
          <w:jc w:val="center"/>
        </w:trPr>
        <w:tc>
          <w:tcPr>
            <w:tcW w:w="2358" w:type="dxa"/>
            <w:shd w:val="clear" w:color="auto" w:fill="auto"/>
            <w:vAlign w:val="center"/>
          </w:tcPr>
          <w:p w14:paraId="01226358" w14:textId="77777777" w:rsidR="005E6748" w:rsidRPr="00B756A3" w:rsidRDefault="005E6748" w:rsidP="000468CA">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1F49D13B" w14:textId="77777777" w:rsidR="005E6748" w:rsidRPr="0043679A" w:rsidRDefault="005E6748" w:rsidP="000468CA">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6DEC88FE" w14:textId="77777777" w:rsidR="005E6748" w:rsidRPr="006F3DED" w:rsidRDefault="005E6748" w:rsidP="000468CA">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26506555" w14:textId="77777777" w:rsidR="005E6748" w:rsidRDefault="005E6748" w:rsidP="000468CA">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54C4312" w14:textId="77777777" w:rsidR="005E6748"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9B5F78A" w14:textId="77777777" w:rsidR="005E6748" w:rsidRPr="0043679A"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4E60F20" w14:textId="77777777" w:rsidR="005E6748" w:rsidRPr="0043679A" w:rsidRDefault="005E6748" w:rsidP="000468CA">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28DEF5A0" w14:textId="77777777" w:rsidR="005E6748" w:rsidRPr="0043679A" w:rsidDel="00194D07" w:rsidRDefault="005E6748" w:rsidP="000468CA">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0C81BB0B" w14:textId="77777777" w:rsidR="005E6748" w:rsidRPr="0043679A" w:rsidRDefault="005E6748" w:rsidP="000468CA">
            <w:pPr>
              <w:pStyle w:val="TAC"/>
              <w:widowControl w:val="0"/>
              <w:rPr>
                <w:noProof/>
                <w:sz w:val="16"/>
                <w:szCs w:val="16"/>
                <w:lang w:eastAsia="zh-CN"/>
              </w:rPr>
            </w:pPr>
            <w:r>
              <w:rPr>
                <w:noProof/>
                <w:sz w:val="16"/>
                <w:szCs w:val="16"/>
                <w:lang w:eastAsia="zh-CN"/>
              </w:rPr>
              <w:t>13.05</w:t>
            </w:r>
          </w:p>
        </w:tc>
      </w:tr>
      <w:tr w:rsidR="005E6748" w:rsidRPr="0043679A" w14:paraId="549DB8AE" w14:textId="77777777" w:rsidTr="000468CA">
        <w:trPr>
          <w:trHeight w:val="312"/>
          <w:jc w:val="center"/>
        </w:trPr>
        <w:tc>
          <w:tcPr>
            <w:tcW w:w="2358" w:type="dxa"/>
            <w:shd w:val="clear" w:color="auto" w:fill="auto"/>
            <w:vAlign w:val="center"/>
          </w:tcPr>
          <w:p w14:paraId="2E1CFFA4" w14:textId="77777777" w:rsidR="005E6748" w:rsidRPr="00B756A3" w:rsidRDefault="005E6748" w:rsidP="000468CA">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2987F645" w14:textId="77777777" w:rsidR="005E6748" w:rsidRPr="00B756A3" w:rsidRDefault="005E6748" w:rsidP="000468CA">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5FFF77AD" w14:textId="77777777" w:rsidR="005E6748" w:rsidRDefault="005E6748" w:rsidP="000468CA">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669F140B" w14:textId="77777777" w:rsidR="005E6748" w:rsidRDefault="005E6748" w:rsidP="000468CA">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FD0CEEC" w14:textId="77777777" w:rsidR="005E6748"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89F2747"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CB285DD"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47C65C88" w14:textId="77777777" w:rsidR="005E6748" w:rsidRDefault="005E6748" w:rsidP="000468CA">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1FD8A0CE" w14:textId="77777777" w:rsidR="005E6748" w:rsidRDefault="005E6748" w:rsidP="000468CA">
            <w:pPr>
              <w:pStyle w:val="TAC"/>
              <w:widowControl w:val="0"/>
              <w:rPr>
                <w:noProof/>
                <w:sz w:val="16"/>
                <w:szCs w:val="16"/>
                <w:lang w:eastAsia="zh-CN"/>
              </w:rPr>
            </w:pPr>
            <w:r>
              <w:rPr>
                <w:rFonts w:hint="eastAsia"/>
                <w:noProof/>
                <w:sz w:val="16"/>
                <w:szCs w:val="16"/>
                <w:lang w:eastAsia="zh-CN"/>
              </w:rPr>
              <w:t>13.59</w:t>
            </w:r>
          </w:p>
        </w:tc>
      </w:tr>
      <w:tr w:rsidR="005E6748" w:rsidRPr="0043679A" w14:paraId="09CAC2BA" w14:textId="77777777" w:rsidTr="000468CA">
        <w:trPr>
          <w:trHeight w:val="312"/>
          <w:jc w:val="center"/>
        </w:trPr>
        <w:tc>
          <w:tcPr>
            <w:tcW w:w="2358" w:type="dxa"/>
            <w:shd w:val="clear" w:color="auto" w:fill="auto"/>
            <w:vAlign w:val="center"/>
          </w:tcPr>
          <w:p w14:paraId="3704B92C" w14:textId="77777777" w:rsidR="005E6748" w:rsidRPr="00C87B36" w:rsidRDefault="005E6748" w:rsidP="000468CA">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B40A2A1" w14:textId="77777777" w:rsidR="005E6748" w:rsidRPr="0043679A" w:rsidRDefault="005E6748" w:rsidP="000468CA">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09ABC592" w14:textId="77777777" w:rsidR="005E6748" w:rsidRPr="001F62B6" w:rsidRDefault="005E6748" w:rsidP="000468CA">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14:paraId="1DC725AB" w14:textId="77777777" w:rsidR="005E6748" w:rsidRDefault="005E6748" w:rsidP="000468CA">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7BFCCA5D" w14:textId="77777777" w:rsidR="005E6748"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BEC494C"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2C4B7A9"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FC69A12" w14:textId="77777777" w:rsidR="005E6748" w:rsidRDefault="005E6748" w:rsidP="000468CA">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31118FEA"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5E6748" w:rsidRPr="0043679A" w14:paraId="5DF5B7D2" w14:textId="77777777" w:rsidTr="000468CA">
        <w:trPr>
          <w:trHeight w:val="312"/>
          <w:jc w:val="center"/>
        </w:trPr>
        <w:tc>
          <w:tcPr>
            <w:tcW w:w="2358" w:type="dxa"/>
            <w:shd w:val="clear" w:color="auto" w:fill="auto"/>
            <w:vAlign w:val="center"/>
          </w:tcPr>
          <w:p w14:paraId="429D0E52" w14:textId="77777777" w:rsidR="005E6748" w:rsidRDefault="005E6748" w:rsidP="000468CA">
            <w:pPr>
              <w:pStyle w:val="TAC"/>
              <w:widowControl w:val="0"/>
              <w:rPr>
                <w:rFonts w:eastAsia="MS Mincho"/>
                <w:noProof/>
                <w:sz w:val="16"/>
                <w:szCs w:val="16"/>
                <w:lang w:val="es-ES"/>
              </w:rPr>
            </w:pPr>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(8,8,2,1,1;2,8);</w:t>
            </w:r>
          </w:p>
          <w:p w14:paraId="1E3B34D6" w14:textId="77777777" w:rsidR="005E6748" w:rsidRPr="00C87B36" w:rsidRDefault="005E6748" w:rsidP="000468CA">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vAlign w:val="center"/>
          </w:tcPr>
          <w:p w14:paraId="6066AF6F" w14:textId="77777777" w:rsidR="005E6748" w:rsidRDefault="005E6748" w:rsidP="000468CA">
            <w:pPr>
              <w:pStyle w:val="TAC"/>
              <w:widowControl w:val="0"/>
              <w:rPr>
                <w:noProof/>
                <w:sz w:val="16"/>
                <w:szCs w:val="16"/>
                <w:lang w:val="es-ES" w:eastAsia="zh-CN"/>
              </w:rPr>
            </w:pPr>
            <w:r>
              <w:rPr>
                <w:noProof/>
                <w:sz w:val="16"/>
                <w:szCs w:val="16"/>
                <w:lang w:val="es-ES" w:eastAsia="zh-CN"/>
              </w:rPr>
              <w:t>60</w:t>
            </w:r>
          </w:p>
        </w:tc>
        <w:tc>
          <w:tcPr>
            <w:tcW w:w="1562" w:type="dxa"/>
            <w:vAlign w:val="center"/>
          </w:tcPr>
          <w:p w14:paraId="5E653048" w14:textId="77777777" w:rsidR="005E6748" w:rsidRDefault="005E6748" w:rsidP="000468CA">
            <w:pPr>
              <w:pStyle w:val="TAC"/>
              <w:widowControl w:val="0"/>
              <w:rPr>
                <w:rFonts w:eastAsia="MS Mincho"/>
                <w:noProof/>
                <w:sz w:val="16"/>
                <w:szCs w:val="16"/>
                <w:lang w:val="es-ES"/>
              </w:rPr>
            </w:pPr>
            <w:r>
              <w:rPr>
                <w:rFonts w:eastAsia="MS Mincho"/>
                <w:noProof/>
                <w:sz w:val="16"/>
                <w:szCs w:val="16"/>
                <w:lang w:val="es-ES"/>
              </w:rPr>
              <w:t>DSUUD;</w:t>
            </w:r>
          </w:p>
          <w:p w14:paraId="6AFA16C4" w14:textId="77777777" w:rsidR="005E6748" w:rsidRPr="00C87B36" w:rsidRDefault="005E6748" w:rsidP="000468CA">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p>
        </w:tc>
        <w:tc>
          <w:tcPr>
            <w:tcW w:w="1276" w:type="dxa"/>
            <w:vAlign w:val="center"/>
          </w:tcPr>
          <w:p w14:paraId="17484A87" w14:textId="77777777" w:rsidR="005E6748" w:rsidRDefault="005E6748" w:rsidP="000468CA">
            <w:pPr>
              <w:pStyle w:val="TAC"/>
              <w:widowControl w:val="0"/>
              <w:rPr>
                <w:noProof/>
                <w:sz w:val="16"/>
                <w:szCs w:val="16"/>
                <w:lang w:eastAsia="zh-CN"/>
              </w:rPr>
            </w:pPr>
            <w:r>
              <w:rPr>
                <w:noProof/>
                <w:sz w:val="16"/>
                <w:szCs w:val="16"/>
                <w:lang w:val="es-ES" w:eastAsia="zh-CN"/>
              </w:rPr>
              <w:t>10</w:t>
            </w:r>
          </w:p>
        </w:tc>
        <w:tc>
          <w:tcPr>
            <w:tcW w:w="992" w:type="dxa"/>
            <w:shd w:val="clear" w:color="auto" w:fill="auto"/>
            <w:vAlign w:val="center"/>
          </w:tcPr>
          <w:p w14:paraId="4B5FD11E" w14:textId="77777777" w:rsidR="005E6748" w:rsidRDefault="005E6748" w:rsidP="000468CA">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5E64EF4" w14:textId="77777777" w:rsidR="005E6748" w:rsidRDefault="005E6748" w:rsidP="000468CA">
            <w:pPr>
              <w:pStyle w:val="TAC"/>
              <w:widowControl w:val="0"/>
              <w:rPr>
                <w:noProof/>
                <w:sz w:val="16"/>
                <w:szCs w:val="16"/>
                <w:lang w:eastAsia="zh-CN"/>
              </w:rPr>
            </w:pPr>
            <w:r>
              <w:rPr>
                <w:noProof/>
                <w:sz w:val="16"/>
                <w:szCs w:val="16"/>
                <w:lang w:eastAsia="zh-CN"/>
              </w:rPr>
              <w:t>800</w:t>
            </w:r>
          </w:p>
        </w:tc>
        <w:tc>
          <w:tcPr>
            <w:tcW w:w="993" w:type="dxa"/>
            <w:shd w:val="clear" w:color="auto" w:fill="auto"/>
            <w:vAlign w:val="center"/>
          </w:tcPr>
          <w:p w14:paraId="5F6FC56C" w14:textId="77777777" w:rsidR="005E6748" w:rsidRDefault="005E6748" w:rsidP="000468CA">
            <w:pPr>
              <w:pStyle w:val="TAC"/>
              <w:widowControl w:val="0"/>
              <w:rPr>
                <w:noProof/>
                <w:sz w:val="16"/>
                <w:szCs w:val="16"/>
                <w:lang w:eastAsia="zh-CN"/>
              </w:rPr>
            </w:pPr>
            <w:r>
              <w:rPr>
                <w:noProof/>
                <w:sz w:val="16"/>
                <w:szCs w:val="16"/>
                <w:lang w:eastAsia="zh-CN"/>
              </w:rPr>
              <w:t>11.72</w:t>
            </w:r>
          </w:p>
        </w:tc>
      </w:tr>
      <w:tr w:rsidR="005E6748" w:rsidRPr="0043679A" w14:paraId="39D59D5D" w14:textId="77777777" w:rsidTr="000468CA">
        <w:trPr>
          <w:trHeight w:val="312"/>
          <w:jc w:val="center"/>
        </w:trPr>
        <w:tc>
          <w:tcPr>
            <w:tcW w:w="2358" w:type="dxa"/>
            <w:shd w:val="clear" w:color="auto" w:fill="auto"/>
            <w:vAlign w:val="center"/>
          </w:tcPr>
          <w:p w14:paraId="3699C93C" w14:textId="77777777" w:rsidR="005E6748" w:rsidRPr="00C87B36" w:rsidRDefault="005E6748" w:rsidP="000468CA">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4C9C363" w14:textId="77777777" w:rsidR="005E6748" w:rsidRPr="0043679A" w:rsidRDefault="005E6748" w:rsidP="000468CA">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0B597679" w14:textId="77777777" w:rsidR="005E6748" w:rsidRPr="001F62B6" w:rsidRDefault="005E6748" w:rsidP="000468CA">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14:paraId="0222BAB4" w14:textId="77777777" w:rsidR="005E6748" w:rsidRDefault="005E6748" w:rsidP="000468CA">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09614E75" w14:textId="77777777" w:rsidR="005E6748" w:rsidRPr="001F62B6"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50B816C"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570EF6E"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89E2C8B" w14:textId="77777777" w:rsidR="005E6748" w:rsidRDefault="005E6748" w:rsidP="000468CA">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14:paraId="171FCBAE"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5E6748" w:rsidRPr="0043679A" w14:paraId="40CD907C" w14:textId="77777777" w:rsidTr="000468CA">
        <w:trPr>
          <w:trHeight w:val="312"/>
          <w:jc w:val="center"/>
        </w:trPr>
        <w:tc>
          <w:tcPr>
            <w:tcW w:w="2358" w:type="dxa"/>
            <w:shd w:val="clear" w:color="auto" w:fill="auto"/>
            <w:vAlign w:val="center"/>
          </w:tcPr>
          <w:p w14:paraId="5302D9BE" w14:textId="77777777" w:rsidR="005E6748" w:rsidRPr="00E87AD1" w:rsidRDefault="005E6748" w:rsidP="000468CA">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2F682983" w14:textId="77777777" w:rsidR="005E6748" w:rsidRPr="00B75540" w:rsidRDefault="005E6748" w:rsidP="000468CA">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4A0D581D"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7CFA1BFC"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2108F61" w14:textId="77777777" w:rsidR="005E6748" w:rsidRPr="008C5DFC"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0594764"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C14A849"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F88D428" w14:textId="77777777" w:rsidR="005E6748" w:rsidRDefault="005E6748" w:rsidP="000468CA">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2F3FE1FE"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5E6748" w:rsidRPr="0043679A" w14:paraId="24A89FC9" w14:textId="77777777" w:rsidTr="000468CA">
        <w:trPr>
          <w:trHeight w:val="312"/>
          <w:jc w:val="center"/>
        </w:trPr>
        <w:tc>
          <w:tcPr>
            <w:tcW w:w="2358" w:type="dxa"/>
            <w:shd w:val="clear" w:color="auto" w:fill="auto"/>
            <w:vAlign w:val="center"/>
          </w:tcPr>
          <w:p w14:paraId="292CBC44" w14:textId="77777777" w:rsidR="005E6748" w:rsidRPr="00E87AD1" w:rsidRDefault="005E6748" w:rsidP="000468CA">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343F40AA" w14:textId="77777777" w:rsidR="005E6748" w:rsidRPr="008C5DFC" w:rsidRDefault="005E6748" w:rsidP="000468CA">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79A089EE"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14:paraId="1ED856F0"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C8C092E" w14:textId="77777777" w:rsidR="005E6748"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3491B4D"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36A940E6"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62B8EED" w14:textId="77777777" w:rsidR="005E6748" w:rsidRDefault="005E6748" w:rsidP="000468CA">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2016C5A2"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bl>
    <w:p w14:paraId="3B39281C" w14:textId="77777777" w:rsidR="005E6748" w:rsidRDefault="005E6748" w:rsidP="005E6748">
      <w:pPr>
        <w:rPr>
          <w:lang w:val="en-US" w:eastAsia="zh-CN"/>
        </w:rPr>
      </w:pPr>
    </w:p>
    <w:p w14:paraId="1AC48F98" w14:textId="77777777" w:rsidR="005E6748" w:rsidRDefault="005E6748" w:rsidP="005E6748">
      <w:pPr>
        <w:rPr>
          <w:lang w:val="en-US" w:eastAsia="zh-CN"/>
        </w:rPr>
      </w:pPr>
      <w:r>
        <w:rPr>
          <w:lang w:val="en-US" w:eastAsia="zh-CN"/>
        </w:rPr>
        <w:t xml:space="preserve">The evaluation results of area traffic capacity for NR for evaluation configuration B with 36TRxP are provided in Table 5.6.1.1.2-2. </w:t>
      </w:r>
    </w:p>
    <w:p w14:paraId="01C57065" w14:textId="77777777" w:rsidR="005E6748" w:rsidRDefault="005E6748" w:rsidP="005E6748">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0E7592AF" w14:textId="77777777" w:rsidR="005E6748" w:rsidRPr="008115BE" w:rsidRDefault="005E6748" w:rsidP="005E6748">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14:paraId="4F88FBB2" w14:textId="77777777" w:rsidR="005E6748" w:rsidRDefault="005E6748" w:rsidP="005E6748">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14:paraId="552CCE61" w14:textId="77777777" w:rsidR="005E6748" w:rsidRDefault="005E6748" w:rsidP="005E6748">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5E6748" w:rsidRPr="0043679A" w14:paraId="780FBA7F" w14:textId="77777777" w:rsidTr="000468CA">
        <w:trPr>
          <w:trHeight w:val="312"/>
          <w:jc w:val="center"/>
        </w:trPr>
        <w:tc>
          <w:tcPr>
            <w:tcW w:w="2500" w:type="dxa"/>
            <w:shd w:val="clear" w:color="auto" w:fill="auto"/>
            <w:vAlign w:val="center"/>
          </w:tcPr>
          <w:p w14:paraId="32F63C9A" w14:textId="77777777" w:rsidR="005E6748" w:rsidRPr="0043679A" w:rsidRDefault="005E6748" w:rsidP="000468CA">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2B7F9FDC"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14:paraId="5A249270" w14:textId="77777777" w:rsidR="005E6748" w:rsidRPr="0043679A" w:rsidRDefault="005E6748" w:rsidP="000468CA">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4812B285"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ITU</w:t>
            </w:r>
          </w:p>
          <w:p w14:paraId="10577E5F" w14:textId="77777777" w:rsidR="005E6748" w:rsidRPr="0043679A" w:rsidRDefault="005E6748" w:rsidP="000468CA">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0797C520" w14:textId="77777777" w:rsidR="005E6748" w:rsidRPr="0043679A" w:rsidRDefault="005E6748" w:rsidP="000468CA">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64722275" w14:textId="77777777" w:rsidR="005E6748" w:rsidRPr="0043679A" w:rsidRDefault="005E6748" w:rsidP="000468CA">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09A0C770" w14:textId="77777777" w:rsidR="005E6748" w:rsidRPr="0043679A" w:rsidDel="00194D07" w:rsidRDefault="005E6748" w:rsidP="000468CA">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E6748" w:rsidRPr="0043679A" w14:paraId="751B60C2" w14:textId="77777777" w:rsidTr="000468CA">
        <w:trPr>
          <w:trHeight w:val="312"/>
          <w:jc w:val="center"/>
        </w:trPr>
        <w:tc>
          <w:tcPr>
            <w:tcW w:w="2500" w:type="dxa"/>
            <w:shd w:val="clear" w:color="auto" w:fill="auto"/>
            <w:vAlign w:val="center"/>
          </w:tcPr>
          <w:p w14:paraId="1D4A1C14" w14:textId="77777777" w:rsidR="005E6748" w:rsidRPr="00C87B36" w:rsidRDefault="005E6748" w:rsidP="000468CA">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3F23EB08" w14:textId="77777777" w:rsidR="005E6748" w:rsidRPr="0043679A" w:rsidRDefault="005E6748" w:rsidP="000468CA">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FFC5B7C" w14:textId="77777777" w:rsidR="005E6748" w:rsidRPr="001F62B6" w:rsidRDefault="005E6748" w:rsidP="000468CA">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14:paraId="6F4E8C1F" w14:textId="77777777" w:rsidR="005E6748" w:rsidRDefault="005E6748" w:rsidP="000468CA">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33626691" w14:textId="77777777" w:rsidR="005E6748" w:rsidRPr="006F3DED"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61059254"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DCB8F90"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54F4221" w14:textId="77777777" w:rsidR="005E6748" w:rsidRDefault="005E6748" w:rsidP="000468CA">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7CA8DC61"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5E6748" w:rsidRPr="0043679A" w14:paraId="5811B02A" w14:textId="77777777" w:rsidTr="000468CA">
        <w:trPr>
          <w:trHeight w:val="312"/>
          <w:jc w:val="center"/>
        </w:trPr>
        <w:tc>
          <w:tcPr>
            <w:tcW w:w="2500" w:type="dxa"/>
            <w:shd w:val="clear" w:color="auto" w:fill="auto"/>
            <w:vAlign w:val="center"/>
          </w:tcPr>
          <w:p w14:paraId="365BE57E" w14:textId="77777777" w:rsidR="005E6748" w:rsidRPr="00C87B36" w:rsidRDefault="005E6748" w:rsidP="000468CA">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7E7FE5B7" w14:textId="77777777" w:rsidR="005E6748" w:rsidRPr="0043679A" w:rsidRDefault="005E6748" w:rsidP="000468CA">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0B9CA09C" w14:textId="77777777" w:rsidR="005E6748" w:rsidRPr="001F62B6" w:rsidRDefault="005E6748" w:rsidP="000468CA">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14:paraId="12CA2F5B" w14:textId="77777777" w:rsidR="005E6748" w:rsidRDefault="005E6748" w:rsidP="000468CA">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71876FC0" w14:textId="77777777" w:rsidR="005E6748" w:rsidRPr="001F62B6" w:rsidRDefault="005E6748" w:rsidP="000468CA">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3D713B4"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D1BE371"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F1340D" w14:textId="77777777" w:rsidR="005E6748" w:rsidRDefault="005E6748" w:rsidP="000468CA">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2D66B3EF"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5E6748" w:rsidRPr="0043679A" w14:paraId="3A769371" w14:textId="77777777" w:rsidTr="000468CA">
        <w:trPr>
          <w:trHeight w:val="312"/>
          <w:jc w:val="center"/>
        </w:trPr>
        <w:tc>
          <w:tcPr>
            <w:tcW w:w="2500" w:type="dxa"/>
            <w:shd w:val="clear" w:color="auto" w:fill="auto"/>
            <w:vAlign w:val="center"/>
          </w:tcPr>
          <w:p w14:paraId="39A01B04" w14:textId="77777777" w:rsidR="005E6748" w:rsidRPr="00E87AD1" w:rsidRDefault="005E6748" w:rsidP="000468CA">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4E394789" w14:textId="77777777" w:rsidR="005E6748" w:rsidRPr="00B75540" w:rsidRDefault="005E6748" w:rsidP="000468CA">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14:paraId="067A3FDE"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14:paraId="1AF0ED1C"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7C50D43" w14:textId="77777777" w:rsidR="005E6748" w:rsidRPr="008C5DFC"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D9A7EC2"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3AFDB3E4"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1EAFC62" w14:textId="77777777" w:rsidR="005E6748" w:rsidRDefault="005E6748" w:rsidP="000468CA">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1EE10B2E" w14:textId="77777777" w:rsidR="005E6748" w:rsidRDefault="005E6748" w:rsidP="000468CA">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5E6748" w:rsidRPr="0043679A" w14:paraId="1B66E84C" w14:textId="77777777" w:rsidTr="000468CA">
        <w:trPr>
          <w:trHeight w:val="312"/>
          <w:jc w:val="center"/>
        </w:trPr>
        <w:tc>
          <w:tcPr>
            <w:tcW w:w="2500" w:type="dxa"/>
            <w:shd w:val="clear" w:color="auto" w:fill="auto"/>
            <w:vAlign w:val="center"/>
          </w:tcPr>
          <w:p w14:paraId="72032493" w14:textId="77777777" w:rsidR="005E6748" w:rsidRPr="00E87AD1" w:rsidRDefault="005E6748" w:rsidP="000468CA">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7D9F0306" w14:textId="77777777" w:rsidR="005E6748" w:rsidRPr="008C5DFC" w:rsidRDefault="005E6748" w:rsidP="000468CA">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58440579"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14:paraId="4492DC62" w14:textId="77777777" w:rsidR="005E6748" w:rsidRDefault="005E6748" w:rsidP="000468CA">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511D64E1" w14:textId="77777777" w:rsidR="005E6748" w:rsidRDefault="005E6748" w:rsidP="000468CA">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6FB3FE4D" w14:textId="77777777" w:rsidR="005E6748" w:rsidRDefault="005E6748" w:rsidP="000468CA">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672FC5C2" w14:textId="77777777" w:rsidR="005E6748" w:rsidRDefault="005E6748" w:rsidP="000468CA">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EC291FF" w14:textId="77777777" w:rsidR="005E6748" w:rsidRDefault="005E6748" w:rsidP="000468CA">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7967BA67" w14:textId="77777777" w:rsidR="005E6748" w:rsidRDefault="005E6748" w:rsidP="000468CA">
            <w:pPr>
              <w:pStyle w:val="TAC"/>
              <w:widowControl w:val="0"/>
              <w:rPr>
                <w:noProof/>
                <w:sz w:val="16"/>
                <w:szCs w:val="16"/>
                <w:lang w:eastAsia="zh-CN"/>
              </w:rPr>
            </w:pPr>
            <w:r>
              <w:rPr>
                <w:noProof/>
                <w:sz w:val="16"/>
                <w:szCs w:val="16"/>
                <w:lang w:eastAsia="zh-CN"/>
              </w:rPr>
              <w:t>22.76</w:t>
            </w:r>
          </w:p>
        </w:tc>
      </w:tr>
    </w:tbl>
    <w:p w14:paraId="55EA6E38" w14:textId="77777777" w:rsidR="005E6748" w:rsidRDefault="005E6748" w:rsidP="005E6748">
      <w:pPr>
        <w:rPr>
          <w:lang w:eastAsia="zh-CN"/>
        </w:rPr>
      </w:pPr>
    </w:p>
    <w:p w14:paraId="4110616A" w14:textId="77EE577F" w:rsidR="003B2722" w:rsidRDefault="003B2722" w:rsidP="003B2722">
      <w:pPr>
        <w:pStyle w:val="2"/>
        <w:rPr>
          <w:lang w:eastAsia="zh-CN"/>
        </w:rPr>
      </w:pPr>
      <w:bookmarkStart w:id="63" w:name="_Toc516617882"/>
      <w:bookmarkStart w:id="64" w:name="_Toc12256873"/>
      <w:r>
        <w:rPr>
          <w:rFonts w:hint="eastAsia"/>
          <w:lang w:eastAsia="zh-CN"/>
        </w:rPr>
        <w:t>5</w:t>
      </w:r>
      <w:r w:rsidRPr="005A47AE">
        <w:t>.7</w:t>
      </w:r>
      <w:r w:rsidRPr="005A47AE">
        <w:tab/>
        <w:t>Latency</w:t>
      </w:r>
      <w:bookmarkEnd w:id="63"/>
      <w:bookmarkEnd w:id="64"/>
    </w:p>
    <w:p w14:paraId="2C75F1EE" w14:textId="77777777" w:rsidR="003B2722" w:rsidRDefault="003B2722" w:rsidP="003B2722">
      <w:pPr>
        <w:pStyle w:val="3"/>
        <w:rPr>
          <w:lang w:eastAsia="zh-CN"/>
        </w:rPr>
      </w:pPr>
      <w:bookmarkStart w:id="65" w:name="_Toc516617883"/>
      <w:bookmarkStart w:id="66" w:name="_Toc12256874"/>
      <w:r>
        <w:rPr>
          <w:rFonts w:hint="eastAsia"/>
          <w:lang w:eastAsia="zh-CN"/>
        </w:rPr>
        <w:t>5</w:t>
      </w:r>
      <w:r w:rsidRPr="005A47AE">
        <w:t>.7.1</w:t>
      </w:r>
      <w:r w:rsidRPr="005A47AE">
        <w:tab/>
        <w:t>User plane latency</w:t>
      </w:r>
      <w:bookmarkEnd w:id="65"/>
      <w:bookmarkEnd w:id="66"/>
    </w:p>
    <w:p w14:paraId="43CF09CF" w14:textId="77777777" w:rsidR="003B2722" w:rsidRPr="00182C8E" w:rsidRDefault="003B2722" w:rsidP="003B2722">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14:paraId="78B81593" w14:textId="77777777" w:rsidR="003B2722" w:rsidRPr="00182C8E" w:rsidRDefault="003B2722" w:rsidP="003B2722">
      <w:pPr>
        <w:pStyle w:val="4"/>
        <w:rPr>
          <w:color w:val="000000" w:themeColor="text1"/>
          <w:lang w:eastAsia="zh-CN"/>
        </w:rPr>
      </w:pPr>
      <w:bookmarkStart w:id="67" w:name="_Toc12256875"/>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67"/>
    </w:p>
    <w:p w14:paraId="49209E44" w14:textId="77777777" w:rsidR="003B2722" w:rsidRPr="00182C8E" w:rsidRDefault="003B2722" w:rsidP="003B2722">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14:paraId="036465E8" w14:textId="77777777" w:rsidR="003B2722" w:rsidRPr="00182C8E" w:rsidRDefault="003B2722" w:rsidP="003B2722">
      <w:pPr>
        <w:pStyle w:val="afd"/>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14:anchorId="2A20D4DB" wp14:editId="4892A44F">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6" cstate="print"/>
                    <a:srcRect/>
                    <a:stretch>
                      <a:fillRect/>
                    </a:stretch>
                  </pic:blipFill>
                  <pic:spPr bwMode="auto">
                    <a:xfrm>
                      <a:off x="0" y="0"/>
                      <a:ext cx="3104747" cy="1688203"/>
                    </a:xfrm>
                    <a:prstGeom prst="rect">
                      <a:avLst/>
                    </a:prstGeom>
                    <a:noFill/>
                  </pic:spPr>
                </pic:pic>
              </a:graphicData>
            </a:graphic>
          </wp:inline>
        </w:drawing>
      </w:r>
    </w:p>
    <w:p w14:paraId="3DA62888" w14:textId="77777777" w:rsidR="003B2722" w:rsidRPr="00182C8E" w:rsidRDefault="003B2722" w:rsidP="003B2722">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14:paraId="2A6DCC8A" w14:textId="77777777" w:rsidR="003B2722" w:rsidRPr="00182C8E" w:rsidRDefault="003B2722" w:rsidP="003B2722">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14:paraId="514C8985" w14:textId="77777777" w:rsidR="003B2722" w:rsidRPr="00182C8E" w:rsidRDefault="003B2722" w:rsidP="003B2722">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14:paraId="0044A6C9" w14:textId="77777777" w:rsidR="003B2722" w:rsidRDefault="003B2722" w:rsidP="003B2722">
      <w:pPr>
        <w:pStyle w:val="afd"/>
        <w:numPr>
          <w:ilvl w:val="0"/>
          <w:numId w:val="4"/>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14:paraId="64BF1CF9" w14:textId="77777777" w:rsidR="003B2722" w:rsidRDefault="003B2722" w:rsidP="003B2722">
      <w:pPr>
        <w:pStyle w:val="afd"/>
        <w:numPr>
          <w:ilvl w:val="0"/>
          <w:numId w:val="4"/>
        </w:numPr>
        <w:ind w:firstLineChars="0"/>
        <w:jc w:val="both"/>
        <w:rPr>
          <w:color w:val="000000" w:themeColor="text1"/>
          <w:lang w:val="en-US" w:eastAsia="zh-CN"/>
        </w:rPr>
      </w:pPr>
      <w:r w:rsidRPr="00182C8E">
        <w:rPr>
          <w:color w:val="000000" w:themeColor="text1"/>
          <w:lang w:val="en-US" w:eastAsia="zh-CN"/>
        </w:rPr>
        <w:t>The transmission of PDCCH, PDSCH, PUCCH, PUSCH cannot be across the slot. Otherwise the transmission will wait for the next slot.</w:t>
      </w:r>
    </w:p>
    <w:p w14:paraId="12C75FE4" w14:textId="77777777" w:rsidR="003B2722" w:rsidRDefault="003B2722" w:rsidP="003B2722">
      <w:pPr>
        <w:pStyle w:val="afd"/>
        <w:numPr>
          <w:ilvl w:val="0"/>
          <w:numId w:val="4"/>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14:paraId="05B6711E" w14:textId="77777777" w:rsidR="003B2722" w:rsidRDefault="003B2722" w:rsidP="003B2722">
      <w:pPr>
        <w:pStyle w:val="afd"/>
        <w:numPr>
          <w:ilvl w:val="0"/>
          <w:numId w:val="5"/>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14:paraId="431E43B8" w14:textId="77777777" w:rsidR="003B2722" w:rsidRDefault="003B2722" w:rsidP="003B2722">
      <w:pPr>
        <w:pStyle w:val="afd"/>
        <w:numPr>
          <w:ilvl w:val="0"/>
          <w:numId w:val="5"/>
        </w:numPr>
        <w:snapToGrid w:val="0"/>
        <w:spacing w:afterLines="100" w:after="240"/>
        <w:ind w:firstLineChars="0"/>
        <w:rPr>
          <w:color w:val="000000" w:themeColor="text1"/>
          <w:lang w:val="en-US" w:eastAsia="zh-CN"/>
        </w:rPr>
      </w:pPr>
      <w:r w:rsidRPr="00182C8E">
        <w:rPr>
          <w:color w:val="000000" w:themeColor="text1"/>
        </w:rPr>
        <w:t xml:space="preserve">Otherwise non-slot based scheduling is used. </w:t>
      </w:r>
    </w:p>
    <w:p w14:paraId="7B18D00B" w14:textId="77777777" w:rsidR="003B2722" w:rsidRDefault="003B2722" w:rsidP="003B2722">
      <w:pPr>
        <w:pStyle w:val="afd"/>
        <w:numPr>
          <w:ilvl w:val="0"/>
          <w:numId w:val="6"/>
        </w:numPr>
        <w:ind w:firstLineChars="0"/>
        <w:jc w:val="both"/>
        <w:rPr>
          <w:color w:val="000000" w:themeColor="text1"/>
          <w:lang w:val="en-US" w:eastAsia="zh-CN"/>
        </w:rPr>
      </w:pPr>
      <w:r w:rsidRPr="00182C8E">
        <w:rPr>
          <w:color w:val="000000" w:themeColor="text1"/>
        </w:rPr>
        <w:lastRenderedPageBreak/>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14:paraId="01F22CE9" w14:textId="77777777" w:rsidR="003B2722" w:rsidRDefault="003B2722" w:rsidP="003B2722">
      <w:pPr>
        <w:pStyle w:val="afd"/>
        <w:numPr>
          <w:ilvl w:val="0"/>
          <w:numId w:val="6"/>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14:paraId="42B1A450" w14:textId="77777777" w:rsidR="003B2722" w:rsidRPr="00182C8E" w:rsidRDefault="003B2722" w:rsidP="003B2722">
      <w:pPr>
        <w:pStyle w:val="5"/>
        <w:rPr>
          <w:color w:val="000000" w:themeColor="text1"/>
          <w:lang w:eastAsia="zh-CN"/>
        </w:rPr>
      </w:pPr>
      <w:bookmarkStart w:id="68" w:name="_Toc12256876"/>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68"/>
    </w:p>
    <w:p w14:paraId="33F95759" w14:textId="77777777" w:rsidR="003B2722" w:rsidRPr="00182C8E" w:rsidRDefault="003B2722" w:rsidP="003B2722">
      <w:pPr>
        <w:rPr>
          <w:lang w:eastAsia="zh-CN"/>
        </w:rPr>
      </w:pPr>
      <w:r w:rsidRPr="00182C8E">
        <w:rPr>
          <w:rFonts w:hint="eastAsia"/>
          <w:lang w:eastAsia="zh-CN"/>
        </w:rPr>
        <w:t>The downlink procedure is abstracted in Table 5.7.1.1.1-1, where the assumptions of each step for evaluation are given.</w:t>
      </w:r>
    </w:p>
    <w:p w14:paraId="7F98CA58" w14:textId="77777777" w:rsidR="003B2722" w:rsidRPr="00182C8E" w:rsidRDefault="003B2722" w:rsidP="003B2722">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3B2722" w:rsidRPr="00182C8E" w14:paraId="5DD3CCF8" w14:textId="77777777" w:rsidTr="000468CA">
        <w:trPr>
          <w:trHeight w:val="249"/>
          <w:jc w:val="center"/>
        </w:trPr>
        <w:tc>
          <w:tcPr>
            <w:tcW w:w="709" w:type="dxa"/>
            <w:shd w:val="clear" w:color="auto" w:fill="85CB7B" w:themeFill="background1" w:themeFillShade="BF"/>
            <w:noWrap/>
            <w:tcMar>
              <w:top w:w="0" w:type="dxa"/>
              <w:left w:w="108" w:type="dxa"/>
              <w:bottom w:w="0" w:type="dxa"/>
              <w:right w:w="108" w:type="dxa"/>
            </w:tcMar>
            <w:vAlign w:val="center"/>
            <w:hideMark/>
          </w:tcPr>
          <w:p w14:paraId="23978A15"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85CB7B" w:themeFill="background1" w:themeFillShade="BF"/>
            <w:noWrap/>
            <w:tcMar>
              <w:top w:w="0" w:type="dxa"/>
              <w:left w:w="108" w:type="dxa"/>
              <w:bottom w:w="0" w:type="dxa"/>
              <w:right w:w="108" w:type="dxa"/>
            </w:tcMar>
            <w:vAlign w:val="center"/>
            <w:hideMark/>
          </w:tcPr>
          <w:p w14:paraId="079901B4"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85CB7B" w:themeFill="background1" w:themeFillShade="BF"/>
            <w:noWrap/>
            <w:tcMar>
              <w:top w:w="0" w:type="dxa"/>
              <w:left w:w="108" w:type="dxa"/>
              <w:bottom w:w="0" w:type="dxa"/>
              <w:right w:w="108" w:type="dxa"/>
            </w:tcMar>
            <w:vAlign w:val="center"/>
            <w:hideMark/>
          </w:tcPr>
          <w:p w14:paraId="13E3011A"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85CB7B" w:themeFill="background1" w:themeFillShade="BF"/>
          </w:tcPr>
          <w:p w14:paraId="06AE0A75"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3B2722" w:rsidRPr="00182C8E" w14:paraId="3A71769D" w14:textId="77777777" w:rsidTr="000468CA">
        <w:trPr>
          <w:jc w:val="center"/>
        </w:trPr>
        <w:tc>
          <w:tcPr>
            <w:tcW w:w="709" w:type="dxa"/>
            <w:noWrap/>
            <w:tcMar>
              <w:top w:w="0" w:type="dxa"/>
              <w:left w:w="108" w:type="dxa"/>
              <w:bottom w:w="0" w:type="dxa"/>
              <w:right w:w="108" w:type="dxa"/>
            </w:tcMar>
            <w:vAlign w:val="center"/>
          </w:tcPr>
          <w:p w14:paraId="216B3537"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28E540C5"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7DF28B79"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5CDD8CDA"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p>
        </w:tc>
      </w:tr>
      <w:tr w:rsidR="003B2722" w:rsidRPr="00182C8E" w14:paraId="0CC1FE9D" w14:textId="77777777" w:rsidTr="000468CA">
        <w:trPr>
          <w:jc w:val="center"/>
        </w:trPr>
        <w:tc>
          <w:tcPr>
            <w:tcW w:w="709" w:type="dxa"/>
            <w:noWrap/>
            <w:tcMar>
              <w:top w:w="0" w:type="dxa"/>
              <w:left w:w="108" w:type="dxa"/>
              <w:bottom w:w="0" w:type="dxa"/>
              <w:right w:w="108" w:type="dxa"/>
            </w:tcMar>
            <w:vAlign w:val="center"/>
          </w:tcPr>
          <w:p w14:paraId="2DE042B2"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0F6B8274"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A78632D"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67817050"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6BBEAB64"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3B2722" w:rsidRPr="00182C8E" w14:paraId="549E03EB" w14:textId="77777777" w:rsidTr="000468CA">
        <w:trPr>
          <w:jc w:val="center"/>
        </w:trPr>
        <w:tc>
          <w:tcPr>
            <w:tcW w:w="709" w:type="dxa"/>
            <w:noWrap/>
            <w:tcMar>
              <w:top w:w="0" w:type="dxa"/>
              <w:left w:w="108" w:type="dxa"/>
              <w:bottom w:w="0" w:type="dxa"/>
              <w:right w:w="108" w:type="dxa"/>
            </w:tcMar>
            <w:vAlign w:val="center"/>
          </w:tcPr>
          <w:p w14:paraId="09517414"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14DEC8BC"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C780E1"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1DA81480"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54274765"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01EABFD1"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25CD6B67"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3B2722" w:rsidRPr="00182C8E" w14:paraId="415EF681" w14:textId="77777777" w:rsidTr="000468CA">
        <w:trPr>
          <w:jc w:val="center"/>
        </w:trPr>
        <w:tc>
          <w:tcPr>
            <w:tcW w:w="709" w:type="dxa"/>
            <w:noWrap/>
            <w:tcMar>
              <w:top w:w="0" w:type="dxa"/>
              <w:left w:w="108" w:type="dxa"/>
              <w:bottom w:w="0" w:type="dxa"/>
              <w:right w:w="108" w:type="dxa"/>
            </w:tcMar>
            <w:vAlign w:val="center"/>
          </w:tcPr>
          <w:p w14:paraId="4D093360"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14:paraId="7504BE04"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51FA9EFB"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16B1E305"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3B2722" w:rsidRPr="00182C8E" w14:paraId="07A7F27E" w14:textId="77777777" w:rsidTr="000468CA">
        <w:trPr>
          <w:jc w:val="center"/>
        </w:trPr>
        <w:tc>
          <w:tcPr>
            <w:tcW w:w="709" w:type="dxa"/>
            <w:noWrap/>
            <w:tcMar>
              <w:top w:w="0" w:type="dxa"/>
              <w:left w:w="108" w:type="dxa"/>
              <w:bottom w:w="0" w:type="dxa"/>
              <w:right w:w="108" w:type="dxa"/>
            </w:tcMar>
            <w:vAlign w:val="center"/>
          </w:tcPr>
          <w:p w14:paraId="73239BD6"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381E4CF0"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7D7A781D"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5E5EE413"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79608A56"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3B2722" w:rsidRPr="00182C8E" w14:paraId="092CCF1E" w14:textId="77777777" w:rsidTr="000468CA">
        <w:trPr>
          <w:jc w:val="center"/>
        </w:trPr>
        <w:tc>
          <w:tcPr>
            <w:tcW w:w="709" w:type="dxa"/>
            <w:noWrap/>
            <w:tcMar>
              <w:top w:w="0" w:type="dxa"/>
              <w:left w:w="108" w:type="dxa"/>
              <w:bottom w:w="0" w:type="dxa"/>
              <w:right w:w="108" w:type="dxa"/>
            </w:tcMar>
            <w:vAlign w:val="center"/>
          </w:tcPr>
          <w:p w14:paraId="510E78F4"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334316C9"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2FCDF74F" w14:textId="77777777" w:rsidR="003B2722" w:rsidRPr="00182C8E" w:rsidRDefault="003B2722" w:rsidP="000468CA">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0B9566D2"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7D9646F3"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p>
        </w:tc>
      </w:tr>
      <w:tr w:rsidR="003B2722" w:rsidRPr="00182C8E" w14:paraId="74A9CEC3" w14:textId="77777777" w:rsidTr="000468CA">
        <w:trPr>
          <w:jc w:val="center"/>
        </w:trPr>
        <w:tc>
          <w:tcPr>
            <w:tcW w:w="709" w:type="dxa"/>
            <w:noWrap/>
            <w:tcMar>
              <w:top w:w="0" w:type="dxa"/>
              <w:left w:w="108" w:type="dxa"/>
              <w:bottom w:w="0" w:type="dxa"/>
              <w:right w:w="108" w:type="dxa"/>
            </w:tcMar>
            <w:vAlign w:val="center"/>
            <w:hideMark/>
          </w:tcPr>
          <w:p w14:paraId="171268AD"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38465FDB"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7ED8386F"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47F9FF66"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5CC7B64F"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3B2722" w:rsidRPr="00182C8E" w14:paraId="5B3F8AC3" w14:textId="77777777" w:rsidTr="000468CA">
        <w:trPr>
          <w:jc w:val="center"/>
        </w:trPr>
        <w:tc>
          <w:tcPr>
            <w:tcW w:w="709" w:type="dxa"/>
            <w:noWrap/>
            <w:tcMar>
              <w:top w:w="0" w:type="dxa"/>
              <w:left w:w="108" w:type="dxa"/>
              <w:bottom w:w="0" w:type="dxa"/>
              <w:right w:w="108" w:type="dxa"/>
            </w:tcMar>
            <w:vAlign w:val="center"/>
            <w:hideMark/>
          </w:tcPr>
          <w:p w14:paraId="316DF56B"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626CD6F8"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47FE4C7"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3978635C"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5A889BAF"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45C96B8E"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5B2FFE67"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3B2722" w:rsidRPr="00182C8E" w14:paraId="2D4C5EB9" w14:textId="77777777" w:rsidTr="000468CA">
        <w:trPr>
          <w:jc w:val="center"/>
        </w:trPr>
        <w:tc>
          <w:tcPr>
            <w:tcW w:w="709" w:type="dxa"/>
            <w:noWrap/>
            <w:tcMar>
              <w:top w:w="0" w:type="dxa"/>
              <w:left w:w="108" w:type="dxa"/>
              <w:bottom w:w="0" w:type="dxa"/>
              <w:right w:w="108" w:type="dxa"/>
            </w:tcMar>
            <w:vAlign w:val="center"/>
            <w:hideMark/>
          </w:tcPr>
          <w:p w14:paraId="2FBB3069"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3B3CF041"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2BD9CBBA"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D695770"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3B2722" w:rsidRPr="00182C8E" w14:paraId="124E3EDB" w14:textId="77777777" w:rsidTr="000468CA">
        <w:trPr>
          <w:jc w:val="center"/>
        </w:trPr>
        <w:tc>
          <w:tcPr>
            <w:tcW w:w="709" w:type="dxa"/>
            <w:noWrap/>
            <w:tcMar>
              <w:top w:w="0" w:type="dxa"/>
              <w:left w:w="108" w:type="dxa"/>
              <w:bottom w:w="0" w:type="dxa"/>
              <w:right w:w="108" w:type="dxa"/>
            </w:tcMar>
            <w:vAlign w:val="center"/>
          </w:tcPr>
          <w:p w14:paraId="65DA9C6C"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0EAFC470"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080FB111"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D088B60"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2BD7D68A"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3B2722" w:rsidRPr="00182C8E" w14:paraId="3580C46A" w14:textId="77777777" w:rsidTr="000468CA">
        <w:trPr>
          <w:jc w:val="center"/>
        </w:trPr>
        <w:tc>
          <w:tcPr>
            <w:tcW w:w="709" w:type="dxa"/>
            <w:noWrap/>
            <w:tcMar>
              <w:top w:w="0" w:type="dxa"/>
              <w:left w:w="108" w:type="dxa"/>
              <w:bottom w:w="0" w:type="dxa"/>
              <w:right w:w="108" w:type="dxa"/>
            </w:tcMar>
            <w:vAlign w:val="center"/>
          </w:tcPr>
          <w:p w14:paraId="5ECE1F6A"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249806C4"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77485E33"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2E52B1EE"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p>
        </w:tc>
      </w:tr>
      <w:tr w:rsidR="003B2722" w:rsidRPr="00182C8E" w14:paraId="29F35175" w14:textId="77777777" w:rsidTr="000468CA">
        <w:trPr>
          <w:jc w:val="center"/>
        </w:trPr>
        <w:tc>
          <w:tcPr>
            <w:tcW w:w="709" w:type="dxa"/>
            <w:noWrap/>
            <w:tcMar>
              <w:top w:w="0" w:type="dxa"/>
              <w:left w:w="108" w:type="dxa"/>
              <w:bottom w:w="0" w:type="dxa"/>
              <w:right w:w="108" w:type="dxa"/>
            </w:tcMar>
            <w:vAlign w:val="center"/>
          </w:tcPr>
          <w:p w14:paraId="27FBDEE4"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04A29624"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6C66973A"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36C47618"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3B2722" w:rsidRPr="00182C8E" w14:paraId="201313F5" w14:textId="77777777" w:rsidTr="000468CA">
        <w:trPr>
          <w:jc w:val="center"/>
        </w:trPr>
        <w:tc>
          <w:tcPr>
            <w:tcW w:w="9631" w:type="dxa"/>
            <w:gridSpan w:val="4"/>
            <w:noWrap/>
            <w:tcMar>
              <w:top w:w="0" w:type="dxa"/>
              <w:left w:w="108" w:type="dxa"/>
              <w:bottom w:w="0" w:type="dxa"/>
              <w:right w:w="108" w:type="dxa"/>
            </w:tcMar>
            <w:vAlign w:val="center"/>
          </w:tcPr>
          <w:p w14:paraId="7688CE11"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795656D6"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04E48E8"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14:paraId="564F94D1" w14:textId="77777777" w:rsidR="003B2722" w:rsidRPr="00182C8E" w:rsidRDefault="003B2722" w:rsidP="000468CA">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14:paraId="460CFA08" w14:textId="77777777" w:rsidR="003B2722" w:rsidRPr="00182C8E" w:rsidRDefault="003B2722" w:rsidP="000468CA">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14:paraId="7AE0E08A"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14:paraId="16F1615E" w14:textId="77777777" w:rsidR="003B2722" w:rsidRPr="00182C8E" w:rsidRDefault="003B2722" w:rsidP="003B2722">
      <w:pPr>
        <w:spacing w:beforeLines="50" w:before="120"/>
        <w:rPr>
          <w:color w:val="000000" w:themeColor="text1"/>
          <w:lang w:eastAsia="zh-CN"/>
        </w:rPr>
      </w:pPr>
      <w:r w:rsidRPr="00182C8E">
        <w:rPr>
          <w:rFonts w:hint="eastAsia"/>
          <w:color w:val="000000" w:themeColor="text1"/>
          <w:lang w:eastAsia="zh-CN"/>
        </w:rPr>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53111F0" w14:textId="77777777" w:rsidR="003B2722" w:rsidRPr="00182C8E" w:rsidRDefault="003B2722" w:rsidP="003B2722">
      <w:pPr>
        <w:rPr>
          <w:color w:val="000000" w:themeColor="text1"/>
          <w:lang w:eastAsia="zh-CN"/>
        </w:rPr>
      </w:pPr>
      <w:r w:rsidRPr="00182C8E">
        <w:rPr>
          <w:rFonts w:hint="eastAsia"/>
          <w:color w:val="000000" w:themeColor="text1"/>
          <w:lang w:eastAsia="zh-CN"/>
        </w:rPr>
        <w:lastRenderedPageBreak/>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14:paraId="068A0646" w14:textId="77777777" w:rsidR="003B2722" w:rsidRPr="00182C8E" w:rsidRDefault="003B2722" w:rsidP="003B2722">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c"/>
        <w:tblW w:w="4492" w:type="pct"/>
        <w:jc w:val="center"/>
        <w:tblLayout w:type="fixed"/>
        <w:tblLook w:val="04A0" w:firstRow="1" w:lastRow="0" w:firstColumn="1" w:lastColumn="0" w:noHBand="0" w:noVBand="1"/>
      </w:tblPr>
      <w:tblGrid>
        <w:gridCol w:w="1001"/>
        <w:gridCol w:w="1118"/>
        <w:gridCol w:w="716"/>
        <w:gridCol w:w="829"/>
        <w:gridCol w:w="829"/>
        <w:gridCol w:w="829"/>
        <w:gridCol w:w="829"/>
        <w:gridCol w:w="10"/>
        <w:gridCol w:w="822"/>
        <w:gridCol w:w="829"/>
        <w:gridCol w:w="829"/>
        <w:gridCol w:w="10"/>
      </w:tblGrid>
      <w:tr w:rsidR="003B2722" w:rsidRPr="00182C8E" w14:paraId="41B0EDE0" w14:textId="77777777" w:rsidTr="000468CA">
        <w:trPr>
          <w:trHeight w:val="92"/>
          <w:jc w:val="center"/>
        </w:trPr>
        <w:tc>
          <w:tcPr>
            <w:tcW w:w="1639" w:type="pct"/>
            <w:gridSpan w:val="3"/>
            <w:vMerge w:val="restart"/>
            <w:shd w:val="clear" w:color="auto" w:fill="85CB7B" w:themeFill="background1" w:themeFillShade="BF"/>
            <w:hideMark/>
          </w:tcPr>
          <w:p w14:paraId="781F55F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22" w:type="pct"/>
            <w:gridSpan w:val="5"/>
            <w:shd w:val="clear" w:color="auto" w:fill="85CB7B" w:themeFill="background1" w:themeFillShade="BF"/>
            <w:hideMark/>
          </w:tcPr>
          <w:p w14:paraId="6532AB57"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39" w:type="pct"/>
            <w:gridSpan w:val="4"/>
            <w:shd w:val="clear" w:color="auto" w:fill="85CB7B" w:themeFill="background1" w:themeFillShade="BF"/>
            <w:hideMark/>
          </w:tcPr>
          <w:p w14:paraId="63E4201D"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62E96F7E" w14:textId="77777777" w:rsidTr="000468CA">
        <w:trPr>
          <w:trHeight w:val="56"/>
          <w:jc w:val="center"/>
        </w:trPr>
        <w:tc>
          <w:tcPr>
            <w:tcW w:w="1639" w:type="pct"/>
            <w:gridSpan w:val="3"/>
            <w:vMerge/>
            <w:shd w:val="clear" w:color="auto" w:fill="85CB7B" w:themeFill="background1" w:themeFillShade="BF"/>
            <w:hideMark/>
          </w:tcPr>
          <w:p w14:paraId="3BA26F16"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922" w:type="pct"/>
            <w:gridSpan w:val="5"/>
            <w:shd w:val="clear" w:color="auto" w:fill="85CB7B" w:themeFill="background1" w:themeFillShade="BF"/>
            <w:hideMark/>
          </w:tcPr>
          <w:p w14:paraId="618C681F"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39" w:type="pct"/>
            <w:gridSpan w:val="4"/>
            <w:shd w:val="clear" w:color="auto" w:fill="85CB7B" w:themeFill="background1" w:themeFillShade="BF"/>
            <w:hideMark/>
          </w:tcPr>
          <w:p w14:paraId="628351E3"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0A524DAA" w14:textId="77777777" w:rsidTr="000468CA">
        <w:trPr>
          <w:gridAfter w:val="1"/>
          <w:wAfter w:w="6" w:type="pct"/>
          <w:trHeight w:val="56"/>
          <w:jc w:val="center"/>
        </w:trPr>
        <w:tc>
          <w:tcPr>
            <w:tcW w:w="1639" w:type="pct"/>
            <w:gridSpan w:val="3"/>
            <w:vMerge/>
            <w:shd w:val="clear" w:color="auto" w:fill="85CB7B" w:themeFill="background1" w:themeFillShade="BF"/>
            <w:hideMark/>
          </w:tcPr>
          <w:p w14:paraId="3067228B"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85CB7B" w:themeFill="background1" w:themeFillShade="BF"/>
            <w:noWrap/>
            <w:hideMark/>
          </w:tcPr>
          <w:p w14:paraId="7FA50C4E"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85CB7B" w:themeFill="background1" w:themeFillShade="BF"/>
            <w:hideMark/>
          </w:tcPr>
          <w:p w14:paraId="79D5F60E"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85CB7B" w:themeFill="background1" w:themeFillShade="BF"/>
            <w:noWrap/>
            <w:hideMark/>
          </w:tcPr>
          <w:p w14:paraId="204D82AE"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85CB7B" w:themeFill="background1" w:themeFillShade="BF"/>
            <w:noWrap/>
            <w:hideMark/>
          </w:tcPr>
          <w:p w14:paraId="589B0FF9"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1" w:type="pct"/>
            <w:gridSpan w:val="2"/>
            <w:shd w:val="clear" w:color="auto" w:fill="85CB7B" w:themeFill="background1" w:themeFillShade="BF"/>
            <w:hideMark/>
          </w:tcPr>
          <w:p w14:paraId="4FC0973A"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85CB7B" w:themeFill="background1" w:themeFillShade="BF"/>
            <w:hideMark/>
          </w:tcPr>
          <w:p w14:paraId="2A7668C2"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85CB7B" w:themeFill="background1" w:themeFillShade="BF"/>
            <w:hideMark/>
          </w:tcPr>
          <w:p w14:paraId="1B9DA868"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56AD18A9" w14:textId="77777777" w:rsidTr="000468CA">
        <w:trPr>
          <w:gridAfter w:val="1"/>
          <w:wAfter w:w="6" w:type="pct"/>
          <w:trHeight w:val="72"/>
          <w:jc w:val="center"/>
        </w:trPr>
        <w:tc>
          <w:tcPr>
            <w:tcW w:w="579" w:type="pct"/>
            <w:vMerge w:val="restart"/>
            <w:shd w:val="clear" w:color="auto" w:fill="85CB7B" w:themeFill="background1" w:themeFillShade="BF"/>
            <w:hideMark/>
          </w:tcPr>
          <w:p w14:paraId="127A28DC"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6" w:type="pct"/>
            <w:vMerge w:val="restart"/>
            <w:shd w:val="clear" w:color="auto" w:fill="85CB7B" w:themeFill="background1" w:themeFillShade="BF"/>
            <w:hideMark/>
          </w:tcPr>
          <w:p w14:paraId="737E38F1"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85CB7B" w:themeFill="background1" w:themeFillShade="BF"/>
            <w:noWrap/>
            <w:hideMark/>
          </w:tcPr>
          <w:p w14:paraId="4C5B5828"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751D1DE" w14:textId="77777777" w:rsidR="003B2722" w:rsidRPr="00182C8E" w:rsidRDefault="003B2722" w:rsidP="000468CA">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hAnsi="Arial" w:cs="Arial" w:hint="eastAsia"/>
                <w:color w:val="000000"/>
                <w:sz w:val="16"/>
                <w:szCs w:val="16"/>
                <w:lang w:eastAsia="zh-CN"/>
              </w:rPr>
              <w:t>7</w:t>
            </w:r>
          </w:p>
        </w:tc>
        <w:tc>
          <w:tcPr>
            <w:tcW w:w="479" w:type="pct"/>
            <w:vAlign w:val="center"/>
            <w:hideMark/>
          </w:tcPr>
          <w:p w14:paraId="48ED1B9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6</w:t>
            </w:r>
          </w:p>
        </w:tc>
        <w:tc>
          <w:tcPr>
            <w:tcW w:w="479" w:type="pct"/>
            <w:noWrap/>
            <w:vAlign w:val="center"/>
            <w:hideMark/>
          </w:tcPr>
          <w:p w14:paraId="4B48904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4</w:t>
            </w:r>
          </w:p>
        </w:tc>
        <w:tc>
          <w:tcPr>
            <w:tcW w:w="479" w:type="pct"/>
            <w:noWrap/>
            <w:vAlign w:val="center"/>
            <w:hideMark/>
          </w:tcPr>
          <w:p w14:paraId="39D3C98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1" w:type="pct"/>
            <w:gridSpan w:val="2"/>
            <w:vAlign w:val="center"/>
            <w:hideMark/>
          </w:tcPr>
          <w:p w14:paraId="0CE678A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1.00</w:t>
            </w:r>
          </w:p>
        </w:tc>
        <w:tc>
          <w:tcPr>
            <w:tcW w:w="479" w:type="pct"/>
            <w:vAlign w:val="center"/>
            <w:hideMark/>
          </w:tcPr>
          <w:p w14:paraId="00AEDB1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5</w:t>
            </w:r>
          </w:p>
        </w:tc>
        <w:tc>
          <w:tcPr>
            <w:tcW w:w="479" w:type="pct"/>
            <w:vAlign w:val="center"/>
            <w:hideMark/>
          </w:tcPr>
          <w:p w14:paraId="4F17949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hAnsi="Arial" w:cs="Arial" w:hint="eastAsia"/>
                <w:color w:val="000000"/>
                <w:sz w:val="16"/>
                <w:szCs w:val="16"/>
                <w:lang w:eastAsia="zh-CN"/>
              </w:rPr>
              <w:t>6</w:t>
            </w:r>
          </w:p>
        </w:tc>
      </w:tr>
      <w:tr w:rsidR="003B2722" w:rsidRPr="00182C8E" w14:paraId="3961331B" w14:textId="77777777" w:rsidTr="000468CA">
        <w:trPr>
          <w:gridAfter w:val="1"/>
          <w:wAfter w:w="6" w:type="pct"/>
          <w:trHeight w:val="159"/>
          <w:jc w:val="center"/>
        </w:trPr>
        <w:tc>
          <w:tcPr>
            <w:tcW w:w="579" w:type="pct"/>
            <w:vMerge/>
            <w:shd w:val="clear" w:color="auto" w:fill="85CB7B" w:themeFill="background1" w:themeFillShade="BF"/>
            <w:hideMark/>
          </w:tcPr>
          <w:p w14:paraId="4997F797"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shd w:val="clear" w:color="auto" w:fill="85CB7B" w:themeFill="background1" w:themeFillShade="BF"/>
            <w:hideMark/>
          </w:tcPr>
          <w:p w14:paraId="660240C8"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7F7C2C3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9B8577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hAnsi="Arial" w:cs="Arial" w:hint="eastAsia"/>
                <w:color w:val="000000"/>
                <w:sz w:val="16"/>
                <w:szCs w:val="16"/>
                <w:lang w:eastAsia="zh-CN"/>
              </w:rPr>
              <w:t>8</w:t>
            </w:r>
          </w:p>
        </w:tc>
        <w:tc>
          <w:tcPr>
            <w:tcW w:w="479" w:type="pct"/>
            <w:vAlign w:val="center"/>
            <w:hideMark/>
          </w:tcPr>
          <w:p w14:paraId="0FFFB62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7</w:t>
            </w:r>
          </w:p>
        </w:tc>
        <w:tc>
          <w:tcPr>
            <w:tcW w:w="479" w:type="pct"/>
            <w:noWrap/>
            <w:vAlign w:val="center"/>
            <w:hideMark/>
          </w:tcPr>
          <w:p w14:paraId="5FFC258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4</w:t>
            </w:r>
          </w:p>
        </w:tc>
        <w:tc>
          <w:tcPr>
            <w:tcW w:w="479" w:type="pct"/>
            <w:noWrap/>
            <w:vAlign w:val="center"/>
            <w:hideMark/>
          </w:tcPr>
          <w:p w14:paraId="67377AD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1" w:type="pct"/>
            <w:gridSpan w:val="2"/>
            <w:vAlign w:val="center"/>
            <w:hideMark/>
          </w:tcPr>
          <w:p w14:paraId="56704DB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2</w:t>
            </w:r>
          </w:p>
        </w:tc>
        <w:tc>
          <w:tcPr>
            <w:tcW w:w="479" w:type="pct"/>
            <w:vAlign w:val="center"/>
            <w:hideMark/>
          </w:tcPr>
          <w:p w14:paraId="2D6152F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479" w:type="pct"/>
            <w:vAlign w:val="center"/>
            <w:hideMark/>
          </w:tcPr>
          <w:p w14:paraId="09B9D65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1</w:t>
            </w:r>
          </w:p>
        </w:tc>
      </w:tr>
      <w:tr w:rsidR="003B2722" w:rsidRPr="00182C8E" w14:paraId="4C27BF57" w14:textId="77777777" w:rsidTr="000468CA">
        <w:trPr>
          <w:gridAfter w:val="1"/>
          <w:wAfter w:w="6" w:type="pct"/>
          <w:trHeight w:val="105"/>
          <w:jc w:val="center"/>
        </w:trPr>
        <w:tc>
          <w:tcPr>
            <w:tcW w:w="579" w:type="pct"/>
            <w:vMerge/>
            <w:shd w:val="clear" w:color="auto" w:fill="85CB7B" w:themeFill="background1" w:themeFillShade="BF"/>
            <w:hideMark/>
          </w:tcPr>
          <w:p w14:paraId="60F268A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val="restart"/>
            <w:shd w:val="clear" w:color="auto" w:fill="85CB7B" w:themeFill="background1" w:themeFillShade="BF"/>
            <w:hideMark/>
          </w:tcPr>
          <w:p w14:paraId="4EA694D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85CB7B" w:themeFill="background1" w:themeFillShade="BF"/>
            <w:noWrap/>
            <w:hideMark/>
          </w:tcPr>
          <w:p w14:paraId="67A87D0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5D0701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hAnsi="Arial" w:cs="Arial" w:hint="eastAsia"/>
                <w:color w:val="000000"/>
                <w:sz w:val="16"/>
                <w:szCs w:val="16"/>
                <w:lang w:eastAsia="zh-CN"/>
              </w:rPr>
              <w:t>9</w:t>
            </w:r>
          </w:p>
        </w:tc>
        <w:tc>
          <w:tcPr>
            <w:tcW w:w="479" w:type="pct"/>
            <w:vAlign w:val="center"/>
            <w:hideMark/>
          </w:tcPr>
          <w:p w14:paraId="686935A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c>
          <w:tcPr>
            <w:tcW w:w="479" w:type="pct"/>
            <w:noWrap/>
            <w:vAlign w:val="center"/>
            <w:hideMark/>
          </w:tcPr>
          <w:p w14:paraId="273C98A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7</w:t>
            </w:r>
          </w:p>
        </w:tc>
        <w:tc>
          <w:tcPr>
            <w:tcW w:w="479" w:type="pct"/>
            <w:noWrap/>
            <w:vAlign w:val="center"/>
            <w:hideMark/>
          </w:tcPr>
          <w:p w14:paraId="5AB8BC4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7C1B841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2</w:t>
            </w:r>
          </w:p>
        </w:tc>
        <w:tc>
          <w:tcPr>
            <w:tcW w:w="479" w:type="pct"/>
            <w:vAlign w:val="center"/>
            <w:hideMark/>
          </w:tcPr>
          <w:p w14:paraId="46A7958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1</w:t>
            </w:r>
          </w:p>
        </w:tc>
        <w:tc>
          <w:tcPr>
            <w:tcW w:w="479" w:type="pct"/>
            <w:vAlign w:val="center"/>
            <w:hideMark/>
          </w:tcPr>
          <w:p w14:paraId="26209CA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hAnsi="Arial" w:cs="Arial" w:hint="eastAsia"/>
                <w:color w:val="000000"/>
                <w:sz w:val="16"/>
                <w:szCs w:val="16"/>
                <w:lang w:eastAsia="zh-CN"/>
              </w:rPr>
              <w:t>9</w:t>
            </w:r>
          </w:p>
        </w:tc>
      </w:tr>
      <w:tr w:rsidR="003B2722" w:rsidRPr="00182C8E" w14:paraId="3A5DD75A" w14:textId="77777777" w:rsidTr="000468CA">
        <w:trPr>
          <w:gridAfter w:val="1"/>
          <w:wAfter w:w="6" w:type="pct"/>
          <w:trHeight w:val="194"/>
          <w:jc w:val="center"/>
        </w:trPr>
        <w:tc>
          <w:tcPr>
            <w:tcW w:w="579" w:type="pct"/>
            <w:vMerge/>
            <w:shd w:val="clear" w:color="auto" w:fill="85CB7B" w:themeFill="background1" w:themeFillShade="BF"/>
            <w:hideMark/>
          </w:tcPr>
          <w:p w14:paraId="2BE4374F"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shd w:val="clear" w:color="auto" w:fill="85CB7B" w:themeFill="background1" w:themeFillShade="BF"/>
            <w:hideMark/>
          </w:tcPr>
          <w:p w14:paraId="6D2AAF3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19907878"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66A62F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70</w:t>
            </w:r>
          </w:p>
        </w:tc>
        <w:tc>
          <w:tcPr>
            <w:tcW w:w="479" w:type="pct"/>
            <w:vAlign w:val="center"/>
            <w:hideMark/>
          </w:tcPr>
          <w:p w14:paraId="4A629F1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3</w:t>
            </w:r>
          </w:p>
        </w:tc>
        <w:tc>
          <w:tcPr>
            <w:tcW w:w="479" w:type="pct"/>
            <w:noWrap/>
            <w:vAlign w:val="center"/>
            <w:hideMark/>
          </w:tcPr>
          <w:p w14:paraId="447E835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7</w:t>
            </w:r>
          </w:p>
        </w:tc>
        <w:tc>
          <w:tcPr>
            <w:tcW w:w="479" w:type="pct"/>
            <w:noWrap/>
            <w:vAlign w:val="center"/>
            <w:hideMark/>
          </w:tcPr>
          <w:p w14:paraId="44813A6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1" w:type="pct"/>
            <w:gridSpan w:val="2"/>
            <w:vAlign w:val="center"/>
            <w:hideMark/>
          </w:tcPr>
          <w:p w14:paraId="2CA987A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hAnsi="Arial" w:cs="Arial" w:hint="eastAsia"/>
                <w:color w:val="000000"/>
                <w:sz w:val="16"/>
                <w:szCs w:val="16"/>
                <w:lang w:eastAsia="zh-CN"/>
              </w:rPr>
              <w:t>5</w:t>
            </w:r>
          </w:p>
        </w:tc>
        <w:tc>
          <w:tcPr>
            <w:tcW w:w="479" w:type="pct"/>
            <w:vAlign w:val="center"/>
            <w:hideMark/>
          </w:tcPr>
          <w:p w14:paraId="7EC631D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1</w:t>
            </w:r>
          </w:p>
        </w:tc>
        <w:tc>
          <w:tcPr>
            <w:tcW w:w="479" w:type="pct"/>
            <w:vAlign w:val="center"/>
            <w:hideMark/>
          </w:tcPr>
          <w:p w14:paraId="1473D27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4</w:t>
            </w:r>
          </w:p>
        </w:tc>
      </w:tr>
      <w:tr w:rsidR="003B2722" w:rsidRPr="00182C8E" w14:paraId="1A89C695" w14:textId="77777777" w:rsidTr="000468CA">
        <w:trPr>
          <w:gridAfter w:val="1"/>
          <w:wAfter w:w="6" w:type="pct"/>
          <w:trHeight w:val="139"/>
          <w:jc w:val="center"/>
        </w:trPr>
        <w:tc>
          <w:tcPr>
            <w:tcW w:w="579" w:type="pct"/>
            <w:vMerge/>
            <w:shd w:val="clear" w:color="auto" w:fill="85CB7B" w:themeFill="background1" w:themeFillShade="BF"/>
            <w:hideMark/>
          </w:tcPr>
          <w:p w14:paraId="3D1B7368"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val="restart"/>
            <w:shd w:val="clear" w:color="auto" w:fill="85CB7B" w:themeFill="background1" w:themeFillShade="BF"/>
            <w:hideMark/>
          </w:tcPr>
          <w:p w14:paraId="6127433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85CB7B" w:themeFill="background1" w:themeFillShade="BF"/>
            <w:noWrap/>
            <w:hideMark/>
          </w:tcPr>
          <w:p w14:paraId="3A4A2DB5"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AC85058"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2.16 </w:t>
            </w:r>
          </w:p>
        </w:tc>
        <w:tc>
          <w:tcPr>
            <w:tcW w:w="479" w:type="pct"/>
            <w:vAlign w:val="center"/>
            <w:hideMark/>
          </w:tcPr>
          <w:p w14:paraId="01BF26C6"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1.15 </w:t>
            </w:r>
          </w:p>
        </w:tc>
        <w:tc>
          <w:tcPr>
            <w:tcW w:w="479" w:type="pct"/>
            <w:noWrap/>
            <w:vAlign w:val="center"/>
            <w:hideMark/>
          </w:tcPr>
          <w:p w14:paraId="1D3F3580"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0.73 </w:t>
            </w:r>
          </w:p>
        </w:tc>
        <w:tc>
          <w:tcPr>
            <w:tcW w:w="479" w:type="pct"/>
            <w:noWrap/>
            <w:vAlign w:val="center"/>
            <w:hideMark/>
          </w:tcPr>
          <w:p w14:paraId="1CF4327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1" w:type="pct"/>
            <w:gridSpan w:val="2"/>
            <w:vAlign w:val="center"/>
            <w:hideMark/>
          </w:tcPr>
          <w:p w14:paraId="5F41BEB9"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1.79</w:t>
            </w:r>
          </w:p>
        </w:tc>
        <w:tc>
          <w:tcPr>
            <w:tcW w:w="479" w:type="pct"/>
            <w:vAlign w:val="center"/>
            <w:hideMark/>
          </w:tcPr>
          <w:p w14:paraId="783EACD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4</w:t>
            </w:r>
          </w:p>
        </w:tc>
        <w:tc>
          <w:tcPr>
            <w:tcW w:w="479" w:type="pct"/>
            <w:vAlign w:val="center"/>
            <w:hideMark/>
          </w:tcPr>
          <w:p w14:paraId="177910E4"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0.55</w:t>
            </w:r>
          </w:p>
        </w:tc>
      </w:tr>
      <w:tr w:rsidR="003B2722" w:rsidRPr="00182C8E" w14:paraId="47B4B0CA" w14:textId="77777777" w:rsidTr="000468CA">
        <w:trPr>
          <w:gridAfter w:val="1"/>
          <w:wAfter w:w="6" w:type="pct"/>
          <w:trHeight w:val="227"/>
          <w:jc w:val="center"/>
        </w:trPr>
        <w:tc>
          <w:tcPr>
            <w:tcW w:w="579" w:type="pct"/>
            <w:vMerge/>
            <w:shd w:val="clear" w:color="auto" w:fill="85CB7B" w:themeFill="background1" w:themeFillShade="BF"/>
            <w:hideMark/>
          </w:tcPr>
          <w:p w14:paraId="32940E1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shd w:val="clear" w:color="auto" w:fill="85CB7B" w:themeFill="background1" w:themeFillShade="BF"/>
            <w:hideMark/>
          </w:tcPr>
          <w:p w14:paraId="74EE02B0"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69EA14D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42D91EE"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2.46 </w:t>
            </w:r>
          </w:p>
        </w:tc>
        <w:tc>
          <w:tcPr>
            <w:tcW w:w="479" w:type="pct"/>
            <w:vAlign w:val="center"/>
            <w:hideMark/>
          </w:tcPr>
          <w:p w14:paraId="734448E6"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1.31 </w:t>
            </w:r>
          </w:p>
        </w:tc>
        <w:tc>
          <w:tcPr>
            <w:tcW w:w="479" w:type="pct"/>
            <w:noWrap/>
            <w:vAlign w:val="center"/>
            <w:hideMark/>
          </w:tcPr>
          <w:p w14:paraId="1DAD9FE9"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0.84 </w:t>
            </w:r>
          </w:p>
        </w:tc>
        <w:tc>
          <w:tcPr>
            <w:tcW w:w="479" w:type="pct"/>
            <w:noWrap/>
            <w:vAlign w:val="center"/>
            <w:hideMark/>
          </w:tcPr>
          <w:p w14:paraId="28DC66F7"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0.50 </w:t>
            </w:r>
          </w:p>
        </w:tc>
        <w:tc>
          <w:tcPr>
            <w:tcW w:w="481" w:type="pct"/>
            <w:gridSpan w:val="2"/>
            <w:vAlign w:val="center"/>
            <w:hideMark/>
          </w:tcPr>
          <w:p w14:paraId="2A66E9D9"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1.99 </w:t>
            </w:r>
          </w:p>
        </w:tc>
        <w:tc>
          <w:tcPr>
            <w:tcW w:w="479" w:type="pct"/>
            <w:vAlign w:val="center"/>
            <w:hideMark/>
          </w:tcPr>
          <w:p w14:paraId="4925F4AF" w14:textId="77777777" w:rsidR="003B2722" w:rsidRPr="00182C8E" w:rsidRDefault="003B2722" w:rsidP="000468CA">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1.05 </w:t>
            </w:r>
          </w:p>
        </w:tc>
        <w:tc>
          <w:tcPr>
            <w:tcW w:w="479" w:type="pct"/>
            <w:vAlign w:val="center"/>
            <w:hideMark/>
          </w:tcPr>
          <w:p w14:paraId="5028C90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3</w:t>
            </w:r>
          </w:p>
        </w:tc>
      </w:tr>
      <w:tr w:rsidR="003B2722" w:rsidRPr="00182C8E" w14:paraId="1D11FE36" w14:textId="77777777" w:rsidTr="000468CA">
        <w:trPr>
          <w:gridAfter w:val="1"/>
          <w:wAfter w:w="6" w:type="pct"/>
          <w:trHeight w:val="105"/>
          <w:jc w:val="center"/>
        </w:trPr>
        <w:tc>
          <w:tcPr>
            <w:tcW w:w="579" w:type="pct"/>
            <w:vMerge w:val="restart"/>
            <w:shd w:val="clear" w:color="auto" w:fill="85CB7B" w:themeFill="background1" w:themeFillShade="BF"/>
            <w:hideMark/>
          </w:tcPr>
          <w:p w14:paraId="79EF0567"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6" w:type="pct"/>
            <w:vMerge w:val="restart"/>
            <w:shd w:val="clear" w:color="auto" w:fill="85CB7B" w:themeFill="background1" w:themeFillShade="BF"/>
            <w:hideMark/>
          </w:tcPr>
          <w:p w14:paraId="61AF405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85CB7B" w:themeFill="background1" w:themeFillShade="BF"/>
            <w:noWrap/>
            <w:hideMark/>
          </w:tcPr>
          <w:p w14:paraId="1B43660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3ADE507"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0.99 </w:t>
            </w:r>
          </w:p>
        </w:tc>
        <w:tc>
          <w:tcPr>
            <w:tcW w:w="479" w:type="pct"/>
            <w:vAlign w:val="center"/>
            <w:hideMark/>
          </w:tcPr>
          <w:p w14:paraId="4137DFC9"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0.57 </w:t>
            </w:r>
          </w:p>
        </w:tc>
        <w:tc>
          <w:tcPr>
            <w:tcW w:w="479" w:type="pct"/>
            <w:noWrap/>
            <w:vAlign w:val="center"/>
            <w:hideMark/>
          </w:tcPr>
          <w:p w14:paraId="1790FC3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14:paraId="302957F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1" w:type="pct"/>
            <w:gridSpan w:val="2"/>
            <w:vAlign w:val="center"/>
            <w:hideMark/>
          </w:tcPr>
          <w:p w14:paraId="3D1FCA10"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0.51 </w:t>
            </w:r>
          </w:p>
        </w:tc>
        <w:tc>
          <w:tcPr>
            <w:tcW w:w="479" w:type="pct"/>
            <w:vAlign w:val="center"/>
            <w:hideMark/>
          </w:tcPr>
          <w:p w14:paraId="079797EA"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0.30 </w:t>
            </w:r>
          </w:p>
        </w:tc>
        <w:tc>
          <w:tcPr>
            <w:tcW w:w="479" w:type="pct"/>
            <w:vAlign w:val="center"/>
            <w:hideMark/>
          </w:tcPr>
          <w:p w14:paraId="5DABA62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3B2722" w:rsidRPr="00182C8E" w14:paraId="01B33A08" w14:textId="77777777" w:rsidTr="000468CA">
        <w:trPr>
          <w:gridAfter w:val="1"/>
          <w:wAfter w:w="6" w:type="pct"/>
          <w:trHeight w:val="193"/>
          <w:jc w:val="center"/>
        </w:trPr>
        <w:tc>
          <w:tcPr>
            <w:tcW w:w="579" w:type="pct"/>
            <w:vMerge/>
            <w:shd w:val="clear" w:color="auto" w:fill="85CB7B" w:themeFill="background1" w:themeFillShade="BF"/>
            <w:hideMark/>
          </w:tcPr>
          <w:p w14:paraId="56522180"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shd w:val="clear" w:color="auto" w:fill="85CB7B" w:themeFill="background1" w:themeFillShade="BF"/>
            <w:hideMark/>
          </w:tcPr>
          <w:p w14:paraId="27DC1B1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420746C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C32ED7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6</w:t>
            </w:r>
          </w:p>
        </w:tc>
        <w:tc>
          <w:tcPr>
            <w:tcW w:w="479" w:type="pct"/>
            <w:vAlign w:val="center"/>
            <w:hideMark/>
          </w:tcPr>
          <w:p w14:paraId="38CD291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7</w:t>
            </w:r>
          </w:p>
        </w:tc>
        <w:tc>
          <w:tcPr>
            <w:tcW w:w="479" w:type="pct"/>
            <w:noWrap/>
            <w:vAlign w:val="center"/>
            <w:hideMark/>
          </w:tcPr>
          <w:p w14:paraId="31AEA4B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13F2956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1" w:type="pct"/>
            <w:gridSpan w:val="2"/>
            <w:vAlign w:val="center"/>
            <w:hideMark/>
          </w:tcPr>
          <w:p w14:paraId="5C5AEA88"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0.59</w:t>
            </w:r>
          </w:p>
        </w:tc>
        <w:tc>
          <w:tcPr>
            <w:tcW w:w="479" w:type="pct"/>
            <w:vAlign w:val="center"/>
            <w:hideMark/>
          </w:tcPr>
          <w:p w14:paraId="26E45A3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14:paraId="2166D98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3B2722" w:rsidRPr="00182C8E" w14:paraId="47BAE128" w14:textId="77777777" w:rsidTr="000468CA">
        <w:trPr>
          <w:gridAfter w:val="1"/>
          <w:wAfter w:w="6" w:type="pct"/>
          <w:trHeight w:val="139"/>
          <w:jc w:val="center"/>
        </w:trPr>
        <w:tc>
          <w:tcPr>
            <w:tcW w:w="579" w:type="pct"/>
            <w:vMerge/>
            <w:shd w:val="clear" w:color="auto" w:fill="85CB7B" w:themeFill="background1" w:themeFillShade="BF"/>
            <w:hideMark/>
          </w:tcPr>
          <w:p w14:paraId="53C5E44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val="restart"/>
            <w:shd w:val="clear" w:color="auto" w:fill="85CB7B" w:themeFill="background1" w:themeFillShade="BF"/>
            <w:hideMark/>
          </w:tcPr>
          <w:p w14:paraId="69D43BE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85CB7B" w:themeFill="background1" w:themeFillShade="BF"/>
            <w:noWrap/>
            <w:hideMark/>
          </w:tcPr>
          <w:p w14:paraId="0E0C282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36C2779"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1.12 </w:t>
            </w:r>
          </w:p>
        </w:tc>
        <w:tc>
          <w:tcPr>
            <w:tcW w:w="479" w:type="pct"/>
            <w:vAlign w:val="center"/>
            <w:hideMark/>
          </w:tcPr>
          <w:p w14:paraId="67330A3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3</w:t>
            </w:r>
          </w:p>
        </w:tc>
        <w:tc>
          <w:tcPr>
            <w:tcW w:w="479" w:type="pct"/>
            <w:noWrap/>
            <w:vAlign w:val="center"/>
            <w:hideMark/>
          </w:tcPr>
          <w:p w14:paraId="2C1D030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14:paraId="700B06B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1" w:type="pct"/>
            <w:gridSpan w:val="2"/>
            <w:vAlign w:val="center"/>
            <w:hideMark/>
          </w:tcPr>
          <w:p w14:paraId="720D0054"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0.67 </w:t>
            </w:r>
          </w:p>
        </w:tc>
        <w:tc>
          <w:tcPr>
            <w:tcW w:w="479" w:type="pct"/>
            <w:vAlign w:val="center"/>
            <w:hideMark/>
          </w:tcPr>
          <w:p w14:paraId="77D287BB"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0.38 </w:t>
            </w:r>
          </w:p>
        </w:tc>
        <w:tc>
          <w:tcPr>
            <w:tcW w:w="479" w:type="pct"/>
            <w:vAlign w:val="center"/>
            <w:hideMark/>
          </w:tcPr>
          <w:p w14:paraId="62ADFC74"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0.28 </w:t>
            </w:r>
          </w:p>
        </w:tc>
      </w:tr>
      <w:tr w:rsidR="003B2722" w:rsidRPr="00182C8E" w14:paraId="7F26663A" w14:textId="77777777" w:rsidTr="000468CA">
        <w:trPr>
          <w:gridAfter w:val="1"/>
          <w:wAfter w:w="6" w:type="pct"/>
          <w:trHeight w:val="227"/>
          <w:jc w:val="center"/>
        </w:trPr>
        <w:tc>
          <w:tcPr>
            <w:tcW w:w="579" w:type="pct"/>
            <w:vMerge/>
            <w:shd w:val="clear" w:color="auto" w:fill="85CB7B" w:themeFill="background1" w:themeFillShade="BF"/>
            <w:hideMark/>
          </w:tcPr>
          <w:p w14:paraId="675C8E66"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shd w:val="clear" w:color="auto" w:fill="85CB7B" w:themeFill="background1" w:themeFillShade="BF"/>
            <w:hideMark/>
          </w:tcPr>
          <w:p w14:paraId="64CFDB3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15197FA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E423B9A"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1.31 </w:t>
            </w:r>
          </w:p>
        </w:tc>
        <w:tc>
          <w:tcPr>
            <w:tcW w:w="479" w:type="pct"/>
            <w:vAlign w:val="center"/>
            <w:hideMark/>
          </w:tcPr>
          <w:p w14:paraId="1DF53CF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4</w:t>
            </w:r>
          </w:p>
        </w:tc>
        <w:tc>
          <w:tcPr>
            <w:tcW w:w="479" w:type="pct"/>
            <w:noWrap/>
            <w:vAlign w:val="center"/>
            <w:hideMark/>
          </w:tcPr>
          <w:p w14:paraId="642FB3A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150C002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086EED5B"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0.77</w:t>
            </w:r>
          </w:p>
        </w:tc>
        <w:tc>
          <w:tcPr>
            <w:tcW w:w="479" w:type="pct"/>
            <w:vAlign w:val="center"/>
            <w:hideMark/>
          </w:tcPr>
          <w:p w14:paraId="229461F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5</w:t>
            </w:r>
          </w:p>
        </w:tc>
        <w:tc>
          <w:tcPr>
            <w:tcW w:w="479" w:type="pct"/>
            <w:vAlign w:val="center"/>
            <w:hideMark/>
          </w:tcPr>
          <w:p w14:paraId="317F63D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3B2722" w:rsidRPr="00182C8E" w14:paraId="1F2D0B86" w14:textId="77777777" w:rsidTr="000468CA">
        <w:trPr>
          <w:gridAfter w:val="1"/>
          <w:wAfter w:w="6" w:type="pct"/>
          <w:trHeight w:val="118"/>
          <w:jc w:val="center"/>
        </w:trPr>
        <w:tc>
          <w:tcPr>
            <w:tcW w:w="579" w:type="pct"/>
            <w:vMerge/>
            <w:shd w:val="clear" w:color="auto" w:fill="85CB7B" w:themeFill="background1" w:themeFillShade="BF"/>
            <w:hideMark/>
          </w:tcPr>
          <w:p w14:paraId="7F2CBC92"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val="restart"/>
            <w:shd w:val="clear" w:color="auto" w:fill="85CB7B" w:themeFill="background1" w:themeFillShade="BF"/>
            <w:hideMark/>
          </w:tcPr>
          <w:p w14:paraId="724B36D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85CB7B" w:themeFill="background1" w:themeFillShade="BF"/>
            <w:noWrap/>
            <w:hideMark/>
          </w:tcPr>
          <w:p w14:paraId="4A8364B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DBBAA81"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1.31</w:t>
            </w:r>
          </w:p>
        </w:tc>
        <w:tc>
          <w:tcPr>
            <w:tcW w:w="479" w:type="pct"/>
            <w:vAlign w:val="center"/>
            <w:hideMark/>
          </w:tcPr>
          <w:p w14:paraId="1388F18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2</w:t>
            </w:r>
          </w:p>
        </w:tc>
        <w:tc>
          <w:tcPr>
            <w:tcW w:w="479" w:type="pct"/>
            <w:noWrap/>
            <w:vAlign w:val="center"/>
            <w:hideMark/>
          </w:tcPr>
          <w:p w14:paraId="07A699A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1D60FB0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1" w:type="pct"/>
            <w:gridSpan w:val="2"/>
            <w:vAlign w:val="center"/>
            <w:hideMark/>
          </w:tcPr>
          <w:p w14:paraId="2C8A015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3</w:t>
            </w:r>
          </w:p>
        </w:tc>
        <w:tc>
          <w:tcPr>
            <w:tcW w:w="479" w:type="pct"/>
            <w:vAlign w:val="center"/>
            <w:hideMark/>
          </w:tcPr>
          <w:p w14:paraId="45627EB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1</w:t>
            </w:r>
          </w:p>
        </w:tc>
        <w:tc>
          <w:tcPr>
            <w:tcW w:w="479" w:type="pct"/>
            <w:vAlign w:val="center"/>
            <w:hideMark/>
          </w:tcPr>
          <w:p w14:paraId="6EA3DB9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3B2722" w:rsidRPr="00182C8E" w14:paraId="7A294388" w14:textId="77777777" w:rsidTr="000468CA">
        <w:trPr>
          <w:gridAfter w:val="1"/>
          <w:wAfter w:w="6" w:type="pct"/>
          <w:trHeight w:val="219"/>
          <w:jc w:val="center"/>
        </w:trPr>
        <w:tc>
          <w:tcPr>
            <w:tcW w:w="579" w:type="pct"/>
            <w:vMerge/>
            <w:shd w:val="clear" w:color="auto" w:fill="85CB7B" w:themeFill="background1" w:themeFillShade="BF"/>
            <w:hideMark/>
          </w:tcPr>
          <w:p w14:paraId="1E1FE65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6" w:type="pct"/>
            <w:vMerge/>
            <w:shd w:val="clear" w:color="auto" w:fill="85CB7B" w:themeFill="background1" w:themeFillShade="BF"/>
            <w:hideMark/>
          </w:tcPr>
          <w:p w14:paraId="48D3E56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041485CD"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25DB3BC"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1.50</w:t>
            </w:r>
          </w:p>
        </w:tc>
        <w:tc>
          <w:tcPr>
            <w:tcW w:w="479" w:type="pct"/>
            <w:vAlign w:val="center"/>
            <w:hideMark/>
          </w:tcPr>
          <w:p w14:paraId="7FC4F7D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3</w:t>
            </w:r>
          </w:p>
        </w:tc>
        <w:tc>
          <w:tcPr>
            <w:tcW w:w="479" w:type="pct"/>
            <w:noWrap/>
            <w:vAlign w:val="center"/>
            <w:hideMark/>
          </w:tcPr>
          <w:p w14:paraId="42656E1E"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0.60</w:t>
            </w:r>
          </w:p>
        </w:tc>
        <w:tc>
          <w:tcPr>
            <w:tcW w:w="479" w:type="pct"/>
            <w:noWrap/>
            <w:vAlign w:val="center"/>
            <w:hideMark/>
          </w:tcPr>
          <w:p w14:paraId="483E3B8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1" w:type="pct"/>
            <w:gridSpan w:val="2"/>
            <w:vAlign w:val="center"/>
            <w:hideMark/>
          </w:tcPr>
          <w:p w14:paraId="167F9B71"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1.05 </w:t>
            </w:r>
          </w:p>
        </w:tc>
        <w:tc>
          <w:tcPr>
            <w:tcW w:w="479" w:type="pct"/>
            <w:vAlign w:val="center"/>
            <w:hideMark/>
          </w:tcPr>
          <w:p w14:paraId="387B0442"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0.58 </w:t>
            </w:r>
          </w:p>
        </w:tc>
        <w:tc>
          <w:tcPr>
            <w:tcW w:w="479" w:type="pct"/>
            <w:vAlign w:val="center"/>
            <w:hideMark/>
          </w:tcPr>
          <w:p w14:paraId="625F3962"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0.39 </w:t>
            </w:r>
          </w:p>
        </w:tc>
      </w:tr>
    </w:tbl>
    <w:p w14:paraId="1C10BDEE" w14:textId="77777777" w:rsidR="003B2722" w:rsidRPr="00182C8E" w:rsidRDefault="003B2722" w:rsidP="003B2722">
      <w:pPr>
        <w:rPr>
          <w:color w:val="000000" w:themeColor="text1"/>
          <w:lang w:eastAsia="zh-CN"/>
        </w:rPr>
      </w:pPr>
    </w:p>
    <w:p w14:paraId="49532150" w14:textId="77777777" w:rsidR="003B2722" w:rsidRPr="00182C8E" w:rsidRDefault="003B2722" w:rsidP="003B2722">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1531C957" w14:textId="77777777" w:rsidR="003B2722" w:rsidRPr="00182C8E" w:rsidRDefault="003B2722" w:rsidP="003B2722">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c"/>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3B2722" w:rsidRPr="00182C8E" w14:paraId="6C0DA042" w14:textId="77777777" w:rsidTr="000468CA">
        <w:trPr>
          <w:trHeight w:val="208"/>
          <w:jc w:val="center"/>
        </w:trPr>
        <w:tc>
          <w:tcPr>
            <w:tcW w:w="1957" w:type="pct"/>
            <w:gridSpan w:val="3"/>
            <w:vMerge w:val="restart"/>
            <w:shd w:val="clear" w:color="auto" w:fill="85CB7B" w:themeFill="background1" w:themeFillShade="BF"/>
            <w:hideMark/>
          </w:tcPr>
          <w:p w14:paraId="3205C8D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85CB7B" w:themeFill="background1" w:themeFillShade="BF"/>
            <w:hideMark/>
          </w:tcPr>
          <w:p w14:paraId="22F625AA"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85CB7B" w:themeFill="background1" w:themeFillShade="BF"/>
            <w:hideMark/>
          </w:tcPr>
          <w:p w14:paraId="580FAA85"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7496C918" w14:textId="77777777" w:rsidTr="000468CA">
        <w:trPr>
          <w:trHeight w:val="185"/>
          <w:jc w:val="center"/>
        </w:trPr>
        <w:tc>
          <w:tcPr>
            <w:tcW w:w="1957" w:type="pct"/>
            <w:gridSpan w:val="3"/>
            <w:vMerge/>
            <w:shd w:val="clear" w:color="auto" w:fill="85CB7B" w:themeFill="background1" w:themeFillShade="BF"/>
            <w:hideMark/>
          </w:tcPr>
          <w:p w14:paraId="61C9EC0D"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85CB7B" w:themeFill="background1" w:themeFillShade="BF"/>
            <w:hideMark/>
          </w:tcPr>
          <w:p w14:paraId="1A71941A"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85CB7B" w:themeFill="background1" w:themeFillShade="BF"/>
            <w:hideMark/>
          </w:tcPr>
          <w:p w14:paraId="124B7A12"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0A62094F" w14:textId="77777777" w:rsidTr="000468CA">
        <w:trPr>
          <w:trHeight w:val="72"/>
          <w:jc w:val="center"/>
        </w:trPr>
        <w:tc>
          <w:tcPr>
            <w:tcW w:w="1957" w:type="pct"/>
            <w:gridSpan w:val="3"/>
            <w:vMerge/>
            <w:shd w:val="clear" w:color="auto" w:fill="85CB7B" w:themeFill="background1" w:themeFillShade="BF"/>
            <w:hideMark/>
          </w:tcPr>
          <w:p w14:paraId="57ADA5A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85CB7B" w:themeFill="background1" w:themeFillShade="BF"/>
            <w:noWrap/>
            <w:hideMark/>
          </w:tcPr>
          <w:p w14:paraId="3BB84B3C"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85CB7B" w:themeFill="background1" w:themeFillShade="BF"/>
            <w:hideMark/>
          </w:tcPr>
          <w:p w14:paraId="282B21A7"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85CB7B" w:themeFill="background1" w:themeFillShade="BF"/>
            <w:noWrap/>
            <w:hideMark/>
          </w:tcPr>
          <w:p w14:paraId="19B6C9E1"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85CB7B" w:themeFill="background1" w:themeFillShade="BF"/>
            <w:hideMark/>
          </w:tcPr>
          <w:p w14:paraId="146B77C9"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85CB7B" w:themeFill="background1" w:themeFillShade="BF"/>
            <w:hideMark/>
          </w:tcPr>
          <w:p w14:paraId="79DF1296"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85CB7B" w:themeFill="background1" w:themeFillShade="BF"/>
            <w:hideMark/>
          </w:tcPr>
          <w:p w14:paraId="7DD90A03"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347FBCF0" w14:textId="77777777" w:rsidTr="000468CA">
        <w:trPr>
          <w:trHeight w:val="160"/>
          <w:jc w:val="center"/>
        </w:trPr>
        <w:tc>
          <w:tcPr>
            <w:tcW w:w="924" w:type="pct"/>
            <w:vMerge w:val="restart"/>
            <w:shd w:val="clear" w:color="auto" w:fill="85CB7B" w:themeFill="background1" w:themeFillShade="BF"/>
            <w:hideMark/>
          </w:tcPr>
          <w:p w14:paraId="6E0BC4AF"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85CB7B" w:themeFill="background1" w:themeFillShade="BF"/>
            <w:hideMark/>
          </w:tcPr>
          <w:p w14:paraId="54855520"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85CB7B" w:themeFill="background1" w:themeFillShade="BF"/>
            <w:noWrap/>
            <w:hideMark/>
          </w:tcPr>
          <w:p w14:paraId="1A1F87A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46A452D5" w14:textId="77777777" w:rsidR="003B2722" w:rsidRPr="00182C8E" w:rsidRDefault="003B2722" w:rsidP="000468CA">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hAnsi="Arial" w:cs="Arial" w:hint="eastAsia"/>
                <w:color w:val="000000"/>
                <w:sz w:val="16"/>
                <w:szCs w:val="16"/>
                <w:lang w:eastAsia="zh-CN"/>
              </w:rPr>
              <w:t>7</w:t>
            </w:r>
          </w:p>
        </w:tc>
        <w:tc>
          <w:tcPr>
            <w:tcW w:w="507" w:type="pct"/>
            <w:vAlign w:val="center"/>
            <w:hideMark/>
          </w:tcPr>
          <w:p w14:paraId="290A998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6</w:t>
            </w:r>
          </w:p>
        </w:tc>
        <w:tc>
          <w:tcPr>
            <w:tcW w:w="507" w:type="pct"/>
            <w:noWrap/>
            <w:vAlign w:val="center"/>
            <w:hideMark/>
          </w:tcPr>
          <w:p w14:paraId="16B1D72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8</w:t>
            </w:r>
          </w:p>
        </w:tc>
        <w:tc>
          <w:tcPr>
            <w:tcW w:w="510" w:type="pct"/>
            <w:vAlign w:val="center"/>
            <w:hideMark/>
          </w:tcPr>
          <w:p w14:paraId="3F986CC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8</w:t>
            </w:r>
          </w:p>
        </w:tc>
        <w:tc>
          <w:tcPr>
            <w:tcW w:w="506" w:type="pct"/>
            <w:vAlign w:val="center"/>
            <w:hideMark/>
          </w:tcPr>
          <w:p w14:paraId="559103A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507" w:type="pct"/>
            <w:vAlign w:val="center"/>
            <w:hideMark/>
          </w:tcPr>
          <w:p w14:paraId="3746DC5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40</w:t>
            </w:r>
          </w:p>
        </w:tc>
      </w:tr>
      <w:tr w:rsidR="003B2722" w:rsidRPr="00182C8E" w14:paraId="1828CEC8" w14:textId="77777777" w:rsidTr="000468CA">
        <w:trPr>
          <w:trHeight w:val="106"/>
          <w:jc w:val="center"/>
        </w:trPr>
        <w:tc>
          <w:tcPr>
            <w:tcW w:w="924" w:type="pct"/>
            <w:vMerge/>
            <w:shd w:val="clear" w:color="auto" w:fill="85CB7B" w:themeFill="background1" w:themeFillShade="BF"/>
            <w:hideMark/>
          </w:tcPr>
          <w:p w14:paraId="23801A08"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85CB7B" w:themeFill="background1" w:themeFillShade="BF"/>
            <w:hideMark/>
          </w:tcPr>
          <w:p w14:paraId="04736C6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85CB7B" w:themeFill="background1" w:themeFillShade="BF"/>
            <w:noWrap/>
            <w:hideMark/>
          </w:tcPr>
          <w:p w14:paraId="5B11F6B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5B33BCA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hAnsi="Arial" w:cs="Arial" w:hint="eastAsia"/>
                <w:color w:val="000000"/>
                <w:sz w:val="16"/>
                <w:szCs w:val="16"/>
                <w:lang w:eastAsia="zh-CN"/>
              </w:rPr>
              <w:t>5</w:t>
            </w:r>
          </w:p>
        </w:tc>
        <w:tc>
          <w:tcPr>
            <w:tcW w:w="507" w:type="pct"/>
            <w:vAlign w:val="center"/>
            <w:hideMark/>
          </w:tcPr>
          <w:p w14:paraId="6AD82BA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5</w:t>
            </w:r>
          </w:p>
        </w:tc>
        <w:tc>
          <w:tcPr>
            <w:tcW w:w="507" w:type="pct"/>
            <w:noWrap/>
            <w:vAlign w:val="center"/>
            <w:hideMark/>
          </w:tcPr>
          <w:p w14:paraId="020F843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14:paraId="285087E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hAnsi="Arial" w:cs="Arial" w:hint="eastAsia"/>
                <w:color w:val="000000"/>
                <w:sz w:val="16"/>
                <w:szCs w:val="16"/>
                <w:lang w:eastAsia="zh-CN"/>
              </w:rPr>
              <w:t>6</w:t>
            </w:r>
          </w:p>
        </w:tc>
        <w:tc>
          <w:tcPr>
            <w:tcW w:w="506" w:type="pct"/>
            <w:vAlign w:val="center"/>
            <w:hideMark/>
          </w:tcPr>
          <w:p w14:paraId="347A72C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4</w:t>
            </w:r>
          </w:p>
        </w:tc>
        <w:tc>
          <w:tcPr>
            <w:tcW w:w="507" w:type="pct"/>
            <w:vAlign w:val="center"/>
            <w:hideMark/>
          </w:tcPr>
          <w:p w14:paraId="5892F0B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50</w:t>
            </w:r>
          </w:p>
        </w:tc>
      </w:tr>
      <w:tr w:rsidR="003B2722" w:rsidRPr="00182C8E" w14:paraId="7042045C" w14:textId="77777777" w:rsidTr="000468CA">
        <w:trPr>
          <w:trHeight w:val="193"/>
          <w:jc w:val="center"/>
        </w:trPr>
        <w:tc>
          <w:tcPr>
            <w:tcW w:w="924" w:type="pct"/>
            <w:vMerge/>
            <w:shd w:val="clear" w:color="auto" w:fill="85CB7B" w:themeFill="background1" w:themeFillShade="BF"/>
            <w:hideMark/>
          </w:tcPr>
          <w:p w14:paraId="70919AA2"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85CB7B" w:themeFill="background1" w:themeFillShade="BF"/>
            <w:hideMark/>
          </w:tcPr>
          <w:p w14:paraId="1CE619B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85CB7B" w:themeFill="background1" w:themeFillShade="BF"/>
            <w:noWrap/>
            <w:hideMark/>
          </w:tcPr>
          <w:p w14:paraId="427615E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4732A87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9</w:t>
            </w:r>
          </w:p>
        </w:tc>
        <w:tc>
          <w:tcPr>
            <w:tcW w:w="507" w:type="pct"/>
            <w:vAlign w:val="center"/>
            <w:hideMark/>
          </w:tcPr>
          <w:p w14:paraId="7D74BE0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2</w:t>
            </w:r>
          </w:p>
        </w:tc>
        <w:tc>
          <w:tcPr>
            <w:tcW w:w="507" w:type="pct"/>
            <w:noWrap/>
            <w:vAlign w:val="center"/>
            <w:hideMark/>
          </w:tcPr>
          <w:p w14:paraId="02AA2D1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1</w:t>
            </w:r>
          </w:p>
        </w:tc>
        <w:tc>
          <w:tcPr>
            <w:tcW w:w="510" w:type="pct"/>
            <w:vAlign w:val="center"/>
            <w:hideMark/>
          </w:tcPr>
          <w:p w14:paraId="5590A79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30</w:t>
            </w:r>
          </w:p>
        </w:tc>
        <w:tc>
          <w:tcPr>
            <w:tcW w:w="506" w:type="pct"/>
            <w:vAlign w:val="center"/>
            <w:hideMark/>
          </w:tcPr>
          <w:p w14:paraId="297A3CB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71</w:t>
            </w:r>
          </w:p>
        </w:tc>
        <w:tc>
          <w:tcPr>
            <w:tcW w:w="507" w:type="pct"/>
            <w:vAlign w:val="center"/>
            <w:hideMark/>
          </w:tcPr>
          <w:p w14:paraId="51777EA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3</w:t>
            </w:r>
          </w:p>
        </w:tc>
      </w:tr>
      <w:tr w:rsidR="003B2722" w:rsidRPr="00182C8E" w14:paraId="4D30B6AA" w14:textId="77777777" w:rsidTr="000468CA">
        <w:trPr>
          <w:trHeight w:val="139"/>
          <w:jc w:val="center"/>
        </w:trPr>
        <w:tc>
          <w:tcPr>
            <w:tcW w:w="924" w:type="pct"/>
            <w:vMerge/>
            <w:shd w:val="clear" w:color="auto" w:fill="85CB7B" w:themeFill="background1" w:themeFillShade="BF"/>
            <w:hideMark/>
          </w:tcPr>
          <w:p w14:paraId="2FAE32C3"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85CB7B" w:themeFill="background1" w:themeFillShade="BF"/>
            <w:hideMark/>
          </w:tcPr>
          <w:p w14:paraId="48DE27B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85CB7B" w:themeFill="background1" w:themeFillShade="BF"/>
            <w:noWrap/>
            <w:hideMark/>
          </w:tcPr>
          <w:p w14:paraId="0DA5D519"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2DECD61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hAnsi="Arial" w:cs="Arial" w:hint="eastAsia"/>
                <w:color w:val="000000"/>
                <w:sz w:val="16"/>
                <w:szCs w:val="16"/>
                <w:lang w:eastAsia="zh-CN"/>
              </w:rPr>
              <w:t>7</w:t>
            </w:r>
          </w:p>
        </w:tc>
        <w:tc>
          <w:tcPr>
            <w:tcW w:w="507" w:type="pct"/>
            <w:vAlign w:val="center"/>
            <w:hideMark/>
          </w:tcPr>
          <w:p w14:paraId="71DEA23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11</w:t>
            </w:r>
          </w:p>
        </w:tc>
        <w:tc>
          <w:tcPr>
            <w:tcW w:w="507" w:type="pct"/>
            <w:noWrap/>
            <w:vAlign w:val="center"/>
            <w:hideMark/>
          </w:tcPr>
          <w:p w14:paraId="05024B7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3</w:t>
            </w:r>
          </w:p>
        </w:tc>
        <w:tc>
          <w:tcPr>
            <w:tcW w:w="510" w:type="pct"/>
            <w:vAlign w:val="center"/>
            <w:hideMark/>
          </w:tcPr>
          <w:p w14:paraId="4414BC5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7</w:t>
            </w:r>
          </w:p>
        </w:tc>
        <w:tc>
          <w:tcPr>
            <w:tcW w:w="506" w:type="pct"/>
            <w:vAlign w:val="center"/>
            <w:hideMark/>
          </w:tcPr>
          <w:p w14:paraId="6A8B09D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90</w:t>
            </w:r>
          </w:p>
        </w:tc>
        <w:tc>
          <w:tcPr>
            <w:tcW w:w="507" w:type="pct"/>
            <w:vAlign w:val="center"/>
            <w:hideMark/>
          </w:tcPr>
          <w:p w14:paraId="7306211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3</w:t>
            </w:r>
          </w:p>
        </w:tc>
      </w:tr>
      <w:tr w:rsidR="003B2722" w:rsidRPr="00182C8E" w14:paraId="46A6BC51" w14:textId="77777777" w:rsidTr="000468CA">
        <w:trPr>
          <w:trHeight w:val="86"/>
          <w:jc w:val="center"/>
        </w:trPr>
        <w:tc>
          <w:tcPr>
            <w:tcW w:w="924" w:type="pct"/>
            <w:vMerge/>
            <w:shd w:val="clear" w:color="auto" w:fill="85CB7B" w:themeFill="background1" w:themeFillShade="BF"/>
            <w:hideMark/>
          </w:tcPr>
          <w:p w14:paraId="60DC77E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85CB7B" w:themeFill="background1" w:themeFillShade="BF"/>
            <w:hideMark/>
          </w:tcPr>
          <w:p w14:paraId="04F0416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1" w:type="pct"/>
            <w:shd w:val="clear" w:color="auto" w:fill="85CB7B" w:themeFill="background1" w:themeFillShade="BF"/>
            <w:noWrap/>
            <w:hideMark/>
          </w:tcPr>
          <w:p w14:paraId="100971D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55604C9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38</w:t>
            </w:r>
          </w:p>
        </w:tc>
        <w:tc>
          <w:tcPr>
            <w:tcW w:w="507" w:type="pct"/>
            <w:vAlign w:val="center"/>
            <w:hideMark/>
          </w:tcPr>
          <w:p w14:paraId="6A68469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26</w:t>
            </w:r>
          </w:p>
        </w:tc>
        <w:tc>
          <w:tcPr>
            <w:tcW w:w="507" w:type="pct"/>
            <w:noWrap/>
            <w:vAlign w:val="center"/>
            <w:hideMark/>
          </w:tcPr>
          <w:p w14:paraId="3D696FC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78</w:t>
            </w:r>
          </w:p>
        </w:tc>
        <w:tc>
          <w:tcPr>
            <w:tcW w:w="510" w:type="pct"/>
            <w:vAlign w:val="center"/>
            <w:hideMark/>
          </w:tcPr>
          <w:p w14:paraId="10F27D2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1.99</w:t>
            </w:r>
          </w:p>
        </w:tc>
        <w:tc>
          <w:tcPr>
            <w:tcW w:w="506" w:type="pct"/>
            <w:vAlign w:val="center"/>
            <w:hideMark/>
          </w:tcPr>
          <w:p w14:paraId="41B8737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14:paraId="5C33B4A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0</w:t>
            </w:r>
          </w:p>
        </w:tc>
      </w:tr>
      <w:tr w:rsidR="003B2722" w:rsidRPr="00182C8E" w14:paraId="19DA7B22" w14:textId="77777777" w:rsidTr="000468CA">
        <w:trPr>
          <w:trHeight w:val="131"/>
          <w:jc w:val="center"/>
        </w:trPr>
        <w:tc>
          <w:tcPr>
            <w:tcW w:w="924" w:type="pct"/>
            <w:vMerge/>
            <w:shd w:val="clear" w:color="auto" w:fill="85CB7B" w:themeFill="background1" w:themeFillShade="BF"/>
            <w:hideMark/>
          </w:tcPr>
          <w:p w14:paraId="0593521C"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85CB7B" w:themeFill="background1" w:themeFillShade="BF"/>
            <w:hideMark/>
          </w:tcPr>
          <w:p w14:paraId="7FC1B81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85CB7B" w:themeFill="background1" w:themeFillShade="BF"/>
            <w:noWrap/>
            <w:hideMark/>
          </w:tcPr>
          <w:p w14:paraId="45C1165D"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1B83C1E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2,78</w:t>
            </w:r>
          </w:p>
        </w:tc>
        <w:tc>
          <w:tcPr>
            <w:tcW w:w="507" w:type="pct"/>
            <w:vAlign w:val="center"/>
            <w:hideMark/>
          </w:tcPr>
          <w:p w14:paraId="28B3A0A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14:paraId="0E25F9D0" w14:textId="77777777" w:rsidR="003B2722" w:rsidRPr="00182C8E" w:rsidRDefault="003B2722" w:rsidP="000468CA">
            <w:pPr>
              <w:adjustRightInd w:val="0"/>
              <w:snapToGrid w:val="0"/>
              <w:spacing w:after="0"/>
              <w:jc w:val="center"/>
              <w:rPr>
                <w:rFonts w:ascii="Arial" w:hAnsi="Arial" w:cs="Arial"/>
                <w:color w:val="000000"/>
                <w:sz w:val="16"/>
                <w:szCs w:val="16"/>
                <w:lang w:eastAsia="zh-CN"/>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3</w:t>
            </w:r>
          </w:p>
        </w:tc>
        <w:tc>
          <w:tcPr>
            <w:tcW w:w="510" w:type="pct"/>
            <w:vAlign w:val="center"/>
            <w:hideMark/>
          </w:tcPr>
          <w:p w14:paraId="61ED525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37</w:t>
            </w:r>
          </w:p>
        </w:tc>
        <w:tc>
          <w:tcPr>
            <w:tcW w:w="506" w:type="pct"/>
            <w:vAlign w:val="center"/>
            <w:hideMark/>
          </w:tcPr>
          <w:p w14:paraId="687BB84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25</w:t>
            </w:r>
          </w:p>
        </w:tc>
        <w:tc>
          <w:tcPr>
            <w:tcW w:w="507" w:type="pct"/>
            <w:vAlign w:val="center"/>
            <w:hideMark/>
          </w:tcPr>
          <w:p w14:paraId="6D59673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0</w:t>
            </w:r>
          </w:p>
        </w:tc>
      </w:tr>
      <w:tr w:rsidR="003B2722" w:rsidRPr="00182C8E" w14:paraId="491E4878" w14:textId="77777777" w:rsidTr="000468CA">
        <w:trPr>
          <w:trHeight w:val="119"/>
          <w:jc w:val="center"/>
        </w:trPr>
        <w:tc>
          <w:tcPr>
            <w:tcW w:w="924" w:type="pct"/>
            <w:vMerge w:val="restart"/>
            <w:shd w:val="clear" w:color="auto" w:fill="85CB7B" w:themeFill="background1" w:themeFillShade="BF"/>
            <w:hideMark/>
          </w:tcPr>
          <w:p w14:paraId="6DB29773"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85CB7B" w:themeFill="background1" w:themeFillShade="BF"/>
            <w:hideMark/>
          </w:tcPr>
          <w:p w14:paraId="7768F748"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1" w:type="pct"/>
            <w:shd w:val="clear" w:color="auto" w:fill="85CB7B" w:themeFill="background1" w:themeFillShade="BF"/>
            <w:noWrap/>
            <w:hideMark/>
          </w:tcPr>
          <w:p w14:paraId="10E3839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033AEF4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6</w:t>
            </w:r>
          </w:p>
        </w:tc>
        <w:tc>
          <w:tcPr>
            <w:tcW w:w="507" w:type="pct"/>
            <w:vAlign w:val="center"/>
            <w:hideMark/>
          </w:tcPr>
          <w:p w14:paraId="06FA209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507" w:type="pct"/>
            <w:noWrap/>
            <w:vAlign w:val="center"/>
            <w:hideMark/>
          </w:tcPr>
          <w:p w14:paraId="44C19B6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48</w:t>
            </w:r>
          </w:p>
        </w:tc>
        <w:tc>
          <w:tcPr>
            <w:tcW w:w="510" w:type="pct"/>
            <w:vAlign w:val="center"/>
            <w:hideMark/>
          </w:tcPr>
          <w:p w14:paraId="5274692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6</w:t>
            </w:r>
          </w:p>
        </w:tc>
        <w:tc>
          <w:tcPr>
            <w:tcW w:w="506" w:type="pct"/>
            <w:vAlign w:val="center"/>
            <w:hideMark/>
          </w:tcPr>
          <w:p w14:paraId="56F2A91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39</w:t>
            </w:r>
          </w:p>
        </w:tc>
        <w:tc>
          <w:tcPr>
            <w:tcW w:w="507" w:type="pct"/>
            <w:vAlign w:val="center"/>
            <w:hideMark/>
          </w:tcPr>
          <w:p w14:paraId="364D28A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27</w:t>
            </w:r>
          </w:p>
        </w:tc>
      </w:tr>
      <w:tr w:rsidR="003B2722" w:rsidRPr="00182C8E" w14:paraId="4B164122" w14:textId="77777777" w:rsidTr="000468CA">
        <w:trPr>
          <w:trHeight w:val="208"/>
          <w:jc w:val="center"/>
        </w:trPr>
        <w:tc>
          <w:tcPr>
            <w:tcW w:w="924" w:type="pct"/>
            <w:vMerge/>
            <w:shd w:val="clear" w:color="auto" w:fill="85CB7B" w:themeFill="background1" w:themeFillShade="BF"/>
            <w:hideMark/>
          </w:tcPr>
          <w:p w14:paraId="29CEF258"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85CB7B" w:themeFill="background1" w:themeFillShade="BF"/>
            <w:hideMark/>
          </w:tcPr>
          <w:p w14:paraId="0333F02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85CB7B" w:themeFill="background1" w:themeFillShade="BF"/>
            <w:noWrap/>
            <w:hideMark/>
          </w:tcPr>
          <w:p w14:paraId="7A90443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0B9588C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hAnsi="Arial" w:cs="Arial" w:hint="eastAsia"/>
                <w:color w:val="000000"/>
                <w:sz w:val="16"/>
                <w:szCs w:val="16"/>
                <w:lang w:eastAsia="zh-CN"/>
              </w:rPr>
              <w:t>2</w:t>
            </w:r>
          </w:p>
        </w:tc>
        <w:tc>
          <w:tcPr>
            <w:tcW w:w="507" w:type="pct"/>
            <w:vAlign w:val="center"/>
            <w:hideMark/>
          </w:tcPr>
          <w:p w14:paraId="02AC73C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3</w:t>
            </w:r>
          </w:p>
        </w:tc>
        <w:tc>
          <w:tcPr>
            <w:tcW w:w="507" w:type="pct"/>
            <w:noWrap/>
            <w:vAlign w:val="center"/>
            <w:hideMark/>
          </w:tcPr>
          <w:p w14:paraId="2CE2C2C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59</w:t>
            </w:r>
          </w:p>
        </w:tc>
        <w:tc>
          <w:tcPr>
            <w:tcW w:w="510" w:type="pct"/>
            <w:vAlign w:val="center"/>
            <w:hideMark/>
          </w:tcPr>
          <w:p w14:paraId="1257478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2</w:t>
            </w:r>
          </w:p>
        </w:tc>
        <w:tc>
          <w:tcPr>
            <w:tcW w:w="506" w:type="pct"/>
            <w:vAlign w:val="center"/>
            <w:hideMark/>
          </w:tcPr>
          <w:p w14:paraId="3960D55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7</w:t>
            </w:r>
          </w:p>
        </w:tc>
        <w:tc>
          <w:tcPr>
            <w:tcW w:w="507" w:type="pct"/>
            <w:vAlign w:val="center"/>
            <w:hideMark/>
          </w:tcPr>
          <w:p w14:paraId="52E58B1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36</w:t>
            </w:r>
          </w:p>
        </w:tc>
      </w:tr>
      <w:tr w:rsidR="003B2722" w:rsidRPr="00182C8E" w14:paraId="00691B3B" w14:textId="77777777" w:rsidTr="000468CA">
        <w:trPr>
          <w:trHeight w:val="125"/>
          <w:jc w:val="center"/>
        </w:trPr>
        <w:tc>
          <w:tcPr>
            <w:tcW w:w="924" w:type="pct"/>
            <w:vMerge/>
            <w:shd w:val="clear" w:color="auto" w:fill="85CB7B" w:themeFill="background1" w:themeFillShade="BF"/>
            <w:hideMark/>
          </w:tcPr>
          <w:p w14:paraId="2FCD8347"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85CB7B" w:themeFill="background1" w:themeFillShade="BF"/>
            <w:hideMark/>
          </w:tcPr>
          <w:p w14:paraId="7A321108"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85CB7B" w:themeFill="background1" w:themeFillShade="BF"/>
            <w:noWrap/>
            <w:hideMark/>
          </w:tcPr>
          <w:p w14:paraId="6DC462BB"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220C7F7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hAnsi="Arial" w:cs="Arial" w:hint="eastAsia"/>
                <w:color w:val="000000"/>
                <w:sz w:val="16"/>
                <w:szCs w:val="16"/>
                <w:lang w:eastAsia="zh-CN"/>
              </w:rPr>
              <w:t>8</w:t>
            </w:r>
          </w:p>
        </w:tc>
        <w:tc>
          <w:tcPr>
            <w:tcW w:w="507" w:type="pct"/>
            <w:vAlign w:val="center"/>
            <w:hideMark/>
          </w:tcPr>
          <w:p w14:paraId="5482E8D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1</w:t>
            </w:r>
          </w:p>
        </w:tc>
        <w:tc>
          <w:tcPr>
            <w:tcW w:w="507" w:type="pct"/>
            <w:noWrap/>
            <w:vAlign w:val="center"/>
            <w:hideMark/>
          </w:tcPr>
          <w:p w14:paraId="3D2BA6E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1</w:t>
            </w:r>
          </w:p>
        </w:tc>
        <w:tc>
          <w:tcPr>
            <w:tcW w:w="510" w:type="pct"/>
            <w:vAlign w:val="center"/>
            <w:hideMark/>
          </w:tcPr>
          <w:p w14:paraId="4EAE85C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c>
          <w:tcPr>
            <w:tcW w:w="506" w:type="pct"/>
            <w:vAlign w:val="center"/>
            <w:hideMark/>
          </w:tcPr>
          <w:p w14:paraId="184EA39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7</w:t>
            </w:r>
          </w:p>
        </w:tc>
        <w:tc>
          <w:tcPr>
            <w:tcW w:w="507" w:type="pct"/>
            <w:vAlign w:val="center"/>
            <w:hideMark/>
          </w:tcPr>
          <w:p w14:paraId="1BE6CD9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hAnsi="Arial" w:cs="Arial" w:hint="eastAsia"/>
                <w:color w:val="000000"/>
                <w:sz w:val="16"/>
                <w:szCs w:val="16"/>
                <w:lang w:eastAsia="zh-CN"/>
              </w:rPr>
              <w:t>1</w:t>
            </w:r>
          </w:p>
        </w:tc>
      </w:tr>
      <w:tr w:rsidR="003B2722" w:rsidRPr="00182C8E" w14:paraId="73647356" w14:textId="77777777" w:rsidTr="000468CA">
        <w:trPr>
          <w:trHeight w:val="71"/>
          <w:jc w:val="center"/>
        </w:trPr>
        <w:tc>
          <w:tcPr>
            <w:tcW w:w="924" w:type="pct"/>
            <w:vMerge/>
            <w:shd w:val="clear" w:color="auto" w:fill="85CB7B" w:themeFill="background1" w:themeFillShade="BF"/>
            <w:hideMark/>
          </w:tcPr>
          <w:p w14:paraId="5B465AF5"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85CB7B" w:themeFill="background1" w:themeFillShade="BF"/>
            <w:hideMark/>
          </w:tcPr>
          <w:p w14:paraId="351C4F8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85CB7B" w:themeFill="background1" w:themeFillShade="BF"/>
            <w:noWrap/>
            <w:hideMark/>
          </w:tcPr>
          <w:p w14:paraId="1A2302A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4C2A4F2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4</w:t>
            </w:r>
          </w:p>
        </w:tc>
        <w:tc>
          <w:tcPr>
            <w:tcW w:w="507" w:type="pct"/>
            <w:vAlign w:val="center"/>
            <w:hideMark/>
          </w:tcPr>
          <w:p w14:paraId="0E2BA71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0</w:t>
            </w:r>
          </w:p>
        </w:tc>
        <w:tc>
          <w:tcPr>
            <w:tcW w:w="507" w:type="pct"/>
            <w:noWrap/>
            <w:vAlign w:val="center"/>
            <w:hideMark/>
          </w:tcPr>
          <w:p w14:paraId="3BB61D5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3</w:t>
            </w:r>
          </w:p>
        </w:tc>
        <w:tc>
          <w:tcPr>
            <w:tcW w:w="510" w:type="pct"/>
            <w:vAlign w:val="center"/>
            <w:hideMark/>
          </w:tcPr>
          <w:p w14:paraId="5490290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7</w:t>
            </w:r>
          </w:p>
        </w:tc>
        <w:tc>
          <w:tcPr>
            <w:tcW w:w="506" w:type="pct"/>
            <w:vAlign w:val="center"/>
            <w:hideMark/>
          </w:tcPr>
          <w:p w14:paraId="3982177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507" w:type="pct"/>
            <w:vAlign w:val="center"/>
            <w:hideMark/>
          </w:tcPr>
          <w:p w14:paraId="4ECB96C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0</w:t>
            </w:r>
          </w:p>
        </w:tc>
      </w:tr>
      <w:tr w:rsidR="003B2722" w:rsidRPr="00182C8E" w14:paraId="154A3180" w14:textId="77777777" w:rsidTr="000468CA">
        <w:trPr>
          <w:trHeight w:val="174"/>
          <w:jc w:val="center"/>
        </w:trPr>
        <w:tc>
          <w:tcPr>
            <w:tcW w:w="924" w:type="pct"/>
            <w:vMerge/>
            <w:shd w:val="clear" w:color="auto" w:fill="85CB7B" w:themeFill="background1" w:themeFillShade="BF"/>
            <w:hideMark/>
          </w:tcPr>
          <w:p w14:paraId="6FA98DA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85CB7B" w:themeFill="background1" w:themeFillShade="BF"/>
            <w:hideMark/>
          </w:tcPr>
          <w:p w14:paraId="56ACDAD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85CB7B" w:themeFill="background1" w:themeFillShade="BF"/>
            <w:noWrap/>
            <w:hideMark/>
          </w:tcPr>
          <w:p w14:paraId="4053945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616D9BB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hAnsi="Arial" w:cs="Arial" w:hint="eastAsia"/>
                <w:color w:val="000000"/>
                <w:sz w:val="16"/>
                <w:szCs w:val="16"/>
                <w:lang w:eastAsia="zh-CN"/>
              </w:rPr>
              <w:t>9</w:t>
            </w:r>
          </w:p>
        </w:tc>
        <w:tc>
          <w:tcPr>
            <w:tcW w:w="507" w:type="pct"/>
            <w:vAlign w:val="center"/>
            <w:hideMark/>
          </w:tcPr>
          <w:p w14:paraId="44FC002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c>
          <w:tcPr>
            <w:tcW w:w="507" w:type="pct"/>
            <w:noWrap/>
            <w:vAlign w:val="center"/>
            <w:hideMark/>
          </w:tcPr>
          <w:p w14:paraId="129F440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6</w:t>
            </w:r>
          </w:p>
        </w:tc>
        <w:tc>
          <w:tcPr>
            <w:tcW w:w="510" w:type="pct"/>
            <w:vAlign w:val="center"/>
            <w:hideMark/>
          </w:tcPr>
          <w:p w14:paraId="03022C5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10</w:t>
            </w:r>
          </w:p>
        </w:tc>
        <w:tc>
          <w:tcPr>
            <w:tcW w:w="506" w:type="pct"/>
            <w:vAlign w:val="center"/>
            <w:hideMark/>
          </w:tcPr>
          <w:p w14:paraId="056BF75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61</w:t>
            </w:r>
          </w:p>
        </w:tc>
        <w:tc>
          <w:tcPr>
            <w:tcW w:w="507" w:type="pct"/>
            <w:vAlign w:val="center"/>
            <w:hideMark/>
          </w:tcPr>
          <w:p w14:paraId="19FCE0D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38</w:t>
            </w:r>
          </w:p>
        </w:tc>
      </w:tr>
      <w:tr w:rsidR="003B2722" w:rsidRPr="00182C8E" w14:paraId="24DF43FD" w14:textId="77777777" w:rsidTr="000468CA">
        <w:trPr>
          <w:trHeight w:val="119"/>
          <w:jc w:val="center"/>
        </w:trPr>
        <w:tc>
          <w:tcPr>
            <w:tcW w:w="924" w:type="pct"/>
            <w:vMerge/>
            <w:shd w:val="clear" w:color="auto" w:fill="85CB7B" w:themeFill="background1" w:themeFillShade="BF"/>
            <w:hideMark/>
          </w:tcPr>
          <w:p w14:paraId="5A59B5D5"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85CB7B" w:themeFill="background1" w:themeFillShade="BF"/>
            <w:hideMark/>
          </w:tcPr>
          <w:p w14:paraId="3EA182A9"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85CB7B" w:themeFill="background1" w:themeFillShade="BF"/>
            <w:noWrap/>
            <w:hideMark/>
          </w:tcPr>
          <w:p w14:paraId="551E5A1F"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0874311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hAnsi="Arial" w:cs="Arial" w:hint="eastAsia"/>
                <w:color w:val="000000"/>
                <w:sz w:val="16"/>
                <w:szCs w:val="16"/>
                <w:lang w:eastAsia="zh-CN"/>
              </w:rPr>
              <w:t>6</w:t>
            </w:r>
          </w:p>
        </w:tc>
        <w:tc>
          <w:tcPr>
            <w:tcW w:w="507" w:type="pct"/>
            <w:vAlign w:val="center"/>
            <w:hideMark/>
          </w:tcPr>
          <w:p w14:paraId="6C8C841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1.01</w:t>
            </w:r>
          </w:p>
        </w:tc>
        <w:tc>
          <w:tcPr>
            <w:tcW w:w="507" w:type="pct"/>
            <w:noWrap/>
            <w:vAlign w:val="center"/>
            <w:hideMark/>
          </w:tcPr>
          <w:p w14:paraId="65B54C4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69</w:t>
            </w:r>
          </w:p>
        </w:tc>
        <w:tc>
          <w:tcPr>
            <w:tcW w:w="510" w:type="pct"/>
            <w:vAlign w:val="center"/>
            <w:hideMark/>
          </w:tcPr>
          <w:p w14:paraId="773C812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hAnsi="Arial" w:cs="Arial" w:hint="eastAsia"/>
                <w:color w:val="000000"/>
                <w:sz w:val="16"/>
                <w:szCs w:val="16"/>
                <w:lang w:eastAsia="zh-CN"/>
              </w:rPr>
              <w:t>7</w:t>
            </w:r>
          </w:p>
        </w:tc>
        <w:tc>
          <w:tcPr>
            <w:tcW w:w="506" w:type="pct"/>
            <w:vAlign w:val="center"/>
            <w:hideMark/>
          </w:tcPr>
          <w:p w14:paraId="6734BAC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80</w:t>
            </w:r>
          </w:p>
        </w:tc>
        <w:tc>
          <w:tcPr>
            <w:tcW w:w="507" w:type="pct"/>
            <w:vAlign w:val="center"/>
            <w:hideMark/>
          </w:tcPr>
          <w:p w14:paraId="6CEEEBF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7</w:t>
            </w:r>
          </w:p>
        </w:tc>
      </w:tr>
    </w:tbl>
    <w:p w14:paraId="2440120F" w14:textId="77777777" w:rsidR="003B2722" w:rsidRPr="00182C8E" w:rsidRDefault="003B2722" w:rsidP="003B2722">
      <w:pPr>
        <w:rPr>
          <w:color w:val="000000" w:themeColor="text1"/>
          <w:lang w:eastAsia="zh-CN"/>
        </w:rPr>
      </w:pPr>
    </w:p>
    <w:p w14:paraId="4901986C" w14:textId="77777777" w:rsidR="003B2722" w:rsidRPr="00182C8E" w:rsidRDefault="003B2722" w:rsidP="003B2722">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c"/>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3B2722" w:rsidRPr="00182C8E" w14:paraId="2083679C" w14:textId="77777777" w:rsidTr="000468CA">
        <w:trPr>
          <w:trHeight w:val="92"/>
          <w:jc w:val="center"/>
        </w:trPr>
        <w:tc>
          <w:tcPr>
            <w:tcW w:w="1640" w:type="pct"/>
            <w:gridSpan w:val="3"/>
            <w:vMerge w:val="restart"/>
            <w:shd w:val="clear" w:color="auto" w:fill="85CB7B" w:themeFill="background1" w:themeFillShade="BF"/>
            <w:hideMark/>
          </w:tcPr>
          <w:p w14:paraId="5D41524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9" w:type="pct"/>
            <w:gridSpan w:val="5"/>
            <w:shd w:val="clear" w:color="auto" w:fill="85CB7B" w:themeFill="background1" w:themeFillShade="BF"/>
            <w:hideMark/>
          </w:tcPr>
          <w:p w14:paraId="2DFF69D5"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85CB7B" w:themeFill="background1" w:themeFillShade="BF"/>
            <w:hideMark/>
          </w:tcPr>
          <w:p w14:paraId="3A8BCEA5"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27F4BD48" w14:textId="77777777" w:rsidTr="000468CA">
        <w:trPr>
          <w:trHeight w:val="56"/>
          <w:jc w:val="center"/>
        </w:trPr>
        <w:tc>
          <w:tcPr>
            <w:tcW w:w="1640" w:type="pct"/>
            <w:gridSpan w:val="3"/>
            <w:vMerge/>
            <w:shd w:val="clear" w:color="auto" w:fill="85CB7B" w:themeFill="background1" w:themeFillShade="BF"/>
            <w:hideMark/>
          </w:tcPr>
          <w:p w14:paraId="6C2A931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85CB7B" w:themeFill="background1" w:themeFillShade="BF"/>
            <w:hideMark/>
          </w:tcPr>
          <w:p w14:paraId="38594414"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85CB7B" w:themeFill="background1" w:themeFillShade="BF"/>
            <w:hideMark/>
          </w:tcPr>
          <w:p w14:paraId="539576A0"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29DC55D0" w14:textId="77777777" w:rsidTr="000468CA">
        <w:trPr>
          <w:trHeight w:val="56"/>
          <w:jc w:val="center"/>
        </w:trPr>
        <w:tc>
          <w:tcPr>
            <w:tcW w:w="1640" w:type="pct"/>
            <w:gridSpan w:val="3"/>
            <w:vMerge/>
            <w:shd w:val="clear" w:color="auto" w:fill="85CB7B" w:themeFill="background1" w:themeFillShade="BF"/>
            <w:hideMark/>
          </w:tcPr>
          <w:p w14:paraId="730E2ED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85CB7B" w:themeFill="background1" w:themeFillShade="BF"/>
            <w:noWrap/>
            <w:hideMark/>
          </w:tcPr>
          <w:p w14:paraId="0229184D"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85CB7B" w:themeFill="background1" w:themeFillShade="BF"/>
            <w:hideMark/>
          </w:tcPr>
          <w:p w14:paraId="7D95FC0A"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85CB7B" w:themeFill="background1" w:themeFillShade="BF"/>
            <w:noWrap/>
            <w:hideMark/>
          </w:tcPr>
          <w:p w14:paraId="7DF30311"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85CB7B" w:themeFill="background1" w:themeFillShade="BF"/>
            <w:noWrap/>
            <w:hideMark/>
          </w:tcPr>
          <w:p w14:paraId="6EC9A89F"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5" w:type="pct"/>
            <w:gridSpan w:val="2"/>
            <w:shd w:val="clear" w:color="auto" w:fill="85CB7B" w:themeFill="background1" w:themeFillShade="BF"/>
            <w:hideMark/>
          </w:tcPr>
          <w:p w14:paraId="4956C8EF"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85CB7B" w:themeFill="background1" w:themeFillShade="BF"/>
            <w:hideMark/>
          </w:tcPr>
          <w:p w14:paraId="2167455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85CB7B" w:themeFill="background1" w:themeFillShade="BF"/>
            <w:hideMark/>
          </w:tcPr>
          <w:p w14:paraId="11DB6C7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5A706DB3" w14:textId="77777777" w:rsidTr="000468CA">
        <w:trPr>
          <w:trHeight w:val="72"/>
          <w:jc w:val="center"/>
        </w:trPr>
        <w:tc>
          <w:tcPr>
            <w:tcW w:w="579" w:type="pct"/>
            <w:vMerge w:val="restart"/>
            <w:shd w:val="clear" w:color="auto" w:fill="85CB7B" w:themeFill="background1" w:themeFillShade="BF"/>
            <w:hideMark/>
          </w:tcPr>
          <w:p w14:paraId="04D4E4D5"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85CB7B" w:themeFill="background1" w:themeFillShade="BF"/>
            <w:hideMark/>
          </w:tcPr>
          <w:p w14:paraId="765B71CD"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85CB7B" w:themeFill="background1" w:themeFillShade="BF"/>
            <w:noWrap/>
            <w:hideMark/>
          </w:tcPr>
          <w:p w14:paraId="2D29CF0B"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7F89F5B" w14:textId="77777777" w:rsidR="003B2722" w:rsidRPr="00182C8E" w:rsidRDefault="003B2722" w:rsidP="000468CA">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hAnsi="Arial" w:cs="Arial" w:hint="eastAsia"/>
                <w:color w:val="000000" w:themeColor="text1"/>
                <w:sz w:val="16"/>
                <w:szCs w:val="16"/>
                <w:lang w:eastAsia="zh-CN"/>
              </w:rPr>
              <w:t>3</w:t>
            </w:r>
          </w:p>
        </w:tc>
        <w:tc>
          <w:tcPr>
            <w:tcW w:w="479" w:type="pct"/>
            <w:vAlign w:val="center"/>
            <w:hideMark/>
          </w:tcPr>
          <w:p w14:paraId="58062F0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hAnsi="Arial" w:cs="Arial" w:hint="eastAsia"/>
                <w:color w:val="000000" w:themeColor="text1"/>
                <w:sz w:val="16"/>
                <w:szCs w:val="16"/>
                <w:lang w:eastAsia="zh-CN"/>
              </w:rPr>
              <w:t>4</w:t>
            </w:r>
          </w:p>
        </w:tc>
        <w:tc>
          <w:tcPr>
            <w:tcW w:w="479" w:type="pct"/>
            <w:noWrap/>
            <w:vAlign w:val="center"/>
            <w:hideMark/>
          </w:tcPr>
          <w:p w14:paraId="0047695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14:paraId="4EA0750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7CB7AD7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14:paraId="2D86C7D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hAnsi="Arial" w:cs="Arial" w:hint="eastAsia"/>
                <w:color w:val="000000" w:themeColor="text1"/>
                <w:sz w:val="16"/>
                <w:szCs w:val="16"/>
                <w:lang w:eastAsia="zh-CN"/>
              </w:rPr>
              <w:t>2</w:t>
            </w:r>
          </w:p>
        </w:tc>
        <w:tc>
          <w:tcPr>
            <w:tcW w:w="479" w:type="pct"/>
            <w:vAlign w:val="center"/>
            <w:hideMark/>
          </w:tcPr>
          <w:p w14:paraId="26AD1E4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hAnsi="Arial" w:cs="Arial" w:hint="eastAsia"/>
                <w:color w:val="000000" w:themeColor="text1"/>
                <w:sz w:val="16"/>
                <w:szCs w:val="16"/>
                <w:lang w:eastAsia="zh-CN"/>
              </w:rPr>
              <w:t>48</w:t>
            </w:r>
          </w:p>
        </w:tc>
      </w:tr>
      <w:tr w:rsidR="003B2722" w:rsidRPr="00182C8E" w14:paraId="5104DC43" w14:textId="77777777" w:rsidTr="000468CA">
        <w:trPr>
          <w:trHeight w:val="159"/>
          <w:jc w:val="center"/>
        </w:trPr>
        <w:tc>
          <w:tcPr>
            <w:tcW w:w="579" w:type="pct"/>
            <w:vMerge/>
            <w:shd w:val="clear" w:color="auto" w:fill="85CB7B" w:themeFill="background1" w:themeFillShade="BF"/>
            <w:hideMark/>
          </w:tcPr>
          <w:p w14:paraId="262D644A"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366D32D1"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16433DC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CA63B4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hAnsi="Arial" w:cs="Arial" w:hint="eastAsia"/>
                <w:color w:val="000000" w:themeColor="text1"/>
                <w:sz w:val="16"/>
                <w:szCs w:val="16"/>
                <w:lang w:eastAsia="zh-CN"/>
              </w:rPr>
              <w:t>7</w:t>
            </w:r>
          </w:p>
        </w:tc>
        <w:tc>
          <w:tcPr>
            <w:tcW w:w="479" w:type="pct"/>
            <w:vAlign w:val="center"/>
            <w:hideMark/>
          </w:tcPr>
          <w:p w14:paraId="003C3AC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hAnsi="Arial" w:cs="Arial" w:hint="eastAsia"/>
                <w:color w:val="000000" w:themeColor="text1"/>
                <w:sz w:val="16"/>
                <w:szCs w:val="16"/>
                <w:lang w:eastAsia="zh-CN"/>
              </w:rPr>
              <w:t>6</w:t>
            </w:r>
          </w:p>
        </w:tc>
        <w:tc>
          <w:tcPr>
            <w:tcW w:w="479" w:type="pct"/>
            <w:noWrap/>
            <w:vAlign w:val="center"/>
            <w:hideMark/>
          </w:tcPr>
          <w:p w14:paraId="21A6C78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14:paraId="1641F9A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5" w:type="pct"/>
            <w:gridSpan w:val="2"/>
            <w:vAlign w:val="center"/>
            <w:hideMark/>
          </w:tcPr>
          <w:p w14:paraId="7C12B7C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14:paraId="75215E2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hAnsi="Arial" w:cs="Arial" w:hint="eastAsia"/>
                <w:color w:val="000000" w:themeColor="text1"/>
                <w:sz w:val="16"/>
                <w:szCs w:val="16"/>
                <w:lang w:eastAsia="zh-CN"/>
              </w:rPr>
              <w:t>4</w:t>
            </w:r>
          </w:p>
        </w:tc>
        <w:tc>
          <w:tcPr>
            <w:tcW w:w="479" w:type="pct"/>
            <w:vAlign w:val="center"/>
            <w:hideMark/>
          </w:tcPr>
          <w:p w14:paraId="1C24F62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hAnsi="Arial" w:cs="Arial" w:hint="eastAsia"/>
                <w:color w:val="000000" w:themeColor="text1"/>
                <w:sz w:val="16"/>
                <w:szCs w:val="16"/>
                <w:lang w:eastAsia="zh-CN"/>
              </w:rPr>
              <w:t>59</w:t>
            </w:r>
          </w:p>
        </w:tc>
      </w:tr>
      <w:tr w:rsidR="003B2722" w:rsidRPr="00182C8E" w14:paraId="06B7E14E" w14:textId="77777777" w:rsidTr="000468CA">
        <w:trPr>
          <w:trHeight w:val="105"/>
          <w:jc w:val="center"/>
        </w:trPr>
        <w:tc>
          <w:tcPr>
            <w:tcW w:w="579" w:type="pct"/>
            <w:vMerge/>
            <w:shd w:val="clear" w:color="auto" w:fill="85CB7B" w:themeFill="background1" w:themeFillShade="BF"/>
            <w:hideMark/>
          </w:tcPr>
          <w:p w14:paraId="4282CDD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2F202A6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85CB7B" w:themeFill="background1" w:themeFillShade="BF"/>
            <w:noWrap/>
            <w:hideMark/>
          </w:tcPr>
          <w:p w14:paraId="0007246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D0B863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hAnsi="Arial" w:cs="Arial" w:hint="eastAsia"/>
                <w:color w:val="000000" w:themeColor="text1"/>
                <w:sz w:val="16"/>
                <w:szCs w:val="16"/>
                <w:lang w:eastAsia="zh-CN"/>
              </w:rPr>
              <w:t>5</w:t>
            </w:r>
          </w:p>
        </w:tc>
        <w:tc>
          <w:tcPr>
            <w:tcW w:w="479" w:type="pct"/>
            <w:vAlign w:val="center"/>
            <w:hideMark/>
          </w:tcPr>
          <w:p w14:paraId="2E28B1D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14:paraId="6A3A6B2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14:paraId="5E2CA06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7112CAA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hAnsi="Arial" w:cs="Arial" w:hint="eastAsia"/>
                <w:color w:val="000000" w:themeColor="text1"/>
                <w:sz w:val="16"/>
                <w:szCs w:val="16"/>
                <w:lang w:eastAsia="zh-CN"/>
              </w:rPr>
              <w:t>69</w:t>
            </w:r>
          </w:p>
        </w:tc>
        <w:tc>
          <w:tcPr>
            <w:tcW w:w="479" w:type="pct"/>
            <w:vAlign w:val="center"/>
            <w:hideMark/>
          </w:tcPr>
          <w:p w14:paraId="78F5B28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hAnsi="Arial" w:cs="Arial" w:hint="eastAsia"/>
                <w:color w:val="000000" w:themeColor="text1"/>
                <w:sz w:val="16"/>
                <w:szCs w:val="16"/>
                <w:lang w:eastAsia="zh-CN"/>
              </w:rPr>
              <w:t>8</w:t>
            </w:r>
          </w:p>
        </w:tc>
        <w:tc>
          <w:tcPr>
            <w:tcW w:w="479" w:type="pct"/>
            <w:vAlign w:val="center"/>
            <w:hideMark/>
          </w:tcPr>
          <w:p w14:paraId="04CEA5B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3B2722" w:rsidRPr="00182C8E" w14:paraId="407669BD" w14:textId="77777777" w:rsidTr="000468CA">
        <w:trPr>
          <w:trHeight w:val="194"/>
          <w:jc w:val="center"/>
        </w:trPr>
        <w:tc>
          <w:tcPr>
            <w:tcW w:w="579" w:type="pct"/>
            <w:vMerge/>
            <w:shd w:val="clear" w:color="auto" w:fill="85CB7B" w:themeFill="background1" w:themeFillShade="BF"/>
            <w:hideMark/>
          </w:tcPr>
          <w:p w14:paraId="574B2AE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79BAABC6"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095CB76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44F5AB0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hAnsi="Arial" w:cs="Arial" w:hint="eastAsia"/>
                <w:color w:val="000000" w:themeColor="text1"/>
                <w:sz w:val="16"/>
                <w:szCs w:val="16"/>
                <w:lang w:eastAsia="zh-CN"/>
              </w:rPr>
              <w:t>49</w:t>
            </w:r>
          </w:p>
        </w:tc>
        <w:tc>
          <w:tcPr>
            <w:tcW w:w="479" w:type="pct"/>
            <w:vAlign w:val="center"/>
            <w:hideMark/>
          </w:tcPr>
          <w:p w14:paraId="1FAF5B5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14:paraId="254F5DF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14:paraId="70D3916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5" w:type="pct"/>
            <w:gridSpan w:val="2"/>
            <w:vAlign w:val="center"/>
            <w:hideMark/>
          </w:tcPr>
          <w:p w14:paraId="7F7E3F1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hAnsi="Arial" w:cs="Arial" w:hint="eastAsia"/>
                <w:color w:val="000000" w:themeColor="text1"/>
                <w:sz w:val="16"/>
                <w:szCs w:val="16"/>
                <w:lang w:eastAsia="zh-CN"/>
              </w:rPr>
              <w:t>3</w:t>
            </w:r>
          </w:p>
        </w:tc>
        <w:tc>
          <w:tcPr>
            <w:tcW w:w="479" w:type="pct"/>
            <w:vAlign w:val="center"/>
            <w:hideMark/>
          </w:tcPr>
          <w:p w14:paraId="2947160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vAlign w:val="center"/>
            <w:hideMark/>
          </w:tcPr>
          <w:p w14:paraId="27248E5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3B2722" w:rsidRPr="00182C8E" w14:paraId="34DCD43B" w14:textId="77777777" w:rsidTr="000468CA">
        <w:trPr>
          <w:trHeight w:val="139"/>
          <w:jc w:val="center"/>
        </w:trPr>
        <w:tc>
          <w:tcPr>
            <w:tcW w:w="579" w:type="pct"/>
            <w:vMerge/>
            <w:shd w:val="clear" w:color="auto" w:fill="85CB7B" w:themeFill="background1" w:themeFillShade="BF"/>
            <w:hideMark/>
          </w:tcPr>
          <w:p w14:paraId="19C35D57"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76E098B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85CB7B" w:themeFill="background1" w:themeFillShade="BF"/>
            <w:noWrap/>
            <w:hideMark/>
          </w:tcPr>
          <w:p w14:paraId="2150651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443533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14:paraId="45DC245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14:paraId="296C1D9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14:paraId="33B8E65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5" w:type="pct"/>
            <w:gridSpan w:val="2"/>
            <w:vAlign w:val="center"/>
            <w:hideMark/>
          </w:tcPr>
          <w:p w14:paraId="5769EE2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14:paraId="15E11CE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79" w:type="pct"/>
            <w:vAlign w:val="center"/>
            <w:hideMark/>
          </w:tcPr>
          <w:p w14:paraId="781E137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3B2722" w:rsidRPr="00182C8E" w14:paraId="7950283C" w14:textId="77777777" w:rsidTr="000468CA">
        <w:trPr>
          <w:trHeight w:val="227"/>
          <w:jc w:val="center"/>
        </w:trPr>
        <w:tc>
          <w:tcPr>
            <w:tcW w:w="579" w:type="pct"/>
            <w:vMerge/>
            <w:shd w:val="clear" w:color="auto" w:fill="85CB7B" w:themeFill="background1" w:themeFillShade="BF"/>
            <w:hideMark/>
          </w:tcPr>
          <w:p w14:paraId="16C6B0C8"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5F7897D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3066BD65"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07CA9C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hAnsi="Arial" w:cs="Arial" w:hint="eastAsia"/>
                <w:color w:val="000000" w:themeColor="text1"/>
                <w:sz w:val="16"/>
                <w:szCs w:val="16"/>
                <w:lang w:eastAsia="zh-CN"/>
              </w:rPr>
              <w:t>9</w:t>
            </w:r>
          </w:p>
        </w:tc>
        <w:tc>
          <w:tcPr>
            <w:tcW w:w="479" w:type="pct"/>
            <w:vAlign w:val="center"/>
            <w:hideMark/>
          </w:tcPr>
          <w:p w14:paraId="798AFCB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14:paraId="640D807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14:paraId="750772C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5" w:type="pct"/>
            <w:gridSpan w:val="2"/>
            <w:vAlign w:val="center"/>
            <w:hideMark/>
          </w:tcPr>
          <w:p w14:paraId="39CA688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14:paraId="2518B3D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79" w:type="pct"/>
            <w:vAlign w:val="center"/>
            <w:hideMark/>
          </w:tcPr>
          <w:p w14:paraId="3FB762A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3B2722" w:rsidRPr="00182C8E" w14:paraId="08704FAA" w14:textId="77777777" w:rsidTr="000468CA">
        <w:trPr>
          <w:trHeight w:val="105"/>
          <w:jc w:val="center"/>
        </w:trPr>
        <w:tc>
          <w:tcPr>
            <w:tcW w:w="579" w:type="pct"/>
            <w:vMerge w:val="restart"/>
            <w:shd w:val="clear" w:color="auto" w:fill="85CB7B" w:themeFill="background1" w:themeFillShade="BF"/>
            <w:hideMark/>
          </w:tcPr>
          <w:p w14:paraId="13246CE7"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85CB7B" w:themeFill="background1" w:themeFillShade="BF"/>
            <w:hideMark/>
          </w:tcPr>
          <w:p w14:paraId="77728AF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85CB7B" w:themeFill="background1" w:themeFillShade="BF"/>
            <w:noWrap/>
            <w:hideMark/>
          </w:tcPr>
          <w:p w14:paraId="004B318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FB6E5D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069B9FD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14:paraId="1B4F578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14:paraId="4DDD321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5" w:type="pct"/>
            <w:gridSpan w:val="2"/>
            <w:vAlign w:val="center"/>
            <w:hideMark/>
          </w:tcPr>
          <w:p w14:paraId="39D6FBE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14:paraId="078B00E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79" w:type="pct"/>
            <w:vAlign w:val="center"/>
            <w:hideMark/>
          </w:tcPr>
          <w:p w14:paraId="7AAE369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3B2722" w:rsidRPr="00182C8E" w14:paraId="6A040B74" w14:textId="77777777" w:rsidTr="000468CA">
        <w:trPr>
          <w:trHeight w:val="193"/>
          <w:jc w:val="center"/>
        </w:trPr>
        <w:tc>
          <w:tcPr>
            <w:tcW w:w="579" w:type="pct"/>
            <w:vMerge/>
            <w:shd w:val="clear" w:color="auto" w:fill="85CB7B" w:themeFill="background1" w:themeFillShade="BF"/>
            <w:hideMark/>
          </w:tcPr>
          <w:p w14:paraId="57ACF151"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20B291F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7D97370D"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D27EB0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6F6F53D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14:paraId="1CEF333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14:paraId="1F8CD17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784CD88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14:paraId="371BE7D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79" w:type="pct"/>
            <w:vAlign w:val="center"/>
            <w:hideMark/>
          </w:tcPr>
          <w:p w14:paraId="449A2ED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3B2722" w:rsidRPr="00182C8E" w14:paraId="53EE9F13" w14:textId="77777777" w:rsidTr="000468CA">
        <w:trPr>
          <w:trHeight w:val="139"/>
          <w:jc w:val="center"/>
        </w:trPr>
        <w:tc>
          <w:tcPr>
            <w:tcW w:w="579" w:type="pct"/>
            <w:vMerge/>
            <w:shd w:val="clear" w:color="auto" w:fill="85CB7B" w:themeFill="background1" w:themeFillShade="BF"/>
            <w:hideMark/>
          </w:tcPr>
          <w:p w14:paraId="38384C10"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62CAE35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85CB7B" w:themeFill="background1" w:themeFillShade="BF"/>
            <w:noWrap/>
            <w:hideMark/>
          </w:tcPr>
          <w:p w14:paraId="1C817A0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E32E8B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14:paraId="721742B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14:paraId="01687A0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14:paraId="201EDE2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5" w:type="pct"/>
            <w:gridSpan w:val="2"/>
            <w:vAlign w:val="center"/>
            <w:hideMark/>
          </w:tcPr>
          <w:p w14:paraId="5B3C3B3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14:paraId="30B82D7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79" w:type="pct"/>
            <w:vAlign w:val="center"/>
            <w:hideMark/>
          </w:tcPr>
          <w:p w14:paraId="24B5223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3B2722" w:rsidRPr="00182C8E" w14:paraId="45540239" w14:textId="77777777" w:rsidTr="000468CA">
        <w:trPr>
          <w:trHeight w:val="227"/>
          <w:jc w:val="center"/>
        </w:trPr>
        <w:tc>
          <w:tcPr>
            <w:tcW w:w="579" w:type="pct"/>
            <w:vMerge/>
            <w:shd w:val="clear" w:color="auto" w:fill="85CB7B" w:themeFill="background1" w:themeFillShade="BF"/>
            <w:hideMark/>
          </w:tcPr>
          <w:p w14:paraId="045988DA"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79E3CAB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32E4BF2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C86DC0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14:paraId="2CB367E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14:paraId="79A6230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14:paraId="759B4F2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6239B76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14:paraId="5B3D077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vAlign w:val="center"/>
            <w:hideMark/>
          </w:tcPr>
          <w:p w14:paraId="4F532F8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3B2722" w:rsidRPr="00182C8E" w14:paraId="572B5B89" w14:textId="77777777" w:rsidTr="000468CA">
        <w:trPr>
          <w:trHeight w:val="118"/>
          <w:jc w:val="center"/>
        </w:trPr>
        <w:tc>
          <w:tcPr>
            <w:tcW w:w="579" w:type="pct"/>
            <w:vMerge/>
            <w:shd w:val="clear" w:color="auto" w:fill="85CB7B" w:themeFill="background1" w:themeFillShade="BF"/>
            <w:hideMark/>
          </w:tcPr>
          <w:p w14:paraId="42E621E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11B00CB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85CB7B" w:themeFill="background1" w:themeFillShade="BF"/>
            <w:noWrap/>
            <w:hideMark/>
          </w:tcPr>
          <w:p w14:paraId="29E481E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E574D7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14:paraId="36436E9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14:paraId="53F6CF6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14:paraId="3E7F8AD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5" w:type="pct"/>
            <w:gridSpan w:val="2"/>
            <w:vAlign w:val="center"/>
            <w:hideMark/>
          </w:tcPr>
          <w:p w14:paraId="3DFF486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058A7F6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79" w:type="pct"/>
            <w:vAlign w:val="center"/>
            <w:hideMark/>
          </w:tcPr>
          <w:p w14:paraId="2D45506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3B2722" w:rsidRPr="00182C8E" w14:paraId="3B76004C" w14:textId="77777777" w:rsidTr="000468CA">
        <w:trPr>
          <w:trHeight w:val="219"/>
          <w:jc w:val="center"/>
        </w:trPr>
        <w:tc>
          <w:tcPr>
            <w:tcW w:w="579" w:type="pct"/>
            <w:vMerge/>
            <w:shd w:val="clear" w:color="auto" w:fill="85CB7B" w:themeFill="background1" w:themeFillShade="BF"/>
            <w:hideMark/>
          </w:tcPr>
          <w:p w14:paraId="35636CD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425428C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31AE74D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CC4A48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14:paraId="6EE7F19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14:paraId="532CB41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14:paraId="75063FC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5" w:type="pct"/>
            <w:gridSpan w:val="2"/>
            <w:vAlign w:val="center"/>
            <w:hideMark/>
          </w:tcPr>
          <w:p w14:paraId="0BC8C80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30AF54C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vAlign w:val="center"/>
            <w:hideMark/>
          </w:tcPr>
          <w:p w14:paraId="5154C0D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14:paraId="38F62C71" w14:textId="77777777" w:rsidR="003B2722" w:rsidRPr="00182C8E" w:rsidRDefault="003B2722" w:rsidP="003B2722">
      <w:pPr>
        <w:pStyle w:val="TH"/>
        <w:rPr>
          <w:lang w:eastAsia="zh-CN"/>
        </w:rPr>
      </w:pPr>
    </w:p>
    <w:p w14:paraId="5713B3CE" w14:textId="77777777" w:rsidR="003B2722" w:rsidRPr="00182C8E" w:rsidRDefault="003B2722" w:rsidP="003B2722">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c"/>
        <w:tblW w:w="4492" w:type="pct"/>
        <w:jc w:val="center"/>
        <w:tblLayout w:type="fixed"/>
        <w:tblLook w:val="04A0" w:firstRow="1" w:lastRow="0" w:firstColumn="1" w:lastColumn="0" w:noHBand="0" w:noVBand="1"/>
      </w:tblPr>
      <w:tblGrid>
        <w:gridCol w:w="1002"/>
        <w:gridCol w:w="1121"/>
        <w:gridCol w:w="716"/>
        <w:gridCol w:w="829"/>
        <w:gridCol w:w="829"/>
        <w:gridCol w:w="829"/>
        <w:gridCol w:w="829"/>
        <w:gridCol w:w="10"/>
        <w:gridCol w:w="832"/>
        <w:gridCol w:w="829"/>
        <w:gridCol w:w="825"/>
      </w:tblGrid>
      <w:tr w:rsidR="003B2722" w:rsidRPr="00182C8E" w14:paraId="32EFF8B5" w14:textId="77777777" w:rsidTr="000468CA">
        <w:trPr>
          <w:trHeight w:val="92"/>
          <w:jc w:val="center"/>
        </w:trPr>
        <w:tc>
          <w:tcPr>
            <w:tcW w:w="1641" w:type="pct"/>
            <w:gridSpan w:val="3"/>
            <w:vMerge w:val="restart"/>
            <w:shd w:val="clear" w:color="auto" w:fill="85CB7B" w:themeFill="background1" w:themeFillShade="BF"/>
            <w:hideMark/>
          </w:tcPr>
          <w:p w14:paraId="29E5CDFD"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22" w:type="pct"/>
            <w:gridSpan w:val="5"/>
            <w:shd w:val="clear" w:color="auto" w:fill="85CB7B" w:themeFill="background1" w:themeFillShade="BF"/>
            <w:hideMark/>
          </w:tcPr>
          <w:p w14:paraId="701C28D1"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37" w:type="pct"/>
            <w:gridSpan w:val="3"/>
            <w:shd w:val="clear" w:color="auto" w:fill="85CB7B" w:themeFill="background1" w:themeFillShade="BF"/>
            <w:hideMark/>
          </w:tcPr>
          <w:p w14:paraId="0356C5D4"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3C214DE9" w14:textId="77777777" w:rsidTr="000468CA">
        <w:trPr>
          <w:trHeight w:val="56"/>
          <w:jc w:val="center"/>
        </w:trPr>
        <w:tc>
          <w:tcPr>
            <w:tcW w:w="1641" w:type="pct"/>
            <w:gridSpan w:val="3"/>
            <w:vMerge/>
            <w:shd w:val="clear" w:color="auto" w:fill="85CB7B" w:themeFill="background1" w:themeFillShade="BF"/>
            <w:hideMark/>
          </w:tcPr>
          <w:p w14:paraId="3B25156A"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922" w:type="pct"/>
            <w:gridSpan w:val="5"/>
            <w:shd w:val="clear" w:color="auto" w:fill="85CB7B" w:themeFill="background1" w:themeFillShade="BF"/>
            <w:hideMark/>
          </w:tcPr>
          <w:p w14:paraId="18B35F4C"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37" w:type="pct"/>
            <w:gridSpan w:val="3"/>
            <w:shd w:val="clear" w:color="auto" w:fill="85CB7B" w:themeFill="background1" w:themeFillShade="BF"/>
            <w:hideMark/>
          </w:tcPr>
          <w:p w14:paraId="345BADA4"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77E23576" w14:textId="77777777" w:rsidTr="000468CA">
        <w:trPr>
          <w:trHeight w:val="56"/>
          <w:jc w:val="center"/>
        </w:trPr>
        <w:tc>
          <w:tcPr>
            <w:tcW w:w="1641" w:type="pct"/>
            <w:gridSpan w:val="3"/>
            <w:vMerge/>
            <w:shd w:val="clear" w:color="auto" w:fill="85CB7B" w:themeFill="background1" w:themeFillShade="BF"/>
            <w:hideMark/>
          </w:tcPr>
          <w:p w14:paraId="64B6BB9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85CB7B" w:themeFill="background1" w:themeFillShade="BF"/>
            <w:noWrap/>
            <w:hideMark/>
          </w:tcPr>
          <w:p w14:paraId="514832F3"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85CB7B" w:themeFill="background1" w:themeFillShade="BF"/>
            <w:hideMark/>
          </w:tcPr>
          <w:p w14:paraId="59D787F7"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85CB7B" w:themeFill="background1" w:themeFillShade="BF"/>
            <w:noWrap/>
            <w:hideMark/>
          </w:tcPr>
          <w:p w14:paraId="3C87F9F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85CB7B" w:themeFill="background1" w:themeFillShade="BF"/>
            <w:noWrap/>
            <w:hideMark/>
          </w:tcPr>
          <w:p w14:paraId="478CDCB5"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7" w:type="pct"/>
            <w:gridSpan w:val="2"/>
            <w:shd w:val="clear" w:color="auto" w:fill="85CB7B" w:themeFill="background1" w:themeFillShade="BF"/>
            <w:hideMark/>
          </w:tcPr>
          <w:p w14:paraId="01FBE825"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85CB7B" w:themeFill="background1" w:themeFillShade="BF"/>
            <w:hideMark/>
          </w:tcPr>
          <w:p w14:paraId="3805857F"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7" w:type="pct"/>
            <w:shd w:val="clear" w:color="auto" w:fill="85CB7B" w:themeFill="background1" w:themeFillShade="BF"/>
            <w:hideMark/>
          </w:tcPr>
          <w:p w14:paraId="46DF1981"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50E64F6B" w14:textId="77777777" w:rsidTr="000468CA">
        <w:trPr>
          <w:trHeight w:val="72"/>
          <w:jc w:val="center"/>
        </w:trPr>
        <w:tc>
          <w:tcPr>
            <w:tcW w:w="579" w:type="pct"/>
            <w:vMerge w:val="restart"/>
            <w:shd w:val="clear" w:color="auto" w:fill="85CB7B" w:themeFill="background1" w:themeFillShade="BF"/>
            <w:hideMark/>
          </w:tcPr>
          <w:p w14:paraId="3C29FAA3"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85CB7B" w:themeFill="background1" w:themeFillShade="BF"/>
            <w:hideMark/>
          </w:tcPr>
          <w:p w14:paraId="318101FA"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85CB7B" w:themeFill="background1" w:themeFillShade="BF"/>
            <w:noWrap/>
            <w:hideMark/>
          </w:tcPr>
          <w:p w14:paraId="3D35A79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E6B288B" w14:textId="77777777" w:rsidR="003B2722" w:rsidRPr="00182C8E" w:rsidRDefault="003B2722" w:rsidP="000468CA">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7FFF2A6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14:paraId="7B0B477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7AC1EFD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7" w:type="pct"/>
            <w:gridSpan w:val="2"/>
            <w:vAlign w:val="center"/>
            <w:hideMark/>
          </w:tcPr>
          <w:p w14:paraId="7D1B8AF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14:paraId="24AFCB1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070E768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3B2722" w:rsidRPr="00182C8E" w14:paraId="53E3EF0B" w14:textId="77777777" w:rsidTr="000468CA">
        <w:trPr>
          <w:trHeight w:val="159"/>
          <w:jc w:val="center"/>
        </w:trPr>
        <w:tc>
          <w:tcPr>
            <w:tcW w:w="579" w:type="pct"/>
            <w:vMerge/>
            <w:shd w:val="clear" w:color="auto" w:fill="85CB7B" w:themeFill="background1" w:themeFillShade="BF"/>
            <w:hideMark/>
          </w:tcPr>
          <w:p w14:paraId="2E819A0F"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3CFFF14A"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41D8746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7F783E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5D8C8DA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14:paraId="74245F1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14:paraId="32600FF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7" w:type="pct"/>
            <w:gridSpan w:val="2"/>
            <w:vAlign w:val="center"/>
            <w:hideMark/>
          </w:tcPr>
          <w:p w14:paraId="2A51CCF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1F306C0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1FAD3C0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3B2722" w:rsidRPr="00182C8E" w14:paraId="2D6BC745" w14:textId="77777777" w:rsidTr="000468CA">
        <w:trPr>
          <w:trHeight w:val="105"/>
          <w:jc w:val="center"/>
        </w:trPr>
        <w:tc>
          <w:tcPr>
            <w:tcW w:w="579" w:type="pct"/>
            <w:vMerge/>
            <w:shd w:val="clear" w:color="auto" w:fill="85CB7B" w:themeFill="background1" w:themeFillShade="BF"/>
            <w:hideMark/>
          </w:tcPr>
          <w:p w14:paraId="6A565C6C"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0E249CDD"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85CB7B" w:themeFill="background1" w:themeFillShade="BF"/>
            <w:noWrap/>
            <w:hideMark/>
          </w:tcPr>
          <w:p w14:paraId="2DA286E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F1E23B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524DB8A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0AB1412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4D1D12E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7" w:type="pct"/>
            <w:gridSpan w:val="2"/>
            <w:vAlign w:val="center"/>
            <w:hideMark/>
          </w:tcPr>
          <w:p w14:paraId="6F6B791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14:paraId="0912532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1F0C141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3B2722" w:rsidRPr="00182C8E" w14:paraId="250AA7D2" w14:textId="77777777" w:rsidTr="000468CA">
        <w:trPr>
          <w:trHeight w:val="194"/>
          <w:jc w:val="center"/>
        </w:trPr>
        <w:tc>
          <w:tcPr>
            <w:tcW w:w="579" w:type="pct"/>
            <w:vMerge/>
            <w:shd w:val="clear" w:color="auto" w:fill="85CB7B" w:themeFill="background1" w:themeFillShade="BF"/>
            <w:hideMark/>
          </w:tcPr>
          <w:p w14:paraId="1AC860C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1435B3C6"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6B3E619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3337DB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796B43A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14:paraId="23102E6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3ED0BDE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7" w:type="pct"/>
            <w:gridSpan w:val="2"/>
            <w:vAlign w:val="center"/>
            <w:hideMark/>
          </w:tcPr>
          <w:p w14:paraId="6912C96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14:paraId="10C6010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1722971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3B2722" w:rsidRPr="00182C8E" w14:paraId="673E7E42" w14:textId="77777777" w:rsidTr="000468CA">
        <w:trPr>
          <w:trHeight w:val="139"/>
          <w:jc w:val="center"/>
        </w:trPr>
        <w:tc>
          <w:tcPr>
            <w:tcW w:w="579" w:type="pct"/>
            <w:vMerge/>
            <w:shd w:val="clear" w:color="auto" w:fill="85CB7B" w:themeFill="background1" w:themeFillShade="BF"/>
            <w:hideMark/>
          </w:tcPr>
          <w:p w14:paraId="24D4D6B1"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143D0F0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85CB7B" w:themeFill="background1" w:themeFillShade="BF"/>
            <w:noWrap/>
            <w:hideMark/>
          </w:tcPr>
          <w:p w14:paraId="057576E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65E3D3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2.64 </w:t>
            </w:r>
          </w:p>
        </w:tc>
        <w:tc>
          <w:tcPr>
            <w:tcW w:w="479" w:type="pct"/>
            <w:vAlign w:val="center"/>
            <w:hideMark/>
          </w:tcPr>
          <w:p w14:paraId="685FA95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1.39 </w:t>
            </w:r>
          </w:p>
        </w:tc>
        <w:tc>
          <w:tcPr>
            <w:tcW w:w="479" w:type="pct"/>
            <w:noWrap/>
            <w:vAlign w:val="center"/>
            <w:hideMark/>
          </w:tcPr>
          <w:p w14:paraId="38F0758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0.86 </w:t>
            </w:r>
          </w:p>
        </w:tc>
        <w:tc>
          <w:tcPr>
            <w:tcW w:w="479" w:type="pct"/>
            <w:noWrap/>
            <w:vAlign w:val="center"/>
            <w:hideMark/>
          </w:tcPr>
          <w:p w14:paraId="7BDA813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7" w:type="pct"/>
            <w:gridSpan w:val="2"/>
            <w:vAlign w:val="center"/>
            <w:hideMark/>
          </w:tcPr>
          <w:p w14:paraId="089C9A9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14:paraId="7AE24FF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7" w:type="pct"/>
            <w:vAlign w:val="center"/>
            <w:hideMark/>
          </w:tcPr>
          <w:p w14:paraId="5722A5C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3B2722" w:rsidRPr="00182C8E" w14:paraId="006D108E" w14:textId="77777777" w:rsidTr="000468CA">
        <w:trPr>
          <w:trHeight w:val="227"/>
          <w:jc w:val="center"/>
        </w:trPr>
        <w:tc>
          <w:tcPr>
            <w:tcW w:w="579" w:type="pct"/>
            <w:vMerge/>
            <w:shd w:val="clear" w:color="auto" w:fill="85CB7B" w:themeFill="background1" w:themeFillShade="BF"/>
            <w:hideMark/>
          </w:tcPr>
          <w:p w14:paraId="637EA84E"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0D0B9B9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115DC9B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610A96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3.04 </w:t>
            </w:r>
          </w:p>
        </w:tc>
        <w:tc>
          <w:tcPr>
            <w:tcW w:w="479" w:type="pct"/>
            <w:vAlign w:val="center"/>
            <w:hideMark/>
          </w:tcPr>
          <w:p w14:paraId="5840B80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1.59 </w:t>
            </w:r>
          </w:p>
        </w:tc>
        <w:tc>
          <w:tcPr>
            <w:tcW w:w="479" w:type="pct"/>
            <w:noWrap/>
            <w:vAlign w:val="center"/>
            <w:hideMark/>
          </w:tcPr>
          <w:p w14:paraId="45E0C0E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1.01 </w:t>
            </w:r>
          </w:p>
        </w:tc>
        <w:tc>
          <w:tcPr>
            <w:tcW w:w="479" w:type="pct"/>
            <w:noWrap/>
            <w:vAlign w:val="center"/>
            <w:hideMark/>
          </w:tcPr>
          <w:p w14:paraId="5A5642E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7" w:type="pct"/>
            <w:gridSpan w:val="2"/>
            <w:vAlign w:val="center"/>
            <w:hideMark/>
          </w:tcPr>
          <w:p w14:paraId="3A50721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14:paraId="3B362A6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7" w:type="pct"/>
            <w:vAlign w:val="center"/>
            <w:hideMark/>
          </w:tcPr>
          <w:p w14:paraId="2805C54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3B2722" w:rsidRPr="00182C8E" w14:paraId="2279810E" w14:textId="77777777" w:rsidTr="000468CA">
        <w:trPr>
          <w:trHeight w:val="105"/>
          <w:jc w:val="center"/>
        </w:trPr>
        <w:tc>
          <w:tcPr>
            <w:tcW w:w="579" w:type="pct"/>
            <w:vMerge w:val="restart"/>
            <w:shd w:val="clear" w:color="auto" w:fill="85CB7B" w:themeFill="background1" w:themeFillShade="BF"/>
            <w:hideMark/>
          </w:tcPr>
          <w:p w14:paraId="7320C511"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85CB7B" w:themeFill="background1" w:themeFillShade="BF"/>
            <w:hideMark/>
          </w:tcPr>
          <w:p w14:paraId="4B3500D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85CB7B" w:themeFill="background1" w:themeFillShade="BF"/>
            <w:noWrap/>
            <w:hideMark/>
          </w:tcPr>
          <w:p w14:paraId="4B6DC0B9"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C874EC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14:paraId="7DE5EC6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14:paraId="78AB098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14:paraId="54995F4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7" w:type="pct"/>
            <w:gridSpan w:val="2"/>
            <w:vAlign w:val="center"/>
            <w:hideMark/>
          </w:tcPr>
          <w:p w14:paraId="1AE8FB8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0.81 </w:t>
            </w:r>
          </w:p>
        </w:tc>
        <w:tc>
          <w:tcPr>
            <w:tcW w:w="479" w:type="pct"/>
            <w:vAlign w:val="center"/>
            <w:hideMark/>
          </w:tcPr>
          <w:p w14:paraId="7706A15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0.44 </w:t>
            </w:r>
          </w:p>
        </w:tc>
        <w:tc>
          <w:tcPr>
            <w:tcW w:w="477" w:type="pct"/>
            <w:vAlign w:val="center"/>
            <w:hideMark/>
          </w:tcPr>
          <w:p w14:paraId="5467858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0.31 </w:t>
            </w:r>
          </w:p>
        </w:tc>
      </w:tr>
      <w:tr w:rsidR="003B2722" w:rsidRPr="00182C8E" w14:paraId="72459C13" w14:textId="77777777" w:rsidTr="000468CA">
        <w:trPr>
          <w:trHeight w:val="193"/>
          <w:jc w:val="center"/>
        </w:trPr>
        <w:tc>
          <w:tcPr>
            <w:tcW w:w="579" w:type="pct"/>
            <w:vMerge/>
            <w:shd w:val="clear" w:color="auto" w:fill="85CB7B" w:themeFill="background1" w:themeFillShade="BF"/>
            <w:hideMark/>
          </w:tcPr>
          <w:p w14:paraId="2A58ABBC"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26C1273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5B0AFDC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4FB6214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192812F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14:paraId="316C439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14:paraId="216A5BC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7" w:type="pct"/>
            <w:gridSpan w:val="2"/>
            <w:vAlign w:val="center"/>
            <w:hideMark/>
          </w:tcPr>
          <w:p w14:paraId="08501CF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14:paraId="0474F02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7" w:type="pct"/>
            <w:vAlign w:val="center"/>
            <w:hideMark/>
          </w:tcPr>
          <w:p w14:paraId="152CC9C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3B2722" w:rsidRPr="00182C8E" w14:paraId="4A2B49AB" w14:textId="77777777" w:rsidTr="000468CA">
        <w:trPr>
          <w:trHeight w:val="139"/>
          <w:jc w:val="center"/>
        </w:trPr>
        <w:tc>
          <w:tcPr>
            <w:tcW w:w="579" w:type="pct"/>
            <w:vMerge/>
            <w:shd w:val="clear" w:color="auto" w:fill="85CB7B" w:themeFill="background1" w:themeFillShade="BF"/>
            <w:hideMark/>
          </w:tcPr>
          <w:p w14:paraId="73817B5C"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49667F5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85CB7B" w:themeFill="background1" w:themeFillShade="BF"/>
            <w:noWrap/>
            <w:hideMark/>
          </w:tcPr>
          <w:p w14:paraId="7C31183B"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27B7C8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566532D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14:paraId="035D30B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14:paraId="2923951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7" w:type="pct"/>
            <w:gridSpan w:val="2"/>
            <w:vAlign w:val="center"/>
            <w:hideMark/>
          </w:tcPr>
          <w:p w14:paraId="551B18F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1.03 </w:t>
            </w:r>
          </w:p>
        </w:tc>
        <w:tc>
          <w:tcPr>
            <w:tcW w:w="479" w:type="pct"/>
            <w:vAlign w:val="center"/>
            <w:hideMark/>
          </w:tcPr>
          <w:p w14:paraId="0B99FA3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0.55 </w:t>
            </w:r>
          </w:p>
        </w:tc>
        <w:tc>
          <w:tcPr>
            <w:tcW w:w="477" w:type="pct"/>
            <w:vAlign w:val="center"/>
            <w:hideMark/>
          </w:tcPr>
          <w:p w14:paraId="2D20460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0.37 </w:t>
            </w:r>
          </w:p>
        </w:tc>
      </w:tr>
      <w:tr w:rsidR="003B2722" w:rsidRPr="00182C8E" w14:paraId="319A3A13" w14:textId="77777777" w:rsidTr="000468CA">
        <w:trPr>
          <w:trHeight w:val="227"/>
          <w:jc w:val="center"/>
        </w:trPr>
        <w:tc>
          <w:tcPr>
            <w:tcW w:w="579" w:type="pct"/>
            <w:vMerge/>
            <w:shd w:val="clear" w:color="auto" w:fill="85CB7B" w:themeFill="background1" w:themeFillShade="BF"/>
            <w:hideMark/>
          </w:tcPr>
          <w:p w14:paraId="79B5F7C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54EF017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7017A4A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61512A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14:paraId="017A800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14:paraId="538EEFE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14:paraId="2D9541F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7" w:type="pct"/>
            <w:gridSpan w:val="2"/>
            <w:vAlign w:val="center"/>
            <w:hideMark/>
          </w:tcPr>
          <w:p w14:paraId="52105AA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14:paraId="58727BC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7" w:type="pct"/>
            <w:vAlign w:val="center"/>
            <w:hideMark/>
          </w:tcPr>
          <w:p w14:paraId="3B045E1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3B2722" w:rsidRPr="00182C8E" w14:paraId="610C02D9" w14:textId="77777777" w:rsidTr="000468CA">
        <w:trPr>
          <w:trHeight w:val="118"/>
          <w:jc w:val="center"/>
        </w:trPr>
        <w:tc>
          <w:tcPr>
            <w:tcW w:w="579" w:type="pct"/>
            <w:vMerge/>
            <w:shd w:val="clear" w:color="auto" w:fill="85CB7B" w:themeFill="background1" w:themeFillShade="BF"/>
            <w:hideMark/>
          </w:tcPr>
          <w:p w14:paraId="04B2BAB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85CB7B" w:themeFill="background1" w:themeFillShade="BF"/>
            <w:hideMark/>
          </w:tcPr>
          <w:p w14:paraId="57B15006"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85CB7B" w:themeFill="background1" w:themeFillShade="BF"/>
            <w:noWrap/>
            <w:hideMark/>
          </w:tcPr>
          <w:p w14:paraId="4857DEB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E07882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14:paraId="31FEA45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14:paraId="10F49B8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14:paraId="12FEE9F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7" w:type="pct"/>
            <w:gridSpan w:val="2"/>
            <w:vAlign w:val="center"/>
            <w:hideMark/>
          </w:tcPr>
          <w:p w14:paraId="5862D92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 xml:space="preserve">1.36 </w:t>
            </w:r>
            <w:r w:rsidRPr="00182C8E">
              <w:rPr>
                <w:rFonts w:ascii="Arial" w:hAnsi="Arial" w:cs="Arial"/>
                <w:color w:val="000000" w:themeColor="text1"/>
                <w:sz w:val="16"/>
                <w:szCs w:val="16"/>
              </w:rPr>
              <w:t xml:space="preserve"> </w:t>
            </w:r>
          </w:p>
        </w:tc>
        <w:tc>
          <w:tcPr>
            <w:tcW w:w="479" w:type="pct"/>
            <w:vAlign w:val="center"/>
            <w:hideMark/>
          </w:tcPr>
          <w:p w14:paraId="6332D73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7" w:type="pct"/>
            <w:vAlign w:val="center"/>
            <w:hideMark/>
          </w:tcPr>
          <w:p w14:paraId="3077051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Pr>
                <w:rFonts w:ascii="Arial" w:hAnsi="Arial" w:cs="Arial"/>
                <w:color w:val="000000"/>
                <w:sz w:val="16"/>
                <w:szCs w:val="16"/>
              </w:rPr>
              <w:t>0.45</w:t>
            </w:r>
          </w:p>
        </w:tc>
      </w:tr>
      <w:tr w:rsidR="003B2722" w:rsidRPr="00182C8E" w14:paraId="38F27701" w14:textId="77777777" w:rsidTr="000468CA">
        <w:trPr>
          <w:trHeight w:val="219"/>
          <w:jc w:val="center"/>
        </w:trPr>
        <w:tc>
          <w:tcPr>
            <w:tcW w:w="579" w:type="pct"/>
            <w:vMerge/>
            <w:shd w:val="clear" w:color="auto" w:fill="85CB7B" w:themeFill="background1" w:themeFillShade="BF"/>
            <w:hideMark/>
          </w:tcPr>
          <w:p w14:paraId="24D62C7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85CB7B" w:themeFill="background1" w:themeFillShade="BF"/>
            <w:hideMark/>
          </w:tcPr>
          <w:p w14:paraId="47742E0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85CB7B" w:themeFill="background1" w:themeFillShade="BF"/>
            <w:noWrap/>
            <w:hideMark/>
          </w:tcPr>
          <w:p w14:paraId="4F161B0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E18CC7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14:paraId="3869C08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14:paraId="4C0C1B8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14:paraId="078959D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7" w:type="pct"/>
            <w:gridSpan w:val="2"/>
            <w:vAlign w:val="center"/>
            <w:hideMark/>
          </w:tcPr>
          <w:p w14:paraId="3B479B3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14:paraId="451A633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7" w:type="pct"/>
            <w:vAlign w:val="center"/>
            <w:hideMark/>
          </w:tcPr>
          <w:p w14:paraId="205D5E2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14:paraId="48CC43F8" w14:textId="77777777" w:rsidR="003B2722" w:rsidRPr="00182C8E" w:rsidRDefault="003B2722" w:rsidP="003B2722">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w:t>
      </w:r>
      <w:r>
        <w:rPr>
          <w:color w:val="000000" w:themeColor="text1"/>
          <w:lang w:eastAsia="zh-CN"/>
        </w:rPr>
        <w:t>6</w:t>
      </w:r>
      <w:r w:rsidRPr="00182C8E">
        <w:rPr>
          <w:rFonts w:hint="eastAsia"/>
          <w:color w:val="000000" w:themeColor="text1"/>
          <w:lang w:eastAsia="zh-CN"/>
        </w:rPr>
        <w:t>.</w:t>
      </w:r>
    </w:p>
    <w:p w14:paraId="5F585C6E" w14:textId="77777777" w:rsidR="003B2722" w:rsidRPr="00182C8E" w:rsidRDefault="003B2722" w:rsidP="003B2722">
      <w:pPr>
        <w:pStyle w:val="TH"/>
        <w:rPr>
          <w:lang w:eastAsia="zh-CN"/>
        </w:rPr>
      </w:pPr>
      <w:r w:rsidRPr="00182C8E">
        <w:t>Table 5.7.1.1.1-</w:t>
      </w:r>
      <w:r>
        <w:t>6</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c"/>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3B2722" w:rsidRPr="00182C8E" w14:paraId="45FD8833" w14:textId="77777777" w:rsidTr="000468CA">
        <w:trPr>
          <w:trHeight w:val="199"/>
          <w:jc w:val="center"/>
        </w:trPr>
        <w:tc>
          <w:tcPr>
            <w:tcW w:w="1758" w:type="pct"/>
            <w:gridSpan w:val="3"/>
            <w:vMerge w:val="restart"/>
            <w:shd w:val="clear" w:color="auto" w:fill="85CB7B" w:themeFill="background1" w:themeFillShade="BF"/>
            <w:hideMark/>
          </w:tcPr>
          <w:p w14:paraId="5BDED1E8"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85CB7B" w:themeFill="background1" w:themeFillShade="BF"/>
            <w:hideMark/>
          </w:tcPr>
          <w:p w14:paraId="0E27AB58"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1" w:type="pct"/>
            <w:gridSpan w:val="3"/>
            <w:shd w:val="clear" w:color="auto" w:fill="85CB7B" w:themeFill="background1" w:themeFillShade="BF"/>
            <w:hideMark/>
          </w:tcPr>
          <w:p w14:paraId="22E4FE53"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66AE90B0" w14:textId="77777777" w:rsidTr="000468CA">
        <w:trPr>
          <w:trHeight w:val="56"/>
          <w:jc w:val="center"/>
        </w:trPr>
        <w:tc>
          <w:tcPr>
            <w:tcW w:w="1758" w:type="pct"/>
            <w:gridSpan w:val="3"/>
            <w:vMerge/>
            <w:shd w:val="clear" w:color="auto" w:fill="85CB7B" w:themeFill="background1" w:themeFillShade="BF"/>
            <w:hideMark/>
          </w:tcPr>
          <w:p w14:paraId="2A5EE266"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85CB7B" w:themeFill="background1" w:themeFillShade="BF"/>
            <w:hideMark/>
          </w:tcPr>
          <w:p w14:paraId="15201CAD"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1" w:type="pct"/>
            <w:gridSpan w:val="3"/>
            <w:shd w:val="clear" w:color="auto" w:fill="85CB7B" w:themeFill="background1" w:themeFillShade="BF"/>
            <w:hideMark/>
          </w:tcPr>
          <w:p w14:paraId="0BF8E67A"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23622320" w14:textId="77777777" w:rsidTr="000468CA">
        <w:trPr>
          <w:trHeight w:val="300"/>
          <w:jc w:val="center"/>
        </w:trPr>
        <w:tc>
          <w:tcPr>
            <w:tcW w:w="1758" w:type="pct"/>
            <w:gridSpan w:val="3"/>
            <w:vMerge/>
            <w:shd w:val="clear" w:color="auto" w:fill="85CB7B" w:themeFill="background1" w:themeFillShade="BF"/>
            <w:hideMark/>
          </w:tcPr>
          <w:p w14:paraId="51F19CE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85CB7B" w:themeFill="background1" w:themeFillShade="BF"/>
            <w:noWrap/>
            <w:vAlign w:val="center"/>
            <w:hideMark/>
          </w:tcPr>
          <w:p w14:paraId="3D1C67FD" w14:textId="77777777" w:rsidR="003B2722" w:rsidRPr="00182C8E" w:rsidRDefault="003B2722" w:rsidP="000468CA">
            <w:pPr>
              <w:adjustRightInd w:val="0"/>
              <w:snapToGrid w:val="0"/>
              <w:spacing w:after="0"/>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85CB7B" w:themeFill="background1" w:themeFillShade="BF"/>
            <w:vAlign w:val="center"/>
            <w:hideMark/>
          </w:tcPr>
          <w:p w14:paraId="05CE1F3E" w14:textId="77777777" w:rsidR="003B2722" w:rsidRPr="00182C8E" w:rsidRDefault="003B2722" w:rsidP="000468CA">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85CB7B" w:themeFill="background1" w:themeFillShade="BF"/>
            <w:noWrap/>
            <w:vAlign w:val="center"/>
            <w:hideMark/>
          </w:tcPr>
          <w:p w14:paraId="4F914831" w14:textId="77777777" w:rsidR="003B2722" w:rsidRPr="00182C8E" w:rsidRDefault="003B2722" w:rsidP="000468CA">
            <w:pPr>
              <w:adjustRightInd w:val="0"/>
              <w:snapToGrid w:val="0"/>
              <w:spacing w:after="0"/>
              <w:rPr>
                <w:rFonts w:ascii="Arial" w:hAnsi="Arial" w:cs="Arial"/>
                <w:color w:val="000000" w:themeColor="text1"/>
                <w:sz w:val="16"/>
                <w:szCs w:val="16"/>
              </w:rPr>
            </w:pPr>
            <w:r w:rsidRPr="00182C8E">
              <w:rPr>
                <w:rFonts w:ascii="Arial"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85CB7B" w:themeFill="background1" w:themeFillShade="BF"/>
            <w:vAlign w:val="center"/>
            <w:hideMark/>
          </w:tcPr>
          <w:p w14:paraId="138B6242" w14:textId="77777777" w:rsidR="003B2722" w:rsidRPr="00182C8E" w:rsidRDefault="003B2722" w:rsidP="000468CA">
            <w:pPr>
              <w:adjustRightInd w:val="0"/>
              <w:snapToGrid w:val="0"/>
              <w:spacing w:after="0"/>
              <w:rPr>
                <w:rFonts w:ascii="Arial" w:hAnsi="Arial" w:cs="Arial"/>
                <w:color w:val="000000" w:themeColor="text1"/>
                <w:sz w:val="16"/>
                <w:szCs w:val="16"/>
              </w:rPr>
            </w:pPr>
            <w:r w:rsidRPr="00182C8E">
              <w:rPr>
                <w:rFonts w:ascii="Arial"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85CB7B" w:themeFill="background1" w:themeFillShade="BF"/>
            <w:vAlign w:val="center"/>
            <w:hideMark/>
          </w:tcPr>
          <w:p w14:paraId="65454B60" w14:textId="77777777" w:rsidR="003B2722" w:rsidRPr="00182C8E" w:rsidRDefault="003B2722" w:rsidP="000468CA">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3" w:type="pct"/>
            <w:shd w:val="clear" w:color="auto" w:fill="85CB7B" w:themeFill="background1" w:themeFillShade="BF"/>
            <w:vAlign w:val="center"/>
            <w:hideMark/>
          </w:tcPr>
          <w:p w14:paraId="2E699411" w14:textId="77777777" w:rsidR="003B2722" w:rsidRPr="00182C8E" w:rsidRDefault="003B2722" w:rsidP="000468CA">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3B2722" w:rsidRPr="00182C8E" w14:paraId="45B455E9" w14:textId="77777777" w:rsidTr="000468CA">
        <w:trPr>
          <w:trHeight w:val="187"/>
          <w:jc w:val="center"/>
        </w:trPr>
        <w:tc>
          <w:tcPr>
            <w:tcW w:w="819" w:type="pct"/>
            <w:vMerge w:val="restart"/>
            <w:shd w:val="clear" w:color="auto" w:fill="85CB7B" w:themeFill="background1" w:themeFillShade="BF"/>
            <w:hideMark/>
          </w:tcPr>
          <w:p w14:paraId="06EA3907"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85CB7B" w:themeFill="background1" w:themeFillShade="BF"/>
            <w:hideMark/>
          </w:tcPr>
          <w:p w14:paraId="629A701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85CB7B" w:themeFill="background1" w:themeFillShade="BF"/>
            <w:noWrap/>
            <w:hideMark/>
          </w:tcPr>
          <w:p w14:paraId="59CA5B0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4312D204" w14:textId="77777777" w:rsidR="003B2722" w:rsidRPr="00182C8E" w:rsidRDefault="003B2722" w:rsidP="000468CA">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hAnsi="Arial" w:cs="Arial" w:hint="eastAsia"/>
                <w:color w:val="000000"/>
                <w:sz w:val="16"/>
                <w:szCs w:val="16"/>
                <w:lang w:eastAsia="zh-CN"/>
              </w:rPr>
              <w:t>7</w:t>
            </w:r>
          </w:p>
        </w:tc>
        <w:tc>
          <w:tcPr>
            <w:tcW w:w="498" w:type="pct"/>
            <w:vAlign w:val="center"/>
            <w:hideMark/>
          </w:tcPr>
          <w:p w14:paraId="440FBF5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6</w:t>
            </w:r>
          </w:p>
        </w:tc>
        <w:tc>
          <w:tcPr>
            <w:tcW w:w="558" w:type="pct"/>
            <w:noWrap/>
            <w:vAlign w:val="center"/>
            <w:hideMark/>
          </w:tcPr>
          <w:p w14:paraId="2B2B546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6</w:t>
            </w:r>
          </w:p>
        </w:tc>
        <w:tc>
          <w:tcPr>
            <w:tcW w:w="536" w:type="pct"/>
            <w:vAlign w:val="center"/>
            <w:hideMark/>
          </w:tcPr>
          <w:p w14:paraId="3852B6C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8</w:t>
            </w:r>
          </w:p>
        </w:tc>
        <w:tc>
          <w:tcPr>
            <w:tcW w:w="562" w:type="pct"/>
            <w:vAlign w:val="center"/>
            <w:hideMark/>
          </w:tcPr>
          <w:p w14:paraId="583BFB8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543" w:type="pct"/>
            <w:vAlign w:val="center"/>
            <w:hideMark/>
          </w:tcPr>
          <w:p w14:paraId="102DBCE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r>
      <w:tr w:rsidR="003B2722" w:rsidRPr="00182C8E" w14:paraId="3F234B4F" w14:textId="77777777" w:rsidTr="000468CA">
        <w:trPr>
          <w:trHeight w:val="133"/>
          <w:jc w:val="center"/>
        </w:trPr>
        <w:tc>
          <w:tcPr>
            <w:tcW w:w="819" w:type="pct"/>
            <w:vMerge/>
            <w:shd w:val="clear" w:color="auto" w:fill="85CB7B" w:themeFill="background1" w:themeFillShade="BF"/>
            <w:hideMark/>
          </w:tcPr>
          <w:p w14:paraId="3250B8BE"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85CB7B" w:themeFill="background1" w:themeFillShade="BF"/>
            <w:hideMark/>
          </w:tcPr>
          <w:p w14:paraId="5DCC167B"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85CB7B" w:themeFill="background1" w:themeFillShade="BF"/>
            <w:noWrap/>
            <w:hideMark/>
          </w:tcPr>
          <w:p w14:paraId="7987552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57D9DB2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hAnsi="Arial" w:cs="Arial" w:hint="eastAsia"/>
                <w:color w:val="000000"/>
                <w:sz w:val="16"/>
                <w:szCs w:val="16"/>
                <w:lang w:eastAsia="zh-CN"/>
              </w:rPr>
              <w:t>9</w:t>
            </w:r>
          </w:p>
        </w:tc>
        <w:tc>
          <w:tcPr>
            <w:tcW w:w="498" w:type="pct"/>
            <w:vAlign w:val="center"/>
            <w:hideMark/>
          </w:tcPr>
          <w:p w14:paraId="5BB882D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3</w:t>
            </w:r>
          </w:p>
        </w:tc>
        <w:tc>
          <w:tcPr>
            <w:tcW w:w="558" w:type="pct"/>
            <w:noWrap/>
            <w:vAlign w:val="center"/>
            <w:hideMark/>
          </w:tcPr>
          <w:p w14:paraId="508043A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7</w:t>
            </w:r>
          </w:p>
        </w:tc>
        <w:tc>
          <w:tcPr>
            <w:tcW w:w="536" w:type="pct"/>
            <w:vAlign w:val="center"/>
            <w:hideMark/>
          </w:tcPr>
          <w:p w14:paraId="63AF42F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30</w:t>
            </w:r>
          </w:p>
        </w:tc>
        <w:tc>
          <w:tcPr>
            <w:tcW w:w="562" w:type="pct"/>
            <w:vAlign w:val="center"/>
            <w:hideMark/>
          </w:tcPr>
          <w:p w14:paraId="55A7EE0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6</w:t>
            </w:r>
          </w:p>
        </w:tc>
        <w:tc>
          <w:tcPr>
            <w:tcW w:w="543" w:type="pct"/>
            <w:vAlign w:val="center"/>
            <w:hideMark/>
          </w:tcPr>
          <w:p w14:paraId="266300D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6</w:t>
            </w:r>
          </w:p>
        </w:tc>
      </w:tr>
      <w:tr w:rsidR="003B2722" w:rsidRPr="00182C8E" w14:paraId="3B0D812F" w14:textId="77777777" w:rsidTr="000468CA">
        <w:trPr>
          <w:trHeight w:val="79"/>
          <w:jc w:val="center"/>
        </w:trPr>
        <w:tc>
          <w:tcPr>
            <w:tcW w:w="819" w:type="pct"/>
            <w:vMerge/>
            <w:shd w:val="clear" w:color="auto" w:fill="85CB7B" w:themeFill="background1" w:themeFillShade="BF"/>
            <w:hideMark/>
          </w:tcPr>
          <w:p w14:paraId="480CF96E"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85CB7B" w:themeFill="background1" w:themeFillShade="BF"/>
            <w:hideMark/>
          </w:tcPr>
          <w:p w14:paraId="34C9C1B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85CB7B" w:themeFill="background1" w:themeFillShade="BF"/>
            <w:noWrap/>
            <w:hideMark/>
          </w:tcPr>
          <w:p w14:paraId="3B1A1BCB"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73A9140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9</w:t>
            </w:r>
          </w:p>
        </w:tc>
        <w:tc>
          <w:tcPr>
            <w:tcW w:w="498" w:type="pct"/>
            <w:vAlign w:val="center"/>
            <w:hideMark/>
          </w:tcPr>
          <w:p w14:paraId="3873711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2</w:t>
            </w:r>
          </w:p>
        </w:tc>
        <w:tc>
          <w:tcPr>
            <w:tcW w:w="558" w:type="pct"/>
            <w:noWrap/>
            <w:vAlign w:val="center"/>
            <w:hideMark/>
          </w:tcPr>
          <w:p w14:paraId="3FC58F7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2</w:t>
            </w:r>
          </w:p>
        </w:tc>
        <w:tc>
          <w:tcPr>
            <w:tcW w:w="536" w:type="pct"/>
            <w:vAlign w:val="center"/>
            <w:hideMark/>
          </w:tcPr>
          <w:p w14:paraId="191E80F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30</w:t>
            </w:r>
          </w:p>
        </w:tc>
        <w:tc>
          <w:tcPr>
            <w:tcW w:w="562" w:type="pct"/>
            <w:vAlign w:val="center"/>
            <w:hideMark/>
          </w:tcPr>
          <w:p w14:paraId="4246FD7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71</w:t>
            </w:r>
          </w:p>
        </w:tc>
        <w:tc>
          <w:tcPr>
            <w:tcW w:w="543" w:type="pct"/>
            <w:vAlign w:val="center"/>
            <w:hideMark/>
          </w:tcPr>
          <w:p w14:paraId="3876A7B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71</w:t>
            </w:r>
          </w:p>
        </w:tc>
      </w:tr>
      <w:tr w:rsidR="003B2722" w:rsidRPr="00182C8E" w14:paraId="45D18722" w14:textId="77777777" w:rsidTr="000468CA">
        <w:trPr>
          <w:trHeight w:val="167"/>
          <w:jc w:val="center"/>
        </w:trPr>
        <w:tc>
          <w:tcPr>
            <w:tcW w:w="819" w:type="pct"/>
            <w:vMerge/>
            <w:shd w:val="clear" w:color="auto" w:fill="85CB7B" w:themeFill="background1" w:themeFillShade="BF"/>
            <w:hideMark/>
          </w:tcPr>
          <w:p w14:paraId="1021B02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85CB7B" w:themeFill="background1" w:themeFillShade="BF"/>
            <w:hideMark/>
          </w:tcPr>
          <w:p w14:paraId="776FBE5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85CB7B" w:themeFill="background1" w:themeFillShade="BF"/>
            <w:noWrap/>
            <w:hideMark/>
          </w:tcPr>
          <w:p w14:paraId="14E5878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48C951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91</w:t>
            </w:r>
          </w:p>
        </w:tc>
        <w:tc>
          <w:tcPr>
            <w:tcW w:w="498" w:type="pct"/>
            <w:vAlign w:val="center"/>
            <w:hideMark/>
          </w:tcPr>
          <w:p w14:paraId="6041624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13</w:t>
            </w:r>
          </w:p>
        </w:tc>
        <w:tc>
          <w:tcPr>
            <w:tcW w:w="558" w:type="pct"/>
            <w:noWrap/>
            <w:vAlign w:val="center"/>
            <w:hideMark/>
          </w:tcPr>
          <w:p w14:paraId="476461D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4</w:t>
            </w:r>
          </w:p>
        </w:tc>
        <w:tc>
          <w:tcPr>
            <w:tcW w:w="536" w:type="pct"/>
            <w:vAlign w:val="center"/>
            <w:hideMark/>
          </w:tcPr>
          <w:p w14:paraId="7109337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hAnsi="Arial" w:cs="Arial" w:hint="eastAsia"/>
                <w:color w:val="000000"/>
                <w:sz w:val="16"/>
                <w:szCs w:val="16"/>
                <w:lang w:eastAsia="zh-CN"/>
              </w:rPr>
              <w:t>4</w:t>
            </w:r>
          </w:p>
        </w:tc>
        <w:tc>
          <w:tcPr>
            <w:tcW w:w="562" w:type="pct"/>
            <w:vAlign w:val="center"/>
            <w:hideMark/>
          </w:tcPr>
          <w:p w14:paraId="090934D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c>
          <w:tcPr>
            <w:tcW w:w="543" w:type="pct"/>
            <w:vAlign w:val="center"/>
            <w:hideMark/>
          </w:tcPr>
          <w:p w14:paraId="413C6A9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r>
      <w:tr w:rsidR="003B2722" w:rsidRPr="00182C8E" w14:paraId="589C6335" w14:textId="77777777" w:rsidTr="000468CA">
        <w:trPr>
          <w:trHeight w:val="114"/>
          <w:jc w:val="center"/>
        </w:trPr>
        <w:tc>
          <w:tcPr>
            <w:tcW w:w="819" w:type="pct"/>
            <w:vMerge/>
            <w:shd w:val="clear" w:color="auto" w:fill="85CB7B" w:themeFill="background1" w:themeFillShade="BF"/>
            <w:hideMark/>
          </w:tcPr>
          <w:p w14:paraId="1239F540"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85CB7B" w:themeFill="background1" w:themeFillShade="BF"/>
            <w:hideMark/>
          </w:tcPr>
          <w:p w14:paraId="5482602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9" w:type="pct"/>
            <w:shd w:val="clear" w:color="auto" w:fill="85CB7B" w:themeFill="background1" w:themeFillShade="BF"/>
            <w:noWrap/>
            <w:hideMark/>
          </w:tcPr>
          <w:p w14:paraId="28B0ACF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1CE7401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38</w:t>
            </w:r>
          </w:p>
        </w:tc>
        <w:tc>
          <w:tcPr>
            <w:tcW w:w="498" w:type="pct"/>
            <w:vAlign w:val="center"/>
            <w:hideMark/>
          </w:tcPr>
          <w:p w14:paraId="6E918D9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26</w:t>
            </w:r>
          </w:p>
        </w:tc>
        <w:tc>
          <w:tcPr>
            <w:tcW w:w="558" w:type="pct"/>
            <w:noWrap/>
            <w:vAlign w:val="center"/>
            <w:hideMark/>
          </w:tcPr>
          <w:p w14:paraId="60F1A34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26</w:t>
            </w:r>
          </w:p>
        </w:tc>
        <w:tc>
          <w:tcPr>
            <w:tcW w:w="536" w:type="pct"/>
            <w:vAlign w:val="center"/>
            <w:hideMark/>
          </w:tcPr>
          <w:p w14:paraId="311201A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1.99</w:t>
            </w:r>
          </w:p>
        </w:tc>
        <w:tc>
          <w:tcPr>
            <w:tcW w:w="562" w:type="pct"/>
            <w:vAlign w:val="center"/>
            <w:hideMark/>
          </w:tcPr>
          <w:p w14:paraId="1AD6779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0</w:t>
            </w:r>
            <w:r w:rsidRPr="00182C8E">
              <w:rPr>
                <w:rFonts w:ascii="Arial" w:hAnsi="Arial" w:cs="Arial"/>
                <w:color w:val="000000"/>
                <w:sz w:val="16"/>
                <w:szCs w:val="16"/>
              </w:rPr>
              <w:t>6</w:t>
            </w:r>
          </w:p>
        </w:tc>
        <w:tc>
          <w:tcPr>
            <w:tcW w:w="543" w:type="pct"/>
            <w:vAlign w:val="center"/>
            <w:hideMark/>
          </w:tcPr>
          <w:p w14:paraId="30B631A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0</w:t>
            </w:r>
            <w:r w:rsidRPr="00182C8E">
              <w:rPr>
                <w:rFonts w:ascii="Arial" w:hAnsi="Arial" w:cs="Arial"/>
                <w:color w:val="000000"/>
                <w:sz w:val="16"/>
                <w:szCs w:val="16"/>
              </w:rPr>
              <w:t>6</w:t>
            </w:r>
          </w:p>
        </w:tc>
      </w:tr>
      <w:tr w:rsidR="003B2722" w:rsidRPr="00182C8E" w14:paraId="5FF4BAAB" w14:textId="77777777" w:rsidTr="000468CA">
        <w:trPr>
          <w:trHeight w:val="201"/>
          <w:jc w:val="center"/>
        </w:trPr>
        <w:tc>
          <w:tcPr>
            <w:tcW w:w="819" w:type="pct"/>
            <w:vMerge/>
            <w:shd w:val="clear" w:color="auto" w:fill="85CB7B" w:themeFill="background1" w:themeFillShade="BF"/>
            <w:hideMark/>
          </w:tcPr>
          <w:p w14:paraId="0296CC4A"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85CB7B" w:themeFill="background1" w:themeFillShade="BF"/>
            <w:hideMark/>
          </w:tcPr>
          <w:p w14:paraId="6E27D2CD"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85CB7B" w:themeFill="background1" w:themeFillShade="BF"/>
            <w:noWrap/>
            <w:hideMark/>
          </w:tcPr>
          <w:p w14:paraId="08CEEADB"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051478A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70</w:t>
            </w:r>
          </w:p>
        </w:tc>
        <w:tc>
          <w:tcPr>
            <w:tcW w:w="498" w:type="pct"/>
            <w:vAlign w:val="center"/>
            <w:hideMark/>
          </w:tcPr>
          <w:p w14:paraId="7D654EC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48</w:t>
            </w:r>
          </w:p>
        </w:tc>
        <w:tc>
          <w:tcPr>
            <w:tcW w:w="558" w:type="pct"/>
            <w:noWrap/>
            <w:vAlign w:val="center"/>
            <w:hideMark/>
          </w:tcPr>
          <w:p w14:paraId="328BCCE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42</w:t>
            </w:r>
          </w:p>
        </w:tc>
        <w:tc>
          <w:tcPr>
            <w:tcW w:w="536" w:type="pct"/>
            <w:vAlign w:val="center"/>
            <w:hideMark/>
          </w:tcPr>
          <w:p w14:paraId="3841BFE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21</w:t>
            </w:r>
          </w:p>
        </w:tc>
        <w:tc>
          <w:tcPr>
            <w:tcW w:w="562" w:type="pct"/>
            <w:vAlign w:val="center"/>
            <w:hideMark/>
          </w:tcPr>
          <w:p w14:paraId="4D6C851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22</w:t>
            </w:r>
          </w:p>
        </w:tc>
        <w:tc>
          <w:tcPr>
            <w:tcW w:w="543" w:type="pct"/>
            <w:vAlign w:val="center"/>
            <w:hideMark/>
          </w:tcPr>
          <w:p w14:paraId="5739D03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17</w:t>
            </w:r>
          </w:p>
        </w:tc>
      </w:tr>
      <w:tr w:rsidR="003B2722" w:rsidRPr="00182C8E" w14:paraId="0BE47C6E" w14:textId="77777777" w:rsidTr="000468CA">
        <w:trPr>
          <w:trHeight w:val="133"/>
          <w:jc w:val="center"/>
        </w:trPr>
        <w:tc>
          <w:tcPr>
            <w:tcW w:w="819" w:type="pct"/>
            <w:vMerge w:val="restart"/>
            <w:shd w:val="clear" w:color="auto" w:fill="85CB7B" w:themeFill="background1" w:themeFillShade="BF"/>
            <w:hideMark/>
          </w:tcPr>
          <w:p w14:paraId="4AAA2E47"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85CB7B" w:themeFill="background1" w:themeFillShade="BF"/>
            <w:hideMark/>
          </w:tcPr>
          <w:p w14:paraId="7DBE32C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9" w:type="pct"/>
            <w:shd w:val="clear" w:color="auto" w:fill="85CB7B" w:themeFill="background1" w:themeFillShade="BF"/>
            <w:noWrap/>
            <w:hideMark/>
          </w:tcPr>
          <w:p w14:paraId="04B000F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6F21245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6</w:t>
            </w:r>
          </w:p>
        </w:tc>
        <w:tc>
          <w:tcPr>
            <w:tcW w:w="498" w:type="pct"/>
            <w:vAlign w:val="center"/>
            <w:hideMark/>
          </w:tcPr>
          <w:p w14:paraId="657C3B6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558" w:type="pct"/>
            <w:noWrap/>
            <w:vAlign w:val="center"/>
            <w:hideMark/>
          </w:tcPr>
          <w:p w14:paraId="69FFCCE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536" w:type="pct"/>
            <w:vAlign w:val="center"/>
            <w:hideMark/>
          </w:tcPr>
          <w:p w14:paraId="1565E9F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6</w:t>
            </w:r>
          </w:p>
        </w:tc>
        <w:tc>
          <w:tcPr>
            <w:tcW w:w="562" w:type="pct"/>
            <w:vAlign w:val="center"/>
            <w:hideMark/>
          </w:tcPr>
          <w:p w14:paraId="01CD1C8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39</w:t>
            </w:r>
          </w:p>
        </w:tc>
        <w:tc>
          <w:tcPr>
            <w:tcW w:w="543" w:type="pct"/>
            <w:vAlign w:val="center"/>
            <w:hideMark/>
          </w:tcPr>
          <w:p w14:paraId="34CBDCD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39</w:t>
            </w:r>
          </w:p>
        </w:tc>
      </w:tr>
      <w:tr w:rsidR="003B2722" w:rsidRPr="00182C8E" w14:paraId="68120127" w14:textId="77777777" w:rsidTr="000468CA">
        <w:trPr>
          <w:trHeight w:val="80"/>
          <w:jc w:val="center"/>
        </w:trPr>
        <w:tc>
          <w:tcPr>
            <w:tcW w:w="819" w:type="pct"/>
            <w:vMerge/>
            <w:shd w:val="clear" w:color="auto" w:fill="85CB7B" w:themeFill="background1" w:themeFillShade="BF"/>
            <w:hideMark/>
          </w:tcPr>
          <w:p w14:paraId="57863B4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85CB7B" w:themeFill="background1" w:themeFillShade="BF"/>
            <w:hideMark/>
          </w:tcPr>
          <w:p w14:paraId="539D499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85CB7B" w:themeFill="background1" w:themeFillShade="BF"/>
            <w:noWrap/>
            <w:hideMark/>
          </w:tcPr>
          <w:p w14:paraId="541E140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0F3446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hAnsi="Arial" w:cs="Arial" w:hint="eastAsia"/>
                <w:color w:val="000000"/>
                <w:sz w:val="16"/>
                <w:szCs w:val="16"/>
                <w:lang w:eastAsia="zh-CN"/>
              </w:rPr>
              <w:t>5</w:t>
            </w:r>
          </w:p>
        </w:tc>
        <w:tc>
          <w:tcPr>
            <w:tcW w:w="498" w:type="pct"/>
            <w:vAlign w:val="center"/>
            <w:hideMark/>
          </w:tcPr>
          <w:p w14:paraId="2F93366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3</w:t>
            </w:r>
          </w:p>
        </w:tc>
        <w:tc>
          <w:tcPr>
            <w:tcW w:w="558" w:type="pct"/>
            <w:noWrap/>
            <w:vAlign w:val="center"/>
            <w:hideMark/>
          </w:tcPr>
          <w:p w14:paraId="3D9AB5E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6</w:t>
            </w:r>
          </w:p>
        </w:tc>
        <w:tc>
          <w:tcPr>
            <w:tcW w:w="536" w:type="pct"/>
            <w:vAlign w:val="center"/>
            <w:hideMark/>
          </w:tcPr>
          <w:p w14:paraId="734055D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6</w:t>
            </w:r>
          </w:p>
        </w:tc>
        <w:tc>
          <w:tcPr>
            <w:tcW w:w="562" w:type="pct"/>
            <w:vAlign w:val="center"/>
            <w:hideMark/>
          </w:tcPr>
          <w:p w14:paraId="062B43C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8</w:t>
            </w:r>
          </w:p>
        </w:tc>
        <w:tc>
          <w:tcPr>
            <w:tcW w:w="543" w:type="pct"/>
            <w:vAlign w:val="center"/>
            <w:hideMark/>
          </w:tcPr>
          <w:p w14:paraId="44D2DA6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5</w:t>
            </w:r>
          </w:p>
        </w:tc>
      </w:tr>
      <w:tr w:rsidR="003B2722" w:rsidRPr="00182C8E" w14:paraId="22CDDD3E" w14:textId="77777777" w:rsidTr="000468CA">
        <w:trPr>
          <w:trHeight w:val="167"/>
          <w:jc w:val="center"/>
        </w:trPr>
        <w:tc>
          <w:tcPr>
            <w:tcW w:w="819" w:type="pct"/>
            <w:vMerge/>
            <w:shd w:val="clear" w:color="auto" w:fill="85CB7B" w:themeFill="background1" w:themeFillShade="BF"/>
            <w:hideMark/>
          </w:tcPr>
          <w:p w14:paraId="15C31D8C"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85CB7B" w:themeFill="background1" w:themeFillShade="BF"/>
            <w:hideMark/>
          </w:tcPr>
          <w:p w14:paraId="7951384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85CB7B" w:themeFill="background1" w:themeFillShade="BF"/>
            <w:noWrap/>
            <w:hideMark/>
          </w:tcPr>
          <w:p w14:paraId="3BEA0E3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1D30DE0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hAnsi="Arial" w:cs="Arial" w:hint="eastAsia"/>
                <w:color w:val="000000"/>
                <w:sz w:val="16"/>
                <w:szCs w:val="16"/>
                <w:lang w:eastAsia="zh-CN"/>
              </w:rPr>
              <w:t>8</w:t>
            </w:r>
          </w:p>
        </w:tc>
        <w:tc>
          <w:tcPr>
            <w:tcW w:w="498" w:type="pct"/>
            <w:vAlign w:val="center"/>
            <w:hideMark/>
          </w:tcPr>
          <w:p w14:paraId="76C372C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1</w:t>
            </w:r>
          </w:p>
        </w:tc>
        <w:tc>
          <w:tcPr>
            <w:tcW w:w="558" w:type="pct"/>
            <w:noWrap/>
            <w:vAlign w:val="center"/>
            <w:hideMark/>
          </w:tcPr>
          <w:p w14:paraId="43176F9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1</w:t>
            </w:r>
          </w:p>
        </w:tc>
        <w:tc>
          <w:tcPr>
            <w:tcW w:w="536" w:type="pct"/>
            <w:vAlign w:val="center"/>
            <w:hideMark/>
          </w:tcPr>
          <w:p w14:paraId="75210DA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c>
          <w:tcPr>
            <w:tcW w:w="562" w:type="pct"/>
            <w:vAlign w:val="center"/>
            <w:hideMark/>
          </w:tcPr>
          <w:p w14:paraId="1016C8E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7</w:t>
            </w:r>
          </w:p>
        </w:tc>
        <w:tc>
          <w:tcPr>
            <w:tcW w:w="543" w:type="pct"/>
            <w:vAlign w:val="center"/>
            <w:hideMark/>
          </w:tcPr>
          <w:p w14:paraId="5525B64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7</w:t>
            </w:r>
          </w:p>
        </w:tc>
      </w:tr>
      <w:tr w:rsidR="003B2722" w:rsidRPr="00182C8E" w14:paraId="5EA171AD" w14:textId="77777777" w:rsidTr="000468CA">
        <w:trPr>
          <w:trHeight w:val="113"/>
          <w:jc w:val="center"/>
        </w:trPr>
        <w:tc>
          <w:tcPr>
            <w:tcW w:w="819" w:type="pct"/>
            <w:vMerge/>
            <w:shd w:val="clear" w:color="auto" w:fill="85CB7B" w:themeFill="background1" w:themeFillShade="BF"/>
            <w:hideMark/>
          </w:tcPr>
          <w:p w14:paraId="4EAD502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85CB7B" w:themeFill="background1" w:themeFillShade="BF"/>
            <w:hideMark/>
          </w:tcPr>
          <w:p w14:paraId="69E84CE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85CB7B" w:themeFill="background1" w:themeFillShade="BF"/>
            <w:noWrap/>
            <w:hideMark/>
          </w:tcPr>
          <w:p w14:paraId="0FDAC28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5665D75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hAnsi="Arial" w:cs="Arial" w:hint="eastAsia"/>
                <w:color w:val="000000"/>
                <w:sz w:val="16"/>
                <w:szCs w:val="16"/>
                <w:lang w:eastAsia="zh-CN"/>
              </w:rPr>
              <w:t>9</w:t>
            </w:r>
          </w:p>
        </w:tc>
        <w:tc>
          <w:tcPr>
            <w:tcW w:w="498" w:type="pct"/>
            <w:vAlign w:val="center"/>
            <w:hideMark/>
          </w:tcPr>
          <w:p w14:paraId="1C02E8B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14:paraId="36A6929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3</w:t>
            </w:r>
          </w:p>
        </w:tc>
        <w:tc>
          <w:tcPr>
            <w:tcW w:w="536" w:type="pct"/>
            <w:vAlign w:val="center"/>
            <w:hideMark/>
          </w:tcPr>
          <w:p w14:paraId="2F528A1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3</w:t>
            </w:r>
          </w:p>
        </w:tc>
        <w:tc>
          <w:tcPr>
            <w:tcW w:w="562" w:type="pct"/>
            <w:vAlign w:val="center"/>
            <w:hideMark/>
          </w:tcPr>
          <w:p w14:paraId="0C88690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7</w:t>
            </w:r>
          </w:p>
        </w:tc>
        <w:tc>
          <w:tcPr>
            <w:tcW w:w="543" w:type="pct"/>
            <w:vAlign w:val="center"/>
            <w:hideMark/>
          </w:tcPr>
          <w:p w14:paraId="6831EEC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4</w:t>
            </w:r>
          </w:p>
        </w:tc>
      </w:tr>
      <w:tr w:rsidR="003B2722" w:rsidRPr="00182C8E" w14:paraId="1E7D212B" w14:textId="77777777" w:rsidTr="000468CA">
        <w:trPr>
          <w:trHeight w:val="74"/>
          <w:jc w:val="center"/>
        </w:trPr>
        <w:tc>
          <w:tcPr>
            <w:tcW w:w="819" w:type="pct"/>
            <w:vMerge/>
            <w:shd w:val="clear" w:color="auto" w:fill="85CB7B" w:themeFill="background1" w:themeFillShade="BF"/>
            <w:hideMark/>
          </w:tcPr>
          <w:p w14:paraId="7292D495"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85CB7B" w:themeFill="background1" w:themeFillShade="BF"/>
            <w:hideMark/>
          </w:tcPr>
          <w:p w14:paraId="05F25710"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85CB7B" w:themeFill="background1" w:themeFillShade="BF"/>
            <w:noWrap/>
            <w:hideMark/>
          </w:tcPr>
          <w:p w14:paraId="3D02A8E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2A16603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hAnsi="Arial" w:cs="Arial" w:hint="eastAsia"/>
                <w:color w:val="000000"/>
                <w:sz w:val="16"/>
                <w:szCs w:val="16"/>
                <w:lang w:eastAsia="zh-CN"/>
              </w:rPr>
              <w:t>9</w:t>
            </w:r>
          </w:p>
        </w:tc>
        <w:tc>
          <w:tcPr>
            <w:tcW w:w="498" w:type="pct"/>
            <w:vAlign w:val="center"/>
            <w:hideMark/>
          </w:tcPr>
          <w:p w14:paraId="3775DD9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c>
          <w:tcPr>
            <w:tcW w:w="558" w:type="pct"/>
            <w:noWrap/>
            <w:vAlign w:val="center"/>
            <w:hideMark/>
          </w:tcPr>
          <w:p w14:paraId="3FC2F23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c>
          <w:tcPr>
            <w:tcW w:w="536" w:type="pct"/>
            <w:vAlign w:val="center"/>
            <w:hideMark/>
          </w:tcPr>
          <w:p w14:paraId="34D3650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10</w:t>
            </w:r>
          </w:p>
        </w:tc>
        <w:tc>
          <w:tcPr>
            <w:tcW w:w="562" w:type="pct"/>
            <w:vAlign w:val="center"/>
            <w:hideMark/>
          </w:tcPr>
          <w:p w14:paraId="2CD77BB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61</w:t>
            </w:r>
          </w:p>
        </w:tc>
        <w:tc>
          <w:tcPr>
            <w:tcW w:w="543" w:type="pct"/>
            <w:vAlign w:val="center"/>
            <w:hideMark/>
          </w:tcPr>
          <w:p w14:paraId="61B2ABF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61</w:t>
            </w:r>
          </w:p>
        </w:tc>
      </w:tr>
      <w:tr w:rsidR="003B2722" w:rsidRPr="00182C8E" w14:paraId="592D29B4" w14:textId="77777777" w:rsidTr="000468CA">
        <w:trPr>
          <w:trHeight w:val="161"/>
          <w:jc w:val="center"/>
        </w:trPr>
        <w:tc>
          <w:tcPr>
            <w:tcW w:w="819" w:type="pct"/>
            <w:vMerge/>
            <w:shd w:val="clear" w:color="auto" w:fill="85CB7B" w:themeFill="background1" w:themeFillShade="BF"/>
            <w:hideMark/>
          </w:tcPr>
          <w:p w14:paraId="416E25B2"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85CB7B" w:themeFill="background1" w:themeFillShade="BF"/>
            <w:hideMark/>
          </w:tcPr>
          <w:p w14:paraId="39A8E48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85CB7B" w:themeFill="background1" w:themeFillShade="BF"/>
            <w:noWrap/>
            <w:hideMark/>
          </w:tcPr>
          <w:p w14:paraId="1F54A24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0CE177D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71</w:t>
            </w:r>
          </w:p>
        </w:tc>
        <w:tc>
          <w:tcPr>
            <w:tcW w:w="498" w:type="pct"/>
            <w:vAlign w:val="center"/>
            <w:hideMark/>
          </w:tcPr>
          <w:p w14:paraId="40BE95D2" w14:textId="77777777" w:rsidR="003B2722" w:rsidRPr="00182C8E" w:rsidRDefault="003B2722" w:rsidP="000468CA">
            <w:pPr>
              <w:adjustRightInd w:val="0"/>
              <w:snapToGrid w:val="0"/>
              <w:spacing w:after="0"/>
              <w:jc w:val="center"/>
              <w:rPr>
                <w:rFonts w:ascii="Arial" w:hAnsi="Arial" w:cs="Arial"/>
                <w:color w:val="000000"/>
                <w:sz w:val="16"/>
                <w:szCs w:val="16"/>
                <w:lang w:eastAsia="zh-CN"/>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9</w:t>
            </w:r>
          </w:p>
        </w:tc>
        <w:tc>
          <w:tcPr>
            <w:tcW w:w="558" w:type="pct"/>
            <w:noWrap/>
            <w:vAlign w:val="center"/>
            <w:hideMark/>
          </w:tcPr>
          <w:p w14:paraId="6A866DA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4</w:t>
            </w:r>
          </w:p>
        </w:tc>
        <w:tc>
          <w:tcPr>
            <w:tcW w:w="536" w:type="pct"/>
            <w:vAlign w:val="center"/>
            <w:hideMark/>
          </w:tcPr>
          <w:p w14:paraId="4229B41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hAnsi="Arial" w:cs="Arial" w:hint="eastAsia"/>
                <w:color w:val="000000"/>
                <w:sz w:val="16"/>
                <w:szCs w:val="16"/>
                <w:lang w:eastAsia="zh-CN"/>
              </w:rPr>
              <w:t>3</w:t>
            </w:r>
          </w:p>
        </w:tc>
        <w:tc>
          <w:tcPr>
            <w:tcW w:w="562" w:type="pct"/>
            <w:vAlign w:val="center"/>
            <w:hideMark/>
          </w:tcPr>
          <w:p w14:paraId="54EF1CC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2</w:t>
            </w:r>
          </w:p>
        </w:tc>
        <w:tc>
          <w:tcPr>
            <w:tcW w:w="543" w:type="pct"/>
            <w:vAlign w:val="center"/>
            <w:hideMark/>
          </w:tcPr>
          <w:p w14:paraId="742F647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9</w:t>
            </w:r>
          </w:p>
        </w:tc>
      </w:tr>
    </w:tbl>
    <w:p w14:paraId="34A5B289" w14:textId="77777777" w:rsidR="003B2722" w:rsidRPr="00182C8E" w:rsidRDefault="003B2722" w:rsidP="003B2722">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14:paraId="53BF0AEF" w14:textId="77777777" w:rsidR="003B2722" w:rsidRPr="00182C8E" w:rsidRDefault="003B2722" w:rsidP="003B2722">
      <w:pPr>
        <w:pStyle w:val="5"/>
        <w:rPr>
          <w:color w:val="000000" w:themeColor="text1"/>
          <w:lang w:eastAsia="zh-CN"/>
        </w:rPr>
      </w:pPr>
      <w:bookmarkStart w:id="69" w:name="_Toc12256877"/>
      <w:r w:rsidRPr="00182C8E">
        <w:rPr>
          <w:color w:val="000000" w:themeColor="text1"/>
          <w:lang w:eastAsia="zh-CN"/>
        </w:rPr>
        <w:t>5.7.1.1.2</w:t>
      </w:r>
      <w:r w:rsidRPr="00182C8E">
        <w:rPr>
          <w:color w:val="000000" w:themeColor="text1"/>
          <w:lang w:eastAsia="zh-CN"/>
        </w:rPr>
        <w:tab/>
        <w:t>Uplink</w:t>
      </w:r>
      <w:bookmarkEnd w:id="69"/>
    </w:p>
    <w:p w14:paraId="63135281" w14:textId="77777777" w:rsidR="003B2722" w:rsidRPr="00182C8E" w:rsidRDefault="003B2722" w:rsidP="003B2722">
      <w:pPr>
        <w:rPr>
          <w:lang w:eastAsia="zh-CN"/>
        </w:rPr>
      </w:pPr>
      <w:r w:rsidRPr="00182C8E">
        <w:rPr>
          <w:rFonts w:hint="eastAsia"/>
          <w:lang w:eastAsia="zh-CN"/>
        </w:rPr>
        <w:t>The uplink procedure using a grant free transmission is abstracted in Table 5.7.1.1.2-1, where the assumptions of each step for evaluation are given.</w:t>
      </w:r>
    </w:p>
    <w:p w14:paraId="77511D57" w14:textId="77777777" w:rsidR="003B2722" w:rsidRPr="00182C8E" w:rsidRDefault="003B2722" w:rsidP="003B2722">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3B2722" w:rsidRPr="00182C8E" w14:paraId="453701FE" w14:textId="77777777" w:rsidTr="000468CA">
        <w:trPr>
          <w:trHeight w:val="249"/>
          <w:jc w:val="center"/>
        </w:trPr>
        <w:tc>
          <w:tcPr>
            <w:tcW w:w="594" w:type="dxa"/>
            <w:shd w:val="clear" w:color="auto" w:fill="85CB7B" w:themeFill="background1" w:themeFillShade="BF"/>
            <w:noWrap/>
            <w:tcMar>
              <w:top w:w="0" w:type="dxa"/>
              <w:left w:w="108" w:type="dxa"/>
              <w:bottom w:w="0" w:type="dxa"/>
              <w:right w:w="108" w:type="dxa"/>
            </w:tcMar>
            <w:vAlign w:val="center"/>
            <w:hideMark/>
          </w:tcPr>
          <w:p w14:paraId="7DDF83D2"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85CB7B" w:themeFill="background1" w:themeFillShade="BF"/>
            <w:noWrap/>
            <w:tcMar>
              <w:top w:w="0" w:type="dxa"/>
              <w:left w:w="108" w:type="dxa"/>
              <w:bottom w:w="0" w:type="dxa"/>
              <w:right w:w="108" w:type="dxa"/>
            </w:tcMar>
            <w:vAlign w:val="center"/>
            <w:hideMark/>
          </w:tcPr>
          <w:p w14:paraId="02D0FAD1"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85CB7B" w:themeFill="background1" w:themeFillShade="BF"/>
            <w:noWrap/>
            <w:tcMar>
              <w:top w:w="0" w:type="dxa"/>
              <w:left w:w="108" w:type="dxa"/>
              <w:bottom w:w="0" w:type="dxa"/>
              <w:right w:w="108" w:type="dxa"/>
            </w:tcMar>
            <w:vAlign w:val="center"/>
            <w:hideMark/>
          </w:tcPr>
          <w:p w14:paraId="2632CA37"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85CB7B" w:themeFill="background1" w:themeFillShade="BF"/>
          </w:tcPr>
          <w:p w14:paraId="058472DB" w14:textId="77777777" w:rsidR="003B2722" w:rsidRPr="00182C8E" w:rsidRDefault="003B2722" w:rsidP="000468CA">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3B2722" w:rsidRPr="00182C8E" w14:paraId="16EFFBAB" w14:textId="77777777" w:rsidTr="000468CA">
        <w:trPr>
          <w:trHeight w:val="249"/>
          <w:jc w:val="center"/>
        </w:trPr>
        <w:tc>
          <w:tcPr>
            <w:tcW w:w="594" w:type="dxa"/>
            <w:shd w:val="clear" w:color="auto" w:fill="auto"/>
            <w:noWrap/>
            <w:tcMar>
              <w:top w:w="0" w:type="dxa"/>
              <w:left w:w="108" w:type="dxa"/>
              <w:bottom w:w="0" w:type="dxa"/>
              <w:right w:w="108" w:type="dxa"/>
            </w:tcMar>
            <w:vAlign w:val="center"/>
          </w:tcPr>
          <w:p w14:paraId="6A543D38"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3CBD8647"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4DD53213"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06EEEC68"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p>
        </w:tc>
      </w:tr>
      <w:tr w:rsidR="003B2722" w:rsidRPr="00182C8E" w14:paraId="367317EC" w14:textId="77777777" w:rsidTr="000468CA">
        <w:trPr>
          <w:jc w:val="center"/>
        </w:trPr>
        <w:tc>
          <w:tcPr>
            <w:tcW w:w="594" w:type="dxa"/>
            <w:noWrap/>
            <w:tcMar>
              <w:top w:w="0" w:type="dxa"/>
              <w:left w:w="108" w:type="dxa"/>
              <w:bottom w:w="0" w:type="dxa"/>
              <w:right w:w="108" w:type="dxa"/>
            </w:tcMar>
            <w:vAlign w:val="center"/>
            <w:hideMark/>
          </w:tcPr>
          <w:p w14:paraId="0F969735"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1F3375B1"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436CBF0"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153A785A"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7F27D714" w14:textId="77777777" w:rsidR="003B2722" w:rsidRPr="00182C8E" w:rsidRDefault="003B2722" w:rsidP="000468CA">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3B2722" w:rsidRPr="00182C8E" w14:paraId="09B8FFF1" w14:textId="77777777" w:rsidTr="000468CA">
        <w:trPr>
          <w:jc w:val="center"/>
        </w:trPr>
        <w:tc>
          <w:tcPr>
            <w:tcW w:w="594" w:type="dxa"/>
            <w:noWrap/>
            <w:tcMar>
              <w:top w:w="0" w:type="dxa"/>
              <w:left w:w="108" w:type="dxa"/>
              <w:bottom w:w="0" w:type="dxa"/>
              <w:right w:w="108" w:type="dxa"/>
            </w:tcMar>
            <w:vAlign w:val="center"/>
            <w:hideMark/>
          </w:tcPr>
          <w:p w14:paraId="786983BC"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02EFBCAF"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22642F1"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0E2E853"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2BF7A1A7"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560153EA"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14:paraId="0BFD2675"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3B2722" w:rsidRPr="00182C8E" w14:paraId="5F1180E9" w14:textId="77777777" w:rsidTr="000468CA">
        <w:trPr>
          <w:jc w:val="center"/>
        </w:trPr>
        <w:tc>
          <w:tcPr>
            <w:tcW w:w="594" w:type="dxa"/>
            <w:noWrap/>
            <w:tcMar>
              <w:top w:w="0" w:type="dxa"/>
              <w:left w:w="108" w:type="dxa"/>
              <w:bottom w:w="0" w:type="dxa"/>
              <w:right w:w="108" w:type="dxa"/>
            </w:tcMar>
            <w:vAlign w:val="center"/>
            <w:hideMark/>
          </w:tcPr>
          <w:p w14:paraId="193F8530"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34E5449A"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5A858A55"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018B62B"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Length of one slot (14 OFDM symbol length) or non-slot (2/4/7 OFDM symbol </w:t>
            </w:r>
            <w:r w:rsidRPr="00182C8E">
              <w:rPr>
                <w:rFonts w:ascii="Arial" w:hAnsi="Arial" w:cs="Arial"/>
                <w:color w:val="000000" w:themeColor="text1"/>
                <w:sz w:val="16"/>
                <w:szCs w:val="16"/>
                <w:lang w:val="en-US" w:eastAsia="zh-CN"/>
              </w:rPr>
              <w:lastRenderedPageBreak/>
              <w:t>length), depending on slot or non-slot selected in evaluation.</w:t>
            </w:r>
          </w:p>
        </w:tc>
      </w:tr>
      <w:tr w:rsidR="003B2722" w:rsidRPr="00182C8E" w14:paraId="6D13AB04" w14:textId="77777777" w:rsidTr="000468CA">
        <w:trPr>
          <w:jc w:val="center"/>
        </w:trPr>
        <w:tc>
          <w:tcPr>
            <w:tcW w:w="594" w:type="dxa"/>
            <w:noWrap/>
            <w:tcMar>
              <w:top w:w="0" w:type="dxa"/>
              <w:left w:w="108" w:type="dxa"/>
              <w:bottom w:w="0" w:type="dxa"/>
              <w:right w:w="108" w:type="dxa"/>
            </w:tcMar>
            <w:vAlign w:val="center"/>
          </w:tcPr>
          <w:p w14:paraId="3D8B5D0F"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1.4</w:t>
            </w:r>
          </w:p>
        </w:tc>
        <w:tc>
          <w:tcPr>
            <w:tcW w:w="2376" w:type="dxa"/>
            <w:tcMar>
              <w:top w:w="0" w:type="dxa"/>
              <w:left w:w="108" w:type="dxa"/>
              <w:bottom w:w="0" w:type="dxa"/>
              <w:right w:w="108" w:type="dxa"/>
            </w:tcMar>
            <w:vAlign w:val="center"/>
          </w:tcPr>
          <w:p w14:paraId="267DF04D"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48788A5F"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3613487"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53290CF6"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14:paraId="68E3251D"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3B2722" w:rsidRPr="00182C8E" w14:paraId="32A08C60" w14:textId="77777777" w:rsidTr="000468CA">
        <w:trPr>
          <w:jc w:val="center"/>
        </w:trPr>
        <w:tc>
          <w:tcPr>
            <w:tcW w:w="594" w:type="dxa"/>
            <w:noWrap/>
            <w:tcMar>
              <w:top w:w="0" w:type="dxa"/>
              <w:left w:w="108" w:type="dxa"/>
              <w:bottom w:w="0" w:type="dxa"/>
              <w:right w:w="108" w:type="dxa"/>
            </w:tcMar>
            <w:vAlign w:val="center"/>
            <w:hideMark/>
          </w:tcPr>
          <w:p w14:paraId="26949E5C" w14:textId="77777777" w:rsidR="003B2722" w:rsidRPr="00182C8E" w:rsidRDefault="003B2722" w:rsidP="000468CA">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2E8BE419"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47BA6128"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542E1FB6"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08835D57"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p>
        </w:tc>
      </w:tr>
      <w:tr w:rsidR="003B2722" w:rsidRPr="00182C8E" w14:paraId="52293D6B" w14:textId="77777777" w:rsidTr="000468CA">
        <w:trPr>
          <w:jc w:val="center"/>
        </w:trPr>
        <w:tc>
          <w:tcPr>
            <w:tcW w:w="594" w:type="dxa"/>
            <w:noWrap/>
            <w:tcMar>
              <w:top w:w="0" w:type="dxa"/>
              <w:left w:w="108" w:type="dxa"/>
              <w:bottom w:w="0" w:type="dxa"/>
              <w:right w:w="108" w:type="dxa"/>
            </w:tcMar>
            <w:vAlign w:val="center"/>
          </w:tcPr>
          <w:p w14:paraId="54361A70"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3AA1132E"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5069930B"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7D3AE3D6"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57437696"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3B2722" w:rsidRPr="00182C8E" w14:paraId="5BE6EC1C" w14:textId="77777777" w:rsidTr="000468CA">
        <w:trPr>
          <w:jc w:val="center"/>
        </w:trPr>
        <w:tc>
          <w:tcPr>
            <w:tcW w:w="594" w:type="dxa"/>
            <w:noWrap/>
            <w:tcMar>
              <w:top w:w="0" w:type="dxa"/>
              <w:left w:w="108" w:type="dxa"/>
              <w:bottom w:w="0" w:type="dxa"/>
              <w:right w:w="108" w:type="dxa"/>
            </w:tcMar>
            <w:vAlign w:val="center"/>
          </w:tcPr>
          <w:p w14:paraId="1326256A"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39760A6E"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07AFD46"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09531BB5"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545AA7D9"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34E624E9"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7C22BE2E"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3B2722" w:rsidRPr="00182C8E" w14:paraId="28B84D83" w14:textId="77777777" w:rsidTr="000468CA">
        <w:trPr>
          <w:jc w:val="center"/>
        </w:trPr>
        <w:tc>
          <w:tcPr>
            <w:tcW w:w="594" w:type="dxa"/>
            <w:noWrap/>
            <w:tcMar>
              <w:top w:w="0" w:type="dxa"/>
              <w:left w:w="108" w:type="dxa"/>
              <w:bottom w:w="0" w:type="dxa"/>
              <w:right w:w="108" w:type="dxa"/>
            </w:tcMar>
            <w:vAlign w:val="center"/>
          </w:tcPr>
          <w:p w14:paraId="44FCE2AF"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34913EB9"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43200F4E"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3FF803D8" w14:textId="77777777" w:rsidR="003B2722" w:rsidRPr="00182C8E" w:rsidRDefault="003B2722" w:rsidP="000468CA">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3B2722" w:rsidRPr="00182C8E" w14:paraId="045BF342" w14:textId="77777777" w:rsidTr="000468CA">
        <w:trPr>
          <w:jc w:val="center"/>
        </w:trPr>
        <w:tc>
          <w:tcPr>
            <w:tcW w:w="594" w:type="dxa"/>
            <w:noWrap/>
            <w:tcMar>
              <w:top w:w="0" w:type="dxa"/>
              <w:left w:w="108" w:type="dxa"/>
              <w:bottom w:w="0" w:type="dxa"/>
              <w:right w:w="108" w:type="dxa"/>
            </w:tcMar>
            <w:vAlign w:val="center"/>
          </w:tcPr>
          <w:p w14:paraId="41825E7A"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416F3787"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2B1FB46"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6101A656"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14:paraId="17571F64"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3B2722" w:rsidRPr="00182C8E" w14:paraId="75349727" w14:textId="77777777" w:rsidTr="000468CA">
        <w:trPr>
          <w:jc w:val="center"/>
        </w:trPr>
        <w:tc>
          <w:tcPr>
            <w:tcW w:w="594" w:type="dxa"/>
            <w:noWrap/>
            <w:tcMar>
              <w:top w:w="0" w:type="dxa"/>
              <w:left w:w="108" w:type="dxa"/>
              <w:bottom w:w="0" w:type="dxa"/>
              <w:right w:w="108" w:type="dxa"/>
            </w:tcMar>
            <w:vAlign w:val="center"/>
          </w:tcPr>
          <w:p w14:paraId="568FD9BB" w14:textId="77777777" w:rsidR="003B2722" w:rsidRPr="00182C8E" w:rsidRDefault="003B2722" w:rsidP="000468CA">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67A0C1F5"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1D3DCAD8"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69B7717" w14:textId="77777777" w:rsidR="003B2722" w:rsidRPr="00182C8E" w:rsidRDefault="003B2722" w:rsidP="000468CA">
            <w:pPr>
              <w:pStyle w:val="Tabletext"/>
              <w:ind w:leftChars="71" w:left="142"/>
              <w:rPr>
                <w:rFonts w:ascii="Arial" w:hAnsi="Arial" w:cs="Arial"/>
                <w:i/>
                <w:color w:val="000000" w:themeColor="text1"/>
                <w:sz w:val="16"/>
                <w:szCs w:val="16"/>
                <w:lang w:val="en-US" w:eastAsia="zh-CN"/>
              </w:rPr>
            </w:pPr>
          </w:p>
        </w:tc>
      </w:tr>
      <w:tr w:rsidR="003B2722" w:rsidRPr="00182C8E" w14:paraId="36EA3B76" w14:textId="77777777" w:rsidTr="000468CA">
        <w:trPr>
          <w:jc w:val="center"/>
        </w:trPr>
        <w:tc>
          <w:tcPr>
            <w:tcW w:w="594" w:type="dxa"/>
            <w:noWrap/>
            <w:tcMar>
              <w:top w:w="0" w:type="dxa"/>
              <w:left w:w="108" w:type="dxa"/>
              <w:bottom w:w="0" w:type="dxa"/>
              <w:right w:w="108" w:type="dxa"/>
            </w:tcMar>
            <w:vAlign w:val="center"/>
          </w:tcPr>
          <w:p w14:paraId="7D979F49" w14:textId="77777777" w:rsidR="003B2722" w:rsidRPr="00182C8E" w:rsidRDefault="003B2722" w:rsidP="000468CA">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3CC6B7EB" w14:textId="77777777" w:rsidR="003B2722" w:rsidRPr="00182C8E" w:rsidRDefault="003B2722" w:rsidP="000468CA">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2E8A8AB7"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3F847E1" w14:textId="77777777" w:rsidR="003B2722" w:rsidRPr="00182C8E" w:rsidRDefault="003B2722" w:rsidP="000468CA">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3B2722" w:rsidRPr="00182C8E" w14:paraId="6E4D4FEA" w14:textId="77777777" w:rsidTr="000468CA">
        <w:trPr>
          <w:jc w:val="center"/>
        </w:trPr>
        <w:tc>
          <w:tcPr>
            <w:tcW w:w="9516" w:type="dxa"/>
            <w:gridSpan w:val="4"/>
            <w:noWrap/>
            <w:tcMar>
              <w:top w:w="0" w:type="dxa"/>
              <w:left w:w="108" w:type="dxa"/>
              <w:bottom w:w="0" w:type="dxa"/>
              <w:right w:w="108" w:type="dxa"/>
            </w:tcMar>
            <w:vAlign w:val="center"/>
          </w:tcPr>
          <w:p w14:paraId="52F7E499"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0B09AD68"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D4E30DF" w14:textId="77777777" w:rsidR="003B2722" w:rsidRPr="00182C8E" w:rsidRDefault="003B2722" w:rsidP="000468CA">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14:paraId="0BB5966F" w14:textId="77777777" w:rsidR="003B2722" w:rsidRPr="00182C8E" w:rsidRDefault="003B2722" w:rsidP="000468CA">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14:paraId="5058D55F" w14:textId="77777777" w:rsidR="003B2722" w:rsidRDefault="003B2722" w:rsidP="000468CA">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14:paraId="7AFE8E6D" w14:textId="77777777" w:rsidR="003B2722" w:rsidRDefault="003B2722" w:rsidP="000468CA">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14:paraId="12AAE18A" w14:textId="77777777" w:rsidR="003B2722" w:rsidRDefault="003B2722" w:rsidP="000468CA">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14:paraId="409B1B03" w14:textId="77777777" w:rsidR="003B2722" w:rsidRDefault="003B2722" w:rsidP="000468CA">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19681E8E" w14:textId="77777777" w:rsidR="003B2722" w:rsidRDefault="003B2722" w:rsidP="000468CA">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14:paraId="4A68E69B" w14:textId="77777777" w:rsidR="003B2722" w:rsidRDefault="003B2722" w:rsidP="000468CA">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14:paraId="3563AAEA" w14:textId="77777777" w:rsidR="003B2722" w:rsidRDefault="003B2722" w:rsidP="000468CA">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4BA0AE58" w14:textId="77777777" w:rsidR="003B2722" w:rsidRDefault="003B2722" w:rsidP="000468CA">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14-symbol PUSCH, the start symbol can be at symbol #0 for PUSCH resource mapping type A and B.</w:t>
            </w:r>
          </w:p>
        </w:tc>
      </w:tr>
    </w:tbl>
    <w:p w14:paraId="26FFBE11" w14:textId="77777777" w:rsidR="003B2722" w:rsidRPr="00182C8E" w:rsidRDefault="003B2722" w:rsidP="003B2722">
      <w:pPr>
        <w:spacing w:beforeLines="50" w:before="120"/>
        <w:rPr>
          <w:color w:val="000000" w:themeColor="text1"/>
          <w:lang w:eastAsia="zh-CN"/>
        </w:rPr>
      </w:pPr>
      <w:r w:rsidRPr="00182C8E">
        <w:rPr>
          <w:rFonts w:hint="eastAsia"/>
          <w:color w:val="000000" w:themeColor="text1"/>
          <w:lang w:eastAsia="zh-CN"/>
        </w:rPr>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3C2B67F8" w14:textId="77777777" w:rsidR="003B2722" w:rsidRPr="00182C8E" w:rsidRDefault="003B2722" w:rsidP="003B2722">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14:paraId="68406E1B" w14:textId="77777777" w:rsidR="003B2722" w:rsidRPr="00182C8E" w:rsidRDefault="003B2722" w:rsidP="003B2722">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c"/>
        <w:tblW w:w="4922" w:type="pct"/>
        <w:jc w:val="center"/>
        <w:tblLook w:val="04A0" w:firstRow="1" w:lastRow="0" w:firstColumn="1" w:lastColumn="0" w:noHBand="0" w:noVBand="1"/>
      </w:tblPr>
      <w:tblGrid>
        <w:gridCol w:w="1410"/>
        <w:gridCol w:w="1211"/>
        <w:gridCol w:w="847"/>
        <w:gridCol w:w="883"/>
        <w:gridCol w:w="840"/>
        <w:gridCol w:w="883"/>
        <w:gridCol w:w="885"/>
        <w:gridCol w:w="806"/>
        <w:gridCol w:w="34"/>
        <w:gridCol w:w="827"/>
        <w:gridCol w:w="13"/>
        <w:gridCol w:w="840"/>
      </w:tblGrid>
      <w:tr w:rsidR="003B2722" w:rsidRPr="00182C8E" w14:paraId="1E07C7D6" w14:textId="77777777" w:rsidTr="000468CA">
        <w:trPr>
          <w:trHeight w:val="203"/>
          <w:jc w:val="center"/>
        </w:trPr>
        <w:tc>
          <w:tcPr>
            <w:tcW w:w="1828" w:type="pct"/>
            <w:gridSpan w:val="3"/>
            <w:vMerge w:val="restart"/>
            <w:shd w:val="clear" w:color="auto" w:fill="85CB7B" w:themeFill="background1" w:themeFillShade="BF"/>
            <w:hideMark/>
          </w:tcPr>
          <w:p w14:paraId="0ACCF9E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842" w:type="pct"/>
            <w:gridSpan w:val="4"/>
            <w:shd w:val="clear" w:color="auto" w:fill="85CB7B" w:themeFill="background1" w:themeFillShade="BF"/>
            <w:hideMark/>
          </w:tcPr>
          <w:p w14:paraId="749C8CBA"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29" w:type="pct"/>
            <w:gridSpan w:val="5"/>
            <w:shd w:val="clear" w:color="auto" w:fill="85CB7B" w:themeFill="background1" w:themeFillShade="BF"/>
            <w:hideMark/>
          </w:tcPr>
          <w:p w14:paraId="34CFAC0A"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58E42879" w14:textId="77777777" w:rsidTr="000468CA">
        <w:trPr>
          <w:trHeight w:val="121"/>
          <w:jc w:val="center"/>
        </w:trPr>
        <w:tc>
          <w:tcPr>
            <w:tcW w:w="1828" w:type="pct"/>
            <w:gridSpan w:val="3"/>
            <w:vMerge/>
            <w:shd w:val="clear" w:color="auto" w:fill="85CB7B" w:themeFill="background1" w:themeFillShade="BF"/>
            <w:hideMark/>
          </w:tcPr>
          <w:p w14:paraId="2B8A2C2B"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842" w:type="pct"/>
            <w:gridSpan w:val="4"/>
            <w:shd w:val="clear" w:color="auto" w:fill="85CB7B" w:themeFill="background1" w:themeFillShade="BF"/>
            <w:hideMark/>
          </w:tcPr>
          <w:p w14:paraId="6ECD35C6"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29" w:type="pct"/>
            <w:gridSpan w:val="5"/>
            <w:shd w:val="clear" w:color="auto" w:fill="85CB7B" w:themeFill="background1" w:themeFillShade="BF"/>
            <w:hideMark/>
          </w:tcPr>
          <w:p w14:paraId="5194EA0F"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454147DE" w14:textId="77777777" w:rsidTr="000468CA">
        <w:trPr>
          <w:trHeight w:val="300"/>
          <w:jc w:val="center"/>
        </w:trPr>
        <w:tc>
          <w:tcPr>
            <w:tcW w:w="1828" w:type="pct"/>
            <w:gridSpan w:val="3"/>
            <w:vMerge/>
            <w:shd w:val="clear" w:color="auto" w:fill="85CB7B" w:themeFill="background1" w:themeFillShade="BF"/>
            <w:hideMark/>
          </w:tcPr>
          <w:p w14:paraId="43F1A0CB"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66" w:type="pct"/>
            <w:shd w:val="clear" w:color="auto" w:fill="85CB7B" w:themeFill="background1" w:themeFillShade="BF"/>
            <w:noWrap/>
            <w:hideMark/>
          </w:tcPr>
          <w:p w14:paraId="27B268BC"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43" w:type="pct"/>
            <w:shd w:val="clear" w:color="auto" w:fill="85CB7B" w:themeFill="background1" w:themeFillShade="BF"/>
            <w:hideMark/>
          </w:tcPr>
          <w:p w14:paraId="0268B7BD"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66" w:type="pct"/>
            <w:shd w:val="clear" w:color="auto" w:fill="85CB7B" w:themeFill="background1" w:themeFillShade="BF"/>
            <w:noWrap/>
            <w:hideMark/>
          </w:tcPr>
          <w:p w14:paraId="065D6D0F"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67" w:type="pct"/>
            <w:shd w:val="clear" w:color="auto" w:fill="85CB7B" w:themeFill="background1" w:themeFillShade="BF"/>
            <w:noWrap/>
            <w:hideMark/>
          </w:tcPr>
          <w:p w14:paraId="492D900C"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25" w:type="pct"/>
            <w:shd w:val="clear" w:color="auto" w:fill="85CB7B" w:themeFill="background1" w:themeFillShade="BF"/>
            <w:hideMark/>
          </w:tcPr>
          <w:p w14:paraId="73FC04A6"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4" w:type="pct"/>
            <w:gridSpan w:val="2"/>
            <w:shd w:val="clear" w:color="auto" w:fill="85CB7B" w:themeFill="background1" w:themeFillShade="BF"/>
            <w:hideMark/>
          </w:tcPr>
          <w:p w14:paraId="264B3F3B"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gridSpan w:val="2"/>
            <w:shd w:val="clear" w:color="auto" w:fill="85CB7B" w:themeFill="background1" w:themeFillShade="BF"/>
            <w:hideMark/>
          </w:tcPr>
          <w:p w14:paraId="2FC575B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016C57BC" w14:textId="77777777" w:rsidTr="000468CA">
        <w:trPr>
          <w:trHeight w:val="70"/>
          <w:jc w:val="center"/>
        </w:trPr>
        <w:tc>
          <w:tcPr>
            <w:tcW w:w="743" w:type="pct"/>
            <w:vMerge w:val="restart"/>
            <w:shd w:val="clear" w:color="auto" w:fill="85CB7B" w:themeFill="background1" w:themeFillShade="BF"/>
            <w:hideMark/>
          </w:tcPr>
          <w:p w14:paraId="746EE271"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85CB7B" w:themeFill="background1" w:themeFillShade="BF"/>
            <w:hideMark/>
          </w:tcPr>
          <w:p w14:paraId="5CF1FE3D"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47" w:type="pct"/>
            <w:noWrap/>
            <w:hideMark/>
          </w:tcPr>
          <w:p w14:paraId="4AB3474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66" w:type="pct"/>
            <w:noWrap/>
            <w:vAlign w:val="center"/>
            <w:hideMark/>
          </w:tcPr>
          <w:p w14:paraId="5AC2FFFB" w14:textId="77777777" w:rsidR="003B2722" w:rsidRPr="00182C8E" w:rsidRDefault="003B2722" w:rsidP="000468CA">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hAnsi="Arial" w:cs="Arial" w:hint="eastAsia"/>
                <w:color w:val="000000"/>
                <w:sz w:val="16"/>
                <w:szCs w:val="16"/>
                <w:lang w:eastAsia="zh-CN"/>
              </w:rPr>
              <w:t>7</w:t>
            </w:r>
          </w:p>
        </w:tc>
        <w:tc>
          <w:tcPr>
            <w:tcW w:w="443" w:type="pct"/>
            <w:vAlign w:val="center"/>
            <w:hideMark/>
          </w:tcPr>
          <w:p w14:paraId="05E3241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6</w:t>
            </w:r>
          </w:p>
        </w:tc>
        <w:tc>
          <w:tcPr>
            <w:tcW w:w="466" w:type="pct"/>
            <w:noWrap/>
            <w:vAlign w:val="center"/>
            <w:hideMark/>
          </w:tcPr>
          <w:p w14:paraId="75EB588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9</w:t>
            </w:r>
          </w:p>
        </w:tc>
        <w:tc>
          <w:tcPr>
            <w:tcW w:w="467" w:type="pct"/>
            <w:noWrap/>
            <w:vAlign w:val="center"/>
            <w:hideMark/>
          </w:tcPr>
          <w:p w14:paraId="60AFD6E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43" w:type="pct"/>
            <w:gridSpan w:val="2"/>
            <w:vAlign w:val="center"/>
            <w:hideMark/>
          </w:tcPr>
          <w:p w14:paraId="54D568F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20</w:t>
            </w:r>
          </w:p>
        </w:tc>
        <w:tc>
          <w:tcPr>
            <w:tcW w:w="443" w:type="pct"/>
            <w:gridSpan w:val="2"/>
            <w:vAlign w:val="center"/>
            <w:hideMark/>
          </w:tcPr>
          <w:p w14:paraId="1A2892E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c>
          <w:tcPr>
            <w:tcW w:w="443" w:type="pct"/>
            <w:vAlign w:val="center"/>
            <w:hideMark/>
          </w:tcPr>
          <w:p w14:paraId="2198E3E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1</w:t>
            </w:r>
          </w:p>
        </w:tc>
      </w:tr>
      <w:tr w:rsidR="003B2722" w:rsidRPr="00182C8E" w14:paraId="30CE8666" w14:textId="77777777" w:rsidTr="000468CA">
        <w:trPr>
          <w:trHeight w:val="145"/>
          <w:jc w:val="center"/>
        </w:trPr>
        <w:tc>
          <w:tcPr>
            <w:tcW w:w="743" w:type="pct"/>
            <w:vMerge/>
            <w:shd w:val="clear" w:color="auto" w:fill="85CB7B" w:themeFill="background1" w:themeFillShade="BF"/>
            <w:hideMark/>
          </w:tcPr>
          <w:p w14:paraId="346E84F7"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85CB7B" w:themeFill="background1" w:themeFillShade="BF"/>
            <w:hideMark/>
          </w:tcPr>
          <w:p w14:paraId="0EEFBE0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47" w:type="pct"/>
            <w:noWrap/>
            <w:hideMark/>
          </w:tcPr>
          <w:p w14:paraId="1E596CF8"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66" w:type="pct"/>
            <w:noWrap/>
            <w:vAlign w:val="center"/>
            <w:hideMark/>
          </w:tcPr>
          <w:p w14:paraId="67B6293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hAnsi="Arial" w:cs="Arial" w:hint="eastAsia"/>
                <w:color w:val="000000"/>
                <w:sz w:val="16"/>
                <w:szCs w:val="16"/>
                <w:lang w:eastAsia="zh-CN"/>
              </w:rPr>
              <w:t>8</w:t>
            </w:r>
          </w:p>
        </w:tc>
        <w:tc>
          <w:tcPr>
            <w:tcW w:w="443" w:type="pct"/>
            <w:vAlign w:val="center"/>
            <w:hideMark/>
          </w:tcPr>
          <w:p w14:paraId="52571CB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1</w:t>
            </w:r>
          </w:p>
        </w:tc>
        <w:tc>
          <w:tcPr>
            <w:tcW w:w="466" w:type="pct"/>
            <w:noWrap/>
            <w:vAlign w:val="center"/>
            <w:hideMark/>
          </w:tcPr>
          <w:p w14:paraId="72F6A8B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9</w:t>
            </w:r>
          </w:p>
        </w:tc>
        <w:tc>
          <w:tcPr>
            <w:tcW w:w="467" w:type="pct"/>
            <w:noWrap/>
            <w:vAlign w:val="center"/>
            <w:hideMark/>
          </w:tcPr>
          <w:p w14:paraId="7BB48DA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443" w:type="pct"/>
            <w:gridSpan w:val="2"/>
            <w:vAlign w:val="center"/>
            <w:hideMark/>
          </w:tcPr>
          <w:p w14:paraId="58AB8A5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hAnsi="Arial" w:cs="Arial" w:hint="eastAsia"/>
                <w:color w:val="000000"/>
                <w:sz w:val="16"/>
                <w:szCs w:val="16"/>
                <w:lang w:eastAsia="zh-CN"/>
              </w:rPr>
              <w:t>9</w:t>
            </w:r>
          </w:p>
        </w:tc>
        <w:tc>
          <w:tcPr>
            <w:tcW w:w="443" w:type="pct"/>
            <w:gridSpan w:val="2"/>
            <w:vAlign w:val="center"/>
            <w:hideMark/>
          </w:tcPr>
          <w:p w14:paraId="47E75F3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5</w:t>
            </w:r>
          </w:p>
        </w:tc>
        <w:tc>
          <w:tcPr>
            <w:tcW w:w="443" w:type="pct"/>
            <w:vAlign w:val="center"/>
            <w:hideMark/>
          </w:tcPr>
          <w:p w14:paraId="123C5D2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7</w:t>
            </w:r>
          </w:p>
        </w:tc>
      </w:tr>
      <w:tr w:rsidR="003B2722" w:rsidRPr="00182C8E" w14:paraId="0812CEAB" w14:textId="77777777" w:rsidTr="000468CA">
        <w:trPr>
          <w:trHeight w:val="91"/>
          <w:jc w:val="center"/>
        </w:trPr>
        <w:tc>
          <w:tcPr>
            <w:tcW w:w="743" w:type="pct"/>
            <w:vMerge/>
            <w:shd w:val="clear" w:color="auto" w:fill="85CB7B" w:themeFill="background1" w:themeFillShade="BF"/>
            <w:hideMark/>
          </w:tcPr>
          <w:p w14:paraId="7E06B9B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85CB7B" w:themeFill="background1" w:themeFillShade="BF"/>
            <w:hideMark/>
          </w:tcPr>
          <w:p w14:paraId="63107AD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47" w:type="pct"/>
            <w:noWrap/>
            <w:hideMark/>
          </w:tcPr>
          <w:p w14:paraId="0A44D18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66" w:type="pct"/>
            <w:noWrap/>
            <w:vAlign w:val="center"/>
            <w:hideMark/>
          </w:tcPr>
          <w:p w14:paraId="0D27494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8</w:t>
            </w:r>
          </w:p>
        </w:tc>
        <w:tc>
          <w:tcPr>
            <w:tcW w:w="443" w:type="pct"/>
            <w:vAlign w:val="center"/>
            <w:hideMark/>
          </w:tcPr>
          <w:p w14:paraId="3733718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1</w:t>
            </w:r>
          </w:p>
        </w:tc>
        <w:tc>
          <w:tcPr>
            <w:tcW w:w="466" w:type="pct"/>
            <w:noWrap/>
            <w:vAlign w:val="center"/>
            <w:hideMark/>
          </w:tcPr>
          <w:p w14:paraId="4B97131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67" w:type="pct"/>
            <w:noWrap/>
            <w:vAlign w:val="center"/>
            <w:hideMark/>
          </w:tcPr>
          <w:p w14:paraId="7DC5663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443" w:type="pct"/>
            <w:gridSpan w:val="2"/>
            <w:vAlign w:val="center"/>
            <w:hideMark/>
          </w:tcPr>
          <w:p w14:paraId="18F084D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30</w:t>
            </w:r>
          </w:p>
        </w:tc>
        <w:tc>
          <w:tcPr>
            <w:tcW w:w="443" w:type="pct"/>
            <w:gridSpan w:val="2"/>
            <w:vAlign w:val="center"/>
            <w:hideMark/>
          </w:tcPr>
          <w:p w14:paraId="5E25BD1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43" w:type="pct"/>
            <w:vAlign w:val="center"/>
            <w:hideMark/>
          </w:tcPr>
          <w:p w14:paraId="68D32A8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3B2722" w:rsidRPr="00182C8E" w14:paraId="5BF50D38" w14:textId="77777777" w:rsidTr="000468CA">
        <w:trPr>
          <w:trHeight w:val="179"/>
          <w:jc w:val="center"/>
        </w:trPr>
        <w:tc>
          <w:tcPr>
            <w:tcW w:w="743" w:type="pct"/>
            <w:vMerge/>
            <w:shd w:val="clear" w:color="auto" w:fill="85CB7B" w:themeFill="background1" w:themeFillShade="BF"/>
            <w:hideMark/>
          </w:tcPr>
          <w:p w14:paraId="548F18E3"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85CB7B" w:themeFill="background1" w:themeFillShade="BF"/>
            <w:hideMark/>
          </w:tcPr>
          <w:p w14:paraId="10BAA119"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47" w:type="pct"/>
            <w:noWrap/>
            <w:hideMark/>
          </w:tcPr>
          <w:p w14:paraId="62C2ED6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66" w:type="pct"/>
            <w:noWrap/>
            <w:vAlign w:val="center"/>
            <w:hideMark/>
          </w:tcPr>
          <w:p w14:paraId="6B19B65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hAnsi="Arial" w:cs="Arial" w:hint="eastAsia"/>
                <w:color w:val="000000"/>
                <w:sz w:val="16"/>
                <w:szCs w:val="16"/>
                <w:lang w:eastAsia="zh-CN"/>
              </w:rPr>
              <w:t>9</w:t>
            </w:r>
          </w:p>
        </w:tc>
        <w:tc>
          <w:tcPr>
            <w:tcW w:w="443" w:type="pct"/>
            <w:vAlign w:val="center"/>
            <w:hideMark/>
          </w:tcPr>
          <w:p w14:paraId="5476385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6</w:t>
            </w:r>
          </w:p>
        </w:tc>
        <w:tc>
          <w:tcPr>
            <w:tcW w:w="466" w:type="pct"/>
            <w:noWrap/>
            <w:vAlign w:val="center"/>
            <w:hideMark/>
          </w:tcPr>
          <w:p w14:paraId="565B8B8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67" w:type="pct"/>
            <w:noWrap/>
            <w:vAlign w:val="center"/>
            <w:hideMark/>
          </w:tcPr>
          <w:p w14:paraId="110405B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43" w:type="pct"/>
            <w:gridSpan w:val="2"/>
            <w:vAlign w:val="center"/>
            <w:hideMark/>
          </w:tcPr>
          <w:p w14:paraId="625D2C1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50</w:t>
            </w:r>
          </w:p>
        </w:tc>
        <w:tc>
          <w:tcPr>
            <w:tcW w:w="443" w:type="pct"/>
            <w:gridSpan w:val="2"/>
            <w:vAlign w:val="center"/>
            <w:hideMark/>
          </w:tcPr>
          <w:p w14:paraId="2B71D8B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80</w:t>
            </w:r>
          </w:p>
        </w:tc>
        <w:tc>
          <w:tcPr>
            <w:tcW w:w="443" w:type="pct"/>
            <w:vAlign w:val="center"/>
            <w:hideMark/>
          </w:tcPr>
          <w:p w14:paraId="49945E5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3B2722" w:rsidRPr="00182C8E" w14:paraId="1ADF3AB9" w14:textId="77777777" w:rsidTr="000468CA">
        <w:trPr>
          <w:trHeight w:val="125"/>
          <w:jc w:val="center"/>
        </w:trPr>
        <w:tc>
          <w:tcPr>
            <w:tcW w:w="743" w:type="pct"/>
            <w:vMerge/>
            <w:shd w:val="clear" w:color="auto" w:fill="85CB7B" w:themeFill="background1" w:themeFillShade="BF"/>
            <w:hideMark/>
          </w:tcPr>
          <w:p w14:paraId="63090BB6"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85CB7B" w:themeFill="background1" w:themeFillShade="BF"/>
            <w:hideMark/>
          </w:tcPr>
          <w:p w14:paraId="6D13344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47" w:type="pct"/>
            <w:noWrap/>
            <w:hideMark/>
          </w:tcPr>
          <w:p w14:paraId="14CAA9D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66" w:type="pct"/>
            <w:noWrap/>
            <w:vAlign w:val="center"/>
            <w:hideMark/>
          </w:tcPr>
          <w:p w14:paraId="3DE19F27"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2.16 </w:t>
            </w:r>
          </w:p>
        </w:tc>
        <w:tc>
          <w:tcPr>
            <w:tcW w:w="443" w:type="pct"/>
            <w:vAlign w:val="center"/>
            <w:hideMark/>
          </w:tcPr>
          <w:p w14:paraId="13A3680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5</w:t>
            </w:r>
          </w:p>
        </w:tc>
        <w:tc>
          <w:tcPr>
            <w:tcW w:w="466" w:type="pct"/>
            <w:noWrap/>
            <w:vAlign w:val="center"/>
            <w:hideMark/>
          </w:tcPr>
          <w:p w14:paraId="7EDB55C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3</w:t>
            </w:r>
          </w:p>
        </w:tc>
        <w:tc>
          <w:tcPr>
            <w:tcW w:w="467" w:type="pct"/>
            <w:noWrap/>
            <w:vAlign w:val="center"/>
            <w:hideMark/>
          </w:tcPr>
          <w:p w14:paraId="3F76565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43" w:type="pct"/>
            <w:gridSpan w:val="2"/>
            <w:vAlign w:val="center"/>
            <w:hideMark/>
          </w:tcPr>
          <w:p w14:paraId="39DBE190"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1.79</w:t>
            </w:r>
          </w:p>
        </w:tc>
        <w:tc>
          <w:tcPr>
            <w:tcW w:w="443" w:type="pct"/>
            <w:gridSpan w:val="2"/>
            <w:vAlign w:val="center"/>
            <w:hideMark/>
          </w:tcPr>
          <w:p w14:paraId="4369187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4</w:t>
            </w:r>
          </w:p>
        </w:tc>
        <w:tc>
          <w:tcPr>
            <w:tcW w:w="443" w:type="pct"/>
            <w:vAlign w:val="center"/>
            <w:hideMark/>
          </w:tcPr>
          <w:p w14:paraId="31DD890B"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0.55</w:t>
            </w:r>
          </w:p>
        </w:tc>
      </w:tr>
      <w:tr w:rsidR="003B2722" w:rsidRPr="00182C8E" w14:paraId="3CAAFBE2" w14:textId="77777777" w:rsidTr="000468CA">
        <w:trPr>
          <w:trHeight w:val="213"/>
          <w:jc w:val="center"/>
        </w:trPr>
        <w:tc>
          <w:tcPr>
            <w:tcW w:w="743" w:type="pct"/>
            <w:vMerge/>
            <w:shd w:val="clear" w:color="auto" w:fill="85CB7B" w:themeFill="background1" w:themeFillShade="BF"/>
            <w:hideMark/>
          </w:tcPr>
          <w:p w14:paraId="00DC88E1"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85CB7B" w:themeFill="background1" w:themeFillShade="BF"/>
            <w:hideMark/>
          </w:tcPr>
          <w:p w14:paraId="277BBFA9"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47" w:type="pct"/>
            <w:noWrap/>
            <w:hideMark/>
          </w:tcPr>
          <w:p w14:paraId="51747868"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66" w:type="pct"/>
            <w:noWrap/>
            <w:vAlign w:val="center"/>
            <w:hideMark/>
          </w:tcPr>
          <w:p w14:paraId="7C3C1418"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2.46 </w:t>
            </w:r>
          </w:p>
        </w:tc>
        <w:tc>
          <w:tcPr>
            <w:tcW w:w="443" w:type="pct"/>
            <w:vAlign w:val="center"/>
            <w:hideMark/>
          </w:tcPr>
          <w:p w14:paraId="27DBCADD"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1.31</w:t>
            </w:r>
          </w:p>
        </w:tc>
        <w:tc>
          <w:tcPr>
            <w:tcW w:w="466" w:type="pct"/>
            <w:noWrap/>
            <w:vAlign w:val="center"/>
            <w:hideMark/>
          </w:tcPr>
          <w:p w14:paraId="36025AB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4</w:t>
            </w:r>
          </w:p>
        </w:tc>
        <w:tc>
          <w:tcPr>
            <w:tcW w:w="467" w:type="pct"/>
            <w:noWrap/>
            <w:vAlign w:val="center"/>
            <w:hideMark/>
          </w:tcPr>
          <w:p w14:paraId="135F4E44"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0.50</w:t>
            </w:r>
          </w:p>
        </w:tc>
        <w:tc>
          <w:tcPr>
            <w:tcW w:w="443" w:type="pct"/>
            <w:gridSpan w:val="2"/>
            <w:vAlign w:val="center"/>
            <w:hideMark/>
          </w:tcPr>
          <w:p w14:paraId="4A4A3F20"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1.99 </w:t>
            </w:r>
          </w:p>
        </w:tc>
        <w:tc>
          <w:tcPr>
            <w:tcW w:w="443" w:type="pct"/>
            <w:gridSpan w:val="2"/>
            <w:vAlign w:val="center"/>
            <w:hideMark/>
          </w:tcPr>
          <w:p w14:paraId="1D647FDA" w14:textId="77777777" w:rsidR="003B2722" w:rsidRPr="00182C8E" w:rsidRDefault="003B2722" w:rsidP="000468CA">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1.07 </w:t>
            </w:r>
          </w:p>
        </w:tc>
        <w:tc>
          <w:tcPr>
            <w:tcW w:w="443" w:type="pct"/>
            <w:vAlign w:val="center"/>
            <w:hideMark/>
          </w:tcPr>
          <w:p w14:paraId="33897DC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3</w:t>
            </w:r>
          </w:p>
        </w:tc>
      </w:tr>
      <w:tr w:rsidR="003B2722" w:rsidRPr="00182C8E" w14:paraId="436BFB59" w14:textId="77777777" w:rsidTr="000468CA">
        <w:trPr>
          <w:trHeight w:val="131"/>
          <w:jc w:val="center"/>
        </w:trPr>
        <w:tc>
          <w:tcPr>
            <w:tcW w:w="743" w:type="pct"/>
            <w:vMerge w:val="restart"/>
            <w:shd w:val="clear" w:color="auto" w:fill="85CB7B" w:themeFill="background1" w:themeFillShade="BF"/>
            <w:hideMark/>
          </w:tcPr>
          <w:p w14:paraId="068DD69C"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85CB7B" w:themeFill="background1" w:themeFillShade="BF"/>
            <w:hideMark/>
          </w:tcPr>
          <w:p w14:paraId="0A6ED96B"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47" w:type="pct"/>
            <w:noWrap/>
            <w:hideMark/>
          </w:tcPr>
          <w:p w14:paraId="5997A0E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66" w:type="pct"/>
            <w:noWrap/>
            <w:vAlign w:val="center"/>
            <w:hideMark/>
          </w:tcPr>
          <w:p w14:paraId="2905BA1B"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1.02 </w:t>
            </w:r>
          </w:p>
        </w:tc>
        <w:tc>
          <w:tcPr>
            <w:tcW w:w="443" w:type="pct"/>
            <w:vAlign w:val="center"/>
            <w:hideMark/>
          </w:tcPr>
          <w:p w14:paraId="5BC16A02"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0.58 </w:t>
            </w:r>
          </w:p>
        </w:tc>
        <w:tc>
          <w:tcPr>
            <w:tcW w:w="466" w:type="pct"/>
            <w:noWrap/>
            <w:vAlign w:val="center"/>
            <w:hideMark/>
          </w:tcPr>
          <w:p w14:paraId="260CC484"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0.45 </w:t>
            </w:r>
          </w:p>
        </w:tc>
        <w:tc>
          <w:tcPr>
            <w:tcW w:w="467" w:type="pct"/>
            <w:noWrap/>
            <w:vAlign w:val="center"/>
            <w:hideMark/>
          </w:tcPr>
          <w:p w14:paraId="52DBC41C"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0.29 </w:t>
            </w:r>
          </w:p>
        </w:tc>
        <w:tc>
          <w:tcPr>
            <w:tcW w:w="443" w:type="pct"/>
            <w:gridSpan w:val="2"/>
            <w:vAlign w:val="center"/>
            <w:hideMark/>
          </w:tcPr>
          <w:p w14:paraId="53FF3CF0"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0.54 </w:t>
            </w:r>
          </w:p>
        </w:tc>
        <w:tc>
          <w:tcPr>
            <w:tcW w:w="443" w:type="pct"/>
            <w:gridSpan w:val="2"/>
            <w:vAlign w:val="center"/>
            <w:hideMark/>
          </w:tcPr>
          <w:p w14:paraId="01D1AA11"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0.32 </w:t>
            </w:r>
          </w:p>
        </w:tc>
        <w:tc>
          <w:tcPr>
            <w:tcW w:w="443" w:type="pct"/>
            <w:vAlign w:val="center"/>
            <w:hideMark/>
          </w:tcPr>
          <w:p w14:paraId="637610B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3B2722" w:rsidRPr="00182C8E" w14:paraId="4B3972D9" w14:textId="77777777" w:rsidTr="000468CA">
        <w:trPr>
          <w:trHeight w:val="77"/>
          <w:jc w:val="center"/>
        </w:trPr>
        <w:tc>
          <w:tcPr>
            <w:tcW w:w="743" w:type="pct"/>
            <w:vMerge/>
            <w:shd w:val="clear" w:color="auto" w:fill="85CB7B" w:themeFill="background1" w:themeFillShade="BF"/>
            <w:hideMark/>
          </w:tcPr>
          <w:p w14:paraId="20965F06"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85CB7B" w:themeFill="background1" w:themeFillShade="BF"/>
            <w:hideMark/>
          </w:tcPr>
          <w:p w14:paraId="43C82CEA"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47" w:type="pct"/>
            <w:noWrap/>
            <w:hideMark/>
          </w:tcPr>
          <w:p w14:paraId="716FEEA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66" w:type="pct"/>
            <w:noWrap/>
            <w:vAlign w:val="center"/>
            <w:hideMark/>
          </w:tcPr>
          <w:p w14:paraId="6E22D70D"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1.20 </w:t>
            </w:r>
          </w:p>
        </w:tc>
        <w:tc>
          <w:tcPr>
            <w:tcW w:w="443" w:type="pct"/>
            <w:vAlign w:val="center"/>
            <w:hideMark/>
          </w:tcPr>
          <w:p w14:paraId="49A10708"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0.68 </w:t>
            </w:r>
          </w:p>
        </w:tc>
        <w:tc>
          <w:tcPr>
            <w:tcW w:w="466" w:type="pct"/>
            <w:noWrap/>
            <w:vAlign w:val="center"/>
            <w:hideMark/>
          </w:tcPr>
          <w:p w14:paraId="41979ABE"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0.53 </w:t>
            </w:r>
          </w:p>
        </w:tc>
        <w:tc>
          <w:tcPr>
            <w:tcW w:w="467" w:type="pct"/>
            <w:noWrap/>
            <w:vAlign w:val="center"/>
            <w:hideMark/>
          </w:tcPr>
          <w:p w14:paraId="701846E2"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0.35 </w:t>
            </w:r>
          </w:p>
        </w:tc>
        <w:tc>
          <w:tcPr>
            <w:tcW w:w="443" w:type="pct"/>
            <w:gridSpan w:val="2"/>
            <w:vAlign w:val="center"/>
            <w:hideMark/>
          </w:tcPr>
          <w:p w14:paraId="6E64407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2</w:t>
            </w:r>
          </w:p>
        </w:tc>
        <w:tc>
          <w:tcPr>
            <w:tcW w:w="443" w:type="pct"/>
            <w:gridSpan w:val="2"/>
            <w:vAlign w:val="center"/>
            <w:hideMark/>
          </w:tcPr>
          <w:p w14:paraId="1709F285"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0.37</w:t>
            </w:r>
          </w:p>
        </w:tc>
        <w:tc>
          <w:tcPr>
            <w:tcW w:w="443" w:type="pct"/>
            <w:vAlign w:val="center"/>
            <w:hideMark/>
          </w:tcPr>
          <w:p w14:paraId="73A9915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3B2722" w:rsidRPr="00182C8E" w14:paraId="182AC72E" w14:textId="77777777" w:rsidTr="000468CA">
        <w:trPr>
          <w:trHeight w:val="165"/>
          <w:jc w:val="center"/>
        </w:trPr>
        <w:tc>
          <w:tcPr>
            <w:tcW w:w="743" w:type="pct"/>
            <w:vMerge/>
            <w:shd w:val="clear" w:color="auto" w:fill="85CB7B" w:themeFill="background1" w:themeFillShade="BF"/>
            <w:hideMark/>
          </w:tcPr>
          <w:p w14:paraId="75F7CA2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85CB7B" w:themeFill="background1" w:themeFillShade="BF"/>
            <w:hideMark/>
          </w:tcPr>
          <w:p w14:paraId="3E13BD9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47" w:type="pct"/>
            <w:noWrap/>
            <w:hideMark/>
          </w:tcPr>
          <w:p w14:paraId="165C5DE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66" w:type="pct"/>
            <w:noWrap/>
            <w:vAlign w:val="center"/>
            <w:hideMark/>
          </w:tcPr>
          <w:p w14:paraId="708A8AC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31</w:t>
            </w:r>
          </w:p>
        </w:tc>
        <w:tc>
          <w:tcPr>
            <w:tcW w:w="443" w:type="pct"/>
            <w:vAlign w:val="center"/>
            <w:hideMark/>
          </w:tcPr>
          <w:p w14:paraId="0DF9FE4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2</w:t>
            </w:r>
          </w:p>
        </w:tc>
        <w:tc>
          <w:tcPr>
            <w:tcW w:w="466" w:type="pct"/>
            <w:noWrap/>
            <w:vAlign w:val="center"/>
            <w:hideMark/>
          </w:tcPr>
          <w:p w14:paraId="4A9CE6D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67" w:type="pct"/>
            <w:noWrap/>
            <w:vAlign w:val="center"/>
            <w:hideMark/>
          </w:tcPr>
          <w:p w14:paraId="0050F2B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43" w:type="pct"/>
            <w:gridSpan w:val="2"/>
            <w:vAlign w:val="center"/>
            <w:hideMark/>
          </w:tcPr>
          <w:p w14:paraId="3C7D29AE"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0.86 </w:t>
            </w:r>
          </w:p>
        </w:tc>
        <w:tc>
          <w:tcPr>
            <w:tcW w:w="443" w:type="pct"/>
            <w:gridSpan w:val="2"/>
            <w:vAlign w:val="center"/>
            <w:hideMark/>
          </w:tcPr>
          <w:p w14:paraId="28B4DD11"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0.48 </w:t>
            </w:r>
          </w:p>
        </w:tc>
        <w:tc>
          <w:tcPr>
            <w:tcW w:w="443" w:type="pct"/>
            <w:vAlign w:val="center"/>
            <w:hideMark/>
          </w:tcPr>
          <w:p w14:paraId="3D91A9C5"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0.32 </w:t>
            </w:r>
          </w:p>
        </w:tc>
      </w:tr>
      <w:tr w:rsidR="003B2722" w:rsidRPr="00182C8E" w14:paraId="5ED09D72" w14:textId="77777777" w:rsidTr="000468CA">
        <w:trPr>
          <w:trHeight w:val="112"/>
          <w:jc w:val="center"/>
        </w:trPr>
        <w:tc>
          <w:tcPr>
            <w:tcW w:w="743" w:type="pct"/>
            <w:vMerge/>
            <w:shd w:val="clear" w:color="auto" w:fill="85CB7B" w:themeFill="background1" w:themeFillShade="BF"/>
            <w:hideMark/>
          </w:tcPr>
          <w:p w14:paraId="3C27F6A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85CB7B" w:themeFill="background1" w:themeFillShade="BF"/>
            <w:hideMark/>
          </w:tcPr>
          <w:p w14:paraId="642ED87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47" w:type="pct"/>
            <w:noWrap/>
            <w:hideMark/>
          </w:tcPr>
          <w:p w14:paraId="7433E92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66" w:type="pct"/>
            <w:noWrap/>
            <w:vAlign w:val="center"/>
            <w:hideMark/>
          </w:tcPr>
          <w:p w14:paraId="0683A04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50</w:t>
            </w:r>
          </w:p>
        </w:tc>
        <w:tc>
          <w:tcPr>
            <w:tcW w:w="443" w:type="pct"/>
            <w:vAlign w:val="center"/>
            <w:hideMark/>
          </w:tcPr>
          <w:p w14:paraId="02A7D4D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4</w:t>
            </w:r>
          </w:p>
        </w:tc>
        <w:tc>
          <w:tcPr>
            <w:tcW w:w="466" w:type="pct"/>
            <w:noWrap/>
            <w:vAlign w:val="center"/>
            <w:hideMark/>
          </w:tcPr>
          <w:p w14:paraId="7B9C7C1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67" w:type="pct"/>
            <w:noWrap/>
            <w:vAlign w:val="center"/>
            <w:hideMark/>
          </w:tcPr>
          <w:p w14:paraId="3D52601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43" w:type="pct"/>
            <w:gridSpan w:val="2"/>
            <w:vAlign w:val="center"/>
            <w:hideMark/>
          </w:tcPr>
          <w:p w14:paraId="1C3D575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6</w:t>
            </w:r>
          </w:p>
        </w:tc>
        <w:tc>
          <w:tcPr>
            <w:tcW w:w="443" w:type="pct"/>
            <w:gridSpan w:val="2"/>
            <w:vAlign w:val="center"/>
            <w:hideMark/>
          </w:tcPr>
          <w:p w14:paraId="784D015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5</w:t>
            </w:r>
          </w:p>
        </w:tc>
        <w:tc>
          <w:tcPr>
            <w:tcW w:w="443" w:type="pct"/>
            <w:vAlign w:val="center"/>
            <w:hideMark/>
          </w:tcPr>
          <w:p w14:paraId="3D396B2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3B2722" w:rsidRPr="00182C8E" w14:paraId="12826328" w14:textId="77777777" w:rsidTr="000468CA">
        <w:trPr>
          <w:trHeight w:val="213"/>
          <w:jc w:val="center"/>
        </w:trPr>
        <w:tc>
          <w:tcPr>
            <w:tcW w:w="743" w:type="pct"/>
            <w:vMerge/>
            <w:shd w:val="clear" w:color="auto" w:fill="85CB7B" w:themeFill="background1" w:themeFillShade="BF"/>
            <w:hideMark/>
          </w:tcPr>
          <w:p w14:paraId="0434F5EF"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85CB7B" w:themeFill="background1" w:themeFillShade="BF"/>
            <w:hideMark/>
          </w:tcPr>
          <w:p w14:paraId="7ECB8B4A"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47" w:type="pct"/>
            <w:noWrap/>
            <w:hideMark/>
          </w:tcPr>
          <w:p w14:paraId="61ABA24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66" w:type="pct"/>
            <w:noWrap/>
            <w:vAlign w:val="center"/>
            <w:hideMark/>
          </w:tcPr>
          <w:p w14:paraId="107E26BD"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1.41 </w:t>
            </w:r>
          </w:p>
        </w:tc>
        <w:tc>
          <w:tcPr>
            <w:tcW w:w="443" w:type="pct"/>
            <w:vAlign w:val="center"/>
            <w:hideMark/>
          </w:tcPr>
          <w:p w14:paraId="52A0CE11"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0.78 </w:t>
            </w:r>
          </w:p>
        </w:tc>
        <w:tc>
          <w:tcPr>
            <w:tcW w:w="466" w:type="pct"/>
            <w:noWrap/>
            <w:vAlign w:val="center"/>
            <w:hideMark/>
          </w:tcPr>
          <w:p w14:paraId="7E0E3EDC"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0.54 </w:t>
            </w:r>
          </w:p>
        </w:tc>
        <w:tc>
          <w:tcPr>
            <w:tcW w:w="467" w:type="pct"/>
            <w:noWrap/>
            <w:vAlign w:val="center"/>
            <w:hideMark/>
          </w:tcPr>
          <w:p w14:paraId="038E723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43" w:type="pct"/>
            <w:gridSpan w:val="2"/>
            <w:vAlign w:val="center"/>
            <w:hideMark/>
          </w:tcPr>
          <w:p w14:paraId="0AC057DD"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1.04 </w:t>
            </w:r>
          </w:p>
        </w:tc>
        <w:tc>
          <w:tcPr>
            <w:tcW w:w="443" w:type="pct"/>
            <w:gridSpan w:val="2"/>
            <w:vAlign w:val="center"/>
            <w:hideMark/>
          </w:tcPr>
          <w:p w14:paraId="0FF76F63"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0.57 </w:t>
            </w:r>
          </w:p>
        </w:tc>
        <w:tc>
          <w:tcPr>
            <w:tcW w:w="443" w:type="pct"/>
            <w:vAlign w:val="center"/>
            <w:hideMark/>
          </w:tcPr>
          <w:p w14:paraId="2278E1FD"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0.37 </w:t>
            </w:r>
          </w:p>
        </w:tc>
      </w:tr>
      <w:tr w:rsidR="003B2722" w:rsidRPr="00182C8E" w14:paraId="2CBFC3FC" w14:textId="77777777" w:rsidTr="000468CA">
        <w:trPr>
          <w:trHeight w:val="132"/>
          <w:jc w:val="center"/>
        </w:trPr>
        <w:tc>
          <w:tcPr>
            <w:tcW w:w="743" w:type="pct"/>
            <w:vMerge/>
            <w:shd w:val="clear" w:color="auto" w:fill="85CB7B" w:themeFill="background1" w:themeFillShade="BF"/>
            <w:hideMark/>
          </w:tcPr>
          <w:p w14:paraId="2F22AA82"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85CB7B" w:themeFill="background1" w:themeFillShade="BF"/>
            <w:hideMark/>
          </w:tcPr>
          <w:p w14:paraId="5FF400C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47" w:type="pct"/>
            <w:noWrap/>
            <w:hideMark/>
          </w:tcPr>
          <w:p w14:paraId="2ECFFF4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66" w:type="pct"/>
            <w:noWrap/>
            <w:vAlign w:val="center"/>
            <w:hideMark/>
          </w:tcPr>
          <w:p w14:paraId="7C805CB1"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1.61 </w:t>
            </w:r>
          </w:p>
        </w:tc>
        <w:tc>
          <w:tcPr>
            <w:tcW w:w="443" w:type="pct"/>
            <w:vAlign w:val="center"/>
            <w:hideMark/>
          </w:tcPr>
          <w:p w14:paraId="6370EAB5"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0.90 </w:t>
            </w:r>
          </w:p>
        </w:tc>
        <w:tc>
          <w:tcPr>
            <w:tcW w:w="466" w:type="pct"/>
            <w:noWrap/>
            <w:vAlign w:val="center"/>
            <w:hideMark/>
          </w:tcPr>
          <w:p w14:paraId="7DE91E0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67" w:type="pct"/>
            <w:noWrap/>
            <w:vAlign w:val="center"/>
            <w:hideMark/>
          </w:tcPr>
          <w:p w14:paraId="73330C6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43" w:type="pct"/>
            <w:gridSpan w:val="2"/>
            <w:vAlign w:val="center"/>
            <w:hideMark/>
          </w:tcPr>
          <w:p w14:paraId="086F9514"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1.18</w:t>
            </w:r>
          </w:p>
        </w:tc>
        <w:tc>
          <w:tcPr>
            <w:tcW w:w="443" w:type="pct"/>
            <w:gridSpan w:val="2"/>
            <w:vAlign w:val="center"/>
            <w:hideMark/>
          </w:tcPr>
          <w:p w14:paraId="3BB6C2A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4</w:t>
            </w:r>
          </w:p>
        </w:tc>
        <w:tc>
          <w:tcPr>
            <w:tcW w:w="443" w:type="pct"/>
            <w:vAlign w:val="center"/>
            <w:hideMark/>
          </w:tcPr>
          <w:p w14:paraId="6D568F2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3B2722" w:rsidRPr="00182C8E" w14:paraId="3FB770FD" w14:textId="77777777" w:rsidTr="000468CA">
        <w:trPr>
          <w:trHeight w:val="77"/>
          <w:jc w:val="center"/>
        </w:trPr>
        <w:tc>
          <w:tcPr>
            <w:tcW w:w="743" w:type="pct"/>
            <w:vMerge/>
            <w:shd w:val="clear" w:color="auto" w:fill="85CB7B" w:themeFill="background1" w:themeFillShade="BF"/>
            <w:hideMark/>
          </w:tcPr>
          <w:p w14:paraId="53CE6028"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85CB7B" w:themeFill="background1" w:themeFillShade="BF"/>
            <w:hideMark/>
          </w:tcPr>
          <w:p w14:paraId="2F4BAE8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47" w:type="pct"/>
            <w:noWrap/>
            <w:hideMark/>
          </w:tcPr>
          <w:p w14:paraId="0574572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66" w:type="pct"/>
            <w:noWrap/>
            <w:vAlign w:val="center"/>
            <w:hideMark/>
          </w:tcPr>
          <w:p w14:paraId="5B3F42C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43" w:type="pct"/>
            <w:vAlign w:val="center"/>
            <w:hideMark/>
          </w:tcPr>
          <w:p w14:paraId="24F202E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66" w:type="pct"/>
            <w:noWrap/>
            <w:vAlign w:val="center"/>
            <w:hideMark/>
          </w:tcPr>
          <w:p w14:paraId="7365D7EA"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0.73</w:t>
            </w:r>
          </w:p>
        </w:tc>
        <w:tc>
          <w:tcPr>
            <w:tcW w:w="467" w:type="pct"/>
            <w:noWrap/>
            <w:vAlign w:val="center"/>
            <w:hideMark/>
          </w:tcPr>
          <w:p w14:paraId="25192C3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43" w:type="pct"/>
            <w:gridSpan w:val="2"/>
            <w:vAlign w:val="center"/>
            <w:hideMark/>
          </w:tcPr>
          <w:p w14:paraId="51C1E55D"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1.79</w:t>
            </w:r>
          </w:p>
        </w:tc>
        <w:tc>
          <w:tcPr>
            <w:tcW w:w="443" w:type="pct"/>
            <w:gridSpan w:val="2"/>
            <w:vAlign w:val="center"/>
            <w:hideMark/>
          </w:tcPr>
          <w:p w14:paraId="16890125"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43" w:type="pct"/>
            <w:vAlign w:val="center"/>
            <w:hideMark/>
          </w:tcPr>
          <w:p w14:paraId="20FDB28C"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0.55</w:t>
            </w:r>
          </w:p>
        </w:tc>
      </w:tr>
      <w:tr w:rsidR="003B2722" w:rsidRPr="00182C8E" w14:paraId="179576F6" w14:textId="77777777" w:rsidTr="000468CA">
        <w:trPr>
          <w:trHeight w:val="165"/>
          <w:jc w:val="center"/>
        </w:trPr>
        <w:tc>
          <w:tcPr>
            <w:tcW w:w="743" w:type="pct"/>
            <w:vMerge/>
            <w:shd w:val="clear" w:color="auto" w:fill="85CB7B" w:themeFill="background1" w:themeFillShade="BF"/>
            <w:hideMark/>
          </w:tcPr>
          <w:p w14:paraId="7B76625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85CB7B" w:themeFill="background1" w:themeFillShade="BF"/>
            <w:hideMark/>
          </w:tcPr>
          <w:p w14:paraId="07A87C6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47" w:type="pct"/>
            <w:noWrap/>
            <w:hideMark/>
          </w:tcPr>
          <w:p w14:paraId="65BA382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66" w:type="pct"/>
            <w:noWrap/>
            <w:vAlign w:val="center"/>
            <w:hideMark/>
          </w:tcPr>
          <w:p w14:paraId="34088F0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43" w:type="pct"/>
            <w:vAlign w:val="center"/>
            <w:hideMark/>
          </w:tcPr>
          <w:p w14:paraId="4764B49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66" w:type="pct"/>
            <w:noWrap/>
            <w:vAlign w:val="center"/>
            <w:hideMark/>
          </w:tcPr>
          <w:p w14:paraId="7D721BD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67" w:type="pct"/>
            <w:noWrap/>
            <w:vAlign w:val="center"/>
            <w:hideMark/>
          </w:tcPr>
          <w:p w14:paraId="1DA3E0E7"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0.50 </w:t>
            </w:r>
          </w:p>
        </w:tc>
        <w:tc>
          <w:tcPr>
            <w:tcW w:w="443" w:type="pct"/>
            <w:gridSpan w:val="2"/>
            <w:vAlign w:val="center"/>
            <w:hideMark/>
          </w:tcPr>
          <w:p w14:paraId="32F7BBE3" w14:textId="77777777" w:rsidR="003B2722" w:rsidRPr="00182C8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 xml:space="preserve">1.99 </w:t>
            </w:r>
          </w:p>
        </w:tc>
        <w:tc>
          <w:tcPr>
            <w:tcW w:w="443" w:type="pct"/>
            <w:gridSpan w:val="2"/>
            <w:vAlign w:val="center"/>
            <w:hideMark/>
          </w:tcPr>
          <w:p w14:paraId="64EFAF4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43" w:type="pct"/>
            <w:vAlign w:val="center"/>
            <w:hideMark/>
          </w:tcPr>
          <w:p w14:paraId="5A234ED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14:paraId="5C018CD0" w14:textId="77777777" w:rsidR="003B2722" w:rsidRPr="00182C8E" w:rsidRDefault="003B2722" w:rsidP="003B2722">
      <w:pPr>
        <w:rPr>
          <w:color w:val="000000" w:themeColor="text1"/>
          <w:lang w:eastAsia="zh-CN"/>
        </w:rPr>
      </w:pPr>
    </w:p>
    <w:p w14:paraId="4283F269" w14:textId="77777777" w:rsidR="003B2722" w:rsidRPr="00182C8E" w:rsidRDefault="003B2722" w:rsidP="003B2722">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5AF780BB" w14:textId="77777777" w:rsidR="003B2722" w:rsidRPr="00182C8E" w:rsidRDefault="003B2722" w:rsidP="003B2722">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c"/>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3B2722" w:rsidRPr="00182C8E" w14:paraId="58AA991F" w14:textId="77777777" w:rsidTr="000468CA">
        <w:trPr>
          <w:trHeight w:val="177"/>
          <w:jc w:val="center"/>
        </w:trPr>
        <w:tc>
          <w:tcPr>
            <w:tcW w:w="1980" w:type="pct"/>
            <w:gridSpan w:val="3"/>
            <w:vMerge w:val="restart"/>
            <w:shd w:val="clear" w:color="auto" w:fill="85CB7B" w:themeFill="background1" w:themeFillShade="BF"/>
            <w:hideMark/>
          </w:tcPr>
          <w:p w14:paraId="641276E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85CB7B" w:themeFill="background1" w:themeFillShade="BF"/>
            <w:hideMark/>
          </w:tcPr>
          <w:p w14:paraId="336938A4"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85CB7B" w:themeFill="background1" w:themeFillShade="BF"/>
            <w:hideMark/>
          </w:tcPr>
          <w:p w14:paraId="66AEBD8C"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6DEBDBE2" w14:textId="77777777" w:rsidTr="000468CA">
        <w:trPr>
          <w:trHeight w:val="123"/>
          <w:jc w:val="center"/>
        </w:trPr>
        <w:tc>
          <w:tcPr>
            <w:tcW w:w="1980" w:type="pct"/>
            <w:gridSpan w:val="3"/>
            <w:vMerge/>
            <w:shd w:val="clear" w:color="auto" w:fill="85CB7B" w:themeFill="background1" w:themeFillShade="BF"/>
            <w:hideMark/>
          </w:tcPr>
          <w:p w14:paraId="23C11E5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85CB7B" w:themeFill="background1" w:themeFillShade="BF"/>
            <w:hideMark/>
          </w:tcPr>
          <w:p w14:paraId="42B6C966"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85CB7B" w:themeFill="background1" w:themeFillShade="BF"/>
            <w:hideMark/>
          </w:tcPr>
          <w:p w14:paraId="7959324E"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3FB68ADB" w14:textId="77777777" w:rsidTr="000468CA">
        <w:trPr>
          <w:trHeight w:val="211"/>
          <w:jc w:val="center"/>
        </w:trPr>
        <w:tc>
          <w:tcPr>
            <w:tcW w:w="1980" w:type="pct"/>
            <w:gridSpan w:val="3"/>
            <w:vMerge/>
            <w:shd w:val="clear" w:color="auto" w:fill="85CB7B" w:themeFill="background1" w:themeFillShade="BF"/>
            <w:hideMark/>
          </w:tcPr>
          <w:p w14:paraId="0C5F6F8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85CB7B" w:themeFill="background1" w:themeFillShade="BF"/>
            <w:noWrap/>
            <w:hideMark/>
          </w:tcPr>
          <w:p w14:paraId="4447573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85CB7B" w:themeFill="background1" w:themeFillShade="BF"/>
            <w:hideMark/>
          </w:tcPr>
          <w:p w14:paraId="7FE93DB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85CB7B" w:themeFill="background1" w:themeFillShade="BF"/>
            <w:noWrap/>
            <w:hideMark/>
          </w:tcPr>
          <w:p w14:paraId="31F11E19"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85CB7B" w:themeFill="background1" w:themeFillShade="BF"/>
            <w:hideMark/>
          </w:tcPr>
          <w:p w14:paraId="0A1C7ABB"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85CB7B" w:themeFill="background1" w:themeFillShade="BF"/>
            <w:hideMark/>
          </w:tcPr>
          <w:p w14:paraId="019CFCA7"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1" w:type="pct"/>
            <w:shd w:val="clear" w:color="auto" w:fill="85CB7B" w:themeFill="background1" w:themeFillShade="BF"/>
            <w:hideMark/>
          </w:tcPr>
          <w:p w14:paraId="7E95464A"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09BD999C" w14:textId="77777777" w:rsidTr="000468CA">
        <w:trPr>
          <w:trHeight w:val="129"/>
          <w:jc w:val="center"/>
        </w:trPr>
        <w:tc>
          <w:tcPr>
            <w:tcW w:w="915" w:type="pct"/>
            <w:vMerge w:val="restart"/>
            <w:shd w:val="clear" w:color="auto" w:fill="85CB7B" w:themeFill="background1" w:themeFillShade="BF"/>
            <w:hideMark/>
          </w:tcPr>
          <w:p w14:paraId="58F9D03E"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85CB7B" w:themeFill="background1" w:themeFillShade="BF"/>
            <w:hideMark/>
          </w:tcPr>
          <w:p w14:paraId="02B6CED1"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85CB7B" w:themeFill="background1" w:themeFillShade="BF"/>
            <w:noWrap/>
            <w:hideMark/>
          </w:tcPr>
          <w:p w14:paraId="3A28D7C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4BEBD64D" w14:textId="77777777" w:rsidR="003B2722" w:rsidRPr="00182C8E" w:rsidRDefault="003B2722" w:rsidP="000468CA">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hAnsi="Arial" w:cs="Arial" w:hint="eastAsia"/>
                <w:color w:val="000000"/>
                <w:sz w:val="16"/>
                <w:szCs w:val="16"/>
                <w:lang w:eastAsia="zh-CN"/>
              </w:rPr>
              <w:t>7</w:t>
            </w:r>
          </w:p>
        </w:tc>
        <w:tc>
          <w:tcPr>
            <w:tcW w:w="503" w:type="pct"/>
            <w:vAlign w:val="center"/>
            <w:hideMark/>
          </w:tcPr>
          <w:p w14:paraId="318917F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hAnsi="Arial" w:cs="Arial" w:hint="eastAsia"/>
                <w:color w:val="000000"/>
                <w:sz w:val="16"/>
                <w:szCs w:val="16"/>
                <w:lang w:eastAsia="zh-CN"/>
              </w:rPr>
              <w:t>6</w:t>
            </w:r>
          </w:p>
        </w:tc>
        <w:tc>
          <w:tcPr>
            <w:tcW w:w="503" w:type="pct"/>
            <w:noWrap/>
            <w:vAlign w:val="center"/>
            <w:hideMark/>
          </w:tcPr>
          <w:p w14:paraId="736A6B2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8</w:t>
            </w:r>
          </w:p>
        </w:tc>
        <w:tc>
          <w:tcPr>
            <w:tcW w:w="506" w:type="pct"/>
            <w:vAlign w:val="center"/>
            <w:hideMark/>
          </w:tcPr>
          <w:p w14:paraId="549E798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hAnsi="Arial" w:cs="Arial" w:hint="eastAsia"/>
                <w:color w:val="000000"/>
                <w:sz w:val="16"/>
                <w:szCs w:val="16"/>
                <w:lang w:eastAsia="zh-CN"/>
              </w:rPr>
              <w:t>8</w:t>
            </w:r>
          </w:p>
        </w:tc>
        <w:tc>
          <w:tcPr>
            <w:tcW w:w="503" w:type="pct"/>
            <w:vAlign w:val="center"/>
            <w:hideMark/>
          </w:tcPr>
          <w:p w14:paraId="5EA85A4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5</w:t>
            </w:r>
          </w:p>
        </w:tc>
        <w:tc>
          <w:tcPr>
            <w:tcW w:w="501" w:type="pct"/>
            <w:vAlign w:val="center"/>
            <w:hideMark/>
          </w:tcPr>
          <w:p w14:paraId="7B9B23E9" w14:textId="77777777" w:rsidR="003B2722" w:rsidRPr="00182C8E" w:rsidRDefault="003B2722" w:rsidP="000468CA">
            <w:pPr>
              <w:adjustRightInd w:val="0"/>
              <w:snapToGrid w:val="0"/>
              <w:spacing w:after="0"/>
              <w:jc w:val="center"/>
              <w:rPr>
                <w:rFonts w:ascii="Arial" w:hAnsi="Arial" w:cs="Arial"/>
                <w:color w:val="000000"/>
                <w:sz w:val="16"/>
                <w:szCs w:val="16"/>
                <w:lang w:eastAsia="zh-CN"/>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0</w:t>
            </w:r>
          </w:p>
        </w:tc>
      </w:tr>
      <w:tr w:rsidR="003B2722" w:rsidRPr="00182C8E" w14:paraId="5FAF35B7" w14:textId="77777777" w:rsidTr="000468CA">
        <w:trPr>
          <w:trHeight w:val="217"/>
          <w:jc w:val="center"/>
        </w:trPr>
        <w:tc>
          <w:tcPr>
            <w:tcW w:w="915" w:type="pct"/>
            <w:vMerge/>
            <w:shd w:val="clear" w:color="auto" w:fill="85CB7B" w:themeFill="background1" w:themeFillShade="BF"/>
            <w:hideMark/>
          </w:tcPr>
          <w:p w14:paraId="49BAA1CE"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85CB7B" w:themeFill="background1" w:themeFillShade="BF"/>
            <w:hideMark/>
          </w:tcPr>
          <w:p w14:paraId="17DE352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85CB7B" w:themeFill="background1" w:themeFillShade="BF"/>
            <w:noWrap/>
            <w:hideMark/>
          </w:tcPr>
          <w:p w14:paraId="42A9E06D"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A13857A"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hint="eastAsia"/>
                <w:color w:val="000000"/>
                <w:sz w:val="16"/>
                <w:szCs w:val="16"/>
                <w:lang w:eastAsia="zh-CN"/>
              </w:rPr>
              <w:t>-</w:t>
            </w:r>
          </w:p>
        </w:tc>
        <w:tc>
          <w:tcPr>
            <w:tcW w:w="503" w:type="pct"/>
            <w:shd w:val="clear" w:color="auto" w:fill="auto"/>
            <w:vAlign w:val="center"/>
            <w:hideMark/>
          </w:tcPr>
          <w:p w14:paraId="29F43E90"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14:paraId="1A10D85B"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14:paraId="1348DDD3"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14:paraId="6D72950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90</w:t>
            </w:r>
          </w:p>
        </w:tc>
        <w:tc>
          <w:tcPr>
            <w:tcW w:w="501" w:type="pct"/>
            <w:vAlign w:val="center"/>
            <w:hideMark/>
          </w:tcPr>
          <w:p w14:paraId="5FCD3D22"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3</w:t>
            </w:r>
          </w:p>
        </w:tc>
      </w:tr>
      <w:tr w:rsidR="003B2722" w:rsidRPr="00182C8E" w14:paraId="36C9439F" w14:textId="77777777" w:rsidTr="000468CA">
        <w:trPr>
          <w:trHeight w:val="135"/>
          <w:jc w:val="center"/>
        </w:trPr>
        <w:tc>
          <w:tcPr>
            <w:tcW w:w="915" w:type="pct"/>
            <w:vMerge/>
            <w:shd w:val="clear" w:color="auto" w:fill="85CB7B" w:themeFill="background1" w:themeFillShade="BF"/>
            <w:hideMark/>
          </w:tcPr>
          <w:p w14:paraId="5FAC8AB1"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85CB7B" w:themeFill="background1" w:themeFillShade="BF"/>
            <w:hideMark/>
          </w:tcPr>
          <w:p w14:paraId="795180A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85CB7B" w:themeFill="background1" w:themeFillShade="BF"/>
            <w:noWrap/>
            <w:hideMark/>
          </w:tcPr>
          <w:p w14:paraId="46C0F35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73440979" w14:textId="77777777" w:rsidR="003B2722" w:rsidRPr="00AB69FC" w:rsidRDefault="003B2722" w:rsidP="000468CA">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hAnsi="Arial" w:cs="Arial" w:hint="eastAsia"/>
                <w:color w:val="000000"/>
                <w:sz w:val="16"/>
                <w:szCs w:val="16"/>
                <w:lang w:eastAsia="zh-CN"/>
              </w:rPr>
              <w:t>8</w:t>
            </w:r>
          </w:p>
        </w:tc>
        <w:tc>
          <w:tcPr>
            <w:tcW w:w="503" w:type="pct"/>
            <w:shd w:val="clear" w:color="auto" w:fill="auto"/>
            <w:vAlign w:val="center"/>
            <w:hideMark/>
          </w:tcPr>
          <w:p w14:paraId="142C61FE" w14:textId="77777777" w:rsidR="003B2722" w:rsidRPr="00AB69FC" w:rsidRDefault="003B2722" w:rsidP="000468CA">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14:paraId="05B80AA5"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14:paraId="007D065B"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14:paraId="57697D3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71</w:t>
            </w:r>
          </w:p>
        </w:tc>
        <w:tc>
          <w:tcPr>
            <w:tcW w:w="501" w:type="pct"/>
            <w:vAlign w:val="center"/>
            <w:hideMark/>
          </w:tcPr>
          <w:p w14:paraId="04F49A1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3</w:t>
            </w:r>
          </w:p>
        </w:tc>
      </w:tr>
      <w:tr w:rsidR="003B2722" w:rsidRPr="00182C8E" w14:paraId="516311ED" w14:textId="77777777" w:rsidTr="000468CA">
        <w:trPr>
          <w:trHeight w:val="81"/>
          <w:jc w:val="center"/>
        </w:trPr>
        <w:tc>
          <w:tcPr>
            <w:tcW w:w="915" w:type="pct"/>
            <w:vMerge/>
            <w:shd w:val="clear" w:color="auto" w:fill="85CB7B" w:themeFill="background1" w:themeFillShade="BF"/>
            <w:hideMark/>
          </w:tcPr>
          <w:p w14:paraId="6233F29E"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85CB7B" w:themeFill="background1" w:themeFillShade="BF"/>
            <w:hideMark/>
          </w:tcPr>
          <w:p w14:paraId="7DEF78A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85CB7B" w:themeFill="background1" w:themeFillShade="BF"/>
            <w:noWrap/>
            <w:hideMark/>
          </w:tcPr>
          <w:p w14:paraId="66F4960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502C7205"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hint="eastAsia"/>
                <w:color w:val="000000"/>
                <w:sz w:val="16"/>
                <w:szCs w:val="16"/>
                <w:lang w:eastAsia="zh-CN"/>
              </w:rPr>
              <w:t>-</w:t>
            </w:r>
          </w:p>
        </w:tc>
        <w:tc>
          <w:tcPr>
            <w:tcW w:w="503" w:type="pct"/>
            <w:shd w:val="clear" w:color="auto" w:fill="auto"/>
            <w:vAlign w:val="center"/>
            <w:hideMark/>
          </w:tcPr>
          <w:p w14:paraId="541EFDBC"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14:paraId="43F8FFEB"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27EC66B"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14:paraId="148ECDD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hAnsi="Arial" w:cs="Arial" w:hint="eastAsia"/>
                <w:color w:val="000000"/>
                <w:sz w:val="16"/>
                <w:szCs w:val="16"/>
                <w:lang w:eastAsia="zh-CN"/>
              </w:rPr>
              <w:t>6</w:t>
            </w:r>
          </w:p>
        </w:tc>
        <w:tc>
          <w:tcPr>
            <w:tcW w:w="501" w:type="pct"/>
            <w:vAlign w:val="center"/>
            <w:hideMark/>
          </w:tcPr>
          <w:p w14:paraId="457C6CB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5</w:t>
            </w:r>
          </w:p>
        </w:tc>
      </w:tr>
      <w:tr w:rsidR="003B2722" w:rsidRPr="00182C8E" w14:paraId="04465F77" w14:textId="77777777" w:rsidTr="000468CA">
        <w:trPr>
          <w:trHeight w:val="70"/>
          <w:jc w:val="center"/>
        </w:trPr>
        <w:tc>
          <w:tcPr>
            <w:tcW w:w="915" w:type="pct"/>
            <w:vMerge/>
            <w:shd w:val="clear" w:color="auto" w:fill="85CB7B" w:themeFill="background1" w:themeFillShade="BF"/>
            <w:hideMark/>
          </w:tcPr>
          <w:p w14:paraId="60B39773"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85CB7B" w:themeFill="background1" w:themeFillShade="BF"/>
            <w:hideMark/>
          </w:tcPr>
          <w:p w14:paraId="64C5F54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37" w:type="pct"/>
            <w:shd w:val="clear" w:color="auto" w:fill="85CB7B" w:themeFill="background1" w:themeFillShade="BF"/>
            <w:noWrap/>
            <w:hideMark/>
          </w:tcPr>
          <w:p w14:paraId="195EE70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68D2C426"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hint="eastAsia"/>
                <w:color w:val="000000"/>
                <w:sz w:val="16"/>
                <w:szCs w:val="16"/>
                <w:lang w:eastAsia="zh-CN"/>
              </w:rPr>
              <w:t>-</w:t>
            </w:r>
          </w:p>
        </w:tc>
        <w:tc>
          <w:tcPr>
            <w:tcW w:w="503" w:type="pct"/>
            <w:shd w:val="clear" w:color="auto" w:fill="auto"/>
            <w:vAlign w:val="center"/>
            <w:hideMark/>
          </w:tcPr>
          <w:p w14:paraId="78BBCB41"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14:paraId="57717A91"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3777F38E"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14:paraId="0FC7512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1.96</w:t>
            </w:r>
          </w:p>
        </w:tc>
        <w:tc>
          <w:tcPr>
            <w:tcW w:w="501" w:type="pct"/>
            <w:vAlign w:val="center"/>
            <w:hideMark/>
          </w:tcPr>
          <w:p w14:paraId="6C7FF77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05</w:t>
            </w:r>
          </w:p>
        </w:tc>
      </w:tr>
      <w:tr w:rsidR="003B2722" w:rsidRPr="00182C8E" w14:paraId="1F16224A" w14:textId="77777777" w:rsidTr="000468CA">
        <w:trPr>
          <w:trHeight w:val="116"/>
          <w:jc w:val="center"/>
        </w:trPr>
        <w:tc>
          <w:tcPr>
            <w:tcW w:w="915" w:type="pct"/>
            <w:vMerge/>
            <w:shd w:val="clear" w:color="auto" w:fill="85CB7B" w:themeFill="background1" w:themeFillShade="BF"/>
            <w:hideMark/>
          </w:tcPr>
          <w:p w14:paraId="1AC8FED2"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85CB7B" w:themeFill="background1" w:themeFillShade="BF"/>
            <w:hideMark/>
          </w:tcPr>
          <w:p w14:paraId="2BE486A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85CB7B" w:themeFill="background1" w:themeFillShade="BF"/>
            <w:noWrap/>
            <w:hideMark/>
          </w:tcPr>
          <w:p w14:paraId="790F39C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5828FB42"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hint="eastAsia"/>
                <w:color w:val="000000"/>
                <w:sz w:val="16"/>
                <w:szCs w:val="16"/>
                <w:lang w:eastAsia="zh-CN"/>
              </w:rPr>
              <w:t>-</w:t>
            </w:r>
          </w:p>
        </w:tc>
        <w:tc>
          <w:tcPr>
            <w:tcW w:w="503" w:type="pct"/>
            <w:shd w:val="clear" w:color="auto" w:fill="auto"/>
            <w:vAlign w:val="center"/>
            <w:hideMark/>
          </w:tcPr>
          <w:p w14:paraId="373BFD00"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14:paraId="1365C3AB"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14:paraId="4210225B" w14:textId="77777777" w:rsidR="003B2722" w:rsidRPr="00AB69FC" w:rsidRDefault="003B2722" w:rsidP="000468CA">
            <w:pPr>
              <w:adjustRightInd w:val="0"/>
              <w:snapToGrid w:val="0"/>
              <w:spacing w:after="0"/>
              <w:jc w:val="center"/>
              <w:rPr>
                <w:rFonts w:ascii="Arial" w:hAnsi="Arial" w:cs="Arial"/>
                <w:color w:val="000000"/>
                <w:sz w:val="16"/>
                <w:szCs w:val="16"/>
              </w:rPr>
            </w:pPr>
            <w:r>
              <w:rPr>
                <w:rFonts w:ascii="Arial" w:hAnsi="Arial" w:cs="Arial" w:hint="eastAsia"/>
                <w:color w:val="000000"/>
                <w:sz w:val="16"/>
                <w:szCs w:val="16"/>
                <w:lang w:eastAsia="zh-CN"/>
              </w:rPr>
              <w:t>-</w:t>
            </w:r>
          </w:p>
        </w:tc>
        <w:tc>
          <w:tcPr>
            <w:tcW w:w="503" w:type="pct"/>
            <w:vAlign w:val="center"/>
            <w:hideMark/>
          </w:tcPr>
          <w:p w14:paraId="0002CF7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2</w:t>
            </w:r>
            <w:r w:rsidRPr="00182C8E">
              <w:rPr>
                <w:rFonts w:ascii="Arial" w:hAnsi="Arial" w:cs="Arial"/>
                <w:color w:val="000000"/>
                <w:sz w:val="16"/>
                <w:szCs w:val="16"/>
              </w:rPr>
              <w:t>1</w:t>
            </w:r>
          </w:p>
        </w:tc>
        <w:tc>
          <w:tcPr>
            <w:tcW w:w="501" w:type="pct"/>
            <w:vAlign w:val="center"/>
            <w:hideMark/>
          </w:tcPr>
          <w:p w14:paraId="06DE740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18</w:t>
            </w:r>
          </w:p>
        </w:tc>
      </w:tr>
      <w:tr w:rsidR="003B2722" w:rsidRPr="00182C8E" w14:paraId="7156805F" w14:textId="77777777" w:rsidTr="000468CA">
        <w:trPr>
          <w:trHeight w:val="89"/>
          <w:jc w:val="center"/>
        </w:trPr>
        <w:tc>
          <w:tcPr>
            <w:tcW w:w="915" w:type="pct"/>
            <w:vMerge w:val="restart"/>
            <w:shd w:val="clear" w:color="auto" w:fill="85CB7B" w:themeFill="background1" w:themeFillShade="BF"/>
            <w:hideMark/>
          </w:tcPr>
          <w:p w14:paraId="2F2E27DA"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85CB7B" w:themeFill="background1" w:themeFillShade="BF"/>
            <w:hideMark/>
          </w:tcPr>
          <w:p w14:paraId="18BBB50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37" w:type="pct"/>
            <w:shd w:val="clear" w:color="auto" w:fill="85CB7B" w:themeFill="background1" w:themeFillShade="BF"/>
            <w:noWrap/>
            <w:hideMark/>
          </w:tcPr>
          <w:p w14:paraId="741DB24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324D1F9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hAnsi="Arial" w:cs="Arial" w:hint="eastAsia"/>
                <w:color w:val="000000"/>
                <w:sz w:val="16"/>
                <w:szCs w:val="16"/>
                <w:lang w:eastAsia="zh-CN"/>
              </w:rPr>
              <w:t>8</w:t>
            </w:r>
          </w:p>
        </w:tc>
        <w:tc>
          <w:tcPr>
            <w:tcW w:w="503" w:type="pct"/>
            <w:vAlign w:val="center"/>
            <w:hideMark/>
          </w:tcPr>
          <w:p w14:paraId="53C2B15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hAnsi="Arial" w:cs="Arial" w:hint="eastAsia"/>
                <w:color w:val="000000"/>
                <w:sz w:val="16"/>
                <w:szCs w:val="16"/>
                <w:lang w:eastAsia="zh-CN"/>
              </w:rPr>
              <w:t>6</w:t>
            </w:r>
          </w:p>
        </w:tc>
        <w:tc>
          <w:tcPr>
            <w:tcW w:w="503" w:type="pct"/>
            <w:noWrap/>
            <w:vAlign w:val="center"/>
            <w:hideMark/>
          </w:tcPr>
          <w:p w14:paraId="6F1B02C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3</w:t>
            </w:r>
          </w:p>
        </w:tc>
        <w:tc>
          <w:tcPr>
            <w:tcW w:w="506" w:type="pct"/>
            <w:vAlign w:val="center"/>
            <w:hideMark/>
          </w:tcPr>
          <w:p w14:paraId="7A460C1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hAnsi="Arial" w:cs="Arial" w:hint="eastAsia"/>
                <w:color w:val="000000"/>
                <w:sz w:val="16"/>
                <w:szCs w:val="16"/>
                <w:lang w:eastAsia="zh-CN"/>
              </w:rPr>
              <w:t>8</w:t>
            </w:r>
          </w:p>
        </w:tc>
        <w:tc>
          <w:tcPr>
            <w:tcW w:w="503" w:type="pct"/>
            <w:vAlign w:val="center"/>
            <w:hideMark/>
          </w:tcPr>
          <w:p w14:paraId="6C49D38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10</w:t>
            </w:r>
          </w:p>
        </w:tc>
        <w:tc>
          <w:tcPr>
            <w:tcW w:w="501" w:type="pct"/>
            <w:vAlign w:val="center"/>
            <w:hideMark/>
          </w:tcPr>
          <w:p w14:paraId="674586F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3</w:t>
            </w:r>
          </w:p>
        </w:tc>
      </w:tr>
      <w:tr w:rsidR="003B2722" w:rsidRPr="00182C8E" w14:paraId="22754BD2" w14:textId="77777777" w:rsidTr="000468CA">
        <w:trPr>
          <w:trHeight w:val="177"/>
          <w:jc w:val="center"/>
        </w:trPr>
        <w:tc>
          <w:tcPr>
            <w:tcW w:w="915" w:type="pct"/>
            <w:vMerge/>
            <w:shd w:val="clear" w:color="auto" w:fill="85CB7B" w:themeFill="background1" w:themeFillShade="BF"/>
            <w:hideMark/>
          </w:tcPr>
          <w:p w14:paraId="1E87BEE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85CB7B" w:themeFill="background1" w:themeFillShade="BF"/>
            <w:hideMark/>
          </w:tcPr>
          <w:p w14:paraId="58B2E66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85CB7B" w:themeFill="background1" w:themeFillShade="BF"/>
            <w:noWrap/>
            <w:hideMark/>
          </w:tcPr>
          <w:p w14:paraId="623DD26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78BCF90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hAnsi="Arial" w:cs="Arial" w:hint="eastAsia"/>
                <w:color w:val="000000"/>
                <w:sz w:val="16"/>
                <w:szCs w:val="16"/>
                <w:lang w:eastAsia="zh-CN"/>
              </w:rPr>
              <w:t>7</w:t>
            </w:r>
          </w:p>
        </w:tc>
        <w:tc>
          <w:tcPr>
            <w:tcW w:w="503" w:type="pct"/>
            <w:vAlign w:val="center"/>
            <w:hideMark/>
          </w:tcPr>
          <w:p w14:paraId="04AB66C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60</w:t>
            </w:r>
          </w:p>
        </w:tc>
        <w:tc>
          <w:tcPr>
            <w:tcW w:w="503" w:type="pct"/>
            <w:noWrap/>
            <w:vAlign w:val="center"/>
            <w:hideMark/>
          </w:tcPr>
          <w:p w14:paraId="3E93A2B6"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14:paraId="40D5EA99"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hAnsi="Arial" w:cs="Arial" w:hint="eastAsia"/>
                <w:color w:val="000000"/>
                <w:sz w:val="16"/>
                <w:szCs w:val="16"/>
                <w:lang w:eastAsia="zh-CN"/>
              </w:rPr>
              <w:t>7</w:t>
            </w:r>
          </w:p>
        </w:tc>
        <w:tc>
          <w:tcPr>
            <w:tcW w:w="503" w:type="pct"/>
            <w:vAlign w:val="center"/>
            <w:hideMark/>
          </w:tcPr>
          <w:p w14:paraId="6995B82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hAnsi="Arial" w:cs="Arial" w:hint="eastAsia"/>
                <w:color w:val="000000"/>
                <w:sz w:val="16"/>
                <w:szCs w:val="16"/>
                <w:lang w:eastAsia="zh-CN"/>
              </w:rPr>
              <w:t>5</w:t>
            </w:r>
          </w:p>
        </w:tc>
        <w:tc>
          <w:tcPr>
            <w:tcW w:w="501" w:type="pct"/>
            <w:vAlign w:val="center"/>
            <w:hideMark/>
          </w:tcPr>
          <w:p w14:paraId="2FC7E3A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5</w:t>
            </w:r>
          </w:p>
        </w:tc>
      </w:tr>
      <w:tr w:rsidR="003B2722" w:rsidRPr="00182C8E" w14:paraId="60BA5859" w14:textId="77777777" w:rsidTr="000468CA">
        <w:trPr>
          <w:trHeight w:val="124"/>
          <w:jc w:val="center"/>
        </w:trPr>
        <w:tc>
          <w:tcPr>
            <w:tcW w:w="915" w:type="pct"/>
            <w:vMerge/>
            <w:shd w:val="clear" w:color="auto" w:fill="85CB7B" w:themeFill="background1" w:themeFillShade="BF"/>
            <w:hideMark/>
          </w:tcPr>
          <w:p w14:paraId="08EA7C1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85CB7B" w:themeFill="background1" w:themeFillShade="BF"/>
            <w:hideMark/>
          </w:tcPr>
          <w:p w14:paraId="26A6B501"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85CB7B" w:themeFill="background1" w:themeFillShade="BF"/>
            <w:noWrap/>
            <w:hideMark/>
          </w:tcPr>
          <w:p w14:paraId="647AA181"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4F92D044"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hAnsi="Arial" w:cs="Arial" w:hint="eastAsia"/>
                <w:color w:val="000000"/>
                <w:sz w:val="16"/>
                <w:szCs w:val="16"/>
                <w:lang w:eastAsia="zh-CN"/>
              </w:rPr>
              <w:t>12</w:t>
            </w:r>
          </w:p>
        </w:tc>
        <w:tc>
          <w:tcPr>
            <w:tcW w:w="503" w:type="pct"/>
            <w:vAlign w:val="center"/>
            <w:hideMark/>
          </w:tcPr>
          <w:p w14:paraId="4E4CAAF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3</w:t>
            </w:r>
          </w:p>
        </w:tc>
        <w:tc>
          <w:tcPr>
            <w:tcW w:w="503" w:type="pct"/>
            <w:noWrap/>
            <w:vAlign w:val="center"/>
            <w:hideMark/>
          </w:tcPr>
          <w:p w14:paraId="6E471BD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7</w:t>
            </w:r>
          </w:p>
        </w:tc>
        <w:tc>
          <w:tcPr>
            <w:tcW w:w="506" w:type="pct"/>
            <w:vAlign w:val="center"/>
            <w:hideMark/>
          </w:tcPr>
          <w:p w14:paraId="3904191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hAnsi="Arial" w:cs="Arial" w:hint="eastAsia"/>
                <w:color w:val="000000"/>
                <w:sz w:val="16"/>
                <w:szCs w:val="16"/>
                <w:lang w:eastAsia="zh-CN"/>
              </w:rPr>
              <w:t>6</w:t>
            </w:r>
          </w:p>
        </w:tc>
        <w:tc>
          <w:tcPr>
            <w:tcW w:w="503" w:type="pct"/>
            <w:vAlign w:val="center"/>
            <w:hideMark/>
          </w:tcPr>
          <w:p w14:paraId="6D4274B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hAnsi="Arial" w:cs="Arial" w:hint="eastAsia"/>
                <w:color w:val="000000"/>
                <w:sz w:val="16"/>
                <w:szCs w:val="16"/>
                <w:lang w:eastAsia="zh-CN"/>
              </w:rPr>
              <w:t>9</w:t>
            </w:r>
          </w:p>
        </w:tc>
        <w:tc>
          <w:tcPr>
            <w:tcW w:w="501" w:type="pct"/>
            <w:vAlign w:val="center"/>
            <w:hideMark/>
          </w:tcPr>
          <w:p w14:paraId="2984A4F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7</w:t>
            </w:r>
          </w:p>
        </w:tc>
      </w:tr>
      <w:tr w:rsidR="003B2722" w:rsidRPr="00182C8E" w14:paraId="7DF750A2" w14:textId="77777777" w:rsidTr="000468CA">
        <w:trPr>
          <w:trHeight w:val="211"/>
          <w:jc w:val="center"/>
        </w:trPr>
        <w:tc>
          <w:tcPr>
            <w:tcW w:w="915" w:type="pct"/>
            <w:vMerge/>
            <w:shd w:val="clear" w:color="auto" w:fill="85CB7B" w:themeFill="background1" w:themeFillShade="BF"/>
            <w:hideMark/>
          </w:tcPr>
          <w:p w14:paraId="67DC3163"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85CB7B" w:themeFill="background1" w:themeFillShade="BF"/>
            <w:hideMark/>
          </w:tcPr>
          <w:p w14:paraId="055F81C1"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85CB7B" w:themeFill="background1" w:themeFillShade="BF"/>
            <w:noWrap/>
            <w:hideMark/>
          </w:tcPr>
          <w:p w14:paraId="3C0173F9"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1ECAED67"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hAnsi="Arial" w:cs="Arial" w:hint="eastAsia"/>
                <w:color w:val="000000"/>
                <w:sz w:val="16"/>
                <w:szCs w:val="16"/>
                <w:lang w:eastAsia="zh-CN"/>
              </w:rPr>
              <w:t>62</w:t>
            </w:r>
          </w:p>
        </w:tc>
        <w:tc>
          <w:tcPr>
            <w:tcW w:w="503" w:type="pct"/>
            <w:vAlign w:val="center"/>
            <w:hideMark/>
          </w:tcPr>
          <w:p w14:paraId="6A024901"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hAnsi="Arial" w:cs="Arial" w:hint="eastAsia"/>
                <w:color w:val="000000"/>
                <w:sz w:val="16"/>
                <w:szCs w:val="16"/>
                <w:lang w:eastAsia="zh-CN"/>
              </w:rPr>
              <w:t>8</w:t>
            </w:r>
          </w:p>
        </w:tc>
        <w:tc>
          <w:tcPr>
            <w:tcW w:w="503" w:type="pct"/>
            <w:noWrap/>
            <w:vAlign w:val="center"/>
            <w:hideMark/>
          </w:tcPr>
          <w:p w14:paraId="74B79B3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9</w:t>
            </w:r>
          </w:p>
        </w:tc>
        <w:tc>
          <w:tcPr>
            <w:tcW w:w="506" w:type="pct"/>
            <w:vAlign w:val="center"/>
            <w:hideMark/>
          </w:tcPr>
          <w:p w14:paraId="42CB078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hAnsi="Arial" w:cs="Arial" w:hint="eastAsia"/>
                <w:color w:val="000000"/>
                <w:sz w:val="16"/>
                <w:szCs w:val="16"/>
                <w:lang w:eastAsia="zh-CN"/>
              </w:rPr>
              <w:t>5</w:t>
            </w:r>
          </w:p>
        </w:tc>
        <w:tc>
          <w:tcPr>
            <w:tcW w:w="503" w:type="pct"/>
            <w:vAlign w:val="center"/>
            <w:hideMark/>
          </w:tcPr>
          <w:p w14:paraId="01ED229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4</w:t>
            </w:r>
          </w:p>
        </w:tc>
        <w:tc>
          <w:tcPr>
            <w:tcW w:w="501" w:type="pct"/>
            <w:vAlign w:val="center"/>
            <w:hideMark/>
          </w:tcPr>
          <w:p w14:paraId="0153913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90</w:t>
            </w:r>
          </w:p>
        </w:tc>
      </w:tr>
      <w:tr w:rsidR="003B2722" w:rsidRPr="00182C8E" w14:paraId="7CE5D771" w14:textId="77777777" w:rsidTr="000468CA">
        <w:trPr>
          <w:trHeight w:val="129"/>
          <w:jc w:val="center"/>
        </w:trPr>
        <w:tc>
          <w:tcPr>
            <w:tcW w:w="915" w:type="pct"/>
            <w:vMerge/>
            <w:shd w:val="clear" w:color="auto" w:fill="85CB7B" w:themeFill="background1" w:themeFillShade="BF"/>
            <w:hideMark/>
          </w:tcPr>
          <w:p w14:paraId="13DD63A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85CB7B" w:themeFill="background1" w:themeFillShade="BF"/>
            <w:hideMark/>
          </w:tcPr>
          <w:p w14:paraId="2F443690"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85CB7B" w:themeFill="background1" w:themeFillShade="BF"/>
            <w:noWrap/>
            <w:hideMark/>
          </w:tcPr>
          <w:p w14:paraId="66EDFDB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532A3ECD"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hAnsi="Arial" w:cs="Arial" w:hint="eastAsia"/>
                <w:color w:val="000000"/>
                <w:sz w:val="16"/>
                <w:szCs w:val="16"/>
                <w:lang w:eastAsia="zh-CN"/>
              </w:rPr>
              <w:t>23</w:t>
            </w:r>
          </w:p>
        </w:tc>
        <w:tc>
          <w:tcPr>
            <w:tcW w:w="503" w:type="pct"/>
            <w:vAlign w:val="center"/>
            <w:hideMark/>
          </w:tcPr>
          <w:p w14:paraId="16B80D9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9</w:t>
            </w:r>
          </w:p>
        </w:tc>
        <w:tc>
          <w:tcPr>
            <w:tcW w:w="503" w:type="pct"/>
            <w:noWrap/>
            <w:vAlign w:val="center"/>
            <w:hideMark/>
          </w:tcPr>
          <w:p w14:paraId="2DEE793B"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14:paraId="30AD8D53"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hAnsi="Arial" w:cs="Arial" w:hint="eastAsia"/>
                <w:color w:val="000000"/>
                <w:sz w:val="16"/>
                <w:szCs w:val="16"/>
                <w:lang w:eastAsia="zh-CN"/>
              </w:rPr>
              <w:t>4</w:t>
            </w:r>
          </w:p>
        </w:tc>
        <w:tc>
          <w:tcPr>
            <w:tcW w:w="503" w:type="pct"/>
            <w:vAlign w:val="center"/>
            <w:hideMark/>
          </w:tcPr>
          <w:p w14:paraId="0D13682C" w14:textId="77777777" w:rsidR="003B2722" w:rsidRPr="00182C8E" w:rsidRDefault="003B2722" w:rsidP="000468CA">
            <w:pPr>
              <w:adjustRightInd w:val="0"/>
              <w:snapToGrid w:val="0"/>
              <w:spacing w:after="0"/>
              <w:jc w:val="center"/>
              <w:rPr>
                <w:rFonts w:ascii="Arial" w:hAnsi="Arial" w:cs="Arial"/>
                <w:color w:val="000000"/>
                <w:sz w:val="16"/>
                <w:szCs w:val="16"/>
                <w:lang w:eastAsia="zh-CN"/>
              </w:rPr>
            </w:pPr>
            <w:r w:rsidRPr="00182C8E">
              <w:rPr>
                <w:rFonts w:ascii="Arial" w:hAnsi="Arial" w:cs="Arial"/>
                <w:color w:val="000000"/>
                <w:sz w:val="16"/>
                <w:szCs w:val="16"/>
              </w:rPr>
              <w:t>1.4</w:t>
            </w:r>
            <w:r w:rsidRPr="00182C8E">
              <w:rPr>
                <w:rFonts w:ascii="Arial" w:hAnsi="Arial" w:cs="Arial" w:hint="eastAsia"/>
                <w:color w:val="000000"/>
                <w:sz w:val="16"/>
                <w:szCs w:val="16"/>
                <w:lang w:eastAsia="zh-CN"/>
              </w:rPr>
              <w:t>8</w:t>
            </w:r>
          </w:p>
        </w:tc>
        <w:tc>
          <w:tcPr>
            <w:tcW w:w="501" w:type="pct"/>
            <w:vAlign w:val="center"/>
            <w:hideMark/>
          </w:tcPr>
          <w:p w14:paraId="3C900A3F"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r>
      <w:tr w:rsidR="003B2722" w:rsidRPr="00182C8E" w14:paraId="11F7E129" w14:textId="77777777" w:rsidTr="000468CA">
        <w:trPr>
          <w:trHeight w:val="76"/>
          <w:jc w:val="center"/>
        </w:trPr>
        <w:tc>
          <w:tcPr>
            <w:tcW w:w="915" w:type="pct"/>
            <w:vMerge/>
            <w:shd w:val="clear" w:color="auto" w:fill="85CB7B" w:themeFill="background1" w:themeFillShade="BF"/>
            <w:hideMark/>
          </w:tcPr>
          <w:p w14:paraId="188711F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85CB7B" w:themeFill="background1" w:themeFillShade="BF"/>
            <w:hideMark/>
          </w:tcPr>
          <w:p w14:paraId="10C9441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85CB7B" w:themeFill="background1" w:themeFillShade="BF"/>
            <w:noWrap/>
            <w:hideMark/>
          </w:tcPr>
          <w:p w14:paraId="1446F16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00A74F8A"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hAnsi="Arial" w:cs="Arial" w:hint="eastAsia"/>
                <w:color w:val="000000"/>
                <w:sz w:val="16"/>
                <w:szCs w:val="16"/>
                <w:lang w:eastAsia="zh-CN"/>
              </w:rPr>
              <w:t>72</w:t>
            </w:r>
          </w:p>
        </w:tc>
        <w:tc>
          <w:tcPr>
            <w:tcW w:w="503" w:type="pct"/>
            <w:vAlign w:val="center"/>
            <w:hideMark/>
          </w:tcPr>
          <w:p w14:paraId="2DA31C2E"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hAnsi="Arial" w:cs="Arial" w:hint="eastAsia"/>
                <w:color w:val="000000"/>
                <w:sz w:val="16"/>
                <w:szCs w:val="16"/>
                <w:lang w:eastAsia="zh-CN"/>
              </w:rPr>
              <w:t>3</w:t>
            </w:r>
          </w:p>
        </w:tc>
        <w:tc>
          <w:tcPr>
            <w:tcW w:w="503" w:type="pct"/>
            <w:noWrap/>
            <w:vAlign w:val="center"/>
            <w:hideMark/>
          </w:tcPr>
          <w:p w14:paraId="657CC948"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2</w:t>
            </w:r>
          </w:p>
        </w:tc>
        <w:tc>
          <w:tcPr>
            <w:tcW w:w="506" w:type="pct"/>
            <w:vAlign w:val="center"/>
            <w:hideMark/>
          </w:tcPr>
          <w:p w14:paraId="7F42B9D0"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hAnsi="Arial" w:cs="Arial" w:hint="eastAsia"/>
                <w:color w:val="000000"/>
                <w:sz w:val="16"/>
                <w:szCs w:val="16"/>
                <w:lang w:eastAsia="zh-CN"/>
              </w:rPr>
              <w:t>33</w:t>
            </w:r>
          </w:p>
        </w:tc>
        <w:tc>
          <w:tcPr>
            <w:tcW w:w="503" w:type="pct"/>
            <w:vAlign w:val="center"/>
            <w:hideMark/>
          </w:tcPr>
          <w:p w14:paraId="3DDF633D" w14:textId="77777777" w:rsidR="003B2722" w:rsidRPr="00182C8E" w:rsidRDefault="003B2722" w:rsidP="000468CA">
            <w:pPr>
              <w:adjustRightInd w:val="0"/>
              <w:snapToGrid w:val="0"/>
              <w:spacing w:after="0"/>
              <w:jc w:val="center"/>
              <w:rPr>
                <w:rFonts w:ascii="Arial" w:hAnsi="Arial" w:cs="Arial"/>
                <w:color w:val="000000"/>
                <w:sz w:val="16"/>
                <w:szCs w:val="16"/>
                <w:lang w:eastAsia="zh-CN"/>
              </w:rPr>
            </w:pPr>
            <w:r w:rsidRPr="00182C8E">
              <w:rPr>
                <w:rFonts w:ascii="Arial" w:hAnsi="Arial" w:cs="Arial"/>
                <w:color w:val="000000"/>
                <w:sz w:val="16"/>
                <w:szCs w:val="16"/>
              </w:rPr>
              <w:t>1.7</w:t>
            </w:r>
            <w:r w:rsidRPr="00182C8E">
              <w:rPr>
                <w:rFonts w:ascii="Arial" w:hAnsi="Arial" w:cs="Arial" w:hint="eastAsia"/>
                <w:color w:val="000000"/>
                <w:sz w:val="16"/>
                <w:szCs w:val="16"/>
                <w:lang w:eastAsia="zh-CN"/>
              </w:rPr>
              <w:t>3</w:t>
            </w:r>
          </w:p>
        </w:tc>
        <w:tc>
          <w:tcPr>
            <w:tcW w:w="501" w:type="pct"/>
            <w:vAlign w:val="center"/>
            <w:hideMark/>
          </w:tcPr>
          <w:p w14:paraId="3DEEEC9C" w14:textId="77777777" w:rsidR="003B2722" w:rsidRPr="00182C8E" w:rsidRDefault="003B2722" w:rsidP="000468CA">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4</w:t>
            </w:r>
          </w:p>
        </w:tc>
      </w:tr>
    </w:tbl>
    <w:p w14:paraId="6D85961E" w14:textId="77777777" w:rsidR="003B2722" w:rsidRPr="00182C8E" w:rsidRDefault="003B2722" w:rsidP="003B2722">
      <w:pPr>
        <w:rPr>
          <w:color w:val="000000" w:themeColor="text1"/>
          <w:lang w:eastAsia="zh-CN"/>
        </w:rPr>
      </w:pPr>
    </w:p>
    <w:p w14:paraId="38DCEDE4" w14:textId="77777777" w:rsidR="003B2722" w:rsidRPr="00182C8E" w:rsidRDefault="003B2722" w:rsidP="003B2722">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c"/>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3B2722" w:rsidRPr="00182C8E" w14:paraId="55499F04" w14:textId="77777777" w:rsidTr="000468CA">
        <w:trPr>
          <w:trHeight w:val="221"/>
          <w:jc w:val="center"/>
        </w:trPr>
        <w:tc>
          <w:tcPr>
            <w:tcW w:w="1802" w:type="pct"/>
            <w:gridSpan w:val="3"/>
            <w:vMerge w:val="restart"/>
            <w:shd w:val="clear" w:color="auto" w:fill="85CB7B" w:themeFill="background1" w:themeFillShade="BF"/>
            <w:hideMark/>
          </w:tcPr>
          <w:p w14:paraId="0E9F1A6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85CB7B" w:themeFill="background1" w:themeFillShade="BF"/>
            <w:hideMark/>
          </w:tcPr>
          <w:p w14:paraId="08C3807D"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85CB7B" w:themeFill="background1" w:themeFillShade="BF"/>
            <w:hideMark/>
          </w:tcPr>
          <w:p w14:paraId="4F24E3F2"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78F3A8D0" w14:textId="77777777" w:rsidTr="000468CA">
        <w:trPr>
          <w:trHeight w:val="139"/>
          <w:jc w:val="center"/>
        </w:trPr>
        <w:tc>
          <w:tcPr>
            <w:tcW w:w="1802" w:type="pct"/>
            <w:gridSpan w:val="3"/>
            <w:vMerge/>
            <w:shd w:val="clear" w:color="auto" w:fill="85CB7B" w:themeFill="background1" w:themeFillShade="BF"/>
            <w:hideMark/>
          </w:tcPr>
          <w:p w14:paraId="0466501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85CB7B" w:themeFill="background1" w:themeFillShade="BF"/>
            <w:hideMark/>
          </w:tcPr>
          <w:p w14:paraId="641A806E"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85CB7B" w:themeFill="background1" w:themeFillShade="BF"/>
            <w:hideMark/>
          </w:tcPr>
          <w:p w14:paraId="67BDD726"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195C9014" w14:textId="77777777" w:rsidTr="000468CA">
        <w:trPr>
          <w:gridAfter w:val="1"/>
          <w:wAfter w:w="5" w:type="pct"/>
          <w:trHeight w:val="86"/>
          <w:jc w:val="center"/>
        </w:trPr>
        <w:tc>
          <w:tcPr>
            <w:tcW w:w="1802" w:type="pct"/>
            <w:gridSpan w:val="3"/>
            <w:vMerge/>
            <w:shd w:val="clear" w:color="auto" w:fill="85CB7B" w:themeFill="background1" w:themeFillShade="BF"/>
            <w:hideMark/>
          </w:tcPr>
          <w:p w14:paraId="36A035DD"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85CB7B" w:themeFill="background1" w:themeFillShade="BF"/>
            <w:noWrap/>
            <w:hideMark/>
          </w:tcPr>
          <w:p w14:paraId="3B3F345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85CB7B" w:themeFill="background1" w:themeFillShade="BF"/>
            <w:hideMark/>
          </w:tcPr>
          <w:p w14:paraId="02C75A94"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85CB7B" w:themeFill="background1" w:themeFillShade="BF"/>
            <w:noWrap/>
            <w:hideMark/>
          </w:tcPr>
          <w:p w14:paraId="34EA8DFF"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85CB7B" w:themeFill="background1" w:themeFillShade="BF"/>
            <w:noWrap/>
            <w:hideMark/>
          </w:tcPr>
          <w:p w14:paraId="25564C41"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85CB7B" w:themeFill="background1" w:themeFillShade="BF"/>
            <w:hideMark/>
          </w:tcPr>
          <w:p w14:paraId="7AB81135"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85CB7B" w:themeFill="background1" w:themeFillShade="BF"/>
            <w:hideMark/>
          </w:tcPr>
          <w:p w14:paraId="027915EB"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85CB7B" w:themeFill="background1" w:themeFillShade="BF"/>
            <w:hideMark/>
          </w:tcPr>
          <w:p w14:paraId="7A4A8EFE"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15C91A18" w14:textId="77777777" w:rsidTr="000468CA">
        <w:trPr>
          <w:gridAfter w:val="1"/>
          <w:wAfter w:w="5" w:type="pct"/>
          <w:trHeight w:val="173"/>
          <w:jc w:val="center"/>
        </w:trPr>
        <w:tc>
          <w:tcPr>
            <w:tcW w:w="835" w:type="pct"/>
            <w:vMerge w:val="restart"/>
            <w:shd w:val="clear" w:color="auto" w:fill="85CB7B" w:themeFill="background1" w:themeFillShade="BF"/>
            <w:hideMark/>
          </w:tcPr>
          <w:p w14:paraId="0F1005BE"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85CB7B" w:themeFill="background1" w:themeFillShade="BF"/>
            <w:hideMark/>
          </w:tcPr>
          <w:p w14:paraId="74B8FF8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85CB7B" w:themeFill="background1" w:themeFillShade="BF"/>
            <w:noWrap/>
            <w:hideMark/>
          </w:tcPr>
          <w:p w14:paraId="782F85AD"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5228417F" w14:textId="77777777" w:rsidR="003B2722" w:rsidRPr="00182C8E" w:rsidRDefault="003B2722" w:rsidP="000468CA">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hAnsi="Arial" w:cs="Arial" w:hint="eastAsia"/>
                <w:color w:val="000000" w:themeColor="text1"/>
                <w:sz w:val="16"/>
                <w:szCs w:val="16"/>
                <w:lang w:eastAsia="zh-CN"/>
              </w:rPr>
              <w:t>74</w:t>
            </w:r>
          </w:p>
        </w:tc>
        <w:tc>
          <w:tcPr>
            <w:tcW w:w="456" w:type="pct"/>
            <w:vAlign w:val="center"/>
            <w:hideMark/>
          </w:tcPr>
          <w:p w14:paraId="6D65848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14:paraId="6A99C4E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14:paraId="28246D1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14:paraId="1879357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hAnsi="Arial" w:cs="Arial" w:hint="eastAsia"/>
                <w:color w:val="000000" w:themeColor="text1"/>
                <w:sz w:val="16"/>
                <w:szCs w:val="16"/>
                <w:lang w:eastAsia="zh-CN"/>
              </w:rPr>
              <w:t>38</w:t>
            </w:r>
          </w:p>
        </w:tc>
        <w:tc>
          <w:tcPr>
            <w:tcW w:w="456" w:type="pct"/>
            <w:vAlign w:val="center"/>
            <w:hideMark/>
          </w:tcPr>
          <w:p w14:paraId="7D05D01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hAnsi="Arial" w:cs="Arial" w:hint="eastAsia"/>
                <w:color w:val="000000" w:themeColor="text1"/>
                <w:sz w:val="16"/>
                <w:szCs w:val="16"/>
                <w:lang w:eastAsia="zh-CN"/>
              </w:rPr>
              <w:t>22</w:t>
            </w:r>
          </w:p>
        </w:tc>
        <w:tc>
          <w:tcPr>
            <w:tcW w:w="456" w:type="pct"/>
            <w:vAlign w:val="center"/>
            <w:hideMark/>
          </w:tcPr>
          <w:p w14:paraId="630D718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hAnsi="Arial" w:cs="Arial" w:hint="eastAsia"/>
                <w:color w:val="000000" w:themeColor="text1"/>
                <w:sz w:val="16"/>
                <w:szCs w:val="16"/>
                <w:lang w:eastAsia="zh-CN"/>
              </w:rPr>
              <w:t>70</w:t>
            </w:r>
          </w:p>
        </w:tc>
      </w:tr>
      <w:tr w:rsidR="003B2722" w:rsidRPr="00182C8E" w14:paraId="54F59C4D" w14:textId="77777777" w:rsidTr="000468CA">
        <w:trPr>
          <w:gridAfter w:val="1"/>
          <w:wAfter w:w="5" w:type="pct"/>
          <w:trHeight w:val="133"/>
          <w:jc w:val="center"/>
        </w:trPr>
        <w:tc>
          <w:tcPr>
            <w:tcW w:w="835" w:type="pct"/>
            <w:vMerge/>
            <w:shd w:val="clear" w:color="auto" w:fill="85CB7B" w:themeFill="background1" w:themeFillShade="BF"/>
            <w:hideMark/>
          </w:tcPr>
          <w:p w14:paraId="5EFABA3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85CB7B" w:themeFill="background1" w:themeFillShade="BF"/>
            <w:hideMark/>
          </w:tcPr>
          <w:p w14:paraId="53C6FCB0"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85CB7B" w:themeFill="background1" w:themeFillShade="BF"/>
            <w:noWrap/>
            <w:hideMark/>
          </w:tcPr>
          <w:p w14:paraId="13D8DFEE"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021367D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hAnsi="Arial" w:cs="Arial" w:hint="eastAsia"/>
                <w:color w:val="000000" w:themeColor="text1"/>
                <w:sz w:val="16"/>
                <w:szCs w:val="16"/>
                <w:lang w:eastAsia="zh-CN"/>
              </w:rPr>
              <w:t>22</w:t>
            </w:r>
          </w:p>
        </w:tc>
        <w:tc>
          <w:tcPr>
            <w:tcW w:w="456" w:type="pct"/>
            <w:vAlign w:val="center"/>
            <w:hideMark/>
          </w:tcPr>
          <w:p w14:paraId="3D831CF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14:paraId="69FAE74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14:paraId="598689F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14:paraId="1966E0E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hAnsi="Arial" w:cs="Arial" w:hint="eastAsia"/>
                <w:color w:val="000000" w:themeColor="text1"/>
                <w:sz w:val="16"/>
                <w:szCs w:val="16"/>
                <w:lang w:eastAsia="zh-CN"/>
              </w:rPr>
              <w:t>7</w:t>
            </w:r>
          </w:p>
        </w:tc>
        <w:tc>
          <w:tcPr>
            <w:tcW w:w="456" w:type="pct"/>
            <w:vAlign w:val="center"/>
            <w:hideMark/>
          </w:tcPr>
          <w:p w14:paraId="1ACDFB0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hAnsi="Arial" w:cs="Arial" w:hint="eastAsia"/>
                <w:color w:val="000000" w:themeColor="text1"/>
                <w:sz w:val="16"/>
                <w:szCs w:val="16"/>
                <w:lang w:eastAsia="zh-CN"/>
              </w:rPr>
              <w:t>6</w:t>
            </w:r>
          </w:p>
        </w:tc>
        <w:tc>
          <w:tcPr>
            <w:tcW w:w="456" w:type="pct"/>
            <w:vAlign w:val="center"/>
            <w:hideMark/>
          </w:tcPr>
          <w:p w14:paraId="6B23BC24" w14:textId="77777777" w:rsidR="003B2722" w:rsidRPr="00182C8E" w:rsidRDefault="003B2722" w:rsidP="000468CA">
            <w:pPr>
              <w:adjustRightInd w:val="0"/>
              <w:snapToGrid w:val="0"/>
              <w:spacing w:after="0"/>
              <w:jc w:val="center"/>
              <w:rPr>
                <w:rFonts w:ascii="Arial"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hAnsi="Arial" w:cs="Arial" w:hint="eastAsia"/>
                <w:color w:val="000000" w:themeColor="text1"/>
                <w:sz w:val="16"/>
                <w:szCs w:val="16"/>
                <w:lang w:eastAsia="zh-CN"/>
              </w:rPr>
              <w:t>2</w:t>
            </w:r>
          </w:p>
        </w:tc>
      </w:tr>
      <w:tr w:rsidR="003B2722" w:rsidRPr="00182C8E" w14:paraId="336802D1" w14:textId="77777777" w:rsidTr="000468CA">
        <w:trPr>
          <w:gridAfter w:val="1"/>
          <w:wAfter w:w="5" w:type="pct"/>
          <w:trHeight w:val="221"/>
          <w:jc w:val="center"/>
        </w:trPr>
        <w:tc>
          <w:tcPr>
            <w:tcW w:w="835" w:type="pct"/>
            <w:vMerge/>
            <w:shd w:val="clear" w:color="auto" w:fill="85CB7B" w:themeFill="background1" w:themeFillShade="BF"/>
            <w:hideMark/>
          </w:tcPr>
          <w:p w14:paraId="6D7A0D1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85CB7B" w:themeFill="background1" w:themeFillShade="BF"/>
            <w:hideMark/>
          </w:tcPr>
          <w:p w14:paraId="7E55F4E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85CB7B" w:themeFill="background1" w:themeFillShade="BF"/>
            <w:noWrap/>
            <w:hideMark/>
          </w:tcPr>
          <w:p w14:paraId="42A0A34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7A4832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14:paraId="6D4951E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14:paraId="30D6FA3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14:paraId="424A8D0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14:paraId="4110954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14:paraId="343C129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14:paraId="7FA3365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3B2722" w:rsidRPr="00182C8E" w14:paraId="7546288E" w14:textId="77777777" w:rsidTr="000468CA">
        <w:trPr>
          <w:gridAfter w:val="1"/>
          <w:wAfter w:w="5" w:type="pct"/>
          <w:trHeight w:val="125"/>
          <w:jc w:val="center"/>
        </w:trPr>
        <w:tc>
          <w:tcPr>
            <w:tcW w:w="835" w:type="pct"/>
            <w:vMerge/>
            <w:shd w:val="clear" w:color="auto" w:fill="85CB7B" w:themeFill="background1" w:themeFillShade="BF"/>
            <w:hideMark/>
          </w:tcPr>
          <w:p w14:paraId="3840DEB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85CB7B" w:themeFill="background1" w:themeFillShade="BF"/>
            <w:hideMark/>
          </w:tcPr>
          <w:p w14:paraId="2BAD2E08"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85CB7B" w:themeFill="background1" w:themeFillShade="BF"/>
            <w:noWrap/>
            <w:hideMark/>
          </w:tcPr>
          <w:p w14:paraId="2DCBC60B"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7D79655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3532AB0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73D80A5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421109B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22AF6D9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14:paraId="3F0C93E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14:paraId="6092A80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3B2722" w:rsidRPr="00182C8E" w14:paraId="3A455D4C" w14:textId="77777777" w:rsidTr="000468CA">
        <w:trPr>
          <w:gridAfter w:val="1"/>
          <w:wAfter w:w="5" w:type="pct"/>
          <w:trHeight w:val="227"/>
          <w:jc w:val="center"/>
        </w:trPr>
        <w:tc>
          <w:tcPr>
            <w:tcW w:w="835" w:type="pct"/>
            <w:vMerge/>
            <w:shd w:val="clear" w:color="auto" w:fill="85CB7B" w:themeFill="background1" w:themeFillShade="BF"/>
            <w:hideMark/>
          </w:tcPr>
          <w:p w14:paraId="1F8EB903"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85CB7B" w:themeFill="background1" w:themeFillShade="BF"/>
            <w:hideMark/>
          </w:tcPr>
          <w:p w14:paraId="415C717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85CB7B" w:themeFill="background1" w:themeFillShade="BF"/>
            <w:noWrap/>
            <w:hideMark/>
          </w:tcPr>
          <w:p w14:paraId="1278F596"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457246C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4C12C8A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07A80ED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554D86E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1A3DF68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14:paraId="5626ACD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14:paraId="24C1CF9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3B2722" w:rsidRPr="00182C8E" w14:paraId="31ABEEA6" w14:textId="77777777" w:rsidTr="000468CA">
        <w:trPr>
          <w:gridAfter w:val="1"/>
          <w:wAfter w:w="5" w:type="pct"/>
          <w:trHeight w:val="117"/>
          <w:jc w:val="center"/>
        </w:trPr>
        <w:tc>
          <w:tcPr>
            <w:tcW w:w="835" w:type="pct"/>
            <w:vMerge/>
            <w:shd w:val="clear" w:color="auto" w:fill="85CB7B" w:themeFill="background1" w:themeFillShade="BF"/>
            <w:hideMark/>
          </w:tcPr>
          <w:p w14:paraId="1219021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85CB7B" w:themeFill="background1" w:themeFillShade="BF"/>
            <w:hideMark/>
          </w:tcPr>
          <w:p w14:paraId="647282F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85CB7B" w:themeFill="background1" w:themeFillShade="BF"/>
            <w:noWrap/>
            <w:hideMark/>
          </w:tcPr>
          <w:p w14:paraId="1816868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3333081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14:paraId="47CA0C2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14:paraId="2D4238E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14:paraId="608D908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14:paraId="31EE044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14:paraId="1327CA7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14:paraId="788F6F4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3B2722" w:rsidRPr="00182C8E" w14:paraId="656634E3" w14:textId="77777777" w:rsidTr="000468CA">
        <w:trPr>
          <w:gridAfter w:val="1"/>
          <w:wAfter w:w="5" w:type="pct"/>
          <w:trHeight w:val="205"/>
          <w:jc w:val="center"/>
        </w:trPr>
        <w:tc>
          <w:tcPr>
            <w:tcW w:w="835" w:type="pct"/>
            <w:vMerge w:val="restart"/>
            <w:shd w:val="clear" w:color="auto" w:fill="85CB7B" w:themeFill="background1" w:themeFillShade="BF"/>
            <w:hideMark/>
          </w:tcPr>
          <w:p w14:paraId="2BEF2EA6"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85CB7B" w:themeFill="background1" w:themeFillShade="BF"/>
            <w:hideMark/>
          </w:tcPr>
          <w:p w14:paraId="11DD4FB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0" w:type="pct"/>
            <w:shd w:val="clear" w:color="auto" w:fill="85CB7B" w:themeFill="background1" w:themeFillShade="BF"/>
            <w:noWrap/>
            <w:hideMark/>
          </w:tcPr>
          <w:p w14:paraId="7247651C"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37FED04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14:paraId="4588AC86"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14:paraId="274F792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14:paraId="2EE6C8C5"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14:paraId="66B108F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14:paraId="30B24FB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14:paraId="43A9D53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3B2722" w:rsidRPr="00182C8E" w14:paraId="7840F3EF" w14:textId="77777777" w:rsidTr="000468CA">
        <w:trPr>
          <w:gridAfter w:val="1"/>
          <w:wAfter w:w="5" w:type="pct"/>
          <w:trHeight w:val="137"/>
          <w:jc w:val="center"/>
        </w:trPr>
        <w:tc>
          <w:tcPr>
            <w:tcW w:w="835" w:type="pct"/>
            <w:vMerge/>
            <w:shd w:val="clear" w:color="auto" w:fill="85CB7B" w:themeFill="background1" w:themeFillShade="BF"/>
            <w:hideMark/>
          </w:tcPr>
          <w:p w14:paraId="1D07DD5B"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85CB7B" w:themeFill="background1" w:themeFillShade="BF"/>
            <w:hideMark/>
          </w:tcPr>
          <w:p w14:paraId="51C3AD5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85CB7B" w:themeFill="background1" w:themeFillShade="BF"/>
            <w:noWrap/>
            <w:hideMark/>
          </w:tcPr>
          <w:p w14:paraId="5ADD04A5"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6C08105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14:paraId="0C67069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14:paraId="6774787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7A3D599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1EA4090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14:paraId="15FBD493"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14:paraId="7916BC4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3B2722" w:rsidRPr="00182C8E" w14:paraId="3405DC11" w14:textId="77777777" w:rsidTr="000468CA">
        <w:trPr>
          <w:gridAfter w:val="1"/>
          <w:wAfter w:w="5" w:type="pct"/>
          <w:trHeight w:val="225"/>
          <w:jc w:val="center"/>
        </w:trPr>
        <w:tc>
          <w:tcPr>
            <w:tcW w:w="835" w:type="pct"/>
            <w:vMerge/>
            <w:shd w:val="clear" w:color="auto" w:fill="85CB7B" w:themeFill="background1" w:themeFillShade="BF"/>
            <w:hideMark/>
          </w:tcPr>
          <w:p w14:paraId="6EDB0E6F"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85CB7B" w:themeFill="background1" w:themeFillShade="BF"/>
            <w:hideMark/>
          </w:tcPr>
          <w:p w14:paraId="64C5A6D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85CB7B" w:themeFill="background1" w:themeFillShade="BF"/>
            <w:noWrap/>
            <w:hideMark/>
          </w:tcPr>
          <w:p w14:paraId="0D9E835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15205B8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14:paraId="1564C84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14:paraId="56640B0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5708176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6C77DBE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14:paraId="4D3B4FC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14:paraId="77708E0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3B2722" w:rsidRPr="00182C8E" w14:paraId="5A1CD5AA" w14:textId="77777777" w:rsidTr="000468CA">
        <w:trPr>
          <w:gridAfter w:val="1"/>
          <w:wAfter w:w="5" w:type="pct"/>
          <w:trHeight w:val="129"/>
          <w:jc w:val="center"/>
        </w:trPr>
        <w:tc>
          <w:tcPr>
            <w:tcW w:w="835" w:type="pct"/>
            <w:vMerge/>
            <w:shd w:val="clear" w:color="auto" w:fill="85CB7B" w:themeFill="background1" w:themeFillShade="BF"/>
            <w:hideMark/>
          </w:tcPr>
          <w:p w14:paraId="5FD8481F"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85CB7B" w:themeFill="background1" w:themeFillShade="BF"/>
            <w:hideMark/>
          </w:tcPr>
          <w:p w14:paraId="0753C63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85CB7B" w:themeFill="background1" w:themeFillShade="BF"/>
            <w:noWrap/>
            <w:hideMark/>
          </w:tcPr>
          <w:p w14:paraId="33E74C73"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4B6C9AE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14:paraId="207FD34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14:paraId="62D8530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14:paraId="1FF7364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14:paraId="69E8F9E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14:paraId="29C73BA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14:paraId="5B4751E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3B2722" w:rsidRPr="00182C8E" w14:paraId="42142BAB" w14:textId="77777777" w:rsidTr="000468CA">
        <w:trPr>
          <w:gridAfter w:val="1"/>
          <w:wAfter w:w="5" w:type="pct"/>
          <w:trHeight w:val="218"/>
          <w:jc w:val="center"/>
        </w:trPr>
        <w:tc>
          <w:tcPr>
            <w:tcW w:w="835" w:type="pct"/>
            <w:vMerge/>
            <w:shd w:val="clear" w:color="auto" w:fill="85CB7B" w:themeFill="background1" w:themeFillShade="BF"/>
            <w:hideMark/>
          </w:tcPr>
          <w:p w14:paraId="1F3DCC0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85CB7B" w:themeFill="background1" w:themeFillShade="BF"/>
            <w:hideMark/>
          </w:tcPr>
          <w:p w14:paraId="20C9DAC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85CB7B" w:themeFill="background1" w:themeFillShade="BF"/>
            <w:noWrap/>
            <w:hideMark/>
          </w:tcPr>
          <w:p w14:paraId="7ADAC5C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35E25A0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14:paraId="47A5A12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14:paraId="3825303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14:paraId="05B8556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14:paraId="0BB1F21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14:paraId="44A13EB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14:paraId="78F09F1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3B2722" w:rsidRPr="00182C8E" w14:paraId="4569A925" w14:textId="77777777" w:rsidTr="000468CA">
        <w:trPr>
          <w:gridAfter w:val="1"/>
          <w:wAfter w:w="5" w:type="pct"/>
          <w:trHeight w:val="135"/>
          <w:jc w:val="center"/>
        </w:trPr>
        <w:tc>
          <w:tcPr>
            <w:tcW w:w="835" w:type="pct"/>
            <w:vMerge/>
            <w:shd w:val="clear" w:color="auto" w:fill="85CB7B" w:themeFill="background1" w:themeFillShade="BF"/>
            <w:hideMark/>
          </w:tcPr>
          <w:p w14:paraId="1ADC11C5"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85CB7B" w:themeFill="background1" w:themeFillShade="BF"/>
            <w:hideMark/>
          </w:tcPr>
          <w:p w14:paraId="07A2737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85CB7B" w:themeFill="background1" w:themeFillShade="BF"/>
            <w:noWrap/>
            <w:hideMark/>
          </w:tcPr>
          <w:p w14:paraId="7E340E8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2E1DD4F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14:paraId="497EE61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14:paraId="244EA1B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14:paraId="779F4970"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14:paraId="34D14AF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14:paraId="5C35DA8B"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14:paraId="190DE728"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3B2722" w:rsidRPr="00182C8E" w14:paraId="391AAD0E" w14:textId="77777777" w:rsidTr="000468CA">
        <w:trPr>
          <w:gridAfter w:val="1"/>
          <w:wAfter w:w="5" w:type="pct"/>
          <w:trHeight w:val="81"/>
          <w:jc w:val="center"/>
        </w:trPr>
        <w:tc>
          <w:tcPr>
            <w:tcW w:w="835" w:type="pct"/>
            <w:vMerge/>
            <w:shd w:val="clear" w:color="auto" w:fill="85CB7B" w:themeFill="background1" w:themeFillShade="BF"/>
          </w:tcPr>
          <w:p w14:paraId="018AD274"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85CB7B" w:themeFill="background1" w:themeFillShade="BF"/>
          </w:tcPr>
          <w:p w14:paraId="45B84FBB"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85CB7B" w:themeFill="background1" w:themeFillShade="BF"/>
            <w:noWrap/>
          </w:tcPr>
          <w:p w14:paraId="4AD79D7D"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14:paraId="4CC1A09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14:paraId="3B39EAE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14:paraId="37F5DFB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14:paraId="6E95092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14:paraId="668C5562"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14:paraId="30B49081"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14:paraId="1A188107"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3B2722" w:rsidRPr="00182C8E" w14:paraId="5CDC0E0B" w14:textId="77777777" w:rsidTr="000468CA">
        <w:trPr>
          <w:gridAfter w:val="1"/>
          <w:wAfter w:w="5" w:type="pct"/>
          <w:trHeight w:val="170"/>
          <w:jc w:val="center"/>
        </w:trPr>
        <w:tc>
          <w:tcPr>
            <w:tcW w:w="835" w:type="pct"/>
            <w:vMerge/>
            <w:shd w:val="clear" w:color="auto" w:fill="85CB7B" w:themeFill="background1" w:themeFillShade="BF"/>
          </w:tcPr>
          <w:p w14:paraId="4F6DBED0"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85CB7B" w:themeFill="background1" w:themeFillShade="BF"/>
          </w:tcPr>
          <w:p w14:paraId="403E0B6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85CB7B" w:themeFill="background1" w:themeFillShade="BF"/>
            <w:noWrap/>
          </w:tcPr>
          <w:p w14:paraId="27484017"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14:paraId="19CF8BBF"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14:paraId="4A30EC9D"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14:paraId="51F20EC9"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14:paraId="4E2E275C"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14:paraId="5BA8D54E"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14:paraId="770BE5DA"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14:paraId="1E7DD834" w14:textId="77777777" w:rsidR="003B2722" w:rsidRPr="00182C8E" w:rsidRDefault="003B2722" w:rsidP="000468CA">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14:paraId="01139CF5" w14:textId="77777777" w:rsidR="003B2722" w:rsidRPr="00182C8E" w:rsidRDefault="003B2722" w:rsidP="003B2722">
      <w:pPr>
        <w:rPr>
          <w:color w:val="000000" w:themeColor="text1"/>
          <w:lang w:eastAsia="zh-CN"/>
        </w:rPr>
      </w:pPr>
    </w:p>
    <w:p w14:paraId="68791820" w14:textId="77777777" w:rsidR="003B2722" w:rsidRPr="00182C8E" w:rsidRDefault="003B2722" w:rsidP="003B2722">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c"/>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3B2722" w:rsidRPr="00182C8E" w14:paraId="3202F182" w14:textId="77777777" w:rsidTr="000468CA">
        <w:trPr>
          <w:trHeight w:val="300"/>
          <w:jc w:val="center"/>
        </w:trPr>
        <w:tc>
          <w:tcPr>
            <w:tcW w:w="1843" w:type="pct"/>
            <w:gridSpan w:val="3"/>
            <w:vMerge w:val="restart"/>
            <w:shd w:val="clear" w:color="auto" w:fill="85CB7B" w:themeFill="background1" w:themeFillShade="BF"/>
            <w:hideMark/>
          </w:tcPr>
          <w:p w14:paraId="089F7B8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85CB7B" w:themeFill="background1" w:themeFillShade="BF"/>
            <w:hideMark/>
          </w:tcPr>
          <w:p w14:paraId="69522781"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3" w:type="pct"/>
            <w:gridSpan w:val="4"/>
            <w:shd w:val="clear" w:color="auto" w:fill="85CB7B" w:themeFill="background1" w:themeFillShade="BF"/>
            <w:hideMark/>
          </w:tcPr>
          <w:p w14:paraId="0FC274AE"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2A4F470A" w14:textId="77777777" w:rsidTr="000468CA">
        <w:trPr>
          <w:trHeight w:val="300"/>
          <w:jc w:val="center"/>
        </w:trPr>
        <w:tc>
          <w:tcPr>
            <w:tcW w:w="1843" w:type="pct"/>
            <w:gridSpan w:val="3"/>
            <w:vMerge/>
            <w:shd w:val="clear" w:color="auto" w:fill="85CB7B" w:themeFill="background1" w:themeFillShade="BF"/>
            <w:hideMark/>
          </w:tcPr>
          <w:p w14:paraId="35F7C7D7"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85CB7B" w:themeFill="background1" w:themeFillShade="BF"/>
            <w:hideMark/>
          </w:tcPr>
          <w:p w14:paraId="7DBA651C"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3" w:type="pct"/>
            <w:gridSpan w:val="4"/>
            <w:shd w:val="clear" w:color="auto" w:fill="85CB7B" w:themeFill="background1" w:themeFillShade="BF"/>
            <w:hideMark/>
          </w:tcPr>
          <w:p w14:paraId="72C5D37D" w14:textId="77777777" w:rsidR="003B2722" w:rsidRPr="00182C8E" w:rsidRDefault="003B2722" w:rsidP="000468CA">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21D8D86F" w14:textId="77777777" w:rsidTr="000468CA">
        <w:trPr>
          <w:gridAfter w:val="1"/>
          <w:wAfter w:w="6" w:type="pct"/>
          <w:trHeight w:val="300"/>
          <w:jc w:val="center"/>
        </w:trPr>
        <w:tc>
          <w:tcPr>
            <w:tcW w:w="1843" w:type="pct"/>
            <w:gridSpan w:val="3"/>
            <w:vMerge/>
            <w:shd w:val="clear" w:color="auto" w:fill="85CB7B" w:themeFill="background1" w:themeFillShade="BF"/>
            <w:hideMark/>
          </w:tcPr>
          <w:p w14:paraId="3E652260"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85CB7B" w:themeFill="background1" w:themeFillShade="BF"/>
            <w:noWrap/>
            <w:hideMark/>
          </w:tcPr>
          <w:p w14:paraId="48E48B40"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85CB7B" w:themeFill="background1" w:themeFillShade="BF"/>
            <w:hideMark/>
          </w:tcPr>
          <w:p w14:paraId="02BEEFF1"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85CB7B" w:themeFill="background1" w:themeFillShade="BF"/>
            <w:noWrap/>
            <w:hideMark/>
          </w:tcPr>
          <w:p w14:paraId="7207B449"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85CB7B" w:themeFill="background1" w:themeFillShade="BF"/>
            <w:noWrap/>
            <w:hideMark/>
          </w:tcPr>
          <w:p w14:paraId="2C9C3628"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85CB7B" w:themeFill="background1" w:themeFillShade="BF"/>
            <w:hideMark/>
          </w:tcPr>
          <w:p w14:paraId="7FD65AA5"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85CB7B" w:themeFill="background1" w:themeFillShade="BF"/>
            <w:hideMark/>
          </w:tcPr>
          <w:p w14:paraId="5D605C08"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85CB7B" w:themeFill="background1" w:themeFillShade="BF"/>
            <w:hideMark/>
          </w:tcPr>
          <w:p w14:paraId="54B794EB" w14:textId="77777777" w:rsidR="003B2722" w:rsidRPr="00182C8E" w:rsidRDefault="003B2722" w:rsidP="000468C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3B2722" w:rsidRPr="00182C8E" w14:paraId="137AF1B5" w14:textId="77777777" w:rsidTr="000468CA">
        <w:trPr>
          <w:gridAfter w:val="1"/>
          <w:wAfter w:w="6" w:type="pct"/>
          <w:trHeight w:val="130"/>
          <w:jc w:val="center"/>
        </w:trPr>
        <w:tc>
          <w:tcPr>
            <w:tcW w:w="825" w:type="pct"/>
            <w:vMerge w:val="restart"/>
            <w:shd w:val="clear" w:color="auto" w:fill="85CB7B" w:themeFill="background1" w:themeFillShade="BF"/>
            <w:hideMark/>
          </w:tcPr>
          <w:p w14:paraId="16F3E4BB"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85CB7B" w:themeFill="background1" w:themeFillShade="BF"/>
            <w:hideMark/>
          </w:tcPr>
          <w:p w14:paraId="259A9B9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85CB7B" w:themeFill="background1" w:themeFillShade="BF"/>
            <w:noWrap/>
            <w:hideMark/>
          </w:tcPr>
          <w:p w14:paraId="374F0E6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6EE746A6" w14:textId="77777777" w:rsidR="003B2722" w:rsidRPr="00182C8E" w:rsidRDefault="003B2722" w:rsidP="000468CA">
            <w:pPr>
              <w:adjustRightInd w:val="0"/>
              <w:snapToGrid w:val="0"/>
              <w:spacing w:after="0"/>
              <w:jc w:val="center"/>
              <w:rPr>
                <w:rFonts w:ascii="Arial" w:hAnsi="Arial" w:cs="Arial"/>
                <w:sz w:val="16"/>
                <w:szCs w:val="16"/>
                <w:lang w:val="en-US" w:eastAsia="zh-CN"/>
              </w:rPr>
            </w:pPr>
            <w:r w:rsidRPr="00182C8E">
              <w:rPr>
                <w:rFonts w:ascii="Arial"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14:paraId="398E3CF9"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14:paraId="20C6013D"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14:paraId="672A4066"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5AF56E9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14:paraId="14A028B1"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5F45CA9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hAnsi="Arial" w:cs="Arial" w:hint="eastAsia"/>
                <w:sz w:val="16"/>
                <w:szCs w:val="16"/>
                <w:lang w:eastAsia="zh-CN"/>
              </w:rPr>
              <w:t>3</w:t>
            </w:r>
            <w:r w:rsidRPr="00182C8E">
              <w:rPr>
                <w:rFonts w:ascii="Arial" w:hAnsi="Arial" w:cs="Arial"/>
                <w:sz w:val="16"/>
                <w:szCs w:val="16"/>
              </w:rPr>
              <w:t xml:space="preserve"> </w:t>
            </w:r>
          </w:p>
        </w:tc>
      </w:tr>
      <w:tr w:rsidR="003B2722" w:rsidRPr="00182C8E" w14:paraId="4678048C" w14:textId="77777777" w:rsidTr="000468CA">
        <w:trPr>
          <w:gridAfter w:val="1"/>
          <w:wAfter w:w="6" w:type="pct"/>
          <w:trHeight w:val="217"/>
          <w:jc w:val="center"/>
        </w:trPr>
        <w:tc>
          <w:tcPr>
            <w:tcW w:w="825" w:type="pct"/>
            <w:vMerge/>
            <w:shd w:val="clear" w:color="auto" w:fill="85CB7B" w:themeFill="background1" w:themeFillShade="BF"/>
            <w:hideMark/>
          </w:tcPr>
          <w:p w14:paraId="6E976C37"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85CB7B" w:themeFill="background1" w:themeFillShade="BF"/>
            <w:hideMark/>
          </w:tcPr>
          <w:p w14:paraId="421F746A"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85CB7B" w:themeFill="background1" w:themeFillShade="BF"/>
            <w:noWrap/>
            <w:hideMark/>
          </w:tcPr>
          <w:p w14:paraId="4BC1D8DB"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6A914E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14:paraId="7F950AA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14:paraId="13C7D111"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14:paraId="73AC257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14:paraId="2E25E0C2"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14:paraId="7E2C31A3"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00793F24"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hAnsi="Arial" w:cs="Arial" w:hint="eastAsia"/>
                <w:sz w:val="16"/>
                <w:szCs w:val="16"/>
                <w:lang w:eastAsia="zh-CN"/>
              </w:rPr>
              <w:t>7</w:t>
            </w:r>
            <w:r w:rsidRPr="00182C8E">
              <w:rPr>
                <w:rFonts w:ascii="Arial" w:hAnsi="Arial" w:cs="Arial"/>
                <w:sz w:val="16"/>
                <w:szCs w:val="16"/>
              </w:rPr>
              <w:t xml:space="preserve"> </w:t>
            </w:r>
          </w:p>
        </w:tc>
      </w:tr>
      <w:tr w:rsidR="003B2722" w:rsidRPr="00182C8E" w14:paraId="52206E97" w14:textId="77777777" w:rsidTr="000468CA">
        <w:trPr>
          <w:gridAfter w:val="1"/>
          <w:wAfter w:w="6" w:type="pct"/>
          <w:trHeight w:val="135"/>
          <w:jc w:val="center"/>
        </w:trPr>
        <w:tc>
          <w:tcPr>
            <w:tcW w:w="825" w:type="pct"/>
            <w:vMerge/>
            <w:shd w:val="clear" w:color="auto" w:fill="85CB7B" w:themeFill="background1" w:themeFillShade="BF"/>
            <w:hideMark/>
          </w:tcPr>
          <w:p w14:paraId="055338BE"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85CB7B" w:themeFill="background1" w:themeFillShade="BF"/>
            <w:hideMark/>
          </w:tcPr>
          <w:p w14:paraId="64B493B5"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85CB7B" w:themeFill="background1" w:themeFillShade="BF"/>
            <w:noWrap/>
            <w:hideMark/>
          </w:tcPr>
          <w:p w14:paraId="7E9379E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B90D2D"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14:paraId="283B6B43"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14:paraId="0A8EC32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14:paraId="21E28D63"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0B56C1F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14:paraId="1A5CFB8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14:paraId="7C29294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3B2722" w:rsidRPr="00182C8E" w14:paraId="3292DA6F" w14:textId="77777777" w:rsidTr="000468CA">
        <w:trPr>
          <w:gridAfter w:val="1"/>
          <w:wAfter w:w="6" w:type="pct"/>
          <w:trHeight w:val="224"/>
          <w:jc w:val="center"/>
        </w:trPr>
        <w:tc>
          <w:tcPr>
            <w:tcW w:w="825" w:type="pct"/>
            <w:vMerge/>
            <w:shd w:val="clear" w:color="auto" w:fill="85CB7B" w:themeFill="background1" w:themeFillShade="BF"/>
            <w:hideMark/>
          </w:tcPr>
          <w:p w14:paraId="413F77E3"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85CB7B" w:themeFill="background1" w:themeFillShade="BF"/>
            <w:hideMark/>
          </w:tcPr>
          <w:p w14:paraId="3AE721EC"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85CB7B" w:themeFill="background1" w:themeFillShade="BF"/>
            <w:noWrap/>
            <w:hideMark/>
          </w:tcPr>
          <w:p w14:paraId="500D2822"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23C9928B"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14:paraId="0707B172"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14:paraId="4D2F18D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14:paraId="22D7B87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14:paraId="48CC32A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14:paraId="5CBF00F6"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14:paraId="2694B93B"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3B2722" w:rsidRPr="00182C8E" w14:paraId="3DEDDDBF" w14:textId="77777777" w:rsidTr="000468CA">
        <w:trPr>
          <w:gridAfter w:val="1"/>
          <w:wAfter w:w="6" w:type="pct"/>
          <w:trHeight w:val="113"/>
          <w:jc w:val="center"/>
        </w:trPr>
        <w:tc>
          <w:tcPr>
            <w:tcW w:w="825" w:type="pct"/>
            <w:vMerge/>
            <w:shd w:val="clear" w:color="auto" w:fill="85CB7B" w:themeFill="background1" w:themeFillShade="BF"/>
            <w:hideMark/>
          </w:tcPr>
          <w:p w14:paraId="46D2B18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85CB7B" w:themeFill="background1" w:themeFillShade="BF"/>
            <w:hideMark/>
          </w:tcPr>
          <w:p w14:paraId="1BF1AD1D"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85CB7B" w:themeFill="background1" w:themeFillShade="BF"/>
            <w:noWrap/>
            <w:hideMark/>
          </w:tcPr>
          <w:p w14:paraId="218AEAEF"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69638B8B"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14:paraId="2AED4098"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14:paraId="6AD3CCAD"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14:paraId="5A5FF14C"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14:paraId="2DB8D28B"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14:paraId="2671E17C"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14:paraId="79E4145B"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3B2722" w:rsidRPr="00182C8E" w14:paraId="66861ED0" w14:textId="77777777" w:rsidTr="000468CA">
        <w:trPr>
          <w:gridAfter w:val="1"/>
          <w:wAfter w:w="6" w:type="pct"/>
          <w:trHeight w:val="215"/>
          <w:jc w:val="center"/>
        </w:trPr>
        <w:tc>
          <w:tcPr>
            <w:tcW w:w="825" w:type="pct"/>
            <w:vMerge/>
            <w:shd w:val="clear" w:color="auto" w:fill="85CB7B" w:themeFill="background1" w:themeFillShade="BF"/>
            <w:hideMark/>
          </w:tcPr>
          <w:p w14:paraId="6960B76F"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85CB7B" w:themeFill="background1" w:themeFillShade="BF"/>
            <w:hideMark/>
          </w:tcPr>
          <w:p w14:paraId="3E6A0F5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85CB7B" w:themeFill="background1" w:themeFillShade="BF"/>
            <w:noWrap/>
            <w:hideMark/>
          </w:tcPr>
          <w:p w14:paraId="05DC4E29"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FAF3988"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14:paraId="303F10EA"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14:paraId="7E78BA3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14:paraId="788DE989"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14:paraId="77452746"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14:paraId="3300A809"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14:paraId="3B3B21A2"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3B2722" w:rsidRPr="00182C8E" w14:paraId="4A53619D" w14:textId="77777777" w:rsidTr="000468CA">
        <w:trPr>
          <w:gridAfter w:val="1"/>
          <w:wAfter w:w="6" w:type="pct"/>
          <w:trHeight w:val="119"/>
          <w:jc w:val="center"/>
        </w:trPr>
        <w:tc>
          <w:tcPr>
            <w:tcW w:w="825" w:type="pct"/>
            <w:vMerge w:val="restart"/>
            <w:shd w:val="clear" w:color="auto" w:fill="85CB7B" w:themeFill="background1" w:themeFillShade="BF"/>
            <w:hideMark/>
          </w:tcPr>
          <w:p w14:paraId="4258FF08" w14:textId="77777777" w:rsidR="003B2722" w:rsidRPr="00182C8E" w:rsidRDefault="003B2722" w:rsidP="000468CA">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85CB7B" w:themeFill="background1" w:themeFillShade="BF"/>
            <w:hideMark/>
          </w:tcPr>
          <w:p w14:paraId="6B3CBE34"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1" w:type="pct"/>
            <w:shd w:val="clear" w:color="auto" w:fill="85CB7B" w:themeFill="background1" w:themeFillShade="BF"/>
            <w:noWrap/>
            <w:hideMark/>
          </w:tcPr>
          <w:p w14:paraId="1459CB1A"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3D161D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14:paraId="22A23956"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14:paraId="447E6ABD"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14:paraId="40D1ADFA"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14:paraId="470C1714" w14:textId="77777777" w:rsidR="003B2722" w:rsidRPr="00182C8E" w:rsidRDefault="003B2722" w:rsidP="000468CA">
            <w:pPr>
              <w:adjustRightInd w:val="0"/>
              <w:snapToGrid w:val="0"/>
              <w:spacing w:after="0"/>
              <w:jc w:val="center"/>
              <w:rPr>
                <w:rFonts w:ascii="Arial" w:hAnsi="Arial" w:cs="Arial"/>
                <w:sz w:val="16"/>
                <w:szCs w:val="16"/>
              </w:rPr>
            </w:pPr>
            <w:r>
              <w:rPr>
                <w:rFonts w:ascii="Arial" w:hAnsi="Arial" w:cs="Arial"/>
                <w:color w:val="000000"/>
                <w:sz w:val="16"/>
                <w:szCs w:val="16"/>
              </w:rPr>
              <w:t xml:space="preserve">0.82 </w:t>
            </w:r>
          </w:p>
        </w:tc>
        <w:tc>
          <w:tcPr>
            <w:tcW w:w="450" w:type="pct"/>
            <w:vAlign w:val="center"/>
            <w:hideMark/>
          </w:tcPr>
          <w:p w14:paraId="35DE2A24" w14:textId="77777777" w:rsidR="003B2722" w:rsidRPr="00182C8E" w:rsidRDefault="003B2722" w:rsidP="000468CA">
            <w:pPr>
              <w:adjustRightInd w:val="0"/>
              <w:snapToGrid w:val="0"/>
              <w:spacing w:after="0"/>
              <w:jc w:val="center"/>
              <w:rPr>
                <w:rFonts w:ascii="Arial" w:hAnsi="Arial" w:cs="Arial"/>
                <w:sz w:val="16"/>
                <w:szCs w:val="16"/>
              </w:rPr>
            </w:pPr>
            <w:r>
              <w:rPr>
                <w:rFonts w:ascii="Arial" w:hAnsi="Arial" w:cs="Arial"/>
                <w:color w:val="000000"/>
                <w:sz w:val="16"/>
                <w:szCs w:val="16"/>
              </w:rPr>
              <w:t xml:space="preserve">0.45 </w:t>
            </w:r>
          </w:p>
        </w:tc>
        <w:tc>
          <w:tcPr>
            <w:tcW w:w="450" w:type="pct"/>
            <w:vAlign w:val="center"/>
            <w:hideMark/>
          </w:tcPr>
          <w:p w14:paraId="270372A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3B2722" w:rsidRPr="00182C8E" w14:paraId="4358648F" w14:textId="77777777" w:rsidTr="000468CA">
        <w:trPr>
          <w:gridAfter w:val="1"/>
          <w:wAfter w:w="6" w:type="pct"/>
          <w:trHeight w:val="207"/>
          <w:jc w:val="center"/>
        </w:trPr>
        <w:tc>
          <w:tcPr>
            <w:tcW w:w="825" w:type="pct"/>
            <w:vMerge/>
            <w:shd w:val="clear" w:color="auto" w:fill="85CB7B" w:themeFill="background1" w:themeFillShade="BF"/>
            <w:hideMark/>
          </w:tcPr>
          <w:p w14:paraId="7BD4AD28"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85CB7B" w:themeFill="background1" w:themeFillShade="BF"/>
            <w:hideMark/>
          </w:tcPr>
          <w:p w14:paraId="2903D1AB"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85CB7B" w:themeFill="background1" w:themeFillShade="BF"/>
            <w:noWrap/>
            <w:hideMark/>
          </w:tcPr>
          <w:p w14:paraId="128F4399"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1D20FA1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14:paraId="1526C5A2"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14:paraId="0B788EB4"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14:paraId="2B07415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506392E8"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14:paraId="1707AD5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14:paraId="1C92B5E2"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3B2722" w:rsidRPr="00182C8E" w14:paraId="251D24C7" w14:textId="77777777" w:rsidTr="000468CA">
        <w:trPr>
          <w:gridAfter w:val="1"/>
          <w:wAfter w:w="6" w:type="pct"/>
          <w:trHeight w:val="139"/>
          <w:jc w:val="center"/>
        </w:trPr>
        <w:tc>
          <w:tcPr>
            <w:tcW w:w="825" w:type="pct"/>
            <w:vMerge/>
            <w:shd w:val="clear" w:color="auto" w:fill="85CB7B" w:themeFill="background1" w:themeFillShade="BF"/>
            <w:hideMark/>
          </w:tcPr>
          <w:p w14:paraId="3116AA67"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85CB7B" w:themeFill="background1" w:themeFillShade="BF"/>
            <w:hideMark/>
          </w:tcPr>
          <w:p w14:paraId="4D93ECD6"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85CB7B" w:themeFill="background1" w:themeFillShade="BF"/>
            <w:noWrap/>
            <w:hideMark/>
          </w:tcPr>
          <w:p w14:paraId="3EF1A928"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7F32E1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14:paraId="273BD191"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14:paraId="3CE37DC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14:paraId="7E5CBD16"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14:paraId="46CF02FB" w14:textId="77777777" w:rsidR="003B2722" w:rsidRPr="00182C8E" w:rsidRDefault="003B2722" w:rsidP="000468CA">
            <w:pPr>
              <w:adjustRightInd w:val="0"/>
              <w:snapToGrid w:val="0"/>
              <w:spacing w:after="0"/>
              <w:jc w:val="center"/>
              <w:rPr>
                <w:rFonts w:ascii="Arial" w:hAnsi="Arial" w:cs="Arial"/>
                <w:sz w:val="16"/>
                <w:szCs w:val="16"/>
              </w:rPr>
            </w:pPr>
            <w:r>
              <w:rPr>
                <w:rFonts w:ascii="Arial" w:hAnsi="Arial" w:cs="Arial"/>
                <w:color w:val="000000"/>
                <w:sz w:val="16"/>
                <w:szCs w:val="16"/>
              </w:rPr>
              <w:t xml:space="preserve">1.23 </w:t>
            </w:r>
          </w:p>
        </w:tc>
        <w:tc>
          <w:tcPr>
            <w:tcW w:w="450" w:type="pct"/>
            <w:vAlign w:val="center"/>
            <w:hideMark/>
          </w:tcPr>
          <w:p w14:paraId="0EB2391E" w14:textId="77777777" w:rsidR="003B2722" w:rsidRPr="00182C8E" w:rsidRDefault="003B2722" w:rsidP="000468CA">
            <w:pPr>
              <w:adjustRightInd w:val="0"/>
              <w:snapToGrid w:val="0"/>
              <w:spacing w:after="0"/>
              <w:jc w:val="center"/>
              <w:rPr>
                <w:rFonts w:ascii="Arial" w:hAnsi="Arial" w:cs="Arial"/>
                <w:sz w:val="16"/>
                <w:szCs w:val="16"/>
              </w:rPr>
            </w:pPr>
            <w:r>
              <w:rPr>
                <w:rFonts w:ascii="Arial" w:hAnsi="Arial" w:cs="Arial"/>
                <w:color w:val="000000"/>
                <w:sz w:val="16"/>
                <w:szCs w:val="16"/>
              </w:rPr>
              <w:t xml:space="preserve">0.65 </w:t>
            </w:r>
          </w:p>
        </w:tc>
        <w:tc>
          <w:tcPr>
            <w:tcW w:w="450" w:type="pct"/>
            <w:vAlign w:val="center"/>
            <w:hideMark/>
          </w:tcPr>
          <w:p w14:paraId="6645F6E2" w14:textId="77777777" w:rsidR="003B2722" w:rsidRPr="00182C8E" w:rsidRDefault="003B2722" w:rsidP="000468CA">
            <w:pPr>
              <w:adjustRightInd w:val="0"/>
              <w:snapToGrid w:val="0"/>
              <w:spacing w:after="0"/>
              <w:jc w:val="center"/>
              <w:rPr>
                <w:rFonts w:ascii="Arial" w:hAnsi="Arial" w:cs="Arial"/>
                <w:sz w:val="16"/>
                <w:szCs w:val="16"/>
              </w:rPr>
            </w:pPr>
            <w:r>
              <w:rPr>
                <w:rFonts w:ascii="Arial" w:hAnsi="Arial" w:cs="Arial"/>
                <w:color w:val="000000"/>
                <w:sz w:val="16"/>
                <w:szCs w:val="16"/>
              </w:rPr>
              <w:t xml:space="preserve">0.42 </w:t>
            </w:r>
          </w:p>
        </w:tc>
      </w:tr>
      <w:tr w:rsidR="003B2722" w:rsidRPr="00182C8E" w14:paraId="3D2A80C4" w14:textId="77777777" w:rsidTr="000468CA">
        <w:trPr>
          <w:gridAfter w:val="1"/>
          <w:wAfter w:w="6" w:type="pct"/>
          <w:trHeight w:val="227"/>
          <w:jc w:val="center"/>
        </w:trPr>
        <w:tc>
          <w:tcPr>
            <w:tcW w:w="825" w:type="pct"/>
            <w:vMerge/>
            <w:shd w:val="clear" w:color="auto" w:fill="85CB7B" w:themeFill="background1" w:themeFillShade="BF"/>
            <w:hideMark/>
          </w:tcPr>
          <w:p w14:paraId="6A18B69D"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85CB7B" w:themeFill="background1" w:themeFillShade="BF"/>
            <w:hideMark/>
          </w:tcPr>
          <w:p w14:paraId="51229A72"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85CB7B" w:themeFill="background1" w:themeFillShade="BF"/>
            <w:noWrap/>
            <w:hideMark/>
          </w:tcPr>
          <w:p w14:paraId="378BF975"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FEDC284"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14:paraId="2F4C0098"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14:paraId="11BF9B5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14:paraId="7EB817F2"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14:paraId="777BA4F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14:paraId="5D74498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14:paraId="5136C4D8"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3B2722" w:rsidRPr="00182C8E" w14:paraId="27175F89" w14:textId="77777777" w:rsidTr="000468CA">
        <w:trPr>
          <w:gridAfter w:val="1"/>
          <w:wAfter w:w="6" w:type="pct"/>
          <w:trHeight w:val="131"/>
          <w:jc w:val="center"/>
        </w:trPr>
        <w:tc>
          <w:tcPr>
            <w:tcW w:w="825" w:type="pct"/>
            <w:vMerge/>
            <w:shd w:val="clear" w:color="auto" w:fill="85CB7B" w:themeFill="background1" w:themeFillShade="BF"/>
            <w:hideMark/>
          </w:tcPr>
          <w:p w14:paraId="229AA111"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85CB7B" w:themeFill="background1" w:themeFillShade="BF"/>
            <w:hideMark/>
          </w:tcPr>
          <w:p w14:paraId="2121D60E"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85CB7B" w:themeFill="background1" w:themeFillShade="BF"/>
            <w:noWrap/>
            <w:hideMark/>
          </w:tcPr>
          <w:p w14:paraId="2A1D9880"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4C702FE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14:paraId="06EB979A"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14:paraId="1723B621"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14:paraId="500ED8E5"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64A398EA" w14:textId="77777777" w:rsidR="003B2722" w:rsidRPr="00182C8E" w:rsidRDefault="003B2722" w:rsidP="000468CA">
            <w:pPr>
              <w:adjustRightInd w:val="0"/>
              <w:snapToGrid w:val="0"/>
              <w:spacing w:after="0"/>
              <w:jc w:val="center"/>
              <w:rPr>
                <w:rFonts w:ascii="Arial" w:hAnsi="Arial" w:cs="Arial"/>
                <w:sz w:val="16"/>
                <w:szCs w:val="16"/>
              </w:rPr>
            </w:pPr>
            <w:r>
              <w:rPr>
                <w:rFonts w:ascii="Arial" w:hAnsi="Arial" w:cs="Arial"/>
                <w:color w:val="000000"/>
                <w:sz w:val="16"/>
                <w:szCs w:val="16"/>
              </w:rPr>
              <w:t xml:space="preserve">1.41 </w:t>
            </w:r>
          </w:p>
        </w:tc>
        <w:tc>
          <w:tcPr>
            <w:tcW w:w="450" w:type="pct"/>
            <w:vAlign w:val="center"/>
            <w:hideMark/>
          </w:tcPr>
          <w:p w14:paraId="732E2D09" w14:textId="77777777" w:rsidR="003B2722" w:rsidRPr="00182C8E" w:rsidRDefault="003B2722" w:rsidP="000468CA">
            <w:pPr>
              <w:adjustRightInd w:val="0"/>
              <w:snapToGrid w:val="0"/>
              <w:spacing w:after="0"/>
              <w:jc w:val="center"/>
              <w:rPr>
                <w:rFonts w:ascii="Arial" w:hAnsi="Arial" w:cs="Arial"/>
                <w:sz w:val="16"/>
                <w:szCs w:val="16"/>
              </w:rPr>
            </w:pPr>
            <w:r>
              <w:rPr>
                <w:rFonts w:ascii="Arial" w:hAnsi="Arial" w:cs="Arial"/>
                <w:color w:val="000000"/>
                <w:sz w:val="16"/>
                <w:szCs w:val="16"/>
              </w:rPr>
              <w:t xml:space="preserve">0.74 </w:t>
            </w:r>
          </w:p>
        </w:tc>
        <w:tc>
          <w:tcPr>
            <w:tcW w:w="450" w:type="pct"/>
            <w:vAlign w:val="center"/>
            <w:hideMark/>
          </w:tcPr>
          <w:p w14:paraId="4D829EEA"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3B2722" w:rsidRPr="00182C8E" w14:paraId="32514FFA" w14:textId="77777777" w:rsidTr="000468CA">
        <w:trPr>
          <w:gridAfter w:val="1"/>
          <w:wAfter w:w="6" w:type="pct"/>
          <w:trHeight w:val="78"/>
          <w:jc w:val="center"/>
        </w:trPr>
        <w:tc>
          <w:tcPr>
            <w:tcW w:w="825" w:type="pct"/>
            <w:vMerge/>
            <w:shd w:val="clear" w:color="auto" w:fill="85CB7B" w:themeFill="background1" w:themeFillShade="BF"/>
            <w:hideMark/>
          </w:tcPr>
          <w:p w14:paraId="46B8CD28"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85CB7B" w:themeFill="background1" w:themeFillShade="BF"/>
            <w:hideMark/>
          </w:tcPr>
          <w:p w14:paraId="3AA34ED3"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85CB7B" w:themeFill="background1" w:themeFillShade="BF"/>
            <w:noWrap/>
            <w:hideMark/>
          </w:tcPr>
          <w:p w14:paraId="2613BF95"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EA9832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14:paraId="281A639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14:paraId="176A5BB7"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14:paraId="664D2B22"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14:paraId="397CA546"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14:paraId="7DDD33C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14:paraId="2A19940C"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3B2722" w:rsidRPr="00182C8E" w14:paraId="0463FE7B" w14:textId="77777777" w:rsidTr="000468CA">
        <w:trPr>
          <w:gridAfter w:val="1"/>
          <w:wAfter w:w="6" w:type="pct"/>
          <w:trHeight w:val="165"/>
          <w:jc w:val="center"/>
        </w:trPr>
        <w:tc>
          <w:tcPr>
            <w:tcW w:w="825" w:type="pct"/>
            <w:vMerge/>
            <w:shd w:val="clear" w:color="auto" w:fill="85CB7B" w:themeFill="background1" w:themeFillShade="BF"/>
          </w:tcPr>
          <w:p w14:paraId="7475E576"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85CB7B" w:themeFill="background1" w:themeFillShade="BF"/>
          </w:tcPr>
          <w:p w14:paraId="69F0D02F"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85CB7B" w:themeFill="background1" w:themeFillShade="BF"/>
            <w:noWrap/>
          </w:tcPr>
          <w:p w14:paraId="566F7FB4"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14:paraId="0E82F40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14:paraId="50D9AADB"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14:paraId="497C715E"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14:paraId="46160CD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14:paraId="56F8AC2A"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14:paraId="1CF1A957"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14:paraId="7DFA3F86"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3B2722" w:rsidRPr="00182C8E" w14:paraId="48569A17" w14:textId="77777777" w:rsidTr="000468CA">
        <w:trPr>
          <w:gridAfter w:val="1"/>
          <w:wAfter w:w="6" w:type="pct"/>
          <w:trHeight w:val="111"/>
          <w:jc w:val="center"/>
        </w:trPr>
        <w:tc>
          <w:tcPr>
            <w:tcW w:w="825" w:type="pct"/>
            <w:vMerge/>
            <w:shd w:val="clear" w:color="auto" w:fill="85CB7B" w:themeFill="background1" w:themeFillShade="BF"/>
          </w:tcPr>
          <w:p w14:paraId="0B265F79" w14:textId="77777777" w:rsidR="003B2722" w:rsidRPr="00182C8E" w:rsidRDefault="003B2722" w:rsidP="000468CA">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85CB7B" w:themeFill="background1" w:themeFillShade="BF"/>
          </w:tcPr>
          <w:p w14:paraId="5A294D91" w14:textId="77777777" w:rsidR="003B2722" w:rsidRPr="00182C8E" w:rsidRDefault="003B2722" w:rsidP="000468CA">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85CB7B" w:themeFill="background1" w:themeFillShade="BF"/>
            <w:noWrap/>
          </w:tcPr>
          <w:p w14:paraId="7D919EBF" w14:textId="77777777" w:rsidR="003B2722" w:rsidRPr="00182C8E" w:rsidRDefault="003B2722" w:rsidP="000468C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14:paraId="5683F4E1"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14:paraId="1F56405F"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14:paraId="4AF02DD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14:paraId="7B1A7254"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14:paraId="40A104B0"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14:paraId="7C3DBDA8"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14:paraId="67A1E18C" w14:textId="77777777" w:rsidR="003B2722" w:rsidRPr="00182C8E" w:rsidRDefault="003B2722" w:rsidP="000468CA">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14:paraId="3D624337" w14:textId="77777777" w:rsidR="003B2722" w:rsidRPr="00182C8E" w:rsidRDefault="003B2722" w:rsidP="003B2722">
      <w:pPr>
        <w:rPr>
          <w:color w:val="000000" w:themeColor="text1"/>
          <w:lang w:eastAsia="zh-CN"/>
        </w:rPr>
      </w:pPr>
    </w:p>
    <w:p w14:paraId="7DB96D2B" w14:textId="77777777" w:rsidR="003B2722" w:rsidRPr="00182C8E" w:rsidRDefault="003B2722" w:rsidP="003B2722">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w:t>
      </w:r>
      <w:r>
        <w:rPr>
          <w:color w:val="000000" w:themeColor="text1"/>
          <w:lang w:eastAsia="zh-CN"/>
        </w:rPr>
        <w:t>6</w:t>
      </w:r>
      <w:r w:rsidRPr="00182C8E">
        <w:rPr>
          <w:rFonts w:hint="eastAsia"/>
          <w:color w:val="000000" w:themeColor="text1"/>
          <w:lang w:eastAsia="zh-CN"/>
        </w:rPr>
        <w:t>.</w:t>
      </w:r>
    </w:p>
    <w:p w14:paraId="4D9E02CE" w14:textId="77777777" w:rsidR="003B2722" w:rsidRPr="00182C8E" w:rsidRDefault="003B2722" w:rsidP="003B2722">
      <w:pPr>
        <w:pStyle w:val="TH"/>
        <w:rPr>
          <w:lang w:eastAsia="zh-CN"/>
        </w:rPr>
      </w:pPr>
      <w:r w:rsidRPr="00182C8E">
        <w:t>Table 5.7.1.1.2-</w:t>
      </w:r>
      <w:r>
        <w:t>6</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c"/>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3B2722" w:rsidRPr="00182C8E" w14:paraId="5B5C057A" w14:textId="77777777" w:rsidTr="000468CA">
        <w:trPr>
          <w:trHeight w:val="241"/>
          <w:jc w:val="center"/>
        </w:trPr>
        <w:tc>
          <w:tcPr>
            <w:tcW w:w="1975" w:type="pct"/>
            <w:gridSpan w:val="3"/>
            <w:vMerge w:val="restart"/>
            <w:shd w:val="clear" w:color="auto" w:fill="85CB7B" w:themeFill="background1" w:themeFillShade="BF"/>
            <w:hideMark/>
          </w:tcPr>
          <w:p w14:paraId="41DE802A"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85CB7B" w:themeFill="background1" w:themeFillShade="BF"/>
            <w:hideMark/>
          </w:tcPr>
          <w:p w14:paraId="0FE7913E" w14:textId="77777777" w:rsidR="003B2722" w:rsidRPr="00182C8E" w:rsidRDefault="003B2722" w:rsidP="000468CA">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85CB7B" w:themeFill="background1" w:themeFillShade="BF"/>
            <w:hideMark/>
          </w:tcPr>
          <w:p w14:paraId="41BBC407" w14:textId="77777777" w:rsidR="003B2722" w:rsidRPr="00182C8E" w:rsidRDefault="003B2722" w:rsidP="000468CA">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3B2722" w:rsidRPr="00182C8E" w14:paraId="391E4E93" w14:textId="77777777" w:rsidTr="000468CA">
        <w:trPr>
          <w:trHeight w:val="131"/>
          <w:jc w:val="center"/>
        </w:trPr>
        <w:tc>
          <w:tcPr>
            <w:tcW w:w="1975" w:type="pct"/>
            <w:gridSpan w:val="3"/>
            <w:vMerge/>
            <w:shd w:val="clear" w:color="auto" w:fill="85CB7B" w:themeFill="background1" w:themeFillShade="BF"/>
            <w:hideMark/>
          </w:tcPr>
          <w:p w14:paraId="744AF75A"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1512" w:type="pct"/>
            <w:gridSpan w:val="3"/>
            <w:shd w:val="clear" w:color="auto" w:fill="85CB7B" w:themeFill="background1" w:themeFillShade="BF"/>
            <w:hideMark/>
          </w:tcPr>
          <w:p w14:paraId="7B003652" w14:textId="77777777" w:rsidR="003B2722" w:rsidRPr="00182C8E" w:rsidRDefault="003B2722" w:rsidP="000468CA">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85CB7B" w:themeFill="background1" w:themeFillShade="BF"/>
            <w:hideMark/>
          </w:tcPr>
          <w:p w14:paraId="5230E717" w14:textId="77777777" w:rsidR="003B2722" w:rsidRPr="00182C8E" w:rsidRDefault="003B2722" w:rsidP="000468CA">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3B2722" w:rsidRPr="00182C8E" w14:paraId="4837BBCB" w14:textId="77777777" w:rsidTr="000468CA">
        <w:trPr>
          <w:trHeight w:val="300"/>
          <w:jc w:val="center"/>
        </w:trPr>
        <w:tc>
          <w:tcPr>
            <w:tcW w:w="1975" w:type="pct"/>
            <w:gridSpan w:val="3"/>
            <w:vMerge/>
            <w:shd w:val="clear" w:color="auto" w:fill="85CB7B" w:themeFill="background1" w:themeFillShade="BF"/>
            <w:hideMark/>
          </w:tcPr>
          <w:p w14:paraId="5AB9227C"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504" w:type="pct"/>
            <w:shd w:val="clear" w:color="auto" w:fill="85CB7B" w:themeFill="background1" w:themeFillShade="BF"/>
            <w:noWrap/>
            <w:vAlign w:val="center"/>
            <w:hideMark/>
          </w:tcPr>
          <w:p w14:paraId="0B6CDB06" w14:textId="77777777" w:rsidR="003B2722" w:rsidRPr="00182C8E" w:rsidRDefault="003B2722" w:rsidP="000468CA">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85CB7B" w:themeFill="background1" w:themeFillShade="BF"/>
            <w:vAlign w:val="center"/>
            <w:hideMark/>
          </w:tcPr>
          <w:p w14:paraId="6A1B1ED6" w14:textId="77777777" w:rsidR="003B2722" w:rsidRPr="00182C8E" w:rsidRDefault="003B2722" w:rsidP="000468CA">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85CB7B" w:themeFill="background1" w:themeFillShade="BF"/>
            <w:noWrap/>
            <w:vAlign w:val="center"/>
            <w:hideMark/>
          </w:tcPr>
          <w:p w14:paraId="2D7AF7A5" w14:textId="77777777" w:rsidR="003B2722" w:rsidRPr="00182C8E" w:rsidRDefault="003B2722" w:rsidP="000468CA">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85CB7B" w:themeFill="background1" w:themeFillShade="BF"/>
            <w:vAlign w:val="center"/>
            <w:hideMark/>
          </w:tcPr>
          <w:p w14:paraId="617B511A" w14:textId="77777777" w:rsidR="003B2722" w:rsidRPr="00182C8E" w:rsidRDefault="003B2722" w:rsidP="000468CA">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85CB7B" w:themeFill="background1" w:themeFillShade="BF"/>
            <w:vAlign w:val="center"/>
            <w:hideMark/>
          </w:tcPr>
          <w:p w14:paraId="52E33C51" w14:textId="77777777" w:rsidR="003B2722" w:rsidRPr="00182C8E" w:rsidRDefault="003B2722" w:rsidP="000468CA">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85CB7B" w:themeFill="background1" w:themeFillShade="BF"/>
            <w:vAlign w:val="center"/>
            <w:hideMark/>
          </w:tcPr>
          <w:p w14:paraId="728DE283" w14:textId="77777777" w:rsidR="003B2722" w:rsidRPr="00182C8E" w:rsidRDefault="003B2722" w:rsidP="000468CA">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3B2722" w:rsidRPr="00182C8E" w14:paraId="2AC5A5F2" w14:textId="77777777" w:rsidTr="000468CA">
        <w:trPr>
          <w:trHeight w:val="173"/>
          <w:jc w:val="center"/>
        </w:trPr>
        <w:tc>
          <w:tcPr>
            <w:tcW w:w="919" w:type="pct"/>
            <w:vMerge w:val="restart"/>
            <w:shd w:val="clear" w:color="auto" w:fill="85CB7B" w:themeFill="background1" w:themeFillShade="BF"/>
            <w:hideMark/>
          </w:tcPr>
          <w:p w14:paraId="1D2C2C7F" w14:textId="77777777" w:rsidR="003B2722" w:rsidRPr="00182C8E" w:rsidRDefault="003B2722" w:rsidP="000468CA">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85CB7B" w:themeFill="background1" w:themeFillShade="BF"/>
            <w:hideMark/>
          </w:tcPr>
          <w:p w14:paraId="42B3BE22" w14:textId="77777777" w:rsidR="003B2722" w:rsidRPr="00182C8E" w:rsidRDefault="003B2722" w:rsidP="000468CA">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85CB7B" w:themeFill="background1" w:themeFillShade="BF"/>
            <w:noWrap/>
            <w:hideMark/>
          </w:tcPr>
          <w:p w14:paraId="0491E876"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C8F9CA1" w14:textId="77777777" w:rsidR="003B2722" w:rsidRPr="00182C8E" w:rsidRDefault="003B2722" w:rsidP="000468CA">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hAnsi="Arial" w:cs="Arial" w:hint="eastAsia"/>
                <w:color w:val="000000"/>
                <w:sz w:val="16"/>
                <w:szCs w:val="16"/>
                <w:lang w:eastAsia="zh-CN"/>
              </w:rPr>
              <w:t>7</w:t>
            </w:r>
          </w:p>
        </w:tc>
        <w:tc>
          <w:tcPr>
            <w:tcW w:w="504" w:type="pct"/>
            <w:vAlign w:val="center"/>
            <w:hideMark/>
          </w:tcPr>
          <w:p w14:paraId="5C78BB4E"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5</w:t>
            </w:r>
            <w:r w:rsidRPr="00182C8E">
              <w:rPr>
                <w:rFonts w:ascii="Arial" w:hAnsi="Arial" w:cs="Arial"/>
                <w:color w:val="000000"/>
                <w:sz w:val="16"/>
                <w:szCs w:val="16"/>
                <w:lang w:eastAsia="zh-CN"/>
              </w:rPr>
              <w:t>7</w:t>
            </w:r>
          </w:p>
        </w:tc>
        <w:tc>
          <w:tcPr>
            <w:tcW w:w="504" w:type="pct"/>
            <w:noWrap/>
            <w:vAlign w:val="center"/>
            <w:hideMark/>
          </w:tcPr>
          <w:p w14:paraId="1EB6920E"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6</w:t>
            </w:r>
          </w:p>
        </w:tc>
        <w:tc>
          <w:tcPr>
            <w:tcW w:w="507" w:type="pct"/>
            <w:vAlign w:val="center"/>
            <w:hideMark/>
          </w:tcPr>
          <w:p w14:paraId="5D0DDA15"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hAnsi="Arial" w:cs="Arial" w:hint="eastAsia"/>
                <w:color w:val="000000"/>
                <w:sz w:val="16"/>
                <w:szCs w:val="16"/>
                <w:lang w:eastAsia="zh-CN"/>
              </w:rPr>
              <w:t>8</w:t>
            </w:r>
          </w:p>
        </w:tc>
        <w:tc>
          <w:tcPr>
            <w:tcW w:w="504" w:type="pct"/>
            <w:vAlign w:val="center"/>
            <w:hideMark/>
          </w:tcPr>
          <w:p w14:paraId="77743DE7"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18</w:t>
            </w:r>
          </w:p>
        </w:tc>
        <w:tc>
          <w:tcPr>
            <w:tcW w:w="502" w:type="pct"/>
            <w:vAlign w:val="center"/>
            <w:hideMark/>
          </w:tcPr>
          <w:p w14:paraId="4177C4CC"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5</w:t>
            </w:r>
          </w:p>
        </w:tc>
      </w:tr>
      <w:tr w:rsidR="003B2722" w:rsidRPr="00182C8E" w14:paraId="36E90BEC" w14:textId="77777777" w:rsidTr="000468CA">
        <w:trPr>
          <w:trHeight w:val="133"/>
          <w:jc w:val="center"/>
        </w:trPr>
        <w:tc>
          <w:tcPr>
            <w:tcW w:w="919" w:type="pct"/>
            <w:vMerge/>
            <w:shd w:val="clear" w:color="auto" w:fill="85CB7B" w:themeFill="background1" w:themeFillShade="BF"/>
            <w:hideMark/>
          </w:tcPr>
          <w:p w14:paraId="7B7BF49A"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shd w:val="clear" w:color="auto" w:fill="85CB7B" w:themeFill="background1" w:themeFillShade="BF"/>
            <w:hideMark/>
          </w:tcPr>
          <w:p w14:paraId="5D63A0EB"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429" w:type="pct"/>
            <w:shd w:val="clear" w:color="auto" w:fill="85CB7B" w:themeFill="background1" w:themeFillShade="BF"/>
            <w:noWrap/>
            <w:hideMark/>
          </w:tcPr>
          <w:p w14:paraId="522143A4"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612CD679"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hAnsi="Arial" w:cs="Arial" w:hint="eastAsia"/>
                <w:color w:val="000000"/>
                <w:sz w:val="16"/>
                <w:szCs w:val="16"/>
                <w:lang w:eastAsia="zh-CN"/>
              </w:rPr>
              <w:t>9</w:t>
            </w:r>
          </w:p>
        </w:tc>
        <w:tc>
          <w:tcPr>
            <w:tcW w:w="504" w:type="pct"/>
            <w:vAlign w:val="center"/>
            <w:hideMark/>
          </w:tcPr>
          <w:p w14:paraId="102CCF61"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14:paraId="221C738A"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1.01</w:t>
            </w:r>
          </w:p>
        </w:tc>
        <w:tc>
          <w:tcPr>
            <w:tcW w:w="507" w:type="pct"/>
            <w:vAlign w:val="center"/>
            <w:hideMark/>
          </w:tcPr>
          <w:p w14:paraId="38892A8F"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40</w:t>
            </w:r>
          </w:p>
        </w:tc>
        <w:tc>
          <w:tcPr>
            <w:tcW w:w="504" w:type="pct"/>
            <w:vAlign w:val="center"/>
            <w:hideMark/>
          </w:tcPr>
          <w:p w14:paraId="013276FC"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14:paraId="080B5C85"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6</w:t>
            </w:r>
          </w:p>
        </w:tc>
      </w:tr>
      <w:tr w:rsidR="003B2722" w:rsidRPr="00182C8E" w14:paraId="2D01BD3A" w14:textId="77777777" w:rsidTr="000468CA">
        <w:trPr>
          <w:trHeight w:val="222"/>
          <w:jc w:val="center"/>
        </w:trPr>
        <w:tc>
          <w:tcPr>
            <w:tcW w:w="919" w:type="pct"/>
            <w:vMerge/>
            <w:shd w:val="clear" w:color="auto" w:fill="85CB7B" w:themeFill="background1" w:themeFillShade="BF"/>
            <w:hideMark/>
          </w:tcPr>
          <w:p w14:paraId="257B2528"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val="restart"/>
            <w:shd w:val="clear" w:color="auto" w:fill="85CB7B" w:themeFill="background1" w:themeFillShade="BF"/>
            <w:hideMark/>
          </w:tcPr>
          <w:p w14:paraId="004D252F" w14:textId="77777777" w:rsidR="003B2722" w:rsidRPr="00182C8E" w:rsidRDefault="003B2722" w:rsidP="000468CA">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85CB7B" w:themeFill="background1" w:themeFillShade="BF"/>
            <w:noWrap/>
            <w:hideMark/>
          </w:tcPr>
          <w:p w14:paraId="2A9831A6"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2BB58247"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8</w:t>
            </w:r>
          </w:p>
        </w:tc>
        <w:tc>
          <w:tcPr>
            <w:tcW w:w="504" w:type="pct"/>
            <w:vAlign w:val="center"/>
            <w:hideMark/>
          </w:tcPr>
          <w:p w14:paraId="6D539EE7"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6</w:t>
            </w:r>
            <w:r w:rsidRPr="00182C8E">
              <w:rPr>
                <w:rFonts w:ascii="Arial" w:hAnsi="Arial" w:cs="Arial"/>
                <w:color w:val="000000"/>
                <w:sz w:val="16"/>
                <w:szCs w:val="16"/>
                <w:lang w:eastAsia="zh-CN"/>
              </w:rPr>
              <w:t>8</w:t>
            </w:r>
          </w:p>
        </w:tc>
        <w:tc>
          <w:tcPr>
            <w:tcW w:w="504" w:type="pct"/>
            <w:noWrap/>
            <w:vAlign w:val="center"/>
            <w:hideMark/>
          </w:tcPr>
          <w:p w14:paraId="3C03FE34" w14:textId="77777777" w:rsidR="003B2722" w:rsidRPr="00182C8E" w:rsidRDefault="003B2722" w:rsidP="000468CA">
            <w:pPr>
              <w:spacing w:after="0"/>
              <w:jc w:val="center"/>
              <w:rPr>
                <w:rFonts w:ascii="Arial" w:hAnsi="Arial" w:cs="Arial"/>
                <w:color w:val="000000"/>
                <w:sz w:val="16"/>
                <w:szCs w:val="16"/>
                <w:lang w:eastAsia="zh-CN"/>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1</w:t>
            </w:r>
          </w:p>
        </w:tc>
        <w:tc>
          <w:tcPr>
            <w:tcW w:w="507" w:type="pct"/>
            <w:vAlign w:val="center"/>
            <w:hideMark/>
          </w:tcPr>
          <w:p w14:paraId="003BD528"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29</w:t>
            </w:r>
          </w:p>
        </w:tc>
        <w:tc>
          <w:tcPr>
            <w:tcW w:w="504" w:type="pct"/>
            <w:vAlign w:val="center"/>
            <w:hideMark/>
          </w:tcPr>
          <w:p w14:paraId="126CFEDB"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29</w:t>
            </w:r>
          </w:p>
        </w:tc>
        <w:tc>
          <w:tcPr>
            <w:tcW w:w="502" w:type="pct"/>
            <w:vAlign w:val="center"/>
            <w:hideMark/>
          </w:tcPr>
          <w:p w14:paraId="7A79C82F"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71</w:t>
            </w:r>
          </w:p>
        </w:tc>
      </w:tr>
      <w:tr w:rsidR="003B2722" w:rsidRPr="00182C8E" w14:paraId="435D5F1E" w14:textId="77777777" w:rsidTr="000468CA">
        <w:trPr>
          <w:trHeight w:val="125"/>
          <w:jc w:val="center"/>
        </w:trPr>
        <w:tc>
          <w:tcPr>
            <w:tcW w:w="919" w:type="pct"/>
            <w:vMerge/>
            <w:shd w:val="clear" w:color="auto" w:fill="85CB7B" w:themeFill="background1" w:themeFillShade="BF"/>
            <w:hideMark/>
          </w:tcPr>
          <w:p w14:paraId="36C51364"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shd w:val="clear" w:color="auto" w:fill="85CB7B" w:themeFill="background1" w:themeFillShade="BF"/>
            <w:hideMark/>
          </w:tcPr>
          <w:p w14:paraId="4185BB72"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429" w:type="pct"/>
            <w:shd w:val="clear" w:color="auto" w:fill="85CB7B" w:themeFill="background1" w:themeFillShade="BF"/>
            <w:noWrap/>
            <w:hideMark/>
          </w:tcPr>
          <w:p w14:paraId="4274CF45"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6404F27"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90</w:t>
            </w:r>
          </w:p>
        </w:tc>
        <w:tc>
          <w:tcPr>
            <w:tcW w:w="504" w:type="pct"/>
            <w:vAlign w:val="center"/>
            <w:hideMark/>
          </w:tcPr>
          <w:p w14:paraId="3C2950C7"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14:paraId="180CB252"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hAnsi="Arial" w:cs="Arial" w:hint="eastAsia"/>
                <w:color w:val="000000"/>
                <w:sz w:val="16"/>
                <w:szCs w:val="16"/>
                <w:lang w:eastAsia="zh-CN"/>
              </w:rPr>
              <w:t>6</w:t>
            </w:r>
          </w:p>
        </w:tc>
        <w:tc>
          <w:tcPr>
            <w:tcW w:w="507" w:type="pct"/>
            <w:vAlign w:val="center"/>
            <w:hideMark/>
          </w:tcPr>
          <w:p w14:paraId="3A21A6F7"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51</w:t>
            </w:r>
          </w:p>
        </w:tc>
        <w:tc>
          <w:tcPr>
            <w:tcW w:w="504" w:type="pct"/>
            <w:vAlign w:val="center"/>
            <w:hideMark/>
          </w:tcPr>
          <w:p w14:paraId="380F2DE5"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14:paraId="39606DB4"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2</w:t>
            </w:r>
          </w:p>
        </w:tc>
      </w:tr>
      <w:tr w:rsidR="003B2722" w:rsidRPr="00182C8E" w14:paraId="65BE48CF" w14:textId="77777777" w:rsidTr="000468CA">
        <w:trPr>
          <w:trHeight w:val="227"/>
          <w:jc w:val="center"/>
        </w:trPr>
        <w:tc>
          <w:tcPr>
            <w:tcW w:w="919" w:type="pct"/>
            <w:vMerge/>
            <w:shd w:val="clear" w:color="auto" w:fill="85CB7B" w:themeFill="background1" w:themeFillShade="BF"/>
            <w:hideMark/>
          </w:tcPr>
          <w:p w14:paraId="7016DBBC"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val="restart"/>
            <w:shd w:val="clear" w:color="auto" w:fill="85CB7B" w:themeFill="background1" w:themeFillShade="BF"/>
            <w:hideMark/>
          </w:tcPr>
          <w:p w14:paraId="37F8B355" w14:textId="77777777" w:rsidR="003B2722" w:rsidRPr="00182C8E" w:rsidRDefault="003B2722" w:rsidP="000468CA">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29" w:type="pct"/>
            <w:shd w:val="clear" w:color="auto" w:fill="85CB7B" w:themeFill="background1" w:themeFillShade="BF"/>
            <w:noWrap/>
            <w:hideMark/>
          </w:tcPr>
          <w:p w14:paraId="5B049D6B"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5B17EE08"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18</w:t>
            </w:r>
          </w:p>
        </w:tc>
        <w:tc>
          <w:tcPr>
            <w:tcW w:w="504" w:type="pct"/>
            <w:vAlign w:val="center"/>
            <w:hideMark/>
          </w:tcPr>
          <w:p w14:paraId="401392C8"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1</w:t>
            </w:r>
            <w:r w:rsidRPr="00182C8E">
              <w:rPr>
                <w:rFonts w:ascii="Arial" w:hAnsi="Arial" w:cs="Arial"/>
                <w:color w:val="000000"/>
                <w:sz w:val="16"/>
                <w:szCs w:val="16"/>
                <w:lang w:eastAsia="zh-CN"/>
              </w:rPr>
              <w:t>8</w:t>
            </w:r>
          </w:p>
        </w:tc>
        <w:tc>
          <w:tcPr>
            <w:tcW w:w="504" w:type="pct"/>
            <w:noWrap/>
            <w:vAlign w:val="center"/>
            <w:hideMark/>
          </w:tcPr>
          <w:p w14:paraId="49F2CF62"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16</w:t>
            </w:r>
          </w:p>
        </w:tc>
        <w:tc>
          <w:tcPr>
            <w:tcW w:w="507" w:type="pct"/>
            <w:vAlign w:val="center"/>
            <w:hideMark/>
          </w:tcPr>
          <w:p w14:paraId="030ABC72"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1.80</w:t>
            </w:r>
          </w:p>
        </w:tc>
        <w:tc>
          <w:tcPr>
            <w:tcW w:w="504" w:type="pct"/>
            <w:vAlign w:val="center"/>
            <w:hideMark/>
          </w:tcPr>
          <w:p w14:paraId="4DEC0CB9"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w:t>
            </w:r>
            <w:r w:rsidRPr="00182C8E">
              <w:rPr>
                <w:rFonts w:ascii="Arial" w:hAnsi="Arial" w:cs="Arial"/>
                <w:color w:val="000000"/>
                <w:sz w:val="16"/>
                <w:szCs w:val="16"/>
                <w:lang w:eastAsia="zh-CN"/>
              </w:rPr>
              <w:t>79</w:t>
            </w:r>
          </w:p>
        </w:tc>
        <w:tc>
          <w:tcPr>
            <w:tcW w:w="502" w:type="pct"/>
            <w:vAlign w:val="center"/>
            <w:hideMark/>
          </w:tcPr>
          <w:p w14:paraId="73B0EE99"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0.96</w:t>
            </w:r>
          </w:p>
        </w:tc>
      </w:tr>
      <w:tr w:rsidR="003B2722" w:rsidRPr="00182C8E" w14:paraId="4C7E9E1D" w14:textId="77777777" w:rsidTr="000468CA">
        <w:trPr>
          <w:trHeight w:val="117"/>
          <w:jc w:val="center"/>
        </w:trPr>
        <w:tc>
          <w:tcPr>
            <w:tcW w:w="919" w:type="pct"/>
            <w:vMerge/>
            <w:shd w:val="clear" w:color="auto" w:fill="85CB7B" w:themeFill="background1" w:themeFillShade="BF"/>
            <w:hideMark/>
          </w:tcPr>
          <w:p w14:paraId="4FFC1653"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shd w:val="clear" w:color="auto" w:fill="85CB7B" w:themeFill="background1" w:themeFillShade="BF"/>
            <w:hideMark/>
          </w:tcPr>
          <w:p w14:paraId="14F141ED"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429" w:type="pct"/>
            <w:shd w:val="clear" w:color="auto" w:fill="85CB7B" w:themeFill="background1" w:themeFillShade="BF"/>
            <w:noWrap/>
            <w:hideMark/>
          </w:tcPr>
          <w:p w14:paraId="067AD76D"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1A71829"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50</w:t>
            </w:r>
          </w:p>
        </w:tc>
        <w:tc>
          <w:tcPr>
            <w:tcW w:w="504" w:type="pct"/>
            <w:vAlign w:val="center"/>
            <w:hideMark/>
          </w:tcPr>
          <w:p w14:paraId="7256B322"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hAnsi="Arial" w:cs="Arial" w:hint="eastAsia"/>
                <w:color w:val="000000"/>
                <w:sz w:val="16"/>
                <w:szCs w:val="16"/>
                <w:lang w:eastAsia="zh-CN"/>
              </w:rPr>
              <w:t>4</w:t>
            </w:r>
            <w:r w:rsidRPr="00182C8E">
              <w:rPr>
                <w:rFonts w:ascii="Arial" w:hAnsi="Arial" w:cs="Arial"/>
                <w:color w:val="000000"/>
                <w:sz w:val="16"/>
                <w:szCs w:val="16"/>
                <w:lang w:eastAsia="zh-CN"/>
              </w:rPr>
              <w:t>8</w:t>
            </w:r>
          </w:p>
        </w:tc>
        <w:tc>
          <w:tcPr>
            <w:tcW w:w="504" w:type="pct"/>
            <w:noWrap/>
            <w:vAlign w:val="center"/>
            <w:hideMark/>
          </w:tcPr>
          <w:p w14:paraId="0323222E"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32</w:t>
            </w:r>
          </w:p>
        </w:tc>
        <w:tc>
          <w:tcPr>
            <w:tcW w:w="507" w:type="pct"/>
            <w:vAlign w:val="center"/>
            <w:hideMark/>
          </w:tcPr>
          <w:p w14:paraId="75E2F7E1"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2.01</w:t>
            </w:r>
          </w:p>
        </w:tc>
        <w:tc>
          <w:tcPr>
            <w:tcW w:w="504" w:type="pct"/>
            <w:vAlign w:val="center"/>
            <w:hideMark/>
          </w:tcPr>
          <w:p w14:paraId="1F4C6349"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2.01</w:t>
            </w:r>
          </w:p>
        </w:tc>
        <w:tc>
          <w:tcPr>
            <w:tcW w:w="502" w:type="pct"/>
            <w:vAlign w:val="center"/>
            <w:hideMark/>
          </w:tcPr>
          <w:p w14:paraId="5089AB54"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1.12</w:t>
            </w:r>
          </w:p>
        </w:tc>
      </w:tr>
      <w:tr w:rsidR="003B2722" w:rsidRPr="00182C8E" w14:paraId="2F3FB687" w14:textId="77777777" w:rsidTr="000468CA">
        <w:trPr>
          <w:trHeight w:val="205"/>
          <w:jc w:val="center"/>
        </w:trPr>
        <w:tc>
          <w:tcPr>
            <w:tcW w:w="919" w:type="pct"/>
            <w:vMerge w:val="restart"/>
            <w:shd w:val="clear" w:color="auto" w:fill="85CB7B" w:themeFill="background1" w:themeFillShade="BF"/>
            <w:hideMark/>
          </w:tcPr>
          <w:p w14:paraId="3084AE41" w14:textId="77777777" w:rsidR="003B2722" w:rsidRPr="00182C8E" w:rsidRDefault="003B2722" w:rsidP="000468CA">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85CB7B" w:themeFill="background1" w:themeFillShade="BF"/>
            <w:hideMark/>
          </w:tcPr>
          <w:p w14:paraId="6D1DC6C8" w14:textId="77777777" w:rsidR="003B2722" w:rsidRPr="00182C8E" w:rsidRDefault="003B2722" w:rsidP="000468CA">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29" w:type="pct"/>
            <w:shd w:val="clear" w:color="auto" w:fill="85CB7B" w:themeFill="background1" w:themeFillShade="BF"/>
            <w:noWrap/>
            <w:hideMark/>
          </w:tcPr>
          <w:p w14:paraId="2A5FD853"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39FAB0C2" w14:textId="77777777" w:rsidR="003B2722" w:rsidRPr="00182C8E" w:rsidRDefault="003B2722" w:rsidP="000468CA">
            <w:pPr>
              <w:spacing w:after="0"/>
              <w:jc w:val="center"/>
              <w:rPr>
                <w:rFonts w:ascii="Arial" w:hAnsi="Arial" w:cs="Arial"/>
                <w:color w:val="000000"/>
                <w:sz w:val="16"/>
                <w:szCs w:val="16"/>
                <w:lang w:eastAsia="zh-CN"/>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.04</w:t>
            </w:r>
          </w:p>
        </w:tc>
        <w:tc>
          <w:tcPr>
            <w:tcW w:w="504" w:type="pct"/>
            <w:vAlign w:val="center"/>
            <w:hideMark/>
          </w:tcPr>
          <w:p w14:paraId="615BDCB0"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hint="eastAsia"/>
                <w:color w:val="000000"/>
                <w:sz w:val="16"/>
                <w:szCs w:val="16"/>
                <w:lang w:eastAsia="zh-CN"/>
              </w:rPr>
              <w:t>1.0</w:t>
            </w:r>
            <w:r w:rsidRPr="00182C8E">
              <w:rPr>
                <w:rFonts w:ascii="Arial" w:hAnsi="Arial" w:cs="Arial"/>
                <w:color w:val="000000"/>
                <w:sz w:val="16"/>
                <w:szCs w:val="16"/>
                <w:lang w:eastAsia="zh-CN"/>
              </w:rPr>
              <w:t>4</w:t>
            </w:r>
          </w:p>
        </w:tc>
        <w:tc>
          <w:tcPr>
            <w:tcW w:w="504" w:type="pct"/>
            <w:noWrap/>
            <w:vAlign w:val="center"/>
            <w:hideMark/>
          </w:tcPr>
          <w:p w14:paraId="1C2E4074"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9</w:t>
            </w:r>
          </w:p>
        </w:tc>
        <w:tc>
          <w:tcPr>
            <w:tcW w:w="507" w:type="pct"/>
            <w:vAlign w:val="center"/>
            <w:hideMark/>
          </w:tcPr>
          <w:p w14:paraId="356B66ED"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14:paraId="74586231"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14:paraId="7DBBF8AB"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hAnsi="Arial" w:cs="Arial" w:hint="eastAsia"/>
                <w:color w:val="000000"/>
                <w:sz w:val="16"/>
                <w:szCs w:val="16"/>
                <w:lang w:eastAsia="zh-CN"/>
              </w:rPr>
              <w:t>3</w:t>
            </w:r>
          </w:p>
        </w:tc>
      </w:tr>
      <w:tr w:rsidR="003B2722" w:rsidRPr="00182C8E" w14:paraId="7DA8C29C" w14:textId="77777777" w:rsidTr="000468CA">
        <w:trPr>
          <w:trHeight w:val="137"/>
          <w:jc w:val="center"/>
        </w:trPr>
        <w:tc>
          <w:tcPr>
            <w:tcW w:w="919" w:type="pct"/>
            <w:vMerge/>
            <w:shd w:val="clear" w:color="auto" w:fill="85CB7B" w:themeFill="background1" w:themeFillShade="BF"/>
            <w:hideMark/>
          </w:tcPr>
          <w:p w14:paraId="3A4A1D01"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shd w:val="clear" w:color="auto" w:fill="85CB7B" w:themeFill="background1" w:themeFillShade="BF"/>
            <w:hideMark/>
          </w:tcPr>
          <w:p w14:paraId="48477F89"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429" w:type="pct"/>
            <w:shd w:val="clear" w:color="auto" w:fill="85CB7B" w:themeFill="background1" w:themeFillShade="BF"/>
            <w:noWrap/>
            <w:hideMark/>
          </w:tcPr>
          <w:p w14:paraId="79F4923E"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69B4ECF" w14:textId="77777777" w:rsidR="003B2722" w:rsidRPr="00182C8E" w:rsidRDefault="003B2722" w:rsidP="000468CA">
            <w:pPr>
              <w:spacing w:after="0"/>
              <w:jc w:val="center"/>
              <w:rPr>
                <w:rFonts w:ascii="Arial" w:hAnsi="Arial" w:cs="Arial"/>
                <w:color w:val="000000"/>
                <w:sz w:val="16"/>
                <w:szCs w:val="16"/>
                <w:lang w:eastAsia="zh-CN"/>
              </w:rPr>
            </w:pPr>
            <w:r w:rsidRPr="00182C8E">
              <w:rPr>
                <w:rFonts w:ascii="Arial" w:hAnsi="Arial" w:cs="Arial"/>
                <w:color w:val="000000"/>
                <w:sz w:val="16"/>
                <w:szCs w:val="16"/>
              </w:rPr>
              <w:t>1.2</w:t>
            </w:r>
            <w:r w:rsidRPr="00182C8E">
              <w:rPr>
                <w:rFonts w:ascii="Arial" w:hAnsi="Arial" w:cs="Arial" w:hint="eastAsia"/>
                <w:color w:val="000000"/>
                <w:sz w:val="16"/>
                <w:szCs w:val="16"/>
                <w:lang w:eastAsia="zh-CN"/>
              </w:rPr>
              <w:t>3</w:t>
            </w:r>
          </w:p>
        </w:tc>
        <w:tc>
          <w:tcPr>
            <w:tcW w:w="504" w:type="pct"/>
            <w:vAlign w:val="center"/>
            <w:hideMark/>
          </w:tcPr>
          <w:p w14:paraId="7F2B1F75"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2</w:t>
            </w:r>
            <w:r w:rsidRPr="00182C8E">
              <w:rPr>
                <w:rFonts w:ascii="Arial" w:hAnsi="Arial" w:cs="Arial"/>
                <w:color w:val="000000"/>
                <w:sz w:val="16"/>
                <w:szCs w:val="16"/>
                <w:lang w:eastAsia="zh-CN"/>
              </w:rPr>
              <w:t>2</w:t>
            </w:r>
          </w:p>
        </w:tc>
        <w:tc>
          <w:tcPr>
            <w:tcW w:w="504" w:type="pct"/>
            <w:noWrap/>
            <w:vAlign w:val="center"/>
            <w:hideMark/>
          </w:tcPr>
          <w:p w14:paraId="3462B78D"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hAnsi="Arial" w:cs="Arial" w:hint="eastAsia"/>
                <w:color w:val="000000"/>
                <w:sz w:val="16"/>
                <w:szCs w:val="16"/>
                <w:lang w:eastAsia="zh-CN"/>
              </w:rPr>
              <w:t>70</w:t>
            </w:r>
          </w:p>
        </w:tc>
        <w:tc>
          <w:tcPr>
            <w:tcW w:w="507" w:type="pct"/>
            <w:vAlign w:val="center"/>
            <w:hideMark/>
          </w:tcPr>
          <w:p w14:paraId="4A28735D"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14:paraId="0CDE9A25"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14:paraId="52CC2B5F"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hAnsi="Arial" w:cs="Arial" w:hint="eastAsia"/>
                <w:color w:val="000000"/>
                <w:sz w:val="16"/>
                <w:szCs w:val="16"/>
                <w:lang w:eastAsia="zh-CN"/>
              </w:rPr>
              <w:t>9</w:t>
            </w:r>
          </w:p>
        </w:tc>
      </w:tr>
      <w:tr w:rsidR="003B2722" w:rsidRPr="00182C8E" w14:paraId="414A6A82" w14:textId="77777777" w:rsidTr="000468CA">
        <w:trPr>
          <w:trHeight w:val="225"/>
          <w:jc w:val="center"/>
        </w:trPr>
        <w:tc>
          <w:tcPr>
            <w:tcW w:w="919" w:type="pct"/>
            <w:vMerge/>
            <w:shd w:val="clear" w:color="auto" w:fill="85CB7B" w:themeFill="background1" w:themeFillShade="BF"/>
            <w:hideMark/>
          </w:tcPr>
          <w:p w14:paraId="4E3ED87A"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val="restart"/>
            <w:shd w:val="clear" w:color="auto" w:fill="85CB7B" w:themeFill="background1" w:themeFillShade="BF"/>
            <w:hideMark/>
          </w:tcPr>
          <w:p w14:paraId="5C039942" w14:textId="77777777" w:rsidR="003B2722" w:rsidRPr="00182C8E" w:rsidRDefault="003B2722" w:rsidP="000468CA">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85CB7B" w:themeFill="background1" w:themeFillShade="BF"/>
            <w:noWrap/>
            <w:hideMark/>
          </w:tcPr>
          <w:p w14:paraId="111B6A1F"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3C2E560"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32</w:t>
            </w:r>
          </w:p>
        </w:tc>
        <w:tc>
          <w:tcPr>
            <w:tcW w:w="504" w:type="pct"/>
            <w:vAlign w:val="center"/>
            <w:hideMark/>
          </w:tcPr>
          <w:p w14:paraId="46E683F8"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3</w:t>
            </w:r>
            <w:r w:rsidRPr="00182C8E">
              <w:rPr>
                <w:rFonts w:ascii="Arial" w:hAnsi="Arial" w:cs="Arial"/>
                <w:color w:val="000000"/>
                <w:sz w:val="16"/>
                <w:szCs w:val="16"/>
                <w:lang w:eastAsia="zh-CN"/>
              </w:rPr>
              <w:t>2</w:t>
            </w:r>
          </w:p>
        </w:tc>
        <w:tc>
          <w:tcPr>
            <w:tcW w:w="504" w:type="pct"/>
            <w:noWrap/>
            <w:vAlign w:val="center"/>
            <w:hideMark/>
          </w:tcPr>
          <w:p w14:paraId="146190BF" w14:textId="77777777" w:rsidR="003B2722" w:rsidRPr="00182C8E" w:rsidRDefault="003B2722" w:rsidP="000468CA">
            <w:pPr>
              <w:spacing w:after="0"/>
              <w:jc w:val="center"/>
              <w:rPr>
                <w:rFonts w:ascii="Arial" w:hAnsi="Arial" w:cs="Arial"/>
                <w:color w:val="000000"/>
                <w:sz w:val="16"/>
                <w:szCs w:val="16"/>
                <w:lang w:eastAsia="zh-CN"/>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3</w:t>
            </w:r>
          </w:p>
        </w:tc>
        <w:tc>
          <w:tcPr>
            <w:tcW w:w="507" w:type="pct"/>
            <w:vAlign w:val="center"/>
            <w:hideMark/>
          </w:tcPr>
          <w:p w14:paraId="7DFAA615"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14:paraId="13C26466"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14:paraId="23925EC5"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hAnsi="Arial" w:cs="Arial" w:hint="eastAsia"/>
                <w:color w:val="000000"/>
                <w:sz w:val="16"/>
                <w:szCs w:val="16"/>
                <w:lang w:eastAsia="zh-CN"/>
              </w:rPr>
              <w:t>9</w:t>
            </w:r>
          </w:p>
        </w:tc>
      </w:tr>
      <w:tr w:rsidR="003B2722" w:rsidRPr="00182C8E" w14:paraId="7593E949" w14:textId="77777777" w:rsidTr="000468CA">
        <w:trPr>
          <w:trHeight w:val="129"/>
          <w:jc w:val="center"/>
        </w:trPr>
        <w:tc>
          <w:tcPr>
            <w:tcW w:w="919" w:type="pct"/>
            <w:vMerge/>
            <w:shd w:val="clear" w:color="auto" w:fill="85CB7B" w:themeFill="background1" w:themeFillShade="BF"/>
            <w:hideMark/>
          </w:tcPr>
          <w:p w14:paraId="5EE4C6E1"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shd w:val="clear" w:color="auto" w:fill="85CB7B" w:themeFill="background1" w:themeFillShade="BF"/>
            <w:hideMark/>
          </w:tcPr>
          <w:p w14:paraId="09AE94C9"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429" w:type="pct"/>
            <w:shd w:val="clear" w:color="auto" w:fill="85CB7B" w:themeFill="background1" w:themeFillShade="BF"/>
            <w:noWrap/>
            <w:hideMark/>
          </w:tcPr>
          <w:p w14:paraId="098E9DD8"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F4A0B23"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53</w:t>
            </w:r>
          </w:p>
        </w:tc>
        <w:tc>
          <w:tcPr>
            <w:tcW w:w="504" w:type="pct"/>
            <w:vAlign w:val="center"/>
            <w:hideMark/>
          </w:tcPr>
          <w:p w14:paraId="169A02E0"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5</w:t>
            </w:r>
            <w:r w:rsidRPr="00182C8E">
              <w:rPr>
                <w:rFonts w:ascii="Arial" w:hAnsi="Arial" w:cs="Arial"/>
                <w:color w:val="000000"/>
                <w:sz w:val="16"/>
                <w:szCs w:val="16"/>
                <w:lang w:eastAsia="zh-CN"/>
              </w:rPr>
              <w:t>2</w:t>
            </w:r>
          </w:p>
        </w:tc>
        <w:tc>
          <w:tcPr>
            <w:tcW w:w="504" w:type="pct"/>
            <w:noWrap/>
            <w:vAlign w:val="center"/>
            <w:hideMark/>
          </w:tcPr>
          <w:p w14:paraId="2D6D17F4"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hAnsi="Arial" w:cs="Arial" w:hint="eastAsia"/>
                <w:color w:val="000000"/>
                <w:sz w:val="16"/>
                <w:szCs w:val="16"/>
                <w:lang w:eastAsia="zh-CN"/>
              </w:rPr>
              <w:t>5</w:t>
            </w:r>
          </w:p>
        </w:tc>
        <w:tc>
          <w:tcPr>
            <w:tcW w:w="507" w:type="pct"/>
            <w:vAlign w:val="center"/>
            <w:hideMark/>
          </w:tcPr>
          <w:p w14:paraId="4D3CB78B"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14:paraId="2D5A2969"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14:paraId="76F379C8"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6</w:t>
            </w:r>
          </w:p>
        </w:tc>
      </w:tr>
      <w:tr w:rsidR="003B2722" w:rsidRPr="00182C8E" w14:paraId="651CCB39" w14:textId="77777777" w:rsidTr="000468CA">
        <w:trPr>
          <w:trHeight w:val="76"/>
          <w:jc w:val="center"/>
        </w:trPr>
        <w:tc>
          <w:tcPr>
            <w:tcW w:w="919" w:type="pct"/>
            <w:vMerge/>
            <w:shd w:val="clear" w:color="auto" w:fill="85CB7B" w:themeFill="background1" w:themeFillShade="BF"/>
            <w:hideMark/>
          </w:tcPr>
          <w:p w14:paraId="46698AA2"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val="restart"/>
            <w:shd w:val="clear" w:color="auto" w:fill="85CB7B" w:themeFill="background1" w:themeFillShade="BF"/>
            <w:hideMark/>
          </w:tcPr>
          <w:p w14:paraId="59F83F18" w14:textId="77777777" w:rsidR="003B2722" w:rsidRPr="00182C8E" w:rsidRDefault="003B2722" w:rsidP="000468CA">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85CB7B" w:themeFill="background1" w:themeFillShade="BF"/>
            <w:noWrap/>
            <w:hideMark/>
          </w:tcPr>
          <w:p w14:paraId="2399582F"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4CD8BC18"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43</w:t>
            </w:r>
          </w:p>
        </w:tc>
        <w:tc>
          <w:tcPr>
            <w:tcW w:w="504" w:type="pct"/>
            <w:vAlign w:val="center"/>
            <w:hideMark/>
          </w:tcPr>
          <w:p w14:paraId="31B4C753"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4</w:t>
            </w:r>
            <w:r w:rsidRPr="00182C8E">
              <w:rPr>
                <w:rFonts w:ascii="Arial" w:hAnsi="Arial" w:cs="Arial"/>
                <w:color w:val="000000"/>
                <w:sz w:val="16"/>
                <w:szCs w:val="16"/>
                <w:lang w:eastAsia="zh-CN"/>
              </w:rPr>
              <w:t>3</w:t>
            </w:r>
          </w:p>
        </w:tc>
        <w:tc>
          <w:tcPr>
            <w:tcW w:w="504" w:type="pct"/>
            <w:noWrap/>
            <w:vAlign w:val="center"/>
            <w:hideMark/>
          </w:tcPr>
          <w:p w14:paraId="7F4F967D"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hAnsi="Arial" w:cs="Arial" w:hint="eastAsia"/>
                <w:color w:val="000000"/>
                <w:sz w:val="16"/>
                <w:szCs w:val="16"/>
                <w:lang w:eastAsia="zh-CN"/>
              </w:rPr>
              <w:t>9</w:t>
            </w:r>
          </w:p>
        </w:tc>
        <w:tc>
          <w:tcPr>
            <w:tcW w:w="507" w:type="pct"/>
            <w:vAlign w:val="center"/>
            <w:hideMark/>
          </w:tcPr>
          <w:p w14:paraId="2B4D235C"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14:paraId="49525444"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14:paraId="7677985B"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hAnsi="Arial" w:cs="Arial" w:hint="eastAsia"/>
                <w:color w:val="000000"/>
                <w:sz w:val="16"/>
                <w:szCs w:val="16"/>
                <w:lang w:eastAsia="zh-CN"/>
              </w:rPr>
              <w:t>8</w:t>
            </w:r>
          </w:p>
        </w:tc>
      </w:tr>
      <w:tr w:rsidR="003B2722" w:rsidRPr="00182C8E" w14:paraId="2D51377B" w14:textId="77777777" w:rsidTr="000468CA">
        <w:trPr>
          <w:trHeight w:val="163"/>
          <w:jc w:val="center"/>
        </w:trPr>
        <w:tc>
          <w:tcPr>
            <w:tcW w:w="919" w:type="pct"/>
            <w:vMerge/>
            <w:shd w:val="clear" w:color="auto" w:fill="85CB7B" w:themeFill="background1" w:themeFillShade="BF"/>
            <w:hideMark/>
          </w:tcPr>
          <w:p w14:paraId="1CAD46C4" w14:textId="77777777" w:rsidR="003B2722" w:rsidRPr="00182C8E" w:rsidRDefault="003B2722" w:rsidP="000468CA">
            <w:pPr>
              <w:spacing w:after="0"/>
              <w:rPr>
                <w:rFonts w:ascii="Arial" w:eastAsia="宋体" w:hAnsi="Arial" w:cs="Arial"/>
                <w:b/>
                <w:bCs/>
                <w:color w:val="000000" w:themeColor="text1"/>
                <w:sz w:val="16"/>
                <w:szCs w:val="16"/>
                <w:lang w:val="en-US" w:eastAsia="zh-CN"/>
              </w:rPr>
            </w:pPr>
          </w:p>
        </w:tc>
        <w:tc>
          <w:tcPr>
            <w:tcW w:w="628" w:type="pct"/>
            <w:vMerge/>
            <w:shd w:val="clear" w:color="auto" w:fill="85CB7B" w:themeFill="background1" w:themeFillShade="BF"/>
            <w:hideMark/>
          </w:tcPr>
          <w:p w14:paraId="3E8086C0" w14:textId="77777777" w:rsidR="003B2722" w:rsidRPr="00182C8E" w:rsidRDefault="003B2722" w:rsidP="000468CA">
            <w:pPr>
              <w:spacing w:after="0"/>
              <w:rPr>
                <w:rFonts w:ascii="Arial" w:eastAsia="宋体" w:hAnsi="Arial" w:cs="Arial"/>
                <w:color w:val="000000" w:themeColor="text1"/>
                <w:sz w:val="16"/>
                <w:szCs w:val="16"/>
                <w:lang w:val="en-US" w:eastAsia="zh-CN"/>
              </w:rPr>
            </w:pPr>
          </w:p>
        </w:tc>
        <w:tc>
          <w:tcPr>
            <w:tcW w:w="429" w:type="pct"/>
            <w:shd w:val="clear" w:color="auto" w:fill="85CB7B" w:themeFill="background1" w:themeFillShade="BF"/>
            <w:noWrap/>
            <w:hideMark/>
          </w:tcPr>
          <w:p w14:paraId="63BE3A68" w14:textId="77777777" w:rsidR="003B2722" w:rsidRPr="00182C8E" w:rsidRDefault="003B2722" w:rsidP="000468CA">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3D38CA3" w14:textId="77777777" w:rsidR="003B2722" w:rsidRPr="00182C8E" w:rsidRDefault="003B2722" w:rsidP="000468CA">
            <w:pPr>
              <w:spacing w:after="0"/>
              <w:jc w:val="center"/>
              <w:rPr>
                <w:rFonts w:ascii="Arial" w:hAnsi="Arial" w:cs="Arial"/>
                <w:color w:val="000000"/>
                <w:sz w:val="16"/>
                <w:szCs w:val="16"/>
                <w:lang w:eastAsia="zh-CN"/>
              </w:rPr>
            </w:pPr>
            <w:r w:rsidRPr="00182C8E">
              <w:rPr>
                <w:rFonts w:ascii="Arial" w:hAnsi="Arial" w:cs="Arial"/>
                <w:color w:val="000000"/>
                <w:sz w:val="16"/>
                <w:szCs w:val="16"/>
              </w:rPr>
              <w:t>1.6</w:t>
            </w:r>
            <w:r w:rsidRPr="00182C8E">
              <w:rPr>
                <w:rFonts w:ascii="Arial" w:hAnsi="Arial" w:cs="Arial" w:hint="eastAsia"/>
                <w:color w:val="000000"/>
                <w:sz w:val="16"/>
                <w:szCs w:val="16"/>
                <w:lang w:eastAsia="zh-CN"/>
              </w:rPr>
              <w:t>4</w:t>
            </w:r>
          </w:p>
        </w:tc>
        <w:tc>
          <w:tcPr>
            <w:tcW w:w="504" w:type="pct"/>
            <w:vAlign w:val="center"/>
            <w:hideMark/>
          </w:tcPr>
          <w:p w14:paraId="35C70F6C"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hAnsi="Arial" w:cs="Arial" w:hint="eastAsia"/>
                <w:color w:val="000000"/>
                <w:sz w:val="16"/>
                <w:szCs w:val="16"/>
                <w:lang w:eastAsia="zh-CN"/>
              </w:rPr>
              <w:t>6</w:t>
            </w:r>
            <w:r w:rsidRPr="00182C8E">
              <w:rPr>
                <w:rFonts w:ascii="Arial" w:hAnsi="Arial" w:cs="Arial"/>
                <w:color w:val="000000"/>
                <w:sz w:val="16"/>
                <w:szCs w:val="16"/>
                <w:lang w:eastAsia="zh-CN"/>
              </w:rPr>
              <w:t>3</w:t>
            </w:r>
          </w:p>
        </w:tc>
        <w:tc>
          <w:tcPr>
            <w:tcW w:w="504" w:type="pct"/>
            <w:noWrap/>
            <w:vAlign w:val="center"/>
            <w:hideMark/>
          </w:tcPr>
          <w:p w14:paraId="30A783A4" w14:textId="77777777" w:rsidR="003B2722" w:rsidRPr="00182C8E" w:rsidRDefault="003B2722" w:rsidP="000468CA">
            <w:pPr>
              <w:spacing w:after="0"/>
              <w:jc w:val="center"/>
              <w:rPr>
                <w:rFonts w:ascii="Arial" w:hAnsi="Arial" w:cs="Arial"/>
                <w:color w:val="000000"/>
                <w:sz w:val="16"/>
                <w:szCs w:val="16"/>
                <w:lang w:eastAsia="zh-CN"/>
              </w:rPr>
            </w:pPr>
            <w:r w:rsidRPr="00182C8E">
              <w:rPr>
                <w:rFonts w:ascii="Arial" w:hAnsi="Arial" w:cs="Arial"/>
                <w:color w:val="000000"/>
                <w:sz w:val="16"/>
                <w:szCs w:val="16"/>
              </w:rPr>
              <w:t>0.9</w:t>
            </w:r>
            <w:r w:rsidRPr="00182C8E">
              <w:rPr>
                <w:rFonts w:ascii="Arial" w:hAnsi="Arial" w:cs="Arial" w:hint="eastAsia"/>
                <w:color w:val="000000"/>
                <w:sz w:val="16"/>
                <w:szCs w:val="16"/>
                <w:lang w:eastAsia="zh-CN"/>
              </w:rPr>
              <w:t>1</w:t>
            </w:r>
          </w:p>
        </w:tc>
        <w:tc>
          <w:tcPr>
            <w:tcW w:w="507" w:type="pct"/>
            <w:vAlign w:val="center"/>
            <w:hideMark/>
          </w:tcPr>
          <w:p w14:paraId="25720984"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14:paraId="22E3C5C0"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14:paraId="17262474" w14:textId="77777777" w:rsidR="003B2722" w:rsidRPr="00182C8E" w:rsidRDefault="003B2722" w:rsidP="000468CA">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hAnsi="Arial" w:cs="Arial" w:hint="eastAsia"/>
                <w:color w:val="000000"/>
                <w:sz w:val="16"/>
                <w:szCs w:val="16"/>
                <w:lang w:eastAsia="zh-CN"/>
              </w:rPr>
              <w:t>6</w:t>
            </w:r>
          </w:p>
        </w:tc>
      </w:tr>
    </w:tbl>
    <w:p w14:paraId="1FCA2C26" w14:textId="77777777" w:rsidR="003B2722" w:rsidRPr="00182C8E" w:rsidRDefault="003B2722" w:rsidP="003B2722">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14:paraId="2A0C65B4" w14:textId="77777777" w:rsidR="003B2722" w:rsidRDefault="003B2722" w:rsidP="003B2722">
      <w:pPr>
        <w:pStyle w:val="3"/>
      </w:pPr>
      <w:bookmarkStart w:id="70" w:name="_Toc516617884"/>
      <w:bookmarkStart w:id="71" w:name="_Toc12256878"/>
      <w:r>
        <w:rPr>
          <w:rFonts w:hint="eastAsia"/>
          <w:lang w:eastAsia="zh-CN"/>
        </w:rPr>
        <w:t>5</w:t>
      </w:r>
      <w:r w:rsidRPr="005A47AE">
        <w:t>.7.</w:t>
      </w:r>
      <w:r>
        <w:rPr>
          <w:rFonts w:hint="eastAsia"/>
          <w:lang w:eastAsia="zh-CN"/>
        </w:rPr>
        <w:t>2</w:t>
      </w:r>
      <w:r w:rsidRPr="005A47AE">
        <w:tab/>
      </w:r>
      <w:r>
        <w:rPr>
          <w:rFonts w:hint="eastAsia"/>
          <w:lang w:eastAsia="zh-CN"/>
        </w:rPr>
        <w:t>Control</w:t>
      </w:r>
      <w:r w:rsidRPr="005A47AE">
        <w:t xml:space="preserve"> plane latency</w:t>
      </w:r>
      <w:bookmarkEnd w:id="70"/>
      <w:bookmarkEnd w:id="71"/>
    </w:p>
    <w:p w14:paraId="38A67133" w14:textId="77777777" w:rsidR="003B2722" w:rsidRPr="00335870" w:rsidRDefault="003B2722" w:rsidP="003B2722">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14:paraId="64517DF4" w14:textId="77777777" w:rsidR="003B2722" w:rsidRDefault="003B2722" w:rsidP="003B2722">
      <w:pPr>
        <w:pStyle w:val="4"/>
        <w:rPr>
          <w:lang w:eastAsia="zh-CN"/>
        </w:rPr>
      </w:pPr>
      <w:bookmarkStart w:id="72" w:name="_Toc516617885"/>
      <w:bookmarkStart w:id="73" w:name="_Toc12256879"/>
      <w:r w:rsidRPr="00CA48EC">
        <w:rPr>
          <w:lang w:eastAsia="zh-CN"/>
        </w:rPr>
        <w:t>5.7.2.1</w:t>
      </w:r>
      <w:r w:rsidRPr="00CA48EC">
        <w:rPr>
          <w:lang w:eastAsia="zh-CN"/>
        </w:rPr>
        <w:tab/>
      </w:r>
      <w:r w:rsidRPr="00CA48EC">
        <w:rPr>
          <w:rFonts w:hint="eastAsia"/>
          <w:lang w:eastAsia="zh-CN"/>
        </w:rPr>
        <w:t>NR</w:t>
      </w:r>
      <w:bookmarkEnd w:id="72"/>
      <w:bookmarkEnd w:id="73"/>
    </w:p>
    <w:p w14:paraId="2559DDF9" w14:textId="77777777" w:rsidR="003B2722" w:rsidRDefault="003B2722" w:rsidP="003B2722">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14:paraId="03A55541" w14:textId="77777777" w:rsidR="003B2722" w:rsidRDefault="003B2722" w:rsidP="003B2722">
      <w:pPr>
        <w:pStyle w:val="afd"/>
        <w:ind w:left="360" w:firstLineChars="0" w:firstLine="0"/>
        <w:jc w:val="center"/>
        <w:rPr>
          <w:rFonts w:eastAsiaTheme="minorEastAsia"/>
          <w:noProof/>
          <w:lang w:val="en-US" w:eastAsia="zh-CN"/>
        </w:rPr>
      </w:pPr>
      <w:r>
        <w:rPr>
          <w:noProof/>
          <w:lang w:val="en-US" w:eastAsia="zh-CN"/>
        </w:rPr>
        <w:lastRenderedPageBreak/>
        <mc:AlternateContent>
          <mc:Choice Requires="wpg">
            <w:drawing>
              <wp:inline distT="0" distB="0" distL="0" distR="0" wp14:anchorId="3CB640DE" wp14:editId="36E35A24">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1EAE5E0C"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225AA9CF" w14:textId="77777777" w:rsidR="00104B38" w:rsidRDefault="00104B38" w:rsidP="003B2722">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12D90"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DAC19"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04387"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B630B"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35E09"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2B4C39"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17EF16"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3C0AAA"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1F646"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019F18"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411005"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3CB640DE"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" fillcolor="#dbe5f1 [660]" strokecolor="#243f60 [1604]" strokeweight="2pt">
                  <v:textbox>
                    <w:txbxContent>
                      <w:p w14:paraId="1EAE5E0C"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" fillcolor="#dbe5f1 [660]" strokecolor="#243f60 [1604]" strokeweight="2pt">
                  <v:textbox>
                    <w:txbxContent>
                      <w:p w14:paraId="225AA9CF" w14:textId="77777777" w:rsidR="00104B38" w:rsidRDefault="00104B38" w:rsidP="003B2722">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" strokecolor="#365f91 [2404]">
                  <v:stroke endarrow="block"/>
                </v:shape>
                <v:shape id="直接箭头连接符 21" o:spid="_x0000_s1030"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" strokecolor="#365f91 [2404]">
                  <v:stroke endarrow="block"/>
                </v:shape>
                <v:rect id="矩形 22" o:spid="_x0000_s1031"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14:paraId="0B312D90"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" fillcolor="#dbe5f1 [660]" stroked="f" strokeweight="2pt"/>
                <v:shape id="文本框 11" o:spid="_x0000_s1034"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" filled="f" stroked="f">
                  <v:textbox style="mso-fit-shape-to-text:t">
                    <w:txbxContent>
                      <w:p w14:paraId="78ADAC19"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" fillcolor="#dbe5f1 [660]" stroked="f" strokeweight="2pt"/>
                <v:shape id="文本框 13" o:spid="_x0000_s1036"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" filled="f" stroked="f">
                  <v:textbox style="mso-fit-shape-to-text:t">
                    <w:txbxContent>
                      <w:p w14:paraId="39B04387"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" strokecolor="#4579b8 [3044]" strokeweight="2.25pt">
                  <v:stroke endarrow="block"/>
                </v:shape>
                <v:rect id="矩形 38" o:spid="_x0000_s1040"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" fillcolor="#dbe5f1 [660]" stroked="f" strokeweight="2pt"/>
                <v:shape id="文本框 20" o:spid="_x0000_s1041"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3A1B630B"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" strokecolor="#4579b8 [3044]" strokeweight="2.25pt">
                  <v:stroke endarrow="block"/>
                </v:shape>
                <v:rect id="矩形 41" o:spid="_x0000_s1043"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" fillcolor="#dbe5f1 [660]" stroked="f" strokeweight="2pt"/>
                <v:shape id="文本框 23" o:spid="_x0000_s1044"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47B35E09"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" strokecolor="#4579b8 [3044]" strokeweight="2.25pt">
                  <v:stroke endarrow="block"/>
                </v:shape>
                <v:line id="直接连接符 44" o:spid="_x0000_s1046"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" strokecolor="#243f60 [1604]">
                  <v:stroke dashstyle="dash"/>
                </v:line>
                <v:line id="直接连接符 45" o:spid="_x0000_s1047"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" strokecolor="#243f60 [1604]">
                  <v:stroke dashstyle="dash"/>
                </v:line>
                <v:shape id="直接箭头连接符 46" o:spid="_x0000_s1048"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" strokecolor="#243f60 [1604]">
                  <v:stroke startarrow="open" endarrow="open"/>
                </v:shape>
                <v:shape id="文本框 30" o:spid="_x0000_s1049"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" fillcolor="#ceeaca [3212]" stroked="f">
                  <v:textbox style="mso-fit-shape-to-text:t">
                    <w:txbxContent>
                      <w:p w14:paraId="472B4C39"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" fillcolor="#ceeaca [3212]" stroked="f">
                  <v:textbox style="mso-fit-shape-to-text:t">
                    <w:txbxContent>
                      <w:p w14:paraId="6317EF16" w14:textId="77777777" w:rsidR="00104B38" w:rsidRDefault="00104B38" w:rsidP="003B2722">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" fillcolor="#ceeaca [3212]" stroked="f">
                  <v:textbox style="mso-fit-shape-to-text:t">
                    <w:txbxContent>
                      <w:p w14:paraId="283C0AAA"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" fillcolor="#ceeaca [3212]" stroked="f">
                  <v:textbox style="mso-fit-shape-to-text:t">
                    <w:txbxContent>
                      <w:p w14:paraId="2271F646"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" fillcolor="#ceeaca [3212]" stroked="f">
                  <v:textbox style="mso-fit-shape-to-text:t">
                    <w:txbxContent>
                      <w:p w14:paraId="09019F18"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" fillcolor="#ceeaca [3212]" stroked="f">
                  <v:textbox style="layout-flow:vertical;mso-layout-flow-alt:bottom-to-top;mso-fit-shape-to-text:t">
                    <w:txbxContent>
                      <w:p w14:paraId="1E411005" w14:textId="77777777" w:rsidR="00104B38" w:rsidRDefault="00104B38" w:rsidP="003B2722">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8C45023" w14:textId="77777777" w:rsidR="003B2722" w:rsidRPr="00B022E5" w:rsidRDefault="003B2722" w:rsidP="003B2722">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14:paraId="1E435164" w14:textId="77777777" w:rsidR="003B2722" w:rsidRDefault="003B2722" w:rsidP="003B2722">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17963AC7" w14:textId="77777777" w:rsidR="003B2722" w:rsidRPr="00E80CDD" w:rsidRDefault="003B2722" w:rsidP="003B2722">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14:paraId="7959A8C6" w14:textId="77777777" w:rsidR="003B2722" w:rsidRPr="005538F2" w:rsidRDefault="003B2722" w:rsidP="003B2722">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3B2722" w:rsidRPr="00853DAA" w14:paraId="51E8303D" w14:textId="77777777" w:rsidTr="000468CA">
        <w:trPr>
          <w:trHeight w:val="108"/>
          <w:jc w:val="center"/>
        </w:trPr>
        <w:tc>
          <w:tcPr>
            <w:tcW w:w="988" w:type="dxa"/>
            <w:shd w:val="clear" w:color="auto" w:fill="A2D79B" w:themeFill="background1" w:themeFillShade="D9"/>
            <w:tcMar>
              <w:top w:w="15" w:type="dxa"/>
              <w:left w:w="108" w:type="dxa"/>
              <w:bottom w:w="0" w:type="dxa"/>
              <w:right w:w="108" w:type="dxa"/>
            </w:tcMar>
            <w:vAlign w:val="center"/>
            <w:hideMark/>
          </w:tcPr>
          <w:p w14:paraId="7FACB4E1" w14:textId="77777777" w:rsidR="003B2722" w:rsidRPr="00853DAA" w:rsidRDefault="003B2722" w:rsidP="000468CA">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A2D79B" w:themeFill="background1" w:themeFillShade="D9"/>
            <w:tcMar>
              <w:top w:w="15" w:type="dxa"/>
              <w:left w:w="108" w:type="dxa"/>
              <w:bottom w:w="0" w:type="dxa"/>
              <w:right w:w="108" w:type="dxa"/>
            </w:tcMar>
            <w:vAlign w:val="center"/>
            <w:hideMark/>
          </w:tcPr>
          <w:p w14:paraId="1FA40CCF" w14:textId="77777777" w:rsidR="003B2722" w:rsidRPr="00853DAA" w:rsidRDefault="003B2722" w:rsidP="000468CA">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A2D79B" w:themeFill="background1" w:themeFillShade="D9"/>
            <w:tcMar>
              <w:top w:w="15" w:type="dxa"/>
              <w:left w:w="108" w:type="dxa"/>
              <w:bottom w:w="0" w:type="dxa"/>
              <w:right w:w="108" w:type="dxa"/>
            </w:tcMar>
            <w:vAlign w:val="bottom"/>
            <w:hideMark/>
          </w:tcPr>
          <w:p w14:paraId="738C186B" w14:textId="77777777" w:rsidR="003B2722" w:rsidRDefault="003B2722" w:rsidP="000468CA">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6091BC0D" w14:textId="77777777" w:rsidR="003B2722" w:rsidRPr="00853DAA" w:rsidRDefault="003B2722" w:rsidP="000468CA">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3B2722" w:rsidRPr="00853DAA" w14:paraId="693C24DC" w14:textId="77777777" w:rsidTr="000468CA">
        <w:trPr>
          <w:trHeight w:val="255"/>
          <w:jc w:val="center"/>
        </w:trPr>
        <w:tc>
          <w:tcPr>
            <w:tcW w:w="988" w:type="dxa"/>
            <w:shd w:val="clear" w:color="auto" w:fill="auto"/>
            <w:tcMar>
              <w:top w:w="15" w:type="dxa"/>
              <w:left w:w="108" w:type="dxa"/>
              <w:bottom w:w="0" w:type="dxa"/>
              <w:right w:w="108" w:type="dxa"/>
            </w:tcMar>
            <w:hideMark/>
          </w:tcPr>
          <w:p w14:paraId="538F751E"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14:paraId="418CDB63" w14:textId="77777777" w:rsidR="003B2722" w:rsidRPr="00853DAA" w:rsidRDefault="003B2722" w:rsidP="000468CA">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53C9367C" w14:textId="77777777" w:rsidR="003B2722" w:rsidRPr="00853DAA" w:rsidRDefault="003B2722" w:rsidP="000468CA">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3B2722" w:rsidRPr="00153784" w14:paraId="52775F1A" w14:textId="77777777" w:rsidTr="000468CA">
        <w:trPr>
          <w:trHeight w:val="255"/>
          <w:jc w:val="center"/>
        </w:trPr>
        <w:tc>
          <w:tcPr>
            <w:tcW w:w="988" w:type="dxa"/>
            <w:shd w:val="clear" w:color="auto" w:fill="auto"/>
            <w:tcMar>
              <w:top w:w="15" w:type="dxa"/>
              <w:left w:w="108" w:type="dxa"/>
              <w:bottom w:w="0" w:type="dxa"/>
              <w:right w:w="108" w:type="dxa"/>
            </w:tcMar>
            <w:hideMark/>
          </w:tcPr>
          <w:p w14:paraId="435F08C1"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4364" w:type="dxa"/>
            <w:shd w:val="clear" w:color="auto" w:fill="auto"/>
            <w:tcMar>
              <w:top w:w="15" w:type="dxa"/>
              <w:left w:w="108" w:type="dxa"/>
              <w:bottom w:w="0" w:type="dxa"/>
              <w:right w:w="108" w:type="dxa"/>
            </w:tcMar>
            <w:hideMark/>
          </w:tcPr>
          <w:p w14:paraId="2FDF9F1E" w14:textId="77777777" w:rsidR="003B2722" w:rsidRPr="00853DAA"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14:paraId="30E814EC" w14:textId="77777777" w:rsidR="003B2722" w:rsidRPr="003F7A5A" w:rsidRDefault="003B2722" w:rsidP="000468CA">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3B2722" w:rsidRPr="00EA6C95" w14:paraId="4DD7FFA5" w14:textId="77777777" w:rsidTr="000468CA">
        <w:trPr>
          <w:trHeight w:val="255"/>
          <w:jc w:val="center"/>
        </w:trPr>
        <w:tc>
          <w:tcPr>
            <w:tcW w:w="988" w:type="dxa"/>
            <w:shd w:val="clear" w:color="auto" w:fill="auto"/>
            <w:tcMar>
              <w:top w:w="15" w:type="dxa"/>
              <w:left w:w="108" w:type="dxa"/>
              <w:bottom w:w="0" w:type="dxa"/>
              <w:right w:w="108" w:type="dxa"/>
            </w:tcMar>
            <w:hideMark/>
          </w:tcPr>
          <w:p w14:paraId="48883938"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14:paraId="2D07EBD7" w14:textId="77777777" w:rsidR="003B2722"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14:paraId="23EF706C" w14:textId="77777777" w:rsidR="003B2722" w:rsidRPr="002B700C" w:rsidRDefault="003B2722" w:rsidP="000468CA">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14:paraId="33B8A67E" w14:textId="77777777" w:rsidR="003B2722" w:rsidRPr="0014396B" w:rsidRDefault="003B2722" w:rsidP="000468CA">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3B2722" w:rsidRPr="00C65DD5" w14:paraId="5E0164CB" w14:textId="77777777" w:rsidTr="000468CA">
        <w:trPr>
          <w:trHeight w:val="255"/>
          <w:jc w:val="center"/>
        </w:trPr>
        <w:tc>
          <w:tcPr>
            <w:tcW w:w="988" w:type="dxa"/>
            <w:shd w:val="clear" w:color="auto" w:fill="auto"/>
            <w:tcMar>
              <w:top w:w="15" w:type="dxa"/>
              <w:left w:w="108" w:type="dxa"/>
              <w:bottom w:w="0" w:type="dxa"/>
              <w:right w:w="108" w:type="dxa"/>
            </w:tcMar>
          </w:tcPr>
          <w:p w14:paraId="72774EE8"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14:paraId="661AFEAF" w14:textId="77777777" w:rsidR="003B2722" w:rsidRPr="00853DAA"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14:paraId="34A968B3" w14:textId="77777777" w:rsidR="003B2722" w:rsidRDefault="003B2722" w:rsidP="000468CA">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14:paraId="62226ECC" w14:textId="77777777" w:rsidR="003B2722" w:rsidRPr="00ED0D78" w:rsidRDefault="003B2722" w:rsidP="000468CA">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3B2722" w:rsidRPr="00E8040C" w14:paraId="69A0E2FA" w14:textId="77777777" w:rsidTr="000468CA">
        <w:trPr>
          <w:trHeight w:val="495"/>
          <w:jc w:val="center"/>
        </w:trPr>
        <w:tc>
          <w:tcPr>
            <w:tcW w:w="988" w:type="dxa"/>
            <w:shd w:val="clear" w:color="auto" w:fill="auto"/>
            <w:tcMar>
              <w:top w:w="15" w:type="dxa"/>
              <w:left w:w="108" w:type="dxa"/>
              <w:bottom w:w="0" w:type="dxa"/>
              <w:right w:w="108" w:type="dxa"/>
            </w:tcMar>
            <w:hideMark/>
          </w:tcPr>
          <w:p w14:paraId="7684B408"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14:paraId="5BFB9383" w14:textId="77777777" w:rsidR="003B2722" w:rsidRPr="00853DAA"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D56E520" w14:textId="77777777" w:rsidR="003B2722" w:rsidRPr="00905974" w:rsidRDefault="003B2722" w:rsidP="000468CA">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3B2722" w:rsidRPr="00E8040C" w14:paraId="7B598A8B" w14:textId="77777777" w:rsidTr="000468CA">
        <w:trPr>
          <w:trHeight w:val="255"/>
          <w:jc w:val="center"/>
        </w:trPr>
        <w:tc>
          <w:tcPr>
            <w:tcW w:w="988" w:type="dxa"/>
            <w:shd w:val="clear" w:color="auto" w:fill="auto"/>
            <w:tcMar>
              <w:top w:w="15" w:type="dxa"/>
              <w:left w:w="108" w:type="dxa"/>
              <w:bottom w:w="0" w:type="dxa"/>
              <w:right w:w="108" w:type="dxa"/>
            </w:tcMar>
            <w:hideMark/>
          </w:tcPr>
          <w:p w14:paraId="5C306F4E"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14:paraId="492ADF0C" w14:textId="77777777" w:rsidR="003B2722" w:rsidRPr="00853DAA"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14:paraId="0CBBB5CA" w14:textId="77777777" w:rsidR="003B2722" w:rsidRDefault="003B2722" w:rsidP="000468CA">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14:paraId="1839C57A" w14:textId="77777777" w:rsidR="003B2722" w:rsidRPr="00ED0D78" w:rsidRDefault="003B2722" w:rsidP="000468CA">
            <w:pPr>
              <w:snapToGrid w:val="0"/>
              <w:spacing w:after="0"/>
              <w:jc w:val="center"/>
              <w:rPr>
                <w:rFonts w:ascii="Arial" w:hAnsi="Arial" w:cs="Arial"/>
                <w:sz w:val="18"/>
                <w:lang w:eastAsia="zh-CN"/>
              </w:rPr>
            </w:pPr>
            <w:r w:rsidRPr="00512493">
              <w:rPr>
                <w:rFonts w:ascii="Arial" w:hAnsi="Arial" w:cs="Arial"/>
                <w:sz w:val="18"/>
                <w:lang w:eastAsia="zh-CN"/>
              </w:rPr>
              <w:lastRenderedPageBreak/>
              <w:t>NOTE: the length of 1 slot or 1 non-slot is equal to PUSCH allocation length.</w:t>
            </w:r>
          </w:p>
        </w:tc>
      </w:tr>
      <w:tr w:rsidR="003B2722" w:rsidRPr="00E8040C" w14:paraId="34BD182D" w14:textId="77777777" w:rsidTr="000468CA">
        <w:trPr>
          <w:trHeight w:val="255"/>
          <w:jc w:val="center"/>
        </w:trPr>
        <w:tc>
          <w:tcPr>
            <w:tcW w:w="988" w:type="dxa"/>
            <w:shd w:val="clear" w:color="auto" w:fill="auto"/>
            <w:tcMar>
              <w:top w:w="15" w:type="dxa"/>
              <w:left w:w="108" w:type="dxa"/>
              <w:bottom w:w="0" w:type="dxa"/>
              <w:right w:w="108" w:type="dxa"/>
            </w:tcMar>
            <w:hideMark/>
          </w:tcPr>
          <w:p w14:paraId="352503A9"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lastRenderedPageBreak/>
              <w:t>7</w:t>
            </w:r>
          </w:p>
        </w:tc>
        <w:tc>
          <w:tcPr>
            <w:tcW w:w="4364" w:type="dxa"/>
            <w:shd w:val="clear" w:color="auto" w:fill="auto"/>
            <w:tcMar>
              <w:top w:w="15" w:type="dxa"/>
              <w:left w:w="108" w:type="dxa"/>
              <w:bottom w:w="0" w:type="dxa"/>
              <w:right w:w="108" w:type="dxa"/>
            </w:tcMar>
            <w:hideMark/>
          </w:tcPr>
          <w:p w14:paraId="680A4C53" w14:textId="77777777" w:rsidR="003B2722" w:rsidRPr="00853DAA"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14:paraId="6E1EF580" w14:textId="77777777" w:rsidR="003B2722" w:rsidRPr="00E8040C" w:rsidRDefault="003B2722" w:rsidP="000468CA">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3B2722" w:rsidRPr="00E8040C" w14:paraId="5F7DD2FD" w14:textId="77777777" w:rsidTr="000468CA">
        <w:trPr>
          <w:trHeight w:val="255"/>
          <w:jc w:val="center"/>
        </w:trPr>
        <w:tc>
          <w:tcPr>
            <w:tcW w:w="988" w:type="dxa"/>
            <w:shd w:val="clear" w:color="auto" w:fill="auto"/>
            <w:tcMar>
              <w:top w:w="15" w:type="dxa"/>
              <w:left w:w="108" w:type="dxa"/>
              <w:bottom w:w="0" w:type="dxa"/>
              <w:right w:w="108" w:type="dxa"/>
            </w:tcMar>
            <w:hideMark/>
          </w:tcPr>
          <w:p w14:paraId="555546BF"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14:paraId="4387E368" w14:textId="77777777" w:rsidR="003B2722" w:rsidRPr="00853DAA"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14:paraId="4F2BD456" w14:textId="77777777" w:rsidR="003B2722" w:rsidRPr="00ED0D78" w:rsidRDefault="003B2722" w:rsidP="000468CA">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3B2722" w:rsidRPr="00E8040C" w14:paraId="03F77509" w14:textId="77777777" w:rsidTr="000468CA">
        <w:trPr>
          <w:trHeight w:val="255"/>
          <w:jc w:val="center"/>
        </w:trPr>
        <w:tc>
          <w:tcPr>
            <w:tcW w:w="988" w:type="dxa"/>
            <w:shd w:val="clear" w:color="auto" w:fill="auto"/>
            <w:tcMar>
              <w:top w:w="15" w:type="dxa"/>
              <w:left w:w="108" w:type="dxa"/>
              <w:bottom w:w="0" w:type="dxa"/>
              <w:right w:w="108" w:type="dxa"/>
            </w:tcMar>
            <w:hideMark/>
          </w:tcPr>
          <w:p w14:paraId="79141564"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14:paraId="1285833C" w14:textId="77777777" w:rsidR="003B2722" w:rsidRPr="00853DAA" w:rsidRDefault="003B2722" w:rsidP="000468CA">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27084979" w14:textId="77777777" w:rsidR="003B2722" w:rsidRPr="00D17851" w:rsidRDefault="003B2722" w:rsidP="000468CA">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3B2722" w:rsidRPr="00E8040C" w14:paraId="01127451" w14:textId="77777777" w:rsidTr="000468CA">
        <w:trPr>
          <w:trHeight w:val="255"/>
          <w:jc w:val="center"/>
        </w:trPr>
        <w:tc>
          <w:tcPr>
            <w:tcW w:w="988" w:type="dxa"/>
            <w:shd w:val="clear" w:color="auto" w:fill="auto"/>
            <w:tcMar>
              <w:top w:w="15" w:type="dxa"/>
              <w:left w:w="108" w:type="dxa"/>
              <w:bottom w:w="0" w:type="dxa"/>
              <w:right w:w="108" w:type="dxa"/>
            </w:tcMar>
            <w:hideMark/>
          </w:tcPr>
          <w:p w14:paraId="47519816" w14:textId="77777777" w:rsidR="003B2722" w:rsidRPr="00853DAA" w:rsidRDefault="003B2722" w:rsidP="000468CA">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14:paraId="20445837" w14:textId="77777777" w:rsidR="003B2722" w:rsidRPr="00853DAA" w:rsidRDefault="003B2722" w:rsidP="000468CA">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78F8EFBF" w14:textId="77777777" w:rsidR="003B2722" w:rsidRPr="00E8040C" w:rsidRDefault="003B2722" w:rsidP="000468CA">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3B2722" w:rsidRPr="00853DAA" w14:paraId="2467C9F0" w14:textId="77777777" w:rsidTr="000468CA">
        <w:trPr>
          <w:trHeight w:val="255"/>
          <w:jc w:val="center"/>
        </w:trPr>
        <w:tc>
          <w:tcPr>
            <w:tcW w:w="8926" w:type="dxa"/>
            <w:gridSpan w:val="3"/>
            <w:shd w:val="clear" w:color="auto" w:fill="auto"/>
            <w:tcMar>
              <w:top w:w="15" w:type="dxa"/>
              <w:left w:w="108" w:type="dxa"/>
              <w:bottom w:w="0" w:type="dxa"/>
              <w:right w:w="108" w:type="dxa"/>
            </w:tcMar>
          </w:tcPr>
          <w:p w14:paraId="3C04F9B4" w14:textId="77777777" w:rsidR="003B2722" w:rsidRDefault="003B2722" w:rsidP="000468CA">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25EC43A9" w14:textId="77777777" w:rsidR="003B2722" w:rsidRDefault="003B2722" w:rsidP="003B2722">
            <w:pPr>
              <w:pStyle w:val="afd"/>
              <w:numPr>
                <w:ilvl w:val="0"/>
                <w:numId w:val="8"/>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14:paraId="73EC8475" w14:textId="77777777" w:rsidR="003B2722" w:rsidRDefault="003B2722" w:rsidP="003B2722">
            <w:pPr>
              <w:pStyle w:val="afd"/>
              <w:numPr>
                <w:ilvl w:val="0"/>
                <w:numId w:val="8"/>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14:paraId="53A26314" w14:textId="77777777" w:rsidR="003B2722" w:rsidRDefault="003B2722" w:rsidP="003B2722">
            <w:pPr>
              <w:pStyle w:val="afd"/>
              <w:numPr>
                <w:ilvl w:val="0"/>
                <w:numId w:val="8"/>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14:paraId="17BFE9BC" w14:textId="77777777" w:rsidR="003B2722" w:rsidRDefault="003B2722" w:rsidP="003B2722">
            <w:pPr>
              <w:pStyle w:val="afd"/>
              <w:numPr>
                <w:ilvl w:val="0"/>
                <w:numId w:val="8"/>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14:paraId="38768140" w14:textId="77777777" w:rsidR="003B2722" w:rsidRDefault="003B2722" w:rsidP="003B2722">
            <w:pPr>
              <w:pStyle w:val="afd"/>
              <w:numPr>
                <w:ilvl w:val="0"/>
                <w:numId w:val="8"/>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354957AE" w14:textId="77777777" w:rsidR="003B2722" w:rsidRDefault="003B2722" w:rsidP="003B2722">
            <w:pPr>
              <w:pStyle w:val="afd"/>
              <w:numPr>
                <w:ilvl w:val="0"/>
                <w:numId w:val="8"/>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14:paraId="59B58979" w14:textId="77777777" w:rsidR="003B2722" w:rsidRDefault="003B2722" w:rsidP="003B2722">
            <w:pPr>
              <w:pStyle w:val="afd"/>
              <w:numPr>
                <w:ilvl w:val="0"/>
                <w:numId w:val="8"/>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14:paraId="3CBAD401" w14:textId="77777777" w:rsidR="003B2722" w:rsidRDefault="003B2722" w:rsidP="003B2722">
      <w:pPr>
        <w:rPr>
          <w:color w:val="31849B" w:themeColor="accent5" w:themeShade="BF"/>
          <w:lang w:eastAsia="zh-CN"/>
        </w:rPr>
      </w:pPr>
    </w:p>
    <w:p w14:paraId="6663FFB4" w14:textId="77777777" w:rsidR="003B2722" w:rsidRPr="000C5190" w:rsidRDefault="003B2722" w:rsidP="003B2722">
      <w:pPr>
        <w:rPr>
          <w:lang w:eastAsia="zh-CN"/>
        </w:rPr>
      </w:pPr>
      <w:r w:rsidRPr="000C5190">
        <w:rPr>
          <w:rFonts w:hint="eastAsia"/>
          <w:lang w:eastAsia="zh-CN"/>
        </w:rPr>
        <w:t>In addition, the following assumptions apply to the evaluation:</w:t>
      </w:r>
    </w:p>
    <w:p w14:paraId="25559853" w14:textId="77777777" w:rsidR="003B2722" w:rsidRDefault="003B2722" w:rsidP="003B2722">
      <w:pPr>
        <w:pStyle w:val="afd"/>
        <w:numPr>
          <w:ilvl w:val="0"/>
          <w:numId w:val="9"/>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14:paraId="5FC16C43" w14:textId="77777777" w:rsidR="003B2722" w:rsidRDefault="003B2722" w:rsidP="003B2722">
      <w:pPr>
        <w:pStyle w:val="afd"/>
        <w:numPr>
          <w:ilvl w:val="0"/>
          <w:numId w:val="9"/>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14:paraId="1A632474" w14:textId="77777777" w:rsidR="003B2722" w:rsidRPr="00814A00" w:rsidRDefault="003B2722" w:rsidP="003B2722">
      <w:pPr>
        <w:spacing w:beforeLines="50" w:before="12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14:paraId="687A2F02" w14:textId="77777777" w:rsidR="003B2722" w:rsidRDefault="003B2722" w:rsidP="003B2722">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326A5AC3" w14:textId="77777777" w:rsidR="003B2722" w:rsidRDefault="003B2722" w:rsidP="003B2722">
      <w:pPr>
        <w:pStyle w:val="TH"/>
        <w:rPr>
          <w:lang w:eastAsia="zh-CN"/>
        </w:rPr>
      </w:pPr>
      <w:r>
        <w:rPr>
          <w:rFonts w:hint="eastAsia"/>
          <w:lang w:eastAsia="zh-CN"/>
        </w:rPr>
        <w:t>Table 5.7.2.1-2 Control plane latency for NR FDD (ms)</w:t>
      </w:r>
    </w:p>
    <w:p w14:paraId="3528A80F" w14:textId="77777777" w:rsidR="003B2722" w:rsidRDefault="003B2722" w:rsidP="003B2722">
      <w:pPr>
        <w:pStyle w:val="TH"/>
        <w:rPr>
          <w:lang w:eastAsia="zh-CN"/>
        </w:rPr>
      </w:pPr>
      <w:r>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3B2722" w:rsidRPr="00F83D55" w14:paraId="467C65B9" w14:textId="77777777" w:rsidTr="000468CA">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3C40A48"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2CB6D42"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112B559F"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468063AB"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3B2722" w:rsidRPr="00F83D55" w14:paraId="58E3DAAF" w14:textId="77777777" w:rsidTr="000468CA">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D573270" w14:textId="77777777" w:rsidR="003B2722" w:rsidRPr="00F83D55" w:rsidRDefault="003B2722" w:rsidP="000468CA">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0536D06D" w14:textId="77777777" w:rsidR="003B2722" w:rsidRPr="00F83D55" w:rsidRDefault="003B2722" w:rsidP="000468CA">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2E6A1FE"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04E15030"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52CDFCC8"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4367591A"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6ED2091E"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0AB4B977"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523BBD8E" w14:textId="77777777" w:rsidR="003B2722" w:rsidRPr="00F83D55"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3B2722" w:rsidRPr="00F83D55" w14:paraId="5C89FB08" w14:textId="77777777" w:rsidTr="000468CA">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38494D35"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6F23B7BA" w14:textId="77777777" w:rsidR="003B2722" w:rsidRPr="00F83D55"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484C53BB" w14:textId="77777777" w:rsidR="003B2722" w:rsidRPr="00DC1099"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334FBD6" w14:textId="77777777" w:rsidR="003B2722" w:rsidRPr="002026E8"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12ADFE7C" w14:textId="77777777" w:rsidR="003B2722" w:rsidRPr="00697095"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808A84C" w14:textId="77777777" w:rsidR="003B2722" w:rsidRPr="00697095"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3F2D4FDD"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85DAC79"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CAE79F8"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3B2722" w:rsidRPr="00F83D55" w14:paraId="390DDDE8" w14:textId="77777777" w:rsidTr="000468CA">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347036E0"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4FF60877" w14:textId="77777777" w:rsidR="003B2722" w:rsidRPr="00F83D55"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2CAF95F2"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67184126"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28883FA6"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DFE8BEA"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794A43DB"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11A1D13"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1DA26C3"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r>
      <w:tr w:rsidR="003B2722" w:rsidRPr="00F83D55" w14:paraId="09927F22" w14:textId="77777777" w:rsidTr="000468CA">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406E9AA"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3F1D89" w14:textId="77777777" w:rsidR="003B2722" w:rsidRPr="00F83D55"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85CF77F" w14:textId="77777777" w:rsidR="003B2722" w:rsidRPr="00DC1099"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18F9E2E" w14:textId="77777777" w:rsidR="003B2722" w:rsidRPr="00DC1099"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4DB3F26C" w14:textId="77777777" w:rsidR="003B2722" w:rsidRPr="00697095"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B67FD6B" w14:textId="77777777" w:rsidR="003B2722" w:rsidRPr="00697095"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F719FBB"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50982B4"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8E80EF4"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3B2722" w:rsidRPr="00F83D55" w14:paraId="4E1A932D" w14:textId="77777777" w:rsidTr="000468CA">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542402AF"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487CA6C" w14:textId="77777777" w:rsidR="003B2722" w:rsidRPr="00F83D55"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86D325A"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0318B79"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7C0868F"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3FF7017A"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020083E2"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68D0316B"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604B82F"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r>
      <w:tr w:rsidR="003B2722" w:rsidRPr="00F83D55" w14:paraId="6838FC8B" w14:textId="77777777" w:rsidTr="000468CA">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6C8D16B6"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7BAD3D7F" w14:textId="77777777" w:rsidR="003B2722" w:rsidRPr="00F83D55"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401D3B3B" w14:textId="77777777" w:rsidR="003B2722" w:rsidRPr="002026E8"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761748" w14:textId="77777777" w:rsidR="003B2722" w:rsidRPr="002026E8"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1967FEA0" w14:textId="77777777" w:rsidR="003B2722" w:rsidRPr="00697095"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459FEEF5"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39EF4A3"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241BDD92"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C0FE109"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3B2722" w:rsidRPr="00F83D55" w14:paraId="612A284D" w14:textId="77777777" w:rsidTr="000468CA">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6D3D5E60"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65A68B5" w14:textId="77777777" w:rsidR="003B2722" w:rsidRPr="00F83D55"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356FCDE2"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1D3A20AF"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5A049B49"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7DC624D2"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57F7C4F"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76D0AB74"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3E4E694B"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r>
      <w:tr w:rsidR="003B2722" w:rsidRPr="00F83D55" w14:paraId="481B083D" w14:textId="77777777" w:rsidTr="000468CA">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29590BCF"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5826C503" w14:textId="77777777" w:rsidR="003B2722" w:rsidRPr="00F83D55"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260E27F" w14:textId="77777777" w:rsidR="003B2722" w:rsidRPr="002026E8"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9DE1D3F"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1914BE13" w14:textId="77777777" w:rsidR="003B2722" w:rsidRPr="00697095"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4BCC9D9E" w14:textId="77777777" w:rsidR="003B2722" w:rsidRPr="00697095"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03C79184"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1A2623A3" w14:textId="77777777" w:rsidR="003B2722" w:rsidRPr="00DC1099"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431DDE9"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3B2722" w:rsidRPr="00F83D55" w14:paraId="0B1E3045" w14:textId="77777777" w:rsidTr="000468CA">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5017E8C5"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4049BAE3" w14:textId="77777777" w:rsidR="003B2722" w:rsidRPr="00F83D55"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679370D4"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1E5C511B"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56A03559"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5B2B8E8B"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10843F6"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25240990"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28FA0F1"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r>
      <w:tr w:rsidR="003B2722" w:rsidRPr="00F83D55" w14:paraId="4AE113D0" w14:textId="77777777" w:rsidTr="000468CA">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202E7E24"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2A9F1F6" w14:textId="77777777" w:rsidR="003B2722" w:rsidRPr="00F83D55"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3CB43DC3" w14:textId="77777777" w:rsidR="003B2722" w:rsidRPr="00DC1099"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9B2420C" w14:textId="77777777" w:rsidR="003B2722" w:rsidRPr="002026E8"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769CA8E3"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3080732"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1608F763" w14:textId="77777777" w:rsidR="003B2722" w:rsidRPr="00F83D55"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1074BEE" w14:textId="77777777" w:rsidR="003B2722" w:rsidRPr="00DC1099"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3FF8E7CA" w14:textId="77777777" w:rsidR="003B2722" w:rsidRPr="00E76C9D" w:rsidRDefault="003B2722" w:rsidP="000468CA">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3B2722" w:rsidRPr="00F83D55" w14:paraId="1A291801" w14:textId="77777777" w:rsidTr="000468CA">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37C1EDD3"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25CD9AA2" w14:textId="77777777" w:rsidR="003B2722" w:rsidRPr="00F83D55"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5BB210AB"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9364577"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1213BBCD"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1A186B96"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5E4113D"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09763066"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62B675D" w14:textId="77777777" w:rsidR="003B2722" w:rsidRPr="00F83D55" w:rsidRDefault="003B2722" w:rsidP="000468CA">
            <w:pPr>
              <w:adjustRightInd w:val="0"/>
              <w:snapToGrid w:val="0"/>
              <w:spacing w:after="0"/>
              <w:rPr>
                <w:rFonts w:ascii="Arial" w:eastAsia="Times New Roman" w:hAnsi="Arial" w:cs="Arial"/>
                <w:color w:val="000000"/>
                <w:kern w:val="2"/>
                <w:sz w:val="16"/>
                <w:szCs w:val="16"/>
                <w:lang w:val="en-US" w:eastAsia="zh-CN"/>
              </w:rPr>
            </w:pPr>
          </w:p>
        </w:tc>
      </w:tr>
    </w:tbl>
    <w:p w14:paraId="358AA133" w14:textId="77777777" w:rsidR="003B2722" w:rsidRDefault="003B2722" w:rsidP="003B2722">
      <w:pPr>
        <w:rPr>
          <w:lang w:eastAsia="zh-CN"/>
        </w:rPr>
      </w:pPr>
    </w:p>
    <w:p w14:paraId="2256FC45" w14:textId="77777777" w:rsidR="003B2722" w:rsidRDefault="003B2722" w:rsidP="003B2722">
      <w:pPr>
        <w:pStyle w:val="TH"/>
        <w:rPr>
          <w:lang w:eastAsia="zh-CN"/>
        </w:rPr>
      </w:pPr>
      <w:r>
        <w:rPr>
          <w:rFonts w:hint="eastAsia"/>
          <w:lang w:eastAsia="zh-CN"/>
        </w:rPr>
        <w:lastRenderedPageBreak/>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3B2722" w:rsidRPr="006F5C1B" w14:paraId="13713FCD" w14:textId="77777777" w:rsidTr="000468CA">
        <w:trPr>
          <w:trHeight w:val="242"/>
          <w:jc w:val="center"/>
        </w:trPr>
        <w:tc>
          <w:tcPr>
            <w:tcW w:w="971" w:type="dxa"/>
            <w:vMerge w:val="restart"/>
            <w:shd w:val="clear" w:color="auto" w:fill="BFBFBF"/>
            <w:vAlign w:val="center"/>
          </w:tcPr>
          <w:p w14:paraId="7E189544"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14:paraId="1023465F"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14:paraId="344F56F2"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14:paraId="62C750BD"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3B2722" w:rsidRPr="006F5C1B" w14:paraId="78490606" w14:textId="77777777" w:rsidTr="000468CA">
        <w:trPr>
          <w:gridAfter w:val="1"/>
          <w:wAfter w:w="7" w:type="dxa"/>
          <w:trHeight w:val="388"/>
          <w:jc w:val="center"/>
        </w:trPr>
        <w:tc>
          <w:tcPr>
            <w:tcW w:w="971" w:type="dxa"/>
            <w:vMerge/>
            <w:shd w:val="clear" w:color="auto" w:fill="BFBFBF"/>
            <w:vAlign w:val="center"/>
          </w:tcPr>
          <w:p w14:paraId="7AA9467A"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4B01C090"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D453319"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02C6174F"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14:paraId="0478E148"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14:paraId="2C6747C0"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14:paraId="11384AE3"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379DAF42"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14:paraId="37594F6E" w14:textId="77777777" w:rsidR="003B2722" w:rsidRPr="006F5C1B" w:rsidRDefault="003B2722" w:rsidP="000468CA">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3B2722" w:rsidRPr="006F5C1B" w14:paraId="2A312074" w14:textId="77777777" w:rsidTr="000468CA">
        <w:trPr>
          <w:gridAfter w:val="1"/>
          <w:wAfter w:w="7" w:type="dxa"/>
          <w:trHeight w:val="255"/>
          <w:jc w:val="center"/>
        </w:trPr>
        <w:tc>
          <w:tcPr>
            <w:tcW w:w="971" w:type="dxa"/>
            <w:vMerge w:val="restart"/>
            <w:vAlign w:val="center"/>
          </w:tcPr>
          <w:p w14:paraId="247916EE" w14:textId="77777777" w:rsidR="003B2722" w:rsidRPr="006F5C1B" w:rsidRDefault="003B2722" w:rsidP="000468CA">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14:paraId="547180F3" w14:textId="77777777" w:rsidR="003B2722" w:rsidRPr="006F5C1B" w:rsidRDefault="003B2722" w:rsidP="000468CA">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216CD7F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14:paraId="67A6424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14:paraId="704A4B7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14:paraId="6D3D85E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C476E0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14:paraId="0B55AEE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14:paraId="7124C1F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3B2722" w:rsidRPr="006F5C1B" w14:paraId="7FCA8DD6" w14:textId="77777777" w:rsidTr="000468CA">
        <w:trPr>
          <w:gridAfter w:val="1"/>
          <w:wAfter w:w="7" w:type="dxa"/>
          <w:trHeight w:val="303"/>
          <w:jc w:val="center"/>
        </w:trPr>
        <w:tc>
          <w:tcPr>
            <w:tcW w:w="971" w:type="dxa"/>
            <w:vMerge/>
            <w:vAlign w:val="center"/>
          </w:tcPr>
          <w:p w14:paraId="39B6DD2E" w14:textId="77777777" w:rsidR="003B2722" w:rsidRPr="006F5C1B" w:rsidRDefault="003B2722" w:rsidP="000468CA">
            <w:pPr>
              <w:widowControl w:val="0"/>
              <w:adjustRightInd w:val="0"/>
              <w:snapToGrid w:val="0"/>
              <w:spacing w:after="0"/>
              <w:jc w:val="center"/>
              <w:rPr>
                <w:rFonts w:ascii="Arial" w:hAnsi="Arial" w:cs="Arial"/>
                <w:i/>
                <w:kern w:val="2"/>
                <w:sz w:val="16"/>
                <w:szCs w:val="16"/>
              </w:rPr>
            </w:pPr>
          </w:p>
        </w:tc>
        <w:tc>
          <w:tcPr>
            <w:tcW w:w="1324" w:type="dxa"/>
            <w:vAlign w:val="center"/>
          </w:tcPr>
          <w:p w14:paraId="374FFBC9" w14:textId="77777777" w:rsidR="003B2722" w:rsidRPr="006F5C1B" w:rsidRDefault="003B2722" w:rsidP="000468CA">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127B323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14:paraId="1B41A2C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14:paraId="400D5985"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14:paraId="5B301EE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01D763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654D7CC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14:paraId="68B8420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3B2722" w:rsidRPr="006F5C1B" w14:paraId="5191CEC9" w14:textId="77777777" w:rsidTr="000468CA">
        <w:trPr>
          <w:gridAfter w:val="1"/>
          <w:wAfter w:w="7" w:type="dxa"/>
          <w:trHeight w:val="209"/>
          <w:jc w:val="center"/>
        </w:trPr>
        <w:tc>
          <w:tcPr>
            <w:tcW w:w="971" w:type="dxa"/>
            <w:vMerge w:val="restart"/>
            <w:vAlign w:val="center"/>
          </w:tcPr>
          <w:p w14:paraId="18B055E3" w14:textId="77777777" w:rsidR="003B2722" w:rsidRPr="006F5C1B" w:rsidRDefault="003B2722" w:rsidP="000468CA">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14:paraId="3FDBA4C8" w14:textId="77777777" w:rsidR="003B2722" w:rsidRPr="006F5C1B" w:rsidRDefault="003B2722" w:rsidP="000468CA">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14:paraId="684D52C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14:paraId="796DE9D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14:paraId="08B0005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14:paraId="630A0EE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14:paraId="13EA931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14:paraId="291933F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14:paraId="46EB726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3B2722" w:rsidRPr="006F5C1B" w14:paraId="37501626" w14:textId="77777777" w:rsidTr="000468CA">
        <w:trPr>
          <w:gridAfter w:val="1"/>
          <w:wAfter w:w="7" w:type="dxa"/>
          <w:trHeight w:val="399"/>
          <w:jc w:val="center"/>
        </w:trPr>
        <w:tc>
          <w:tcPr>
            <w:tcW w:w="971" w:type="dxa"/>
            <w:vMerge/>
            <w:vAlign w:val="center"/>
          </w:tcPr>
          <w:p w14:paraId="61B6D347" w14:textId="77777777" w:rsidR="003B2722" w:rsidRPr="006F5C1B" w:rsidRDefault="003B2722" w:rsidP="000468CA">
            <w:pPr>
              <w:widowControl w:val="0"/>
              <w:adjustRightInd w:val="0"/>
              <w:snapToGrid w:val="0"/>
              <w:spacing w:after="0"/>
              <w:jc w:val="center"/>
              <w:rPr>
                <w:rFonts w:ascii="Arial" w:hAnsi="Arial" w:cs="Arial"/>
                <w:i/>
                <w:kern w:val="2"/>
                <w:sz w:val="16"/>
                <w:szCs w:val="16"/>
              </w:rPr>
            </w:pPr>
          </w:p>
        </w:tc>
        <w:tc>
          <w:tcPr>
            <w:tcW w:w="1324" w:type="dxa"/>
            <w:vAlign w:val="center"/>
          </w:tcPr>
          <w:p w14:paraId="3DD437F7" w14:textId="77777777" w:rsidR="003B2722" w:rsidRPr="006F5C1B" w:rsidRDefault="003B2722" w:rsidP="000468CA">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1173CB2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14:paraId="2245A1D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14:paraId="645F571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14:paraId="389C722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14:paraId="64D444D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14:paraId="3E61E3E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14:paraId="4C7172D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3B2722" w:rsidRPr="006F5C1B" w14:paraId="375D5DBC" w14:textId="77777777" w:rsidTr="000468CA">
        <w:trPr>
          <w:gridAfter w:val="1"/>
          <w:wAfter w:w="7" w:type="dxa"/>
          <w:trHeight w:val="277"/>
          <w:jc w:val="center"/>
        </w:trPr>
        <w:tc>
          <w:tcPr>
            <w:tcW w:w="971" w:type="dxa"/>
            <w:vMerge/>
            <w:vAlign w:val="center"/>
          </w:tcPr>
          <w:p w14:paraId="166E7A70" w14:textId="77777777" w:rsidR="003B2722" w:rsidRPr="006F5C1B" w:rsidRDefault="003B2722" w:rsidP="000468CA">
            <w:pPr>
              <w:widowControl w:val="0"/>
              <w:adjustRightInd w:val="0"/>
              <w:snapToGrid w:val="0"/>
              <w:spacing w:after="0"/>
              <w:jc w:val="center"/>
              <w:rPr>
                <w:rFonts w:ascii="Arial" w:hAnsi="Arial" w:cs="Arial"/>
                <w:i/>
                <w:kern w:val="2"/>
                <w:sz w:val="16"/>
                <w:szCs w:val="16"/>
              </w:rPr>
            </w:pPr>
          </w:p>
        </w:tc>
        <w:tc>
          <w:tcPr>
            <w:tcW w:w="1324" w:type="dxa"/>
            <w:vAlign w:val="center"/>
          </w:tcPr>
          <w:p w14:paraId="275BCADE" w14:textId="77777777" w:rsidR="003B2722" w:rsidRPr="006F5C1B" w:rsidRDefault="003B2722" w:rsidP="000468CA">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078278A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335A3AA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14:paraId="2789498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14:paraId="58D580C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14:paraId="11B92A0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14:paraId="078D438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14:paraId="5165543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14:paraId="13E1CA45" w14:textId="77777777" w:rsidR="003B2722" w:rsidRDefault="003B2722" w:rsidP="003B2722">
      <w:pPr>
        <w:rPr>
          <w:lang w:eastAsia="zh-CN"/>
        </w:rPr>
      </w:pPr>
    </w:p>
    <w:p w14:paraId="58196BCB" w14:textId="77777777" w:rsidR="003B2722" w:rsidRDefault="003B2722" w:rsidP="003B2722">
      <w:pPr>
        <w:pStyle w:val="TH"/>
        <w:rPr>
          <w:lang w:eastAsia="zh-CN"/>
        </w:rPr>
      </w:pPr>
      <w:r>
        <w:rPr>
          <w:rFonts w:hint="eastAsia"/>
          <w:lang w:eastAsia="zh-CN"/>
        </w:rPr>
        <w:t xml:space="preserve"> (c)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3B2722" w:rsidRPr="00CA3DD0" w14:paraId="5616E89F" w14:textId="77777777" w:rsidTr="000468CA">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62492376"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2AE2421B"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450ED04A"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4596F7D"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3B2722" w:rsidRPr="00CA3DD0" w14:paraId="52CB5B45" w14:textId="77777777" w:rsidTr="000468CA">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47E71046" w14:textId="77777777" w:rsidR="003B2722" w:rsidRPr="00CA3DD0" w:rsidRDefault="003B2722" w:rsidP="000468CA">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6683895" w14:textId="77777777" w:rsidR="003B2722" w:rsidRPr="00CA3DD0" w:rsidRDefault="003B2722" w:rsidP="000468CA">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674F55DD"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699DDFCA"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89F46C9"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416B7745" w14:textId="77777777" w:rsidR="003B2722" w:rsidRPr="00CA3DD0" w:rsidRDefault="003B2722" w:rsidP="000468CA">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3B2722" w:rsidRPr="00CA3DD0" w14:paraId="75ED61EA" w14:textId="77777777" w:rsidTr="000468CA">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5E7951A9" w14:textId="77777777" w:rsidR="003B2722" w:rsidRPr="00CA3DD0"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6F3EBA4D" w14:textId="77777777" w:rsidR="003B2722" w:rsidRPr="00CA3DD0"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547E0A1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0256FB5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5DF4F54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1973436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3B2722" w:rsidRPr="00CA3DD0" w14:paraId="2BBD36B0" w14:textId="77777777" w:rsidTr="000468CA">
        <w:trPr>
          <w:trHeight w:val="108"/>
          <w:jc w:val="center"/>
        </w:trPr>
        <w:tc>
          <w:tcPr>
            <w:tcW w:w="1306" w:type="dxa"/>
            <w:vMerge/>
            <w:tcBorders>
              <w:left w:val="single" w:sz="8" w:space="0" w:color="auto"/>
              <w:right w:val="single" w:sz="8" w:space="0" w:color="auto"/>
            </w:tcBorders>
            <w:vAlign w:val="center"/>
            <w:hideMark/>
          </w:tcPr>
          <w:p w14:paraId="2ED24140"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531DF5D0" w14:textId="77777777" w:rsidR="003B2722" w:rsidRPr="00CA3DD0"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3F6C03EE"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DDF935C"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524F85A"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26587CEC"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r>
      <w:tr w:rsidR="003B2722" w:rsidRPr="00CA3DD0" w14:paraId="2C8F50BC" w14:textId="77777777" w:rsidTr="000468CA">
        <w:trPr>
          <w:trHeight w:val="192"/>
          <w:jc w:val="center"/>
        </w:trPr>
        <w:tc>
          <w:tcPr>
            <w:tcW w:w="1306" w:type="dxa"/>
            <w:vMerge/>
            <w:tcBorders>
              <w:left w:val="single" w:sz="8" w:space="0" w:color="auto"/>
              <w:right w:val="single" w:sz="8" w:space="0" w:color="auto"/>
            </w:tcBorders>
            <w:vAlign w:val="center"/>
            <w:hideMark/>
          </w:tcPr>
          <w:p w14:paraId="14E7C652"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1AAFFD1A" w14:textId="77777777" w:rsidR="003B2722" w:rsidRPr="00CA3DD0"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6C8D829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0BD7EB3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7568844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45A6D6E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3B2722" w:rsidRPr="00CA3DD0" w14:paraId="3451A0A3" w14:textId="77777777" w:rsidTr="000468CA">
        <w:trPr>
          <w:trHeight w:val="46"/>
          <w:jc w:val="center"/>
        </w:trPr>
        <w:tc>
          <w:tcPr>
            <w:tcW w:w="1306" w:type="dxa"/>
            <w:vMerge/>
            <w:tcBorders>
              <w:left w:val="single" w:sz="8" w:space="0" w:color="auto"/>
              <w:right w:val="single" w:sz="8" w:space="0" w:color="auto"/>
            </w:tcBorders>
            <w:vAlign w:val="center"/>
            <w:hideMark/>
          </w:tcPr>
          <w:p w14:paraId="1118F698"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B8E4D6" w14:textId="77777777" w:rsidR="003B2722" w:rsidRPr="00CA3DD0"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212FA163"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3B4F1CEB"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651547EC"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7C751FCB"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r>
      <w:tr w:rsidR="003B2722" w:rsidRPr="00CA3DD0" w14:paraId="53325FDD" w14:textId="77777777" w:rsidTr="000468CA">
        <w:trPr>
          <w:trHeight w:val="46"/>
          <w:jc w:val="center"/>
        </w:trPr>
        <w:tc>
          <w:tcPr>
            <w:tcW w:w="1306" w:type="dxa"/>
            <w:vMerge/>
            <w:tcBorders>
              <w:left w:val="single" w:sz="8" w:space="0" w:color="auto"/>
              <w:bottom w:val="single" w:sz="8" w:space="0" w:color="000000"/>
              <w:right w:val="single" w:sz="8" w:space="0" w:color="auto"/>
            </w:tcBorders>
            <w:vAlign w:val="center"/>
          </w:tcPr>
          <w:p w14:paraId="3A8C6AA7"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37E44F8D" w14:textId="77777777" w:rsidR="003B2722"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14:paraId="4CCCA79E" w14:textId="77777777" w:rsidR="003B2722" w:rsidRPr="00CA3DD0" w:rsidRDefault="003B2722" w:rsidP="000468CA">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6247389B" w14:textId="77777777" w:rsidR="003B2722" w:rsidRPr="00CA3DD0"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615374D6" w14:textId="77777777" w:rsidR="003B2722" w:rsidRPr="00CA3DD0"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9B63079" w14:textId="77777777" w:rsidR="003B2722" w:rsidRPr="00CA3DD0"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3D6E8007" w14:textId="77777777" w:rsidR="003B2722" w:rsidRPr="00CA3DD0"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3B2722" w:rsidRPr="00CA3DD0" w14:paraId="1B570D23" w14:textId="77777777" w:rsidTr="000468CA">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4E947A86" w14:textId="77777777" w:rsidR="003B2722" w:rsidRPr="00CA3DD0" w:rsidRDefault="003B2722" w:rsidP="000468CA">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312D4D55" w14:textId="77777777" w:rsidR="003B2722" w:rsidRPr="00CA3DD0"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31FC89E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4042219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40FF8D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3CB5A6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3B2722" w:rsidRPr="00CA3DD0" w14:paraId="27B95191" w14:textId="77777777" w:rsidTr="000468CA">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759FBFA5"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0C88052C" w14:textId="77777777" w:rsidR="003B2722" w:rsidRPr="00CA3DD0" w:rsidRDefault="003B2722" w:rsidP="000468CA">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593B0F92"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49D142C8"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7BFBDE53"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088D1708"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r>
      <w:tr w:rsidR="003B2722" w:rsidRPr="00CA3DD0" w14:paraId="602B7763" w14:textId="77777777" w:rsidTr="000468CA">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0B7B0258"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59535" w14:textId="77777777" w:rsidR="003B2722" w:rsidRPr="00CA3DD0"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14:paraId="1C09BE50" w14:textId="77777777" w:rsidR="003B2722" w:rsidRPr="00CA3DD0"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6D56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5E88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62C2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9AFD5"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3B2722" w:rsidRPr="00CA3DD0" w14:paraId="68A9D597" w14:textId="77777777" w:rsidTr="000468CA">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7E8FF84A" w14:textId="77777777" w:rsidR="003B2722" w:rsidRPr="00CA3DD0" w:rsidRDefault="003B2722" w:rsidP="000468CA">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51B3A" w14:textId="77777777" w:rsidR="003B2722" w:rsidRPr="00CA3DD0"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14:paraId="34627316" w14:textId="77777777" w:rsidR="003B2722" w:rsidRPr="00CA3DD0" w:rsidRDefault="003B2722" w:rsidP="000468CA">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5E5F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304F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1B32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3712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14:paraId="5673E090" w14:textId="77777777" w:rsidR="003B2722" w:rsidRDefault="003B2722" w:rsidP="003B2722">
      <w:pPr>
        <w:adjustRightInd w:val="0"/>
        <w:snapToGrid w:val="0"/>
        <w:spacing w:beforeLines="50" w:before="12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367AE4EE" w14:textId="77777777" w:rsidR="003B2722" w:rsidRPr="00DF07D1" w:rsidRDefault="003B2722" w:rsidP="003B2722">
      <w:pPr>
        <w:spacing w:beforeLines="50" w:before="12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14:paraId="23AD5887" w14:textId="77777777" w:rsidR="003B2722" w:rsidRDefault="003B2722" w:rsidP="003B2722">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14:paraId="4C29F342" w14:textId="77777777" w:rsidR="003B2722" w:rsidRPr="008C7AAE" w:rsidRDefault="003B2722" w:rsidP="003B2722">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3B2722" w:rsidRPr="004166C8" w14:paraId="2EE65F79" w14:textId="77777777" w:rsidTr="000468CA">
        <w:trPr>
          <w:jc w:val="center"/>
        </w:trPr>
        <w:tc>
          <w:tcPr>
            <w:tcW w:w="1294" w:type="dxa"/>
            <w:vMerge w:val="restart"/>
            <w:shd w:val="clear" w:color="auto" w:fill="BFBFBF"/>
            <w:vAlign w:val="center"/>
          </w:tcPr>
          <w:p w14:paraId="0065F802"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62E80DB6"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14:paraId="7B62E6AB"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14:paraId="1C381766"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3B2722" w:rsidRPr="004166C8" w14:paraId="6855ED7C" w14:textId="77777777" w:rsidTr="000468CA">
        <w:trPr>
          <w:jc w:val="center"/>
        </w:trPr>
        <w:tc>
          <w:tcPr>
            <w:tcW w:w="1294" w:type="dxa"/>
            <w:vMerge/>
            <w:shd w:val="clear" w:color="auto" w:fill="BFBFBF"/>
            <w:vAlign w:val="center"/>
          </w:tcPr>
          <w:p w14:paraId="56E9805E"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56EE8710"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17C066C1"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4B32A9D8"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14:paraId="71AA91FE"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37AFA4E6"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3B2722" w:rsidRPr="004166C8" w14:paraId="74E328E2" w14:textId="77777777" w:rsidTr="000468CA">
        <w:trPr>
          <w:jc w:val="center"/>
        </w:trPr>
        <w:tc>
          <w:tcPr>
            <w:tcW w:w="1294" w:type="dxa"/>
            <w:vMerge w:val="restart"/>
            <w:vAlign w:val="center"/>
          </w:tcPr>
          <w:p w14:paraId="43849765"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50B0E65E"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2D827479"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14:paraId="00BB1503"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14:paraId="2421B968"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14:paraId="3CD28FCB"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14.0</w:t>
            </w:r>
          </w:p>
        </w:tc>
      </w:tr>
      <w:tr w:rsidR="003B2722" w:rsidRPr="004166C8" w14:paraId="05F83E0F" w14:textId="77777777" w:rsidTr="000468CA">
        <w:trPr>
          <w:jc w:val="center"/>
        </w:trPr>
        <w:tc>
          <w:tcPr>
            <w:tcW w:w="1294" w:type="dxa"/>
            <w:vMerge/>
            <w:vAlign w:val="center"/>
          </w:tcPr>
          <w:p w14:paraId="49A46F38"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480" w:type="dxa"/>
            <w:vAlign w:val="center"/>
          </w:tcPr>
          <w:p w14:paraId="444BA0C5"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24636ED9"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14:paraId="15A04709"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14:paraId="40D1F3B2"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14:paraId="517EBBD2"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14.2</w:t>
            </w:r>
          </w:p>
        </w:tc>
      </w:tr>
      <w:tr w:rsidR="003B2722" w:rsidRPr="004166C8" w14:paraId="47640244" w14:textId="77777777" w:rsidTr="000468CA">
        <w:trPr>
          <w:jc w:val="center"/>
        </w:trPr>
        <w:tc>
          <w:tcPr>
            <w:tcW w:w="1294" w:type="dxa"/>
            <w:vMerge w:val="restart"/>
            <w:vAlign w:val="center"/>
          </w:tcPr>
          <w:p w14:paraId="1F7185F7"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612D1744"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14:paraId="19E270EF"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14:paraId="1F134383"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14:paraId="4111C564"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14:paraId="61CE6E22"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13.4</w:t>
            </w:r>
          </w:p>
        </w:tc>
      </w:tr>
      <w:tr w:rsidR="003B2722" w:rsidRPr="004166C8" w14:paraId="72DED38E" w14:textId="77777777" w:rsidTr="000468CA">
        <w:trPr>
          <w:jc w:val="center"/>
        </w:trPr>
        <w:tc>
          <w:tcPr>
            <w:tcW w:w="1294" w:type="dxa"/>
            <w:vMerge/>
            <w:vAlign w:val="center"/>
          </w:tcPr>
          <w:p w14:paraId="62B7C477"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480" w:type="dxa"/>
            <w:vAlign w:val="center"/>
          </w:tcPr>
          <w:p w14:paraId="3EF8FA4C"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70A7131E"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14:paraId="54955A1C"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14:paraId="00AED9E3"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14:paraId="4EE99AA7"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13.6</w:t>
            </w:r>
          </w:p>
        </w:tc>
      </w:tr>
      <w:tr w:rsidR="003B2722" w:rsidRPr="004166C8" w14:paraId="0ED61F89" w14:textId="77777777" w:rsidTr="000468CA">
        <w:trPr>
          <w:jc w:val="center"/>
        </w:trPr>
        <w:tc>
          <w:tcPr>
            <w:tcW w:w="1294" w:type="dxa"/>
            <w:vMerge/>
            <w:vAlign w:val="center"/>
          </w:tcPr>
          <w:p w14:paraId="6966E08D"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480" w:type="dxa"/>
            <w:vAlign w:val="center"/>
          </w:tcPr>
          <w:p w14:paraId="2AC165B4"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867741E"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14:paraId="13DE98EA" w14:textId="77777777" w:rsidR="003B2722" w:rsidRPr="00EA2B1F" w:rsidRDefault="003B2722" w:rsidP="000468CA">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14:paraId="5D9CFFB4"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14:paraId="6B0A8D28" w14:textId="77777777" w:rsidR="003B2722" w:rsidRPr="00EA2B1F" w:rsidRDefault="003B2722" w:rsidP="000468CA">
            <w:pPr>
              <w:adjustRightInd w:val="0"/>
              <w:snapToGrid w:val="0"/>
              <w:spacing w:after="0"/>
              <w:jc w:val="center"/>
              <w:rPr>
                <w:rFonts w:ascii="Arial" w:hAnsi="Arial" w:cs="Arial"/>
                <w:sz w:val="16"/>
                <w:szCs w:val="18"/>
              </w:rPr>
            </w:pPr>
            <w:r>
              <w:rPr>
                <w:rFonts w:ascii="Arial" w:hAnsi="Arial" w:cs="Arial"/>
                <w:sz w:val="16"/>
                <w:szCs w:val="18"/>
              </w:rPr>
              <w:t>13.8</w:t>
            </w:r>
          </w:p>
        </w:tc>
      </w:tr>
    </w:tbl>
    <w:p w14:paraId="478482BE" w14:textId="77777777" w:rsidR="003B2722" w:rsidRPr="008C7AAE" w:rsidRDefault="003B2722" w:rsidP="003B2722">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3B2722" w:rsidRPr="004166C8" w14:paraId="2584C7B8" w14:textId="77777777" w:rsidTr="000468CA">
        <w:trPr>
          <w:jc w:val="center"/>
        </w:trPr>
        <w:tc>
          <w:tcPr>
            <w:tcW w:w="1435" w:type="dxa"/>
            <w:vMerge w:val="restart"/>
            <w:shd w:val="clear" w:color="auto" w:fill="BFBFBF"/>
            <w:vAlign w:val="center"/>
          </w:tcPr>
          <w:p w14:paraId="419880CD"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129200C8"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14:paraId="0634B700" w14:textId="77777777" w:rsidR="003B2722" w:rsidRPr="00080B87" w:rsidRDefault="003B2722" w:rsidP="000468CA">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14:paraId="2F5D3346"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3B2722" w:rsidRPr="004166C8" w14:paraId="2441BC32" w14:textId="77777777" w:rsidTr="000468CA">
        <w:trPr>
          <w:jc w:val="center"/>
        </w:trPr>
        <w:tc>
          <w:tcPr>
            <w:tcW w:w="1435" w:type="dxa"/>
            <w:vMerge/>
            <w:shd w:val="clear" w:color="auto" w:fill="BFBFBF"/>
            <w:vAlign w:val="center"/>
          </w:tcPr>
          <w:p w14:paraId="71EE95AA"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68F080F5"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6D902DEA"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14:paraId="4F3E4DF6"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3B2722" w:rsidRPr="004166C8" w14:paraId="2482D31B" w14:textId="77777777" w:rsidTr="000468CA">
        <w:trPr>
          <w:jc w:val="center"/>
        </w:trPr>
        <w:tc>
          <w:tcPr>
            <w:tcW w:w="1435" w:type="dxa"/>
            <w:vMerge w:val="restart"/>
            <w:vAlign w:val="center"/>
          </w:tcPr>
          <w:p w14:paraId="08DD9E3D"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390C35FE"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24803514" w14:textId="77777777" w:rsidR="003B2722" w:rsidRPr="00EA2B1F"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14:paraId="65811801" w14:textId="77777777" w:rsidR="003B2722" w:rsidRPr="00EA2B1F" w:rsidRDefault="003B2722" w:rsidP="000468CA">
            <w:pPr>
              <w:adjustRightInd w:val="0"/>
              <w:snapToGrid w:val="0"/>
              <w:spacing w:after="0"/>
              <w:jc w:val="center"/>
              <w:rPr>
                <w:rFonts w:ascii="Arial" w:hAnsi="Arial" w:cs="Arial"/>
                <w:sz w:val="16"/>
                <w:szCs w:val="16"/>
              </w:rPr>
            </w:pPr>
            <w:r>
              <w:rPr>
                <w:rFonts w:ascii="Arial" w:hAnsi="Arial" w:cs="Arial"/>
                <w:sz w:val="16"/>
                <w:szCs w:val="16"/>
              </w:rPr>
              <w:t>18.3</w:t>
            </w:r>
          </w:p>
        </w:tc>
      </w:tr>
      <w:tr w:rsidR="003B2722" w:rsidRPr="004166C8" w14:paraId="1866808F" w14:textId="77777777" w:rsidTr="000468CA">
        <w:trPr>
          <w:jc w:val="center"/>
        </w:trPr>
        <w:tc>
          <w:tcPr>
            <w:tcW w:w="1435" w:type="dxa"/>
            <w:vMerge/>
            <w:vAlign w:val="center"/>
          </w:tcPr>
          <w:p w14:paraId="49E96622"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480" w:type="dxa"/>
            <w:vAlign w:val="center"/>
          </w:tcPr>
          <w:p w14:paraId="1A001074"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0F83ED6A" w14:textId="77777777" w:rsidR="003B2722" w:rsidRPr="00EA2B1F"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14:paraId="5337A29F" w14:textId="77777777" w:rsidR="003B2722" w:rsidRPr="00EA2B1F" w:rsidRDefault="003B2722" w:rsidP="000468CA">
            <w:pPr>
              <w:adjustRightInd w:val="0"/>
              <w:snapToGrid w:val="0"/>
              <w:spacing w:after="0"/>
              <w:jc w:val="center"/>
              <w:rPr>
                <w:rFonts w:ascii="Arial" w:hAnsi="Arial" w:cs="Arial"/>
                <w:sz w:val="16"/>
                <w:szCs w:val="16"/>
              </w:rPr>
            </w:pPr>
            <w:r>
              <w:rPr>
                <w:rFonts w:ascii="Arial" w:hAnsi="Arial" w:cs="Arial"/>
                <w:sz w:val="16"/>
                <w:szCs w:val="16"/>
              </w:rPr>
              <w:t>18.5</w:t>
            </w:r>
          </w:p>
        </w:tc>
      </w:tr>
      <w:tr w:rsidR="003B2722" w:rsidRPr="004166C8" w14:paraId="6EFC055E" w14:textId="77777777" w:rsidTr="000468CA">
        <w:trPr>
          <w:jc w:val="center"/>
        </w:trPr>
        <w:tc>
          <w:tcPr>
            <w:tcW w:w="1435" w:type="dxa"/>
            <w:vMerge w:val="restart"/>
            <w:vAlign w:val="center"/>
          </w:tcPr>
          <w:p w14:paraId="2F5EBCC6"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607CD510"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14:paraId="3006BE8D" w14:textId="77777777" w:rsidR="003B2722" w:rsidRPr="00EA2B1F"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14:paraId="0DC8E4BE" w14:textId="77777777" w:rsidR="003B2722" w:rsidRPr="00EA2B1F" w:rsidRDefault="003B2722" w:rsidP="000468CA">
            <w:pPr>
              <w:adjustRightInd w:val="0"/>
              <w:snapToGrid w:val="0"/>
              <w:spacing w:after="0"/>
              <w:jc w:val="center"/>
              <w:rPr>
                <w:rFonts w:ascii="Arial" w:hAnsi="Arial" w:cs="Arial"/>
                <w:sz w:val="16"/>
                <w:szCs w:val="16"/>
              </w:rPr>
            </w:pPr>
            <w:r>
              <w:rPr>
                <w:rFonts w:ascii="Arial" w:hAnsi="Arial" w:cs="Arial"/>
                <w:sz w:val="16"/>
                <w:szCs w:val="16"/>
              </w:rPr>
              <w:t>17.1</w:t>
            </w:r>
          </w:p>
        </w:tc>
      </w:tr>
      <w:tr w:rsidR="003B2722" w:rsidRPr="004166C8" w14:paraId="6949B8A0" w14:textId="77777777" w:rsidTr="000468CA">
        <w:trPr>
          <w:jc w:val="center"/>
        </w:trPr>
        <w:tc>
          <w:tcPr>
            <w:tcW w:w="1435" w:type="dxa"/>
            <w:vMerge/>
            <w:vAlign w:val="center"/>
          </w:tcPr>
          <w:p w14:paraId="5566D7C4"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480" w:type="dxa"/>
            <w:vAlign w:val="center"/>
          </w:tcPr>
          <w:p w14:paraId="65705457"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r>
            <w:r w:rsidRPr="00080B87">
              <w:rPr>
                <w:rFonts w:ascii="Arial" w:hAnsi="Arial" w:cs="Arial"/>
                <w:kern w:val="2"/>
                <w:sz w:val="16"/>
                <w:szCs w:val="18"/>
              </w:rPr>
              <w:lastRenderedPageBreak/>
              <w:t>(4OS non-slot)</w:t>
            </w:r>
          </w:p>
        </w:tc>
        <w:tc>
          <w:tcPr>
            <w:tcW w:w="1546" w:type="dxa"/>
            <w:shd w:val="clear" w:color="auto" w:fill="auto"/>
            <w:vAlign w:val="center"/>
          </w:tcPr>
          <w:p w14:paraId="21607B27" w14:textId="77777777" w:rsidR="003B2722" w:rsidRPr="00EA2B1F"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lastRenderedPageBreak/>
              <w:t>17.6</w:t>
            </w:r>
          </w:p>
        </w:tc>
        <w:tc>
          <w:tcPr>
            <w:tcW w:w="1407" w:type="dxa"/>
            <w:shd w:val="clear" w:color="auto" w:fill="auto"/>
            <w:vAlign w:val="center"/>
          </w:tcPr>
          <w:p w14:paraId="0D615014" w14:textId="77777777" w:rsidR="003B2722" w:rsidRPr="00EA2B1F" w:rsidRDefault="003B2722" w:rsidP="000468CA">
            <w:pPr>
              <w:adjustRightInd w:val="0"/>
              <w:snapToGrid w:val="0"/>
              <w:spacing w:after="0"/>
              <w:jc w:val="center"/>
              <w:rPr>
                <w:rFonts w:ascii="Arial" w:hAnsi="Arial" w:cs="Arial"/>
                <w:sz w:val="16"/>
                <w:szCs w:val="16"/>
              </w:rPr>
            </w:pPr>
            <w:r>
              <w:rPr>
                <w:rFonts w:ascii="Arial" w:hAnsi="Arial" w:cs="Arial"/>
                <w:sz w:val="16"/>
                <w:szCs w:val="16"/>
              </w:rPr>
              <w:t>17.6</w:t>
            </w:r>
          </w:p>
        </w:tc>
      </w:tr>
      <w:tr w:rsidR="003B2722" w:rsidRPr="004166C8" w14:paraId="6EDF7E88" w14:textId="77777777" w:rsidTr="000468CA">
        <w:trPr>
          <w:jc w:val="center"/>
        </w:trPr>
        <w:tc>
          <w:tcPr>
            <w:tcW w:w="1435" w:type="dxa"/>
            <w:vMerge/>
            <w:vAlign w:val="center"/>
          </w:tcPr>
          <w:p w14:paraId="4C3CB627"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480" w:type="dxa"/>
            <w:vAlign w:val="center"/>
          </w:tcPr>
          <w:p w14:paraId="5024E2D0"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321E2DF0" w14:textId="77777777" w:rsidR="003B2722" w:rsidRPr="00EA2B1F"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14:paraId="4AD52B00" w14:textId="77777777" w:rsidR="003B2722" w:rsidRPr="00EA2B1F" w:rsidRDefault="003B2722" w:rsidP="000468CA">
            <w:pPr>
              <w:adjustRightInd w:val="0"/>
              <w:snapToGrid w:val="0"/>
              <w:spacing w:after="0"/>
              <w:jc w:val="center"/>
              <w:rPr>
                <w:rFonts w:ascii="Arial" w:hAnsi="Arial" w:cs="Arial"/>
                <w:sz w:val="16"/>
                <w:szCs w:val="16"/>
              </w:rPr>
            </w:pPr>
            <w:r>
              <w:rPr>
                <w:rFonts w:ascii="Arial" w:hAnsi="Arial" w:cs="Arial"/>
                <w:sz w:val="16"/>
                <w:szCs w:val="16"/>
              </w:rPr>
              <w:t>18.0</w:t>
            </w:r>
          </w:p>
        </w:tc>
      </w:tr>
    </w:tbl>
    <w:p w14:paraId="0F0617F4" w14:textId="77777777" w:rsidR="003B2722" w:rsidRDefault="003B2722" w:rsidP="003B2722">
      <w:pPr>
        <w:spacing w:beforeLines="50" w:before="120"/>
        <w:rPr>
          <w:lang w:eastAsia="zh-CN"/>
        </w:rPr>
      </w:pPr>
      <w:r>
        <w:rPr>
          <w:rFonts w:hint="eastAsia"/>
          <w:lang w:eastAsia="zh-CN"/>
        </w:rPr>
        <w:t>In Table 5.7.2.1-4, the evaluation results of DSUUD with different PRACH length are provided.</w:t>
      </w:r>
    </w:p>
    <w:p w14:paraId="77D19885" w14:textId="77777777" w:rsidR="003B2722" w:rsidRDefault="003B2722" w:rsidP="003B2722">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14:paraId="3ED51EF4" w14:textId="77777777" w:rsidR="003B2722" w:rsidRPr="008C7AAE" w:rsidRDefault="003B2722" w:rsidP="003B2722">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3B2722" w:rsidRPr="004166C8" w14:paraId="01499353" w14:textId="77777777" w:rsidTr="000468CA">
        <w:trPr>
          <w:trHeight w:val="70"/>
          <w:jc w:val="center"/>
        </w:trPr>
        <w:tc>
          <w:tcPr>
            <w:tcW w:w="1003" w:type="dxa"/>
            <w:vMerge w:val="restart"/>
            <w:shd w:val="clear" w:color="auto" w:fill="BFBFBF"/>
            <w:vAlign w:val="center"/>
          </w:tcPr>
          <w:p w14:paraId="11113B34"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14:paraId="5D18F515"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14:paraId="217F1380"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14:paraId="231BEC6B"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3B2722" w:rsidRPr="004166C8" w14:paraId="478CFFB5" w14:textId="77777777" w:rsidTr="000468CA">
        <w:trPr>
          <w:jc w:val="center"/>
        </w:trPr>
        <w:tc>
          <w:tcPr>
            <w:tcW w:w="1003" w:type="dxa"/>
            <w:vMerge/>
            <w:shd w:val="clear" w:color="auto" w:fill="BFBFBF"/>
            <w:vAlign w:val="center"/>
          </w:tcPr>
          <w:p w14:paraId="7EA59171" w14:textId="77777777" w:rsidR="003B2722" w:rsidRPr="00080B87" w:rsidRDefault="003B2722" w:rsidP="000468CA">
            <w:pPr>
              <w:widowControl w:val="0"/>
              <w:spacing w:after="0"/>
              <w:jc w:val="center"/>
              <w:rPr>
                <w:rFonts w:ascii="Arial" w:hAnsi="Arial" w:cs="Arial"/>
                <w:b/>
                <w:kern w:val="2"/>
                <w:sz w:val="16"/>
                <w:szCs w:val="18"/>
              </w:rPr>
            </w:pPr>
          </w:p>
        </w:tc>
        <w:tc>
          <w:tcPr>
            <w:tcW w:w="1208" w:type="dxa"/>
            <w:vMerge/>
            <w:shd w:val="clear" w:color="auto" w:fill="BFBFBF"/>
            <w:vAlign w:val="center"/>
          </w:tcPr>
          <w:p w14:paraId="30C9A865" w14:textId="77777777" w:rsidR="003B2722" w:rsidRPr="00080B87" w:rsidRDefault="003B2722" w:rsidP="000468CA">
            <w:pPr>
              <w:widowControl w:val="0"/>
              <w:spacing w:after="0"/>
              <w:jc w:val="center"/>
              <w:rPr>
                <w:rFonts w:ascii="Arial" w:hAnsi="Arial" w:cs="Arial"/>
                <w:b/>
                <w:kern w:val="2"/>
                <w:sz w:val="16"/>
                <w:szCs w:val="18"/>
              </w:rPr>
            </w:pPr>
          </w:p>
        </w:tc>
        <w:tc>
          <w:tcPr>
            <w:tcW w:w="748" w:type="dxa"/>
            <w:shd w:val="clear" w:color="auto" w:fill="BFBFBF"/>
            <w:vAlign w:val="center"/>
          </w:tcPr>
          <w:p w14:paraId="434DF1F3"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14:paraId="2047C727"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14:paraId="7CAFEEC4" w14:textId="77777777" w:rsidR="003B2722" w:rsidRPr="00080B87" w:rsidRDefault="003B2722" w:rsidP="000468CA">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14:paraId="0467DFF9" w14:textId="77777777" w:rsidR="003B2722" w:rsidRPr="00080B87" w:rsidRDefault="003B2722" w:rsidP="000468CA">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14:paraId="20081638"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14:paraId="7149361C"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14:paraId="20ADD339" w14:textId="77777777" w:rsidR="003B2722" w:rsidRPr="00080B87" w:rsidRDefault="003B2722" w:rsidP="000468CA">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3B2722" w:rsidRPr="004166C8" w14:paraId="1371BF95" w14:textId="77777777" w:rsidTr="000468CA">
        <w:trPr>
          <w:jc w:val="center"/>
        </w:trPr>
        <w:tc>
          <w:tcPr>
            <w:tcW w:w="1003" w:type="dxa"/>
            <w:vMerge w:val="restart"/>
            <w:vAlign w:val="center"/>
          </w:tcPr>
          <w:p w14:paraId="073A9FF8"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14:paraId="6F179F12"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783E554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14:paraId="0A5B23D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14:paraId="657AEA3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14:paraId="3778042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1244A45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14:paraId="6E61525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14:paraId="26A1421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3B2722" w:rsidRPr="004166C8" w14:paraId="5859D4C2" w14:textId="77777777" w:rsidTr="000468CA">
        <w:trPr>
          <w:jc w:val="center"/>
        </w:trPr>
        <w:tc>
          <w:tcPr>
            <w:tcW w:w="1003" w:type="dxa"/>
            <w:vMerge/>
            <w:vAlign w:val="center"/>
          </w:tcPr>
          <w:p w14:paraId="0DCF6C55" w14:textId="77777777" w:rsidR="003B2722" w:rsidRPr="00080B87" w:rsidRDefault="003B2722" w:rsidP="000468CA">
            <w:pPr>
              <w:widowControl w:val="0"/>
              <w:spacing w:after="0"/>
              <w:jc w:val="center"/>
              <w:rPr>
                <w:rFonts w:ascii="Arial" w:hAnsi="Arial" w:cs="Arial"/>
                <w:i/>
                <w:kern w:val="2"/>
                <w:sz w:val="16"/>
                <w:szCs w:val="18"/>
              </w:rPr>
            </w:pPr>
          </w:p>
        </w:tc>
        <w:tc>
          <w:tcPr>
            <w:tcW w:w="1208" w:type="dxa"/>
            <w:vAlign w:val="center"/>
          </w:tcPr>
          <w:p w14:paraId="697BAB01"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485C330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14:paraId="141F9D4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14:paraId="1BE20DB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14:paraId="4A357D5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0116A4F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14:paraId="5CC24A5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14:paraId="24AB3D4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3B2722" w:rsidRPr="004166C8" w14:paraId="69A2F91E" w14:textId="77777777" w:rsidTr="000468CA">
        <w:trPr>
          <w:jc w:val="center"/>
        </w:trPr>
        <w:tc>
          <w:tcPr>
            <w:tcW w:w="1003" w:type="dxa"/>
            <w:vMerge w:val="restart"/>
            <w:vAlign w:val="center"/>
          </w:tcPr>
          <w:p w14:paraId="0943F0C5"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14:paraId="0E786453"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14:paraId="3BAD84D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14:paraId="0ACD1667" w14:textId="77777777" w:rsidR="003B2722" w:rsidRPr="00DA29FA" w:rsidRDefault="003B2722" w:rsidP="000468CA">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14:paraId="78E1240A" w14:textId="77777777" w:rsidR="003B2722" w:rsidRPr="00DA29FA" w:rsidRDefault="003B2722" w:rsidP="000468CA">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14:paraId="70307D6E" w14:textId="77777777" w:rsidR="003B2722" w:rsidRPr="00DA29FA" w:rsidRDefault="003B2722" w:rsidP="000468CA">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14:paraId="0F48D116" w14:textId="77777777" w:rsidR="003B2722" w:rsidRPr="00DA29FA" w:rsidRDefault="003B2722" w:rsidP="000468CA">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14:paraId="7789F0A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14:paraId="01E2820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3B2722" w:rsidRPr="004166C8" w14:paraId="390F4782" w14:textId="77777777" w:rsidTr="000468CA">
        <w:trPr>
          <w:jc w:val="center"/>
        </w:trPr>
        <w:tc>
          <w:tcPr>
            <w:tcW w:w="1003" w:type="dxa"/>
            <w:vMerge/>
            <w:vAlign w:val="center"/>
          </w:tcPr>
          <w:p w14:paraId="2C3BE50B" w14:textId="77777777" w:rsidR="003B2722" w:rsidRPr="00080B87" w:rsidRDefault="003B2722" w:rsidP="000468CA">
            <w:pPr>
              <w:widowControl w:val="0"/>
              <w:spacing w:after="0"/>
              <w:jc w:val="center"/>
              <w:rPr>
                <w:rFonts w:ascii="Arial" w:hAnsi="Arial" w:cs="Arial"/>
                <w:i/>
                <w:kern w:val="2"/>
                <w:sz w:val="16"/>
                <w:szCs w:val="18"/>
              </w:rPr>
            </w:pPr>
          </w:p>
        </w:tc>
        <w:tc>
          <w:tcPr>
            <w:tcW w:w="1208" w:type="dxa"/>
            <w:vAlign w:val="center"/>
          </w:tcPr>
          <w:p w14:paraId="10CEAC1E"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63ADBB8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14:paraId="1B0153C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14:paraId="1CF8230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14:paraId="7663C72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14:paraId="6CDC5C0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14:paraId="5CC2E37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14:paraId="3B9E0AC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3B2722" w:rsidRPr="004166C8" w14:paraId="3AA7FE42" w14:textId="77777777" w:rsidTr="000468CA">
        <w:trPr>
          <w:jc w:val="center"/>
        </w:trPr>
        <w:tc>
          <w:tcPr>
            <w:tcW w:w="1003" w:type="dxa"/>
            <w:vMerge/>
            <w:vAlign w:val="center"/>
          </w:tcPr>
          <w:p w14:paraId="1A372550" w14:textId="77777777" w:rsidR="003B2722" w:rsidRPr="00080B87" w:rsidRDefault="003B2722" w:rsidP="000468CA">
            <w:pPr>
              <w:widowControl w:val="0"/>
              <w:spacing w:after="0"/>
              <w:jc w:val="center"/>
              <w:rPr>
                <w:rFonts w:ascii="Arial" w:hAnsi="Arial" w:cs="Arial"/>
                <w:i/>
                <w:kern w:val="2"/>
                <w:sz w:val="16"/>
                <w:szCs w:val="18"/>
              </w:rPr>
            </w:pPr>
          </w:p>
        </w:tc>
        <w:tc>
          <w:tcPr>
            <w:tcW w:w="1208" w:type="dxa"/>
            <w:vAlign w:val="center"/>
          </w:tcPr>
          <w:p w14:paraId="509F34CB"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06B93B9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14:paraId="0B2F122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14:paraId="27D7376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14:paraId="06756C3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61C484B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14:paraId="4B24566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14:paraId="4C141CF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14:paraId="59D1EB3D" w14:textId="77777777" w:rsidR="003B2722" w:rsidRPr="008C7AAE" w:rsidRDefault="003B2722" w:rsidP="003B2722">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3B2722" w:rsidRPr="004166C8" w14:paraId="259F402F" w14:textId="77777777" w:rsidTr="000468CA">
        <w:trPr>
          <w:trHeight w:val="70"/>
          <w:jc w:val="center"/>
        </w:trPr>
        <w:tc>
          <w:tcPr>
            <w:tcW w:w="1030" w:type="dxa"/>
            <w:vMerge w:val="restart"/>
            <w:shd w:val="clear" w:color="auto" w:fill="BFBFBF"/>
            <w:vAlign w:val="center"/>
          </w:tcPr>
          <w:p w14:paraId="653A6504"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14:paraId="0C422CD6"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14:paraId="61BED42C"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14:paraId="70DE924B"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3B2722" w:rsidRPr="004166C8" w14:paraId="789B0B3F" w14:textId="77777777" w:rsidTr="000468CA">
        <w:trPr>
          <w:jc w:val="center"/>
        </w:trPr>
        <w:tc>
          <w:tcPr>
            <w:tcW w:w="1030" w:type="dxa"/>
            <w:vMerge/>
            <w:shd w:val="clear" w:color="auto" w:fill="BFBFBF"/>
            <w:vAlign w:val="center"/>
          </w:tcPr>
          <w:p w14:paraId="696E0524" w14:textId="77777777" w:rsidR="003B2722" w:rsidRPr="00080B87" w:rsidRDefault="003B2722" w:rsidP="000468CA">
            <w:pPr>
              <w:widowControl w:val="0"/>
              <w:spacing w:after="0"/>
              <w:jc w:val="center"/>
              <w:rPr>
                <w:rFonts w:ascii="Arial" w:hAnsi="Arial" w:cs="Arial"/>
                <w:b/>
                <w:kern w:val="2"/>
                <w:sz w:val="16"/>
                <w:szCs w:val="18"/>
              </w:rPr>
            </w:pPr>
          </w:p>
        </w:tc>
        <w:tc>
          <w:tcPr>
            <w:tcW w:w="1375" w:type="dxa"/>
            <w:vMerge/>
            <w:shd w:val="clear" w:color="auto" w:fill="BFBFBF"/>
            <w:vAlign w:val="center"/>
          </w:tcPr>
          <w:p w14:paraId="3CC82D84" w14:textId="77777777" w:rsidR="003B2722" w:rsidRPr="00080B87" w:rsidRDefault="003B2722" w:rsidP="000468CA">
            <w:pPr>
              <w:widowControl w:val="0"/>
              <w:spacing w:after="0"/>
              <w:jc w:val="center"/>
              <w:rPr>
                <w:rFonts w:ascii="Arial" w:hAnsi="Arial" w:cs="Arial"/>
                <w:b/>
                <w:kern w:val="2"/>
                <w:sz w:val="16"/>
                <w:szCs w:val="18"/>
              </w:rPr>
            </w:pPr>
          </w:p>
        </w:tc>
        <w:tc>
          <w:tcPr>
            <w:tcW w:w="781" w:type="dxa"/>
            <w:shd w:val="clear" w:color="auto" w:fill="BFBFBF"/>
            <w:vAlign w:val="center"/>
          </w:tcPr>
          <w:p w14:paraId="6686E8F5"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14:paraId="60A3EE32"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14:paraId="0BF5E349" w14:textId="77777777" w:rsidR="003B2722" w:rsidRPr="00080B87" w:rsidRDefault="003B2722" w:rsidP="000468CA">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14:paraId="731D294E" w14:textId="77777777" w:rsidR="003B2722" w:rsidRPr="00080B87" w:rsidRDefault="003B2722" w:rsidP="000468CA">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14:paraId="40C6819C"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14:paraId="1A670348"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14:paraId="7CF5B12D" w14:textId="77777777" w:rsidR="003B2722" w:rsidRPr="00080B87" w:rsidRDefault="003B2722" w:rsidP="000468CA">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3B2722" w:rsidRPr="004166C8" w14:paraId="1164D9D8" w14:textId="77777777" w:rsidTr="000468CA">
        <w:trPr>
          <w:jc w:val="center"/>
        </w:trPr>
        <w:tc>
          <w:tcPr>
            <w:tcW w:w="1030" w:type="dxa"/>
            <w:vMerge w:val="restart"/>
            <w:vAlign w:val="center"/>
          </w:tcPr>
          <w:p w14:paraId="6F0B727C"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14:paraId="2533EFF7"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5489A66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14:paraId="3FC0B44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14:paraId="5ED1B86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2E9B22E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1095C9B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14:paraId="5D6818E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14:paraId="7D8FD17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3B2722" w:rsidRPr="004166C8" w14:paraId="049C9E82" w14:textId="77777777" w:rsidTr="000468CA">
        <w:trPr>
          <w:jc w:val="center"/>
        </w:trPr>
        <w:tc>
          <w:tcPr>
            <w:tcW w:w="1030" w:type="dxa"/>
            <w:vMerge/>
            <w:vAlign w:val="center"/>
          </w:tcPr>
          <w:p w14:paraId="6505EBBD" w14:textId="77777777" w:rsidR="003B2722" w:rsidRPr="00080B87" w:rsidRDefault="003B2722" w:rsidP="000468CA">
            <w:pPr>
              <w:widowControl w:val="0"/>
              <w:spacing w:after="0"/>
              <w:jc w:val="center"/>
              <w:rPr>
                <w:rFonts w:ascii="Arial" w:hAnsi="Arial" w:cs="Arial"/>
                <w:i/>
                <w:kern w:val="2"/>
                <w:sz w:val="16"/>
                <w:szCs w:val="18"/>
              </w:rPr>
            </w:pPr>
          </w:p>
        </w:tc>
        <w:tc>
          <w:tcPr>
            <w:tcW w:w="1375" w:type="dxa"/>
            <w:vAlign w:val="center"/>
          </w:tcPr>
          <w:p w14:paraId="2F319B4F"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1D2003E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14:paraId="7041DB4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14:paraId="29870FE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14:paraId="3D79352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6DF81FA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14:paraId="62E2723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14:paraId="2444F5F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3B2722" w:rsidRPr="004166C8" w14:paraId="2EB7505C" w14:textId="77777777" w:rsidTr="000468CA">
        <w:trPr>
          <w:jc w:val="center"/>
        </w:trPr>
        <w:tc>
          <w:tcPr>
            <w:tcW w:w="1030" w:type="dxa"/>
            <w:vMerge w:val="restart"/>
            <w:vAlign w:val="center"/>
          </w:tcPr>
          <w:p w14:paraId="0779A74A"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14:paraId="61136EFD"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14:paraId="4195C71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14:paraId="2A03756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14:paraId="61BBC52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14:paraId="7B87A07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14:paraId="1D22F42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14:paraId="60FC712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14:paraId="4F8EA75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3B2722" w:rsidRPr="004166C8" w14:paraId="7A88D3C3" w14:textId="77777777" w:rsidTr="000468CA">
        <w:trPr>
          <w:jc w:val="center"/>
        </w:trPr>
        <w:tc>
          <w:tcPr>
            <w:tcW w:w="1030" w:type="dxa"/>
            <w:vMerge/>
            <w:vAlign w:val="center"/>
          </w:tcPr>
          <w:p w14:paraId="4992AE64" w14:textId="77777777" w:rsidR="003B2722" w:rsidRPr="00080B87" w:rsidRDefault="003B2722" w:rsidP="000468CA">
            <w:pPr>
              <w:widowControl w:val="0"/>
              <w:spacing w:after="0"/>
              <w:jc w:val="center"/>
              <w:rPr>
                <w:rFonts w:ascii="Arial" w:hAnsi="Arial" w:cs="Arial"/>
                <w:i/>
                <w:kern w:val="2"/>
                <w:sz w:val="16"/>
                <w:szCs w:val="18"/>
              </w:rPr>
            </w:pPr>
          </w:p>
        </w:tc>
        <w:tc>
          <w:tcPr>
            <w:tcW w:w="1375" w:type="dxa"/>
            <w:vAlign w:val="center"/>
          </w:tcPr>
          <w:p w14:paraId="1B390B6C"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7677E095"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14:paraId="6FEFB6B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14:paraId="5A41EE7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14:paraId="2E67010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14:paraId="40A0798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14:paraId="676260F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14:paraId="442FD84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3B2722" w:rsidRPr="004166C8" w14:paraId="1C15A7D7" w14:textId="77777777" w:rsidTr="000468CA">
        <w:trPr>
          <w:jc w:val="center"/>
        </w:trPr>
        <w:tc>
          <w:tcPr>
            <w:tcW w:w="1030" w:type="dxa"/>
            <w:vMerge/>
            <w:vAlign w:val="center"/>
          </w:tcPr>
          <w:p w14:paraId="6E30D3FA" w14:textId="77777777" w:rsidR="003B2722" w:rsidRPr="00080B87" w:rsidRDefault="003B2722" w:rsidP="000468CA">
            <w:pPr>
              <w:widowControl w:val="0"/>
              <w:spacing w:after="0"/>
              <w:jc w:val="center"/>
              <w:rPr>
                <w:rFonts w:ascii="Arial" w:hAnsi="Arial" w:cs="Arial"/>
                <w:i/>
                <w:kern w:val="2"/>
                <w:sz w:val="16"/>
                <w:szCs w:val="18"/>
              </w:rPr>
            </w:pPr>
          </w:p>
        </w:tc>
        <w:tc>
          <w:tcPr>
            <w:tcW w:w="1375" w:type="dxa"/>
            <w:vAlign w:val="center"/>
          </w:tcPr>
          <w:p w14:paraId="62410CA3"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748EBBE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14:paraId="22CC76D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14:paraId="18F73CB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5FE11DE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5A46316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14:paraId="51E2964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14:paraId="7CAD36A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14:paraId="05D4A592" w14:textId="77777777" w:rsidR="003B2722" w:rsidRPr="008C7AAE" w:rsidRDefault="003B2722" w:rsidP="003B2722">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3B2722" w:rsidRPr="004166C8" w14:paraId="1FEB0E3D" w14:textId="77777777" w:rsidTr="000468CA">
        <w:trPr>
          <w:jc w:val="center"/>
        </w:trPr>
        <w:tc>
          <w:tcPr>
            <w:tcW w:w="1344" w:type="dxa"/>
            <w:vMerge w:val="restart"/>
            <w:shd w:val="clear" w:color="auto" w:fill="BFBFBF"/>
            <w:vAlign w:val="center"/>
          </w:tcPr>
          <w:p w14:paraId="49E089EF"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14:paraId="461882FF"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14:paraId="35663D11"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14:paraId="2E417325"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3B2722" w:rsidRPr="004166C8" w14:paraId="175A062E" w14:textId="77777777" w:rsidTr="000468CA">
        <w:trPr>
          <w:jc w:val="center"/>
        </w:trPr>
        <w:tc>
          <w:tcPr>
            <w:tcW w:w="1344" w:type="dxa"/>
            <w:vMerge/>
            <w:shd w:val="clear" w:color="auto" w:fill="BFBFBF"/>
            <w:vAlign w:val="center"/>
          </w:tcPr>
          <w:p w14:paraId="178DEBB1" w14:textId="77777777" w:rsidR="003B2722" w:rsidRPr="00080B87" w:rsidRDefault="003B2722" w:rsidP="000468CA">
            <w:pPr>
              <w:widowControl w:val="0"/>
              <w:spacing w:after="0"/>
              <w:jc w:val="center"/>
              <w:rPr>
                <w:rFonts w:ascii="Arial" w:hAnsi="Arial" w:cs="Arial"/>
                <w:b/>
                <w:kern w:val="2"/>
                <w:sz w:val="16"/>
                <w:szCs w:val="18"/>
              </w:rPr>
            </w:pPr>
          </w:p>
        </w:tc>
        <w:tc>
          <w:tcPr>
            <w:tcW w:w="1428" w:type="dxa"/>
            <w:vMerge/>
            <w:shd w:val="clear" w:color="auto" w:fill="BFBFBF"/>
            <w:vAlign w:val="center"/>
          </w:tcPr>
          <w:p w14:paraId="3A979B40" w14:textId="77777777" w:rsidR="003B2722" w:rsidRPr="00080B87" w:rsidRDefault="003B2722" w:rsidP="000468CA">
            <w:pPr>
              <w:widowControl w:val="0"/>
              <w:spacing w:after="0"/>
              <w:jc w:val="center"/>
              <w:rPr>
                <w:rFonts w:ascii="Arial" w:hAnsi="Arial" w:cs="Arial"/>
                <w:b/>
                <w:kern w:val="2"/>
                <w:sz w:val="16"/>
                <w:szCs w:val="18"/>
              </w:rPr>
            </w:pPr>
          </w:p>
        </w:tc>
        <w:tc>
          <w:tcPr>
            <w:tcW w:w="1452" w:type="dxa"/>
            <w:shd w:val="clear" w:color="auto" w:fill="BFBFBF"/>
            <w:vAlign w:val="center"/>
          </w:tcPr>
          <w:p w14:paraId="652BB7B2"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14:paraId="59331283" w14:textId="77777777" w:rsidR="003B2722" w:rsidRPr="00080B87" w:rsidRDefault="003B2722" w:rsidP="000468CA">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3B2722" w:rsidRPr="004166C8" w14:paraId="78B8CACB" w14:textId="77777777" w:rsidTr="000468CA">
        <w:trPr>
          <w:jc w:val="center"/>
        </w:trPr>
        <w:tc>
          <w:tcPr>
            <w:tcW w:w="1344" w:type="dxa"/>
            <w:vMerge w:val="restart"/>
            <w:vAlign w:val="center"/>
          </w:tcPr>
          <w:p w14:paraId="73ABDD56"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14:paraId="23572926"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61D268D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600D491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3B2722" w:rsidRPr="004166C8" w14:paraId="121815F1" w14:textId="77777777" w:rsidTr="000468CA">
        <w:trPr>
          <w:jc w:val="center"/>
        </w:trPr>
        <w:tc>
          <w:tcPr>
            <w:tcW w:w="1344" w:type="dxa"/>
            <w:vMerge/>
            <w:vAlign w:val="center"/>
          </w:tcPr>
          <w:p w14:paraId="6448C1BC" w14:textId="77777777" w:rsidR="003B2722" w:rsidRPr="00080B87" w:rsidRDefault="003B2722" w:rsidP="000468CA">
            <w:pPr>
              <w:widowControl w:val="0"/>
              <w:spacing w:after="0"/>
              <w:jc w:val="center"/>
              <w:rPr>
                <w:rFonts w:ascii="Arial" w:hAnsi="Arial" w:cs="Arial"/>
                <w:i/>
                <w:kern w:val="2"/>
                <w:sz w:val="16"/>
                <w:szCs w:val="18"/>
              </w:rPr>
            </w:pPr>
          </w:p>
        </w:tc>
        <w:tc>
          <w:tcPr>
            <w:tcW w:w="1428" w:type="dxa"/>
            <w:vAlign w:val="center"/>
          </w:tcPr>
          <w:p w14:paraId="563D2A07"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3823B7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14:paraId="3631084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3B2722" w:rsidRPr="004166C8" w14:paraId="75B0FAD5" w14:textId="77777777" w:rsidTr="000468CA">
        <w:trPr>
          <w:jc w:val="center"/>
        </w:trPr>
        <w:tc>
          <w:tcPr>
            <w:tcW w:w="1344" w:type="dxa"/>
            <w:vMerge w:val="restart"/>
            <w:vAlign w:val="center"/>
          </w:tcPr>
          <w:p w14:paraId="410E7938" w14:textId="77777777" w:rsidR="003B2722" w:rsidRPr="00080B87" w:rsidRDefault="003B2722" w:rsidP="000468CA">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14:paraId="634D3BCC"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14:paraId="24FBF4E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14:paraId="70EE013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3B2722" w:rsidRPr="004166C8" w14:paraId="7CC6FF4D" w14:textId="77777777" w:rsidTr="000468CA">
        <w:trPr>
          <w:jc w:val="center"/>
        </w:trPr>
        <w:tc>
          <w:tcPr>
            <w:tcW w:w="1344" w:type="dxa"/>
            <w:vMerge/>
            <w:vAlign w:val="center"/>
          </w:tcPr>
          <w:p w14:paraId="2193C095" w14:textId="77777777" w:rsidR="003B2722" w:rsidRPr="00080B87" w:rsidRDefault="003B2722" w:rsidP="000468CA">
            <w:pPr>
              <w:widowControl w:val="0"/>
              <w:spacing w:after="0"/>
              <w:jc w:val="center"/>
              <w:rPr>
                <w:rFonts w:ascii="Arial" w:hAnsi="Arial" w:cs="Arial"/>
                <w:i/>
                <w:kern w:val="2"/>
                <w:sz w:val="16"/>
                <w:szCs w:val="18"/>
              </w:rPr>
            </w:pPr>
          </w:p>
        </w:tc>
        <w:tc>
          <w:tcPr>
            <w:tcW w:w="1428" w:type="dxa"/>
            <w:vAlign w:val="center"/>
          </w:tcPr>
          <w:p w14:paraId="3C4FC9B4"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5BF9D35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14:paraId="1A2E498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3B2722" w:rsidRPr="004166C8" w14:paraId="7240F156" w14:textId="77777777" w:rsidTr="000468CA">
        <w:trPr>
          <w:jc w:val="center"/>
        </w:trPr>
        <w:tc>
          <w:tcPr>
            <w:tcW w:w="1344" w:type="dxa"/>
            <w:vMerge/>
            <w:vAlign w:val="center"/>
          </w:tcPr>
          <w:p w14:paraId="793D2F92" w14:textId="77777777" w:rsidR="003B2722" w:rsidRPr="00080B87" w:rsidRDefault="003B2722" w:rsidP="000468CA">
            <w:pPr>
              <w:widowControl w:val="0"/>
              <w:spacing w:after="0"/>
              <w:jc w:val="center"/>
              <w:rPr>
                <w:rFonts w:ascii="Arial" w:hAnsi="Arial" w:cs="Arial"/>
                <w:i/>
                <w:kern w:val="2"/>
                <w:sz w:val="16"/>
                <w:szCs w:val="18"/>
              </w:rPr>
            </w:pPr>
          </w:p>
        </w:tc>
        <w:tc>
          <w:tcPr>
            <w:tcW w:w="1428" w:type="dxa"/>
            <w:vAlign w:val="center"/>
          </w:tcPr>
          <w:p w14:paraId="3B56E4F5" w14:textId="77777777" w:rsidR="003B2722" w:rsidRPr="00080B87" w:rsidRDefault="003B2722" w:rsidP="000468CA">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F9A5AA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2F9495B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14:paraId="4077583E" w14:textId="77777777" w:rsidR="003B2722" w:rsidRDefault="003B2722" w:rsidP="003B2722">
      <w:pPr>
        <w:spacing w:beforeLines="50" w:before="12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14:paraId="3D8120DC" w14:textId="77777777" w:rsidR="003B2722" w:rsidRDefault="003B2722" w:rsidP="003B2722">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14:paraId="1DD665B3" w14:textId="77777777" w:rsidR="003B2722" w:rsidRPr="008C7AAE" w:rsidRDefault="003B2722" w:rsidP="003B2722">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3B2722" w:rsidRPr="00971ADA" w14:paraId="45A86698" w14:textId="77777777" w:rsidTr="000468CA">
        <w:trPr>
          <w:trHeight w:val="297"/>
          <w:jc w:val="center"/>
        </w:trPr>
        <w:tc>
          <w:tcPr>
            <w:tcW w:w="1020" w:type="dxa"/>
            <w:vMerge w:val="restart"/>
            <w:shd w:val="clear" w:color="auto" w:fill="BFBFBF"/>
            <w:vAlign w:val="center"/>
          </w:tcPr>
          <w:p w14:paraId="45084C55"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14:paraId="6A653D95"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14:paraId="48F85BC3"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14:paraId="7AE5317C"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3B2722" w:rsidRPr="00971ADA" w14:paraId="4DBAB7CF" w14:textId="77777777" w:rsidTr="000468CA">
        <w:trPr>
          <w:gridAfter w:val="1"/>
          <w:wAfter w:w="11" w:type="dxa"/>
          <w:trHeight w:val="229"/>
          <w:jc w:val="center"/>
        </w:trPr>
        <w:tc>
          <w:tcPr>
            <w:tcW w:w="1020" w:type="dxa"/>
            <w:vMerge/>
            <w:shd w:val="clear" w:color="auto" w:fill="BFBFBF"/>
            <w:vAlign w:val="center"/>
          </w:tcPr>
          <w:p w14:paraId="6874BB7E"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6149CEA7"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6789BC80"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2A11608E"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14:paraId="77B1EA32"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14:paraId="7F726C5B"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14:paraId="63B3EA59"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08324BF3"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14:paraId="0C98672C" w14:textId="77777777" w:rsidR="003B2722" w:rsidRPr="00971ADA" w:rsidRDefault="003B2722" w:rsidP="000468CA">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3B2722" w:rsidRPr="00971ADA" w14:paraId="17CDCBAC" w14:textId="77777777" w:rsidTr="000468CA">
        <w:trPr>
          <w:gridAfter w:val="1"/>
          <w:wAfter w:w="11" w:type="dxa"/>
          <w:trHeight w:val="205"/>
          <w:jc w:val="center"/>
        </w:trPr>
        <w:tc>
          <w:tcPr>
            <w:tcW w:w="1020" w:type="dxa"/>
            <w:vMerge w:val="restart"/>
            <w:vAlign w:val="center"/>
          </w:tcPr>
          <w:p w14:paraId="0F2A5C37" w14:textId="77777777" w:rsidR="003B2722" w:rsidRPr="00971ADA" w:rsidRDefault="003B2722" w:rsidP="000468CA">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14:paraId="67205F8D" w14:textId="77777777" w:rsidR="003B2722" w:rsidRPr="00971ADA" w:rsidRDefault="003B2722" w:rsidP="000468CA">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r>
            <w:r w:rsidRPr="00971ADA">
              <w:rPr>
                <w:rFonts w:ascii="Arial" w:hAnsi="Arial" w:cs="Arial"/>
                <w:kern w:val="2"/>
                <w:sz w:val="16"/>
                <w:szCs w:val="16"/>
              </w:rPr>
              <w:lastRenderedPageBreak/>
              <w:t>(4OS non-slot)</w:t>
            </w:r>
          </w:p>
        </w:tc>
        <w:tc>
          <w:tcPr>
            <w:tcW w:w="1070" w:type="dxa"/>
            <w:shd w:val="clear" w:color="auto" w:fill="auto"/>
            <w:vAlign w:val="center"/>
          </w:tcPr>
          <w:p w14:paraId="5FFE9F8E" w14:textId="77777777" w:rsidR="003B2722" w:rsidRDefault="003B2722" w:rsidP="000468CA">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lastRenderedPageBreak/>
              <w:t>17.0</w:t>
            </w:r>
          </w:p>
        </w:tc>
        <w:tc>
          <w:tcPr>
            <w:tcW w:w="1026" w:type="dxa"/>
            <w:shd w:val="clear" w:color="auto" w:fill="auto"/>
            <w:vAlign w:val="center"/>
          </w:tcPr>
          <w:p w14:paraId="463BE3A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14:paraId="029A3C9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14:paraId="72123C8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40A9B7B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14:paraId="49F9541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14:paraId="7D1B350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3B2722" w:rsidRPr="00971ADA" w14:paraId="761DB4FD" w14:textId="77777777" w:rsidTr="000468CA">
        <w:trPr>
          <w:gridAfter w:val="1"/>
          <w:wAfter w:w="11" w:type="dxa"/>
          <w:trHeight w:val="253"/>
          <w:jc w:val="center"/>
        </w:trPr>
        <w:tc>
          <w:tcPr>
            <w:tcW w:w="1020" w:type="dxa"/>
            <w:vMerge/>
            <w:vAlign w:val="center"/>
          </w:tcPr>
          <w:p w14:paraId="4D0B4AA5" w14:textId="77777777" w:rsidR="003B2722" w:rsidRPr="00971ADA" w:rsidRDefault="003B2722" w:rsidP="000468CA">
            <w:pPr>
              <w:widowControl w:val="0"/>
              <w:adjustRightInd w:val="0"/>
              <w:snapToGrid w:val="0"/>
              <w:spacing w:after="0"/>
              <w:jc w:val="center"/>
              <w:rPr>
                <w:rFonts w:ascii="Arial" w:hAnsi="Arial" w:cs="Arial"/>
                <w:i/>
                <w:kern w:val="2"/>
                <w:sz w:val="16"/>
                <w:szCs w:val="16"/>
              </w:rPr>
            </w:pPr>
          </w:p>
        </w:tc>
        <w:tc>
          <w:tcPr>
            <w:tcW w:w="1486" w:type="dxa"/>
            <w:vAlign w:val="center"/>
          </w:tcPr>
          <w:p w14:paraId="453B6885" w14:textId="77777777" w:rsidR="003B2722" w:rsidRPr="00971ADA" w:rsidRDefault="003B2722" w:rsidP="000468CA">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1325823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14:paraId="2101784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14:paraId="506F549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5A0E06A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67229CB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14:paraId="35E32D7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14:paraId="6752FF6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3B2722" w:rsidRPr="00971ADA" w14:paraId="50CF7A2E" w14:textId="77777777" w:rsidTr="000468CA">
        <w:trPr>
          <w:gridAfter w:val="1"/>
          <w:wAfter w:w="11" w:type="dxa"/>
          <w:trHeight w:val="301"/>
          <w:jc w:val="center"/>
        </w:trPr>
        <w:tc>
          <w:tcPr>
            <w:tcW w:w="1020" w:type="dxa"/>
            <w:vMerge w:val="restart"/>
            <w:vAlign w:val="center"/>
          </w:tcPr>
          <w:p w14:paraId="6CB5372F" w14:textId="77777777" w:rsidR="003B2722" w:rsidRPr="00971ADA" w:rsidRDefault="003B2722" w:rsidP="000468CA">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14:paraId="7F12E7DA" w14:textId="77777777" w:rsidR="003B2722" w:rsidRPr="00971ADA" w:rsidRDefault="003B2722" w:rsidP="000468CA">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14:paraId="1355980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55B6D5F5" w14:textId="77777777" w:rsidR="003B2722" w:rsidRPr="009E140D" w:rsidRDefault="003B2722" w:rsidP="000468CA">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14:paraId="623AEA6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094029F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7D95F44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7CC9B0B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608E5E9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3B2722" w:rsidRPr="00971ADA" w14:paraId="6679489E" w14:textId="77777777" w:rsidTr="000468CA">
        <w:trPr>
          <w:gridAfter w:val="1"/>
          <w:wAfter w:w="11" w:type="dxa"/>
          <w:trHeight w:val="194"/>
          <w:jc w:val="center"/>
        </w:trPr>
        <w:tc>
          <w:tcPr>
            <w:tcW w:w="1020" w:type="dxa"/>
            <w:vMerge/>
            <w:vAlign w:val="center"/>
          </w:tcPr>
          <w:p w14:paraId="428F20CF" w14:textId="77777777" w:rsidR="003B2722" w:rsidRPr="00971ADA" w:rsidRDefault="003B2722" w:rsidP="000468CA">
            <w:pPr>
              <w:widowControl w:val="0"/>
              <w:adjustRightInd w:val="0"/>
              <w:snapToGrid w:val="0"/>
              <w:spacing w:after="0"/>
              <w:jc w:val="center"/>
              <w:rPr>
                <w:rFonts w:ascii="Arial" w:hAnsi="Arial" w:cs="Arial"/>
                <w:i/>
                <w:kern w:val="2"/>
                <w:sz w:val="16"/>
                <w:szCs w:val="16"/>
              </w:rPr>
            </w:pPr>
          </w:p>
        </w:tc>
        <w:tc>
          <w:tcPr>
            <w:tcW w:w="1486" w:type="dxa"/>
            <w:vAlign w:val="center"/>
          </w:tcPr>
          <w:p w14:paraId="07EA86D6" w14:textId="77777777" w:rsidR="003B2722" w:rsidRPr="00971ADA" w:rsidRDefault="003B2722" w:rsidP="000468CA">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4B4366D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14:paraId="73CDB25A" w14:textId="77777777" w:rsidR="003B2722" w:rsidRPr="009E140D" w:rsidRDefault="003B2722" w:rsidP="000468CA">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14:paraId="35401BE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777A8A3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3316178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14:paraId="7191A06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7AC4AEF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3B2722" w:rsidRPr="00971ADA" w14:paraId="5C6DDC8B" w14:textId="77777777" w:rsidTr="000468CA">
        <w:trPr>
          <w:gridAfter w:val="1"/>
          <w:wAfter w:w="11" w:type="dxa"/>
          <w:trHeight w:val="255"/>
          <w:jc w:val="center"/>
        </w:trPr>
        <w:tc>
          <w:tcPr>
            <w:tcW w:w="1020" w:type="dxa"/>
            <w:vMerge/>
            <w:vAlign w:val="center"/>
          </w:tcPr>
          <w:p w14:paraId="55E3BE39" w14:textId="77777777" w:rsidR="003B2722" w:rsidRPr="00971ADA" w:rsidRDefault="003B2722" w:rsidP="000468CA">
            <w:pPr>
              <w:widowControl w:val="0"/>
              <w:adjustRightInd w:val="0"/>
              <w:snapToGrid w:val="0"/>
              <w:spacing w:after="0"/>
              <w:jc w:val="center"/>
              <w:rPr>
                <w:rFonts w:ascii="Arial" w:hAnsi="Arial" w:cs="Arial"/>
                <w:i/>
                <w:kern w:val="2"/>
                <w:sz w:val="16"/>
                <w:szCs w:val="16"/>
              </w:rPr>
            </w:pPr>
          </w:p>
        </w:tc>
        <w:tc>
          <w:tcPr>
            <w:tcW w:w="1486" w:type="dxa"/>
            <w:vAlign w:val="center"/>
          </w:tcPr>
          <w:p w14:paraId="1D056EF8" w14:textId="77777777" w:rsidR="003B2722" w:rsidRPr="00971ADA" w:rsidRDefault="003B2722" w:rsidP="000468CA">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747EE6E6"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14:paraId="436CF85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14:paraId="46802C4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3E3041C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5C57D41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14:paraId="3070790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14:paraId="65DFF95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14:paraId="7DB29B15" w14:textId="77777777" w:rsidR="003B2722" w:rsidRDefault="003B2722" w:rsidP="003B2722">
      <w:pPr>
        <w:pStyle w:val="TH"/>
        <w:rPr>
          <w:lang w:eastAsia="zh-CN"/>
        </w:rPr>
      </w:pPr>
    </w:p>
    <w:p w14:paraId="47F4659F" w14:textId="77777777" w:rsidR="003B2722" w:rsidRPr="008C7AAE" w:rsidRDefault="003B2722" w:rsidP="003B2722">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3B2722" w:rsidRPr="00AE18CC" w14:paraId="15277C31" w14:textId="77777777" w:rsidTr="000468CA">
        <w:trPr>
          <w:trHeight w:val="305"/>
          <w:jc w:val="center"/>
        </w:trPr>
        <w:tc>
          <w:tcPr>
            <w:tcW w:w="1025" w:type="dxa"/>
            <w:vMerge w:val="restart"/>
            <w:shd w:val="clear" w:color="auto" w:fill="BFBFBF"/>
            <w:vAlign w:val="center"/>
          </w:tcPr>
          <w:p w14:paraId="05EB5B4F"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14:paraId="311A914F"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14:paraId="63455299"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14:paraId="757E9BAF"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3B2722" w:rsidRPr="00AE18CC" w14:paraId="7C0BC59A" w14:textId="77777777" w:rsidTr="000468CA">
        <w:trPr>
          <w:trHeight w:val="327"/>
          <w:jc w:val="center"/>
        </w:trPr>
        <w:tc>
          <w:tcPr>
            <w:tcW w:w="1025" w:type="dxa"/>
            <w:vMerge/>
            <w:shd w:val="clear" w:color="auto" w:fill="BFBFBF"/>
            <w:vAlign w:val="center"/>
          </w:tcPr>
          <w:p w14:paraId="26D421C5"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33203E5C"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7705274F"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1BC20460"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14:paraId="7D2EA852"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14:paraId="01FC3CA4"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14:paraId="44AF13F4"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0B9D5036"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14:paraId="2D1AE68F" w14:textId="77777777" w:rsidR="003B2722" w:rsidRPr="00AE18CC" w:rsidRDefault="003B2722" w:rsidP="000468CA">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3B2722" w:rsidRPr="00AE18CC" w14:paraId="700FBB28" w14:textId="77777777" w:rsidTr="000468CA">
        <w:trPr>
          <w:trHeight w:val="375"/>
          <w:jc w:val="center"/>
        </w:trPr>
        <w:tc>
          <w:tcPr>
            <w:tcW w:w="1025" w:type="dxa"/>
            <w:vMerge w:val="restart"/>
            <w:vAlign w:val="center"/>
          </w:tcPr>
          <w:p w14:paraId="6AA893FD" w14:textId="77777777" w:rsidR="003B2722" w:rsidRPr="00AE18CC" w:rsidRDefault="003B2722" w:rsidP="000468CA">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14:paraId="6042323E" w14:textId="77777777" w:rsidR="003B2722" w:rsidRPr="00AE18CC" w:rsidRDefault="003B2722" w:rsidP="000468CA">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668E4C7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14:paraId="7C193AB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14:paraId="6EED65A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2460965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2874AB7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14:paraId="1EE3245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0AF4E55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3B2722" w:rsidRPr="00AE18CC" w14:paraId="1290600F" w14:textId="77777777" w:rsidTr="000468CA">
        <w:trPr>
          <w:trHeight w:val="267"/>
          <w:jc w:val="center"/>
        </w:trPr>
        <w:tc>
          <w:tcPr>
            <w:tcW w:w="1025" w:type="dxa"/>
            <w:vMerge/>
            <w:vAlign w:val="center"/>
          </w:tcPr>
          <w:p w14:paraId="268BEB56" w14:textId="77777777" w:rsidR="003B2722" w:rsidRPr="00AE18CC" w:rsidRDefault="003B2722" w:rsidP="000468CA">
            <w:pPr>
              <w:widowControl w:val="0"/>
              <w:adjustRightInd w:val="0"/>
              <w:snapToGrid w:val="0"/>
              <w:spacing w:after="0"/>
              <w:jc w:val="center"/>
              <w:rPr>
                <w:rFonts w:ascii="Arial" w:hAnsi="Arial" w:cs="Arial"/>
                <w:i/>
                <w:kern w:val="2"/>
                <w:sz w:val="16"/>
                <w:szCs w:val="16"/>
              </w:rPr>
            </w:pPr>
          </w:p>
        </w:tc>
        <w:tc>
          <w:tcPr>
            <w:tcW w:w="1364" w:type="dxa"/>
            <w:vAlign w:val="center"/>
          </w:tcPr>
          <w:p w14:paraId="60D01B2E" w14:textId="77777777" w:rsidR="003B2722" w:rsidRPr="00AE18CC" w:rsidRDefault="003B2722" w:rsidP="000468CA">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2AAFA4D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14:paraId="2F5423A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14:paraId="49E96D9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1B1D966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59203D9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14:paraId="44E6D47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6670DB0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3B2722" w:rsidRPr="00AE18CC" w14:paraId="34F81211" w14:textId="77777777" w:rsidTr="000468CA">
        <w:trPr>
          <w:trHeight w:val="315"/>
          <w:jc w:val="center"/>
        </w:trPr>
        <w:tc>
          <w:tcPr>
            <w:tcW w:w="1025" w:type="dxa"/>
            <w:vMerge w:val="restart"/>
            <w:vAlign w:val="center"/>
          </w:tcPr>
          <w:p w14:paraId="47C1ED3A" w14:textId="77777777" w:rsidR="003B2722" w:rsidRPr="00AE18CC" w:rsidRDefault="003B2722" w:rsidP="000468CA">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14:paraId="75B69260" w14:textId="77777777" w:rsidR="003B2722" w:rsidRPr="00AE18CC" w:rsidRDefault="003B2722" w:rsidP="000468CA">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14:paraId="781A519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24B8796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14:paraId="541627C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14:paraId="7100E27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49FC117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6638062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0E502DC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3B2722" w:rsidRPr="00AE18CC" w14:paraId="647D3669" w14:textId="77777777" w:rsidTr="000468CA">
        <w:trPr>
          <w:trHeight w:val="424"/>
          <w:jc w:val="center"/>
        </w:trPr>
        <w:tc>
          <w:tcPr>
            <w:tcW w:w="1025" w:type="dxa"/>
            <w:vMerge/>
            <w:vAlign w:val="center"/>
          </w:tcPr>
          <w:p w14:paraId="2BD9DE8F" w14:textId="77777777" w:rsidR="003B2722" w:rsidRPr="00AE18CC" w:rsidRDefault="003B2722" w:rsidP="000468CA">
            <w:pPr>
              <w:widowControl w:val="0"/>
              <w:adjustRightInd w:val="0"/>
              <w:snapToGrid w:val="0"/>
              <w:spacing w:after="0"/>
              <w:jc w:val="center"/>
              <w:rPr>
                <w:rFonts w:ascii="Arial" w:hAnsi="Arial" w:cs="Arial"/>
                <w:i/>
                <w:kern w:val="2"/>
                <w:sz w:val="16"/>
                <w:szCs w:val="16"/>
              </w:rPr>
            </w:pPr>
          </w:p>
        </w:tc>
        <w:tc>
          <w:tcPr>
            <w:tcW w:w="1364" w:type="dxa"/>
            <w:vAlign w:val="center"/>
          </w:tcPr>
          <w:p w14:paraId="603BD942" w14:textId="77777777" w:rsidR="003B2722" w:rsidRPr="00AE18CC" w:rsidRDefault="003B2722" w:rsidP="000468CA">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730A937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77C90C6E"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14:paraId="76EED90F"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14:paraId="440A137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51991E7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7A33509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1DA8818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3B2722" w:rsidRPr="00AE18CC" w14:paraId="7C471B4F" w14:textId="77777777" w:rsidTr="000468CA">
        <w:trPr>
          <w:trHeight w:val="282"/>
          <w:jc w:val="center"/>
        </w:trPr>
        <w:tc>
          <w:tcPr>
            <w:tcW w:w="1025" w:type="dxa"/>
            <w:vMerge/>
            <w:vAlign w:val="center"/>
          </w:tcPr>
          <w:p w14:paraId="329D4059" w14:textId="77777777" w:rsidR="003B2722" w:rsidRPr="00AE18CC" w:rsidRDefault="003B2722" w:rsidP="000468CA">
            <w:pPr>
              <w:widowControl w:val="0"/>
              <w:adjustRightInd w:val="0"/>
              <w:snapToGrid w:val="0"/>
              <w:spacing w:after="0"/>
              <w:jc w:val="center"/>
              <w:rPr>
                <w:rFonts w:ascii="Arial" w:hAnsi="Arial" w:cs="Arial"/>
                <w:i/>
                <w:kern w:val="2"/>
                <w:sz w:val="16"/>
                <w:szCs w:val="16"/>
              </w:rPr>
            </w:pPr>
          </w:p>
        </w:tc>
        <w:tc>
          <w:tcPr>
            <w:tcW w:w="1364" w:type="dxa"/>
            <w:vAlign w:val="center"/>
          </w:tcPr>
          <w:p w14:paraId="55BA66E1" w14:textId="77777777" w:rsidR="003B2722" w:rsidRPr="00AE18CC" w:rsidRDefault="003B2722" w:rsidP="000468CA">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6B09A9B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14:paraId="6CBFD0F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14:paraId="15C0F365"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264624D0"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14:paraId="6BFEFF19"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14:paraId="308D637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14:paraId="3B2E5A33"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14:paraId="4EEF9C29" w14:textId="77777777" w:rsidR="003B2722" w:rsidRDefault="003B2722" w:rsidP="003B2722">
      <w:pPr>
        <w:spacing w:beforeLines="50" w:before="120"/>
        <w:rPr>
          <w:lang w:eastAsia="zh-CN"/>
        </w:rPr>
      </w:pPr>
    </w:p>
    <w:p w14:paraId="5946B17A" w14:textId="77777777" w:rsidR="003B2722" w:rsidRPr="008C7AAE" w:rsidRDefault="003B2722" w:rsidP="003B2722">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3B2722" w:rsidRPr="00863F7A" w14:paraId="24EB5A73" w14:textId="77777777" w:rsidTr="000468CA">
        <w:trPr>
          <w:trHeight w:val="174"/>
          <w:jc w:val="center"/>
        </w:trPr>
        <w:tc>
          <w:tcPr>
            <w:tcW w:w="1447" w:type="dxa"/>
            <w:vMerge w:val="restart"/>
            <w:shd w:val="clear" w:color="auto" w:fill="BFBFBF"/>
            <w:vAlign w:val="center"/>
          </w:tcPr>
          <w:p w14:paraId="08137455"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14:paraId="6D62A0A4"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14:paraId="7BB9A385"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14:paraId="1BC30D8B"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3B2722" w:rsidRPr="00863F7A" w14:paraId="47333D9B" w14:textId="77777777" w:rsidTr="000468CA">
        <w:trPr>
          <w:trHeight w:val="279"/>
          <w:jc w:val="center"/>
        </w:trPr>
        <w:tc>
          <w:tcPr>
            <w:tcW w:w="1447" w:type="dxa"/>
            <w:vMerge/>
            <w:shd w:val="clear" w:color="auto" w:fill="BFBFBF"/>
            <w:vAlign w:val="center"/>
          </w:tcPr>
          <w:p w14:paraId="73F9B628"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4DCE0834"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741D8D7A"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14:paraId="2CC97250" w14:textId="77777777" w:rsidR="003B2722" w:rsidRPr="00863F7A" w:rsidRDefault="003B2722" w:rsidP="000468CA">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3B2722" w:rsidRPr="00863F7A" w14:paraId="3DE72EFA" w14:textId="77777777" w:rsidTr="000468CA">
        <w:trPr>
          <w:trHeight w:val="371"/>
          <w:jc w:val="center"/>
        </w:trPr>
        <w:tc>
          <w:tcPr>
            <w:tcW w:w="1447" w:type="dxa"/>
            <w:vMerge w:val="restart"/>
            <w:vAlign w:val="center"/>
          </w:tcPr>
          <w:p w14:paraId="13CF3548" w14:textId="77777777" w:rsidR="003B2722" w:rsidRPr="00863F7A" w:rsidRDefault="003B2722" w:rsidP="000468CA">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14:paraId="0F3BDA0F" w14:textId="77777777" w:rsidR="003B2722" w:rsidRPr="00863F7A" w:rsidRDefault="003B2722" w:rsidP="000468CA">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06292F32"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14:paraId="7504380D"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3B2722" w:rsidRPr="00863F7A" w14:paraId="31DA910D" w14:textId="77777777" w:rsidTr="000468CA">
        <w:trPr>
          <w:trHeight w:val="371"/>
          <w:jc w:val="center"/>
        </w:trPr>
        <w:tc>
          <w:tcPr>
            <w:tcW w:w="1447" w:type="dxa"/>
            <w:vMerge/>
            <w:vAlign w:val="center"/>
          </w:tcPr>
          <w:p w14:paraId="69020828" w14:textId="77777777" w:rsidR="003B2722" w:rsidRPr="00863F7A" w:rsidRDefault="003B2722" w:rsidP="000468CA">
            <w:pPr>
              <w:widowControl w:val="0"/>
              <w:adjustRightInd w:val="0"/>
              <w:snapToGrid w:val="0"/>
              <w:spacing w:after="0"/>
              <w:jc w:val="center"/>
              <w:rPr>
                <w:rFonts w:ascii="Arial" w:hAnsi="Arial" w:cs="Arial"/>
                <w:i/>
                <w:kern w:val="2"/>
                <w:sz w:val="16"/>
                <w:szCs w:val="16"/>
              </w:rPr>
            </w:pPr>
          </w:p>
        </w:tc>
        <w:tc>
          <w:tcPr>
            <w:tcW w:w="1565" w:type="dxa"/>
            <w:vAlign w:val="center"/>
          </w:tcPr>
          <w:p w14:paraId="0DFFD07C" w14:textId="77777777" w:rsidR="003B2722" w:rsidRPr="00863F7A" w:rsidRDefault="003B2722" w:rsidP="000468CA">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29EDD261"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14:paraId="23ACA8F5"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3B2722" w:rsidRPr="00863F7A" w14:paraId="5E3EE6B4" w14:textId="77777777" w:rsidTr="000468CA">
        <w:trPr>
          <w:trHeight w:val="366"/>
          <w:jc w:val="center"/>
        </w:trPr>
        <w:tc>
          <w:tcPr>
            <w:tcW w:w="1447" w:type="dxa"/>
            <w:vMerge w:val="restart"/>
            <w:vAlign w:val="center"/>
          </w:tcPr>
          <w:p w14:paraId="28FB7598" w14:textId="77777777" w:rsidR="003B2722" w:rsidRPr="00863F7A" w:rsidRDefault="003B2722" w:rsidP="000468CA">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14:paraId="51DB01D6" w14:textId="77777777" w:rsidR="003B2722" w:rsidRPr="00863F7A" w:rsidRDefault="003B2722" w:rsidP="000468CA">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14:paraId="59E262BB"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14:paraId="5CF280AA"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3B2722" w:rsidRPr="00863F7A" w14:paraId="09C7BAAA" w14:textId="77777777" w:rsidTr="000468CA">
        <w:trPr>
          <w:trHeight w:val="371"/>
          <w:jc w:val="center"/>
        </w:trPr>
        <w:tc>
          <w:tcPr>
            <w:tcW w:w="1447" w:type="dxa"/>
            <w:vMerge/>
            <w:vAlign w:val="center"/>
          </w:tcPr>
          <w:p w14:paraId="2E256547" w14:textId="77777777" w:rsidR="003B2722" w:rsidRPr="00863F7A" w:rsidRDefault="003B2722" w:rsidP="000468CA">
            <w:pPr>
              <w:widowControl w:val="0"/>
              <w:adjustRightInd w:val="0"/>
              <w:snapToGrid w:val="0"/>
              <w:spacing w:after="0"/>
              <w:jc w:val="center"/>
              <w:rPr>
                <w:rFonts w:ascii="Arial" w:hAnsi="Arial" w:cs="Arial"/>
                <w:i/>
                <w:kern w:val="2"/>
                <w:sz w:val="16"/>
                <w:szCs w:val="16"/>
              </w:rPr>
            </w:pPr>
          </w:p>
        </w:tc>
        <w:tc>
          <w:tcPr>
            <w:tcW w:w="1565" w:type="dxa"/>
            <w:vAlign w:val="center"/>
          </w:tcPr>
          <w:p w14:paraId="6BAB1F1F" w14:textId="77777777" w:rsidR="003B2722" w:rsidRPr="00863F7A" w:rsidRDefault="003B2722" w:rsidP="000468CA">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1ED5C94C"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14:paraId="0A9824C8"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3B2722" w:rsidRPr="00863F7A" w14:paraId="3054B850" w14:textId="77777777" w:rsidTr="000468CA">
        <w:trPr>
          <w:trHeight w:val="376"/>
          <w:jc w:val="center"/>
        </w:trPr>
        <w:tc>
          <w:tcPr>
            <w:tcW w:w="1447" w:type="dxa"/>
            <w:vMerge/>
            <w:vAlign w:val="center"/>
          </w:tcPr>
          <w:p w14:paraId="4E50D377" w14:textId="77777777" w:rsidR="003B2722" w:rsidRPr="00863F7A" w:rsidRDefault="003B2722" w:rsidP="000468CA">
            <w:pPr>
              <w:widowControl w:val="0"/>
              <w:adjustRightInd w:val="0"/>
              <w:snapToGrid w:val="0"/>
              <w:spacing w:after="0"/>
              <w:jc w:val="center"/>
              <w:rPr>
                <w:rFonts w:ascii="Arial" w:hAnsi="Arial" w:cs="Arial"/>
                <w:i/>
                <w:kern w:val="2"/>
                <w:sz w:val="16"/>
                <w:szCs w:val="16"/>
              </w:rPr>
            </w:pPr>
          </w:p>
        </w:tc>
        <w:tc>
          <w:tcPr>
            <w:tcW w:w="1565" w:type="dxa"/>
            <w:vAlign w:val="center"/>
          </w:tcPr>
          <w:p w14:paraId="0DCD4F8E" w14:textId="77777777" w:rsidR="003B2722" w:rsidRPr="00863F7A" w:rsidRDefault="003B2722" w:rsidP="000468CA">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1871AD77"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14:paraId="5C186E84" w14:textId="77777777" w:rsidR="003B2722" w:rsidRDefault="003B2722" w:rsidP="000468CA">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14:paraId="3D2FA04A" w14:textId="77777777" w:rsidR="003B2722" w:rsidRPr="001A5A07" w:rsidRDefault="003B2722" w:rsidP="003B2722">
      <w:pPr>
        <w:spacing w:beforeLines="50" w:before="12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67251ECE" w14:textId="77777777" w:rsidR="003B2722" w:rsidRDefault="003B2722" w:rsidP="003B2722">
      <w:pPr>
        <w:pStyle w:val="TH"/>
        <w:rPr>
          <w:lang w:eastAsia="zh-CN"/>
        </w:rPr>
      </w:pPr>
      <w:r>
        <w:rPr>
          <w:rFonts w:hint="eastAsia"/>
          <w:lang w:eastAsia="zh-CN"/>
        </w:rPr>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14:paraId="161BC292" w14:textId="77777777" w:rsidR="003B2722" w:rsidRPr="008C7AAE" w:rsidRDefault="003B2722" w:rsidP="003B2722">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3B2722" w:rsidRPr="004166C8" w14:paraId="5B621759" w14:textId="77777777" w:rsidTr="000468CA">
        <w:trPr>
          <w:trHeight w:val="226"/>
          <w:jc w:val="center"/>
        </w:trPr>
        <w:tc>
          <w:tcPr>
            <w:tcW w:w="946" w:type="dxa"/>
            <w:vMerge w:val="restart"/>
            <w:shd w:val="clear" w:color="auto" w:fill="BFBFBF"/>
            <w:vAlign w:val="center"/>
          </w:tcPr>
          <w:p w14:paraId="42040693"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14:paraId="2F7CFD56"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14:paraId="690F8E1A"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14:paraId="14CB6EB0"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3B2722" w:rsidRPr="004166C8" w14:paraId="21546DDD" w14:textId="77777777" w:rsidTr="000468CA">
        <w:trPr>
          <w:trHeight w:val="489"/>
          <w:jc w:val="center"/>
        </w:trPr>
        <w:tc>
          <w:tcPr>
            <w:tcW w:w="946" w:type="dxa"/>
            <w:vMerge/>
            <w:shd w:val="clear" w:color="auto" w:fill="BFBFBF"/>
            <w:vAlign w:val="center"/>
          </w:tcPr>
          <w:p w14:paraId="5D26A120"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2E0022C4" w14:textId="77777777" w:rsidR="003B2722" w:rsidRPr="00080B87" w:rsidRDefault="003B2722" w:rsidP="000468CA">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56428062" w14:textId="77777777" w:rsidR="003B2722" w:rsidRPr="0012510E" w:rsidRDefault="003B2722" w:rsidP="000468CA">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14:paraId="50441EDF" w14:textId="77777777" w:rsidR="003B2722" w:rsidRPr="0012510E" w:rsidRDefault="003B2722" w:rsidP="000468CA">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14:paraId="606120BC" w14:textId="77777777" w:rsidR="003B2722" w:rsidRPr="0012510E" w:rsidRDefault="003B2722" w:rsidP="000468CA">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14:paraId="0931B054" w14:textId="77777777" w:rsidR="003B2722" w:rsidRPr="0012510E" w:rsidRDefault="003B2722" w:rsidP="000468CA">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14:paraId="52464CCC" w14:textId="77777777" w:rsidR="003B2722" w:rsidRPr="0012510E" w:rsidRDefault="003B2722" w:rsidP="000468CA">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14:paraId="6DFD167B" w14:textId="77777777" w:rsidR="003B2722" w:rsidRPr="0012510E" w:rsidRDefault="003B2722" w:rsidP="000468CA">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3B2722" w:rsidRPr="004166C8" w14:paraId="4D74F9E6" w14:textId="77777777" w:rsidTr="000468CA">
        <w:trPr>
          <w:trHeight w:val="356"/>
          <w:jc w:val="center"/>
        </w:trPr>
        <w:tc>
          <w:tcPr>
            <w:tcW w:w="946" w:type="dxa"/>
            <w:vMerge w:val="restart"/>
            <w:vAlign w:val="center"/>
          </w:tcPr>
          <w:p w14:paraId="3F077075"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14:paraId="1B7202AF"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7FDDC6AB"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14:paraId="7A1B78D1"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14:paraId="0AF6DCF2"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14:paraId="3B86DC7F" w14:textId="77777777" w:rsidR="003B2722" w:rsidRPr="00E42A35" w:rsidRDefault="003B2722" w:rsidP="000468CA">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14:paraId="3FC5D0E6"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2EBDC73" w14:textId="77777777" w:rsidR="003B2722" w:rsidRPr="0012510E" w:rsidRDefault="003B2722" w:rsidP="000468CA">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3B2722" w:rsidRPr="004166C8" w14:paraId="4A7CAC81" w14:textId="77777777" w:rsidTr="000468CA">
        <w:trPr>
          <w:trHeight w:val="363"/>
          <w:jc w:val="center"/>
        </w:trPr>
        <w:tc>
          <w:tcPr>
            <w:tcW w:w="946" w:type="dxa"/>
            <w:vMerge/>
            <w:vAlign w:val="center"/>
          </w:tcPr>
          <w:p w14:paraId="1BA3C965"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359" w:type="dxa"/>
            <w:vAlign w:val="center"/>
          </w:tcPr>
          <w:p w14:paraId="7571DD30"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2C3F6ECD"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14:paraId="188A8BC3"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14:paraId="162070CA"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14:paraId="7593AAA7" w14:textId="77777777" w:rsidR="003B2722" w:rsidRPr="00E42A35" w:rsidRDefault="003B2722" w:rsidP="000468CA">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14:paraId="3D06CE7E"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14:paraId="492C7B22"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13.2</w:t>
            </w:r>
          </w:p>
        </w:tc>
      </w:tr>
      <w:tr w:rsidR="003B2722" w:rsidRPr="004166C8" w14:paraId="6E2EBD63" w14:textId="77777777" w:rsidTr="000468CA">
        <w:trPr>
          <w:trHeight w:val="363"/>
          <w:jc w:val="center"/>
        </w:trPr>
        <w:tc>
          <w:tcPr>
            <w:tcW w:w="946" w:type="dxa"/>
            <w:vMerge w:val="restart"/>
            <w:vAlign w:val="center"/>
          </w:tcPr>
          <w:p w14:paraId="2BF2B2F2" w14:textId="77777777" w:rsidR="003B2722" w:rsidRPr="00080B87" w:rsidRDefault="003B2722" w:rsidP="000468CA">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14:paraId="18C7BED7"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14:paraId="41F0F82D" w14:textId="77777777" w:rsidR="003B2722" w:rsidRPr="005846EF" w:rsidRDefault="003B2722" w:rsidP="000468CA">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14:paraId="546DA76B"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14:paraId="0DBCA23E" w14:textId="77777777" w:rsidR="003B2722" w:rsidRPr="005846EF" w:rsidRDefault="003B2722" w:rsidP="000468CA">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14:paraId="18A8ED5B" w14:textId="77777777" w:rsidR="003B2722" w:rsidRPr="00E42A35" w:rsidRDefault="003B2722" w:rsidP="000468CA">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14:paraId="23A684D1"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14:paraId="464207B6"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11.9</w:t>
            </w:r>
          </w:p>
        </w:tc>
      </w:tr>
      <w:tr w:rsidR="003B2722" w:rsidRPr="004166C8" w14:paraId="74CA34B7" w14:textId="77777777" w:rsidTr="000468CA">
        <w:trPr>
          <w:trHeight w:val="363"/>
          <w:jc w:val="center"/>
        </w:trPr>
        <w:tc>
          <w:tcPr>
            <w:tcW w:w="946" w:type="dxa"/>
            <w:vMerge/>
            <w:vAlign w:val="center"/>
          </w:tcPr>
          <w:p w14:paraId="12246ADD"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359" w:type="dxa"/>
            <w:vAlign w:val="center"/>
          </w:tcPr>
          <w:p w14:paraId="1A246958"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01EA0C45" w14:textId="77777777" w:rsidR="003B2722" w:rsidRPr="005846EF" w:rsidRDefault="003B2722" w:rsidP="000468CA">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14:paraId="0AE5687E"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14:paraId="1DE670CF" w14:textId="77777777" w:rsidR="003B2722" w:rsidRPr="005846EF" w:rsidRDefault="003B2722" w:rsidP="000468CA">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14:paraId="2C82872A" w14:textId="77777777" w:rsidR="003B2722" w:rsidRPr="00E42A35" w:rsidRDefault="003B2722" w:rsidP="000468CA">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14:paraId="268815E9"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14:paraId="4DBD5DF4"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12.1</w:t>
            </w:r>
          </w:p>
        </w:tc>
      </w:tr>
      <w:tr w:rsidR="003B2722" w:rsidRPr="004166C8" w14:paraId="7C757A6B" w14:textId="77777777" w:rsidTr="000468CA">
        <w:trPr>
          <w:trHeight w:val="363"/>
          <w:jc w:val="center"/>
        </w:trPr>
        <w:tc>
          <w:tcPr>
            <w:tcW w:w="946" w:type="dxa"/>
            <w:vMerge/>
            <w:vAlign w:val="center"/>
          </w:tcPr>
          <w:p w14:paraId="0C553530"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p>
        </w:tc>
        <w:tc>
          <w:tcPr>
            <w:tcW w:w="1359" w:type="dxa"/>
            <w:vAlign w:val="center"/>
          </w:tcPr>
          <w:p w14:paraId="3BE62AB6" w14:textId="77777777" w:rsidR="003B2722" w:rsidRPr="00080B87" w:rsidRDefault="003B2722" w:rsidP="000468CA">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08014B68" w14:textId="77777777" w:rsidR="003B2722" w:rsidRPr="005846EF" w:rsidRDefault="003B2722" w:rsidP="000468CA">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14:paraId="34B68C9B" w14:textId="77777777" w:rsidR="003B2722" w:rsidRPr="0012510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14:paraId="5A3CD625" w14:textId="77777777" w:rsidR="003B2722" w:rsidRPr="005846EF" w:rsidRDefault="003B2722" w:rsidP="000468CA">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14:paraId="6AF0405A" w14:textId="77777777" w:rsidR="003B2722" w:rsidRPr="00E42A35" w:rsidRDefault="003B2722" w:rsidP="000468CA">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14:paraId="1DE1A0A7"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73DCE621" w14:textId="77777777" w:rsidR="003B2722" w:rsidRPr="0012510E" w:rsidRDefault="003B2722" w:rsidP="000468CA">
            <w:pPr>
              <w:adjustRightInd w:val="0"/>
              <w:snapToGrid w:val="0"/>
              <w:spacing w:after="0"/>
              <w:jc w:val="center"/>
              <w:rPr>
                <w:rFonts w:ascii="Arial" w:hAnsi="Arial" w:cs="Arial"/>
                <w:sz w:val="16"/>
                <w:szCs w:val="16"/>
              </w:rPr>
            </w:pPr>
            <w:r>
              <w:rPr>
                <w:rFonts w:ascii="Arial" w:hAnsi="Arial" w:cs="Arial"/>
                <w:sz w:val="16"/>
                <w:szCs w:val="16"/>
              </w:rPr>
              <w:t>12.6</w:t>
            </w:r>
          </w:p>
        </w:tc>
      </w:tr>
    </w:tbl>
    <w:p w14:paraId="41E65395" w14:textId="77777777" w:rsidR="003B2722" w:rsidRDefault="003B2722" w:rsidP="003B2722">
      <w:pPr>
        <w:spacing w:beforeLines="50" w:before="120"/>
        <w:rPr>
          <w:lang w:eastAsia="zh-CN"/>
        </w:rPr>
      </w:pPr>
    </w:p>
    <w:p w14:paraId="3C214695" w14:textId="77777777" w:rsidR="003B2722" w:rsidRPr="008C7AAE" w:rsidRDefault="003B2722" w:rsidP="003B2722">
      <w:pPr>
        <w:pStyle w:val="TH"/>
        <w:rPr>
          <w:lang w:eastAsia="zh-CN"/>
        </w:rPr>
      </w:pPr>
      <w:r>
        <w:rPr>
          <w:rFonts w:hint="eastAsia"/>
          <w:lang w:eastAsia="zh-CN"/>
        </w:rPr>
        <w:lastRenderedPageBreak/>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3B2722" w:rsidRPr="009937A4" w14:paraId="6E7B908F" w14:textId="77777777" w:rsidTr="000468CA">
        <w:trPr>
          <w:trHeight w:val="197"/>
          <w:jc w:val="center"/>
        </w:trPr>
        <w:tc>
          <w:tcPr>
            <w:tcW w:w="946" w:type="dxa"/>
            <w:vMerge w:val="restart"/>
            <w:shd w:val="clear" w:color="auto" w:fill="BFBFBF"/>
            <w:vAlign w:val="center"/>
          </w:tcPr>
          <w:p w14:paraId="639D9898"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14:paraId="2FF3F096"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14:paraId="3C617D83"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14:paraId="0318EE53"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3B2722" w:rsidRPr="009937A4" w14:paraId="3F5699DC" w14:textId="77777777" w:rsidTr="000468CA">
        <w:trPr>
          <w:trHeight w:val="425"/>
          <w:jc w:val="center"/>
        </w:trPr>
        <w:tc>
          <w:tcPr>
            <w:tcW w:w="946" w:type="dxa"/>
            <w:vMerge/>
            <w:shd w:val="clear" w:color="auto" w:fill="BFBFBF"/>
            <w:vAlign w:val="center"/>
          </w:tcPr>
          <w:p w14:paraId="1565B6D0"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7A231383"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2EB09382"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14:paraId="4717B313"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14:paraId="733DB95D"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14:paraId="21FD2058"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14:paraId="06CE97AE"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14:paraId="3E9D9B2B" w14:textId="77777777" w:rsidR="003B2722" w:rsidRPr="009937A4" w:rsidRDefault="003B2722" w:rsidP="000468CA">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3B2722" w:rsidRPr="009937A4" w14:paraId="24E62CA5" w14:textId="77777777" w:rsidTr="000468CA">
        <w:trPr>
          <w:trHeight w:val="310"/>
          <w:jc w:val="center"/>
        </w:trPr>
        <w:tc>
          <w:tcPr>
            <w:tcW w:w="946" w:type="dxa"/>
            <w:vMerge w:val="restart"/>
            <w:vAlign w:val="center"/>
          </w:tcPr>
          <w:p w14:paraId="78597392"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14:paraId="1AB3A266" w14:textId="77777777" w:rsidR="003B2722" w:rsidRPr="009937A4" w:rsidRDefault="003B2722" w:rsidP="000468CA">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7869EE5B" w14:textId="77777777" w:rsidR="003B2722" w:rsidRPr="00D451FE" w:rsidRDefault="003B2722" w:rsidP="000468CA">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14:paraId="12EA07F5" w14:textId="77777777" w:rsidR="003B2722" w:rsidRPr="00D451FE" w:rsidRDefault="003B2722" w:rsidP="000468CA">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14:paraId="373FEEE3" w14:textId="77777777" w:rsidR="003B2722" w:rsidRPr="00D451FE" w:rsidRDefault="003B2722" w:rsidP="000468CA">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14:paraId="2ABC4CBD" w14:textId="77777777" w:rsidR="003B2722" w:rsidRPr="00D451FE" w:rsidRDefault="003B2722" w:rsidP="000468CA">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14:paraId="14D8B313"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14:paraId="585A8D28"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3B2722" w:rsidRPr="009937A4" w14:paraId="1EB91E42" w14:textId="77777777" w:rsidTr="000468CA">
        <w:trPr>
          <w:trHeight w:val="316"/>
          <w:jc w:val="center"/>
        </w:trPr>
        <w:tc>
          <w:tcPr>
            <w:tcW w:w="946" w:type="dxa"/>
            <w:vMerge/>
            <w:vAlign w:val="center"/>
          </w:tcPr>
          <w:p w14:paraId="2D4B8C1C"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p>
        </w:tc>
        <w:tc>
          <w:tcPr>
            <w:tcW w:w="1377" w:type="dxa"/>
            <w:vAlign w:val="center"/>
          </w:tcPr>
          <w:p w14:paraId="464AE3AA" w14:textId="77777777" w:rsidR="003B2722" w:rsidRPr="009937A4" w:rsidRDefault="003B2722" w:rsidP="000468CA">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420CD443" w14:textId="77777777" w:rsidR="003B2722" w:rsidRPr="00D451FE" w:rsidRDefault="003B2722" w:rsidP="000468CA">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14:paraId="0137F093" w14:textId="77777777" w:rsidR="003B2722" w:rsidRPr="00D451FE" w:rsidRDefault="003B2722" w:rsidP="000468CA">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14:paraId="5A14EFE6" w14:textId="77777777" w:rsidR="003B2722" w:rsidRPr="00D451FE" w:rsidRDefault="003B2722" w:rsidP="000468CA">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14:paraId="704422BE" w14:textId="77777777" w:rsidR="003B2722" w:rsidRPr="00D451FE" w:rsidRDefault="003B2722" w:rsidP="000468CA">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14:paraId="00F5D6AD"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723963DE"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3B2722" w:rsidRPr="009937A4" w14:paraId="4CBCD579" w14:textId="77777777" w:rsidTr="000468CA">
        <w:trPr>
          <w:trHeight w:val="316"/>
          <w:jc w:val="center"/>
        </w:trPr>
        <w:tc>
          <w:tcPr>
            <w:tcW w:w="946" w:type="dxa"/>
            <w:vMerge/>
            <w:vAlign w:val="center"/>
          </w:tcPr>
          <w:p w14:paraId="3ECA8A7D"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p>
        </w:tc>
        <w:tc>
          <w:tcPr>
            <w:tcW w:w="1377" w:type="dxa"/>
            <w:vAlign w:val="center"/>
          </w:tcPr>
          <w:p w14:paraId="7B2FC64E"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14:paraId="72D7A9ED" w14:textId="77777777" w:rsidR="003B2722" w:rsidRPr="00D451F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14:paraId="569ED239" w14:textId="77777777" w:rsidR="003B2722" w:rsidRPr="00D451F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14:paraId="25F3A88E" w14:textId="77777777" w:rsidR="003B2722" w:rsidRPr="00D451FE" w:rsidRDefault="003B2722" w:rsidP="000468CA">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14:paraId="0F960CE1" w14:textId="77777777" w:rsidR="003B2722" w:rsidRPr="00D451FE" w:rsidRDefault="003B2722" w:rsidP="000468CA">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14:paraId="0A78DD8C" w14:textId="77777777" w:rsidR="003B2722" w:rsidRPr="009937A4" w:rsidRDefault="003B2722" w:rsidP="000468CA">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14:paraId="59D7F41D" w14:textId="77777777" w:rsidR="003B2722" w:rsidRPr="009937A4" w:rsidRDefault="003B2722" w:rsidP="000468CA">
            <w:pPr>
              <w:adjustRightInd w:val="0"/>
              <w:snapToGrid w:val="0"/>
              <w:spacing w:after="0"/>
              <w:jc w:val="center"/>
              <w:rPr>
                <w:rFonts w:ascii="Arial" w:hAnsi="Arial" w:cs="Arial"/>
                <w:sz w:val="16"/>
                <w:szCs w:val="16"/>
              </w:rPr>
            </w:pPr>
            <w:r>
              <w:rPr>
                <w:rFonts w:ascii="Arial" w:hAnsi="Arial" w:cs="Arial"/>
                <w:sz w:val="16"/>
                <w:szCs w:val="16"/>
              </w:rPr>
              <w:t>15.6</w:t>
            </w:r>
          </w:p>
        </w:tc>
      </w:tr>
      <w:tr w:rsidR="003B2722" w:rsidRPr="009937A4" w14:paraId="7C070C53" w14:textId="77777777" w:rsidTr="000468CA">
        <w:trPr>
          <w:trHeight w:val="316"/>
          <w:jc w:val="center"/>
        </w:trPr>
        <w:tc>
          <w:tcPr>
            <w:tcW w:w="946" w:type="dxa"/>
            <w:vMerge w:val="restart"/>
            <w:vAlign w:val="center"/>
          </w:tcPr>
          <w:p w14:paraId="0356741A" w14:textId="77777777" w:rsidR="003B2722" w:rsidRPr="009937A4" w:rsidRDefault="003B2722" w:rsidP="000468CA">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14:paraId="26B0C790"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14:paraId="66E4A90A" w14:textId="77777777" w:rsidR="003B2722" w:rsidRPr="00B12DDD" w:rsidRDefault="003B2722" w:rsidP="000468CA">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14:paraId="6D35DAA4" w14:textId="77777777" w:rsidR="003B2722" w:rsidRPr="009937A4" w:rsidRDefault="003B2722" w:rsidP="000468CA">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14:paraId="4611C901" w14:textId="77777777" w:rsidR="003B2722" w:rsidRPr="009937A4" w:rsidRDefault="003B2722" w:rsidP="000468CA">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14:paraId="3358F5EB" w14:textId="77777777" w:rsidR="003B2722" w:rsidRPr="00C470E8" w:rsidRDefault="003B2722" w:rsidP="000468CA">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14:paraId="76DF07F1"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14:paraId="6540A501"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3B2722" w:rsidRPr="009937A4" w14:paraId="69C41F2A" w14:textId="77777777" w:rsidTr="000468CA">
        <w:trPr>
          <w:trHeight w:val="316"/>
          <w:jc w:val="center"/>
        </w:trPr>
        <w:tc>
          <w:tcPr>
            <w:tcW w:w="946" w:type="dxa"/>
            <w:vMerge/>
            <w:vAlign w:val="center"/>
          </w:tcPr>
          <w:p w14:paraId="3570BABF"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p>
        </w:tc>
        <w:tc>
          <w:tcPr>
            <w:tcW w:w="1377" w:type="dxa"/>
            <w:vAlign w:val="center"/>
          </w:tcPr>
          <w:p w14:paraId="40B90F1F"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1685FB05" w14:textId="77777777" w:rsidR="003B2722" w:rsidRPr="00B12DDD" w:rsidRDefault="003B2722" w:rsidP="000468CA">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14:paraId="2CFBB1BB" w14:textId="77777777" w:rsidR="003B2722" w:rsidRPr="009937A4" w:rsidRDefault="003B2722" w:rsidP="000468CA">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14:paraId="4EDE0E47" w14:textId="77777777" w:rsidR="003B2722" w:rsidRPr="009937A4" w:rsidRDefault="003B2722" w:rsidP="000468CA">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14:paraId="37D68E3D" w14:textId="77777777" w:rsidR="003B2722" w:rsidRPr="00C470E8" w:rsidRDefault="003B2722" w:rsidP="000468CA">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14:paraId="3D1B88D6"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14:paraId="645D48F1"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3B2722" w:rsidRPr="009937A4" w14:paraId="023DA315" w14:textId="77777777" w:rsidTr="000468CA">
        <w:trPr>
          <w:trHeight w:val="316"/>
          <w:jc w:val="center"/>
        </w:trPr>
        <w:tc>
          <w:tcPr>
            <w:tcW w:w="946" w:type="dxa"/>
            <w:vMerge/>
            <w:vAlign w:val="center"/>
          </w:tcPr>
          <w:p w14:paraId="23EC7164"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p>
        </w:tc>
        <w:tc>
          <w:tcPr>
            <w:tcW w:w="1377" w:type="dxa"/>
            <w:vAlign w:val="center"/>
          </w:tcPr>
          <w:p w14:paraId="40C6C8B8" w14:textId="77777777" w:rsidR="003B2722" w:rsidRPr="009937A4" w:rsidRDefault="003B2722" w:rsidP="000468CA">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250F07F2" w14:textId="77777777" w:rsidR="003B2722" w:rsidRPr="00B12DDD" w:rsidRDefault="003B2722" w:rsidP="000468CA">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14:paraId="4CB0A53B" w14:textId="77777777" w:rsidR="003B2722" w:rsidRPr="009937A4" w:rsidRDefault="003B2722" w:rsidP="000468CA">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14:paraId="2FBFABDD" w14:textId="77777777" w:rsidR="003B2722" w:rsidRPr="009937A4" w:rsidRDefault="003B2722" w:rsidP="000468CA">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14:paraId="6731188C"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14:paraId="618795D7"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298C30EC" w14:textId="77777777" w:rsidR="003B2722" w:rsidRPr="009937A4" w:rsidRDefault="003B2722" w:rsidP="000468CA">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14:paraId="11A60BD6" w14:textId="77777777" w:rsidR="003B2722" w:rsidRPr="000D1108" w:rsidRDefault="003B2722" w:rsidP="003B2722">
      <w:pPr>
        <w:spacing w:beforeLines="50" w:before="12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14:paraId="732E7A07" w14:textId="77777777" w:rsidR="009C2F66" w:rsidRDefault="009C2F66">
      <w:pPr>
        <w:rPr>
          <w:lang w:eastAsia="zh-CN"/>
        </w:rPr>
      </w:pPr>
    </w:p>
    <w:p w14:paraId="560FA243" w14:textId="77777777" w:rsidR="009C2F66" w:rsidRDefault="00CE2CA6">
      <w:pPr>
        <w:pStyle w:val="2"/>
        <w:rPr>
          <w:lang w:eastAsia="zh-CN"/>
        </w:rPr>
      </w:pPr>
      <w:bookmarkStart w:id="74" w:name="_Toc516617887"/>
      <w:bookmarkStart w:id="75" w:name="_Toc12256880"/>
      <w:r>
        <w:rPr>
          <w:rFonts w:hint="eastAsia"/>
          <w:lang w:eastAsia="zh-CN"/>
        </w:rPr>
        <w:t>5</w:t>
      </w:r>
      <w:r>
        <w:rPr>
          <w:lang w:eastAsia="zh-CN"/>
        </w:rPr>
        <w:t>.</w:t>
      </w:r>
      <w:r>
        <w:rPr>
          <w:rFonts w:hint="eastAsia"/>
          <w:lang w:eastAsia="zh-CN"/>
        </w:rPr>
        <w:t>8</w:t>
      </w:r>
      <w:r>
        <w:rPr>
          <w:lang w:eastAsia="zh-CN"/>
        </w:rPr>
        <w:tab/>
        <w:t>Energy efficiency</w:t>
      </w:r>
      <w:bookmarkEnd w:id="74"/>
      <w:bookmarkEnd w:id="75"/>
    </w:p>
    <w:p w14:paraId="30D0D542" w14:textId="77777777" w:rsidR="009C2F66" w:rsidRDefault="00CE2CA6">
      <w:pPr>
        <w:rPr>
          <w:lang w:val="en-US"/>
        </w:rPr>
      </w:pPr>
      <w:r>
        <w:rPr>
          <w:rFonts w:hint="eastAsia"/>
          <w:lang w:eastAsia="zh-CN"/>
        </w:rPr>
        <w:t xml:space="preserve">As defined in Report ITU-R M.2410, </w:t>
      </w:r>
      <w:r>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5692148D" w14:textId="77777777" w:rsidR="009C2F66" w:rsidRDefault="00CE2CA6">
      <w:pPr>
        <w:rPr>
          <w:lang w:val="en-US"/>
        </w:rPr>
      </w:pPr>
      <w:r>
        <w:rPr>
          <w:lang w:val="en-US"/>
        </w:rPr>
        <w:t xml:space="preserve">The RIT/SRIT shall have the capability to support a high sleep ratio and long sleep duration. </w:t>
      </w:r>
    </w:p>
    <w:p w14:paraId="3D2B3B51" w14:textId="77777777" w:rsidR="009C2F66" w:rsidRDefault="00CE2CA6">
      <w:pPr>
        <w:rPr>
          <w:rFonts w:eastAsia="Malgun Gothic"/>
          <w:b/>
          <w:lang w:val="en-US" w:eastAsia="ko-KR"/>
        </w:rPr>
      </w:pPr>
      <w:r>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3E8F60F3" w14:textId="77777777" w:rsidR="009C2F66" w:rsidRDefault="00CE2CA6">
      <w:pPr>
        <w:pStyle w:val="3"/>
        <w:rPr>
          <w:lang w:eastAsia="zh-CN"/>
        </w:rPr>
      </w:pPr>
      <w:bookmarkStart w:id="76" w:name="_Toc12256881"/>
      <w:r>
        <w:rPr>
          <w:lang w:eastAsia="zh-CN"/>
        </w:rPr>
        <w:t>5.8.1</w:t>
      </w:r>
      <w:r>
        <w:rPr>
          <w:lang w:eastAsia="zh-CN"/>
        </w:rPr>
        <w:tab/>
      </w:r>
      <w:r>
        <w:rPr>
          <w:rFonts w:hint="eastAsia"/>
          <w:lang w:eastAsia="zh-CN"/>
        </w:rPr>
        <w:t>Network side</w:t>
      </w:r>
      <w:bookmarkEnd w:id="76"/>
    </w:p>
    <w:p w14:paraId="1D8731E8" w14:textId="77777777" w:rsidR="009C2F66" w:rsidRDefault="00CE2CA6">
      <w:pPr>
        <w:pStyle w:val="4"/>
        <w:rPr>
          <w:lang w:eastAsia="zh-CN"/>
        </w:rPr>
      </w:pPr>
      <w:bookmarkStart w:id="77" w:name="_Toc12256882"/>
      <w:r>
        <w:rPr>
          <w:lang w:eastAsia="zh-CN"/>
        </w:rPr>
        <w:t>5.8.1.1</w:t>
      </w:r>
      <w:r>
        <w:rPr>
          <w:lang w:eastAsia="zh-CN"/>
        </w:rPr>
        <w:tab/>
      </w:r>
      <w:r>
        <w:rPr>
          <w:rFonts w:hint="eastAsia"/>
          <w:lang w:eastAsia="zh-CN"/>
        </w:rPr>
        <w:t>NR</w:t>
      </w:r>
      <w:bookmarkEnd w:id="77"/>
    </w:p>
    <w:p w14:paraId="66924CC6" w14:textId="77777777" w:rsidR="009C2F66" w:rsidRDefault="00CE2CA6">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14:paraId="15982A50" w14:textId="77777777" w:rsidR="009C2F66" w:rsidRDefault="00CE2CA6">
      <w:pPr>
        <w:rPr>
          <w:lang w:eastAsia="zh-CN"/>
        </w:rPr>
      </w:pPr>
      <w:r>
        <w:rPr>
          <w:rFonts w:hint="eastAsia"/>
          <w:lang w:eastAsia="zh-CN"/>
        </w:rPr>
        <w:t xml:space="preserve">When no </w:t>
      </w:r>
      <w:r>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14:paraId="099C0580" w14:textId="77777777" w:rsidR="009C2F66" w:rsidRDefault="00CE2CA6">
      <w:pPr>
        <w:rPr>
          <w:lang w:eastAsia="zh-CN"/>
        </w:rPr>
      </w:pPr>
      <w:r>
        <w:rPr>
          <w:lang w:eastAsia="zh-CN"/>
        </w:rPr>
        <w:t>For SS/PBCH block transmission, the following configurations are considered in evaluation.</w:t>
      </w:r>
    </w:p>
    <w:p w14:paraId="418BA916" w14:textId="77777777" w:rsidR="009C2F66" w:rsidRDefault="00CE2CA6">
      <w:pPr>
        <w:pStyle w:val="afd"/>
        <w:numPr>
          <w:ilvl w:val="0"/>
          <w:numId w:val="10"/>
        </w:numPr>
        <w:snapToGrid w:val="0"/>
        <w:spacing w:afterLines="50" w:after="120"/>
        <w:ind w:firstLineChars="0"/>
        <w:rPr>
          <w:lang w:eastAsia="zh-CN"/>
        </w:rPr>
      </w:pPr>
      <w:r>
        <w:rPr>
          <w:rFonts w:eastAsia="宋体"/>
        </w:rPr>
        <w:t>One SS</w:t>
      </w:r>
      <w:r>
        <w:rPr>
          <w:rFonts w:eastAsia="宋体" w:hint="eastAsia"/>
        </w:rPr>
        <w:t>/PBCH</w:t>
      </w:r>
      <w:r>
        <w:rPr>
          <w:rFonts w:eastAsia="宋体"/>
        </w:rPr>
        <w:t xml:space="preserve"> block occupies 4 OFDM symbols with 20 RBs</w:t>
      </w:r>
      <w:r>
        <w:rPr>
          <w:rFonts w:eastAsia="宋体" w:hint="eastAsia"/>
        </w:rPr>
        <w:t xml:space="preserve"> in one slot</w:t>
      </w:r>
      <w:r>
        <w:rPr>
          <w:lang w:eastAsia="zh-CN"/>
        </w:rPr>
        <w:t>.</w:t>
      </w:r>
    </w:p>
    <w:p w14:paraId="25E28391" w14:textId="77777777" w:rsidR="009C2F66" w:rsidRDefault="00CE2CA6">
      <w:pPr>
        <w:pStyle w:val="afd"/>
        <w:numPr>
          <w:ilvl w:val="0"/>
          <w:numId w:val="10"/>
        </w:numPr>
        <w:snapToGrid w:val="0"/>
        <w:spacing w:afterLines="50" w:after="120"/>
        <w:ind w:firstLineChars="0"/>
        <w:rPr>
          <w:lang w:eastAsia="zh-CN"/>
        </w:rPr>
      </w:pPr>
      <w:r>
        <w:rPr>
          <w:lang w:eastAsia="zh-CN"/>
        </w:rPr>
        <w:t>One or multiple SS</w:t>
      </w:r>
      <w:r>
        <w:rPr>
          <w:rFonts w:hint="eastAsia"/>
          <w:lang w:eastAsia="zh-CN"/>
        </w:rPr>
        <w:t>/PBCH</w:t>
      </w:r>
      <w:r>
        <w:rPr>
          <w:lang w:eastAsia="zh-CN"/>
        </w:rPr>
        <w:t xml:space="preserve"> block(s) compose an “SS burst</w:t>
      </w:r>
      <w:r>
        <w:rPr>
          <w:rFonts w:hint="eastAsia"/>
          <w:lang w:eastAsia="zh-CN"/>
        </w:rPr>
        <w:t xml:space="preserve"> set</w:t>
      </w:r>
      <w:r>
        <w:rPr>
          <w:lang w:eastAsia="zh-CN"/>
        </w:rPr>
        <w:t>”</w:t>
      </w:r>
      <w:r>
        <w:rPr>
          <w:rFonts w:hint="eastAsia"/>
          <w:lang w:eastAsia="zh-CN"/>
        </w:rPr>
        <w:t xml:space="preserve"> (SSB set)</w:t>
      </w:r>
      <w:r>
        <w:rPr>
          <w:lang w:eastAsia="zh-CN"/>
        </w:rPr>
        <w:t>.</w:t>
      </w:r>
    </w:p>
    <w:p w14:paraId="7DDE0B98" w14:textId="77777777" w:rsidR="009C2F66" w:rsidRDefault="00CE2CA6">
      <w:pPr>
        <w:pStyle w:val="afd"/>
        <w:numPr>
          <w:ilvl w:val="1"/>
          <w:numId w:val="10"/>
        </w:numPr>
        <w:overflowPunct/>
        <w:autoSpaceDE/>
        <w:autoSpaceDN/>
        <w:snapToGrid w:val="0"/>
        <w:spacing w:afterLines="50" w:after="120"/>
        <w:ind w:left="1123" w:firstLineChars="0"/>
        <w:textAlignment w:val="auto"/>
        <w:rPr>
          <w:szCs w:val="22"/>
        </w:rPr>
      </w:pPr>
      <w:r>
        <w:rPr>
          <w:szCs w:val="22"/>
        </w:rPr>
        <w:t>Denote</w:t>
      </w:r>
      <w:r>
        <w:rPr>
          <w:i/>
          <w:szCs w:val="22"/>
        </w:rPr>
        <w:t xml:space="preserve"> </w:t>
      </w:r>
      <w:bookmarkStart w:id="78" w:name="OLE_LINK23"/>
      <w:r>
        <w:rPr>
          <w:i/>
          <w:szCs w:val="22"/>
        </w:rPr>
        <w:t>L</w:t>
      </w:r>
      <w:r>
        <w:rPr>
          <w:szCs w:val="22"/>
        </w:rPr>
        <w:t xml:space="preserve"> as the number of SS</w:t>
      </w:r>
      <w:r>
        <w:rPr>
          <w:rFonts w:eastAsia="宋体" w:hint="eastAsia"/>
          <w:szCs w:val="22"/>
        </w:rPr>
        <w:t>/PBCH</w:t>
      </w:r>
      <w:r>
        <w:rPr>
          <w:szCs w:val="22"/>
        </w:rPr>
        <w:t xml:space="preserve"> blocks in an SS</w:t>
      </w:r>
      <w:r>
        <w:rPr>
          <w:rFonts w:eastAsia="宋体"/>
          <w:szCs w:val="22"/>
        </w:rPr>
        <w:t>B</w:t>
      </w:r>
      <w:r>
        <w:rPr>
          <w:szCs w:val="22"/>
        </w:rPr>
        <w:t xml:space="preserve"> set</w:t>
      </w:r>
      <w:r>
        <w:rPr>
          <w:rFonts w:eastAsia="宋体"/>
          <w:szCs w:val="22"/>
        </w:rPr>
        <w:t xml:space="preserve">, where </w:t>
      </w:r>
      <w:r>
        <w:rPr>
          <w:rFonts w:eastAsia="宋体"/>
          <w:i/>
          <w:szCs w:val="22"/>
        </w:rPr>
        <w:t>L</w:t>
      </w:r>
      <w:r>
        <w:rPr>
          <w:rFonts w:eastAsia="宋体"/>
          <w:szCs w:val="22"/>
        </w:rPr>
        <w:t xml:space="preserve"> can be 1~ 64</w:t>
      </w:r>
      <w:bookmarkEnd w:id="78"/>
      <w:r>
        <w:rPr>
          <w:szCs w:val="22"/>
        </w:rPr>
        <w:t>.</w:t>
      </w:r>
      <w:r>
        <w:rPr>
          <w:rFonts w:eastAsia="宋体"/>
          <w:szCs w:val="22"/>
        </w:rPr>
        <w:t xml:space="preserve"> For below 3 GHz, the maximum value of </w:t>
      </w:r>
      <w:r>
        <w:rPr>
          <w:rFonts w:eastAsia="宋体"/>
          <w:i/>
          <w:szCs w:val="22"/>
        </w:rPr>
        <w:t>L</w:t>
      </w:r>
      <w:r>
        <w:rPr>
          <w:rFonts w:eastAsia="宋体"/>
          <w:szCs w:val="22"/>
        </w:rPr>
        <w:t xml:space="preserve"> is 4; for below 7.125 GHz, the maximum value of </w:t>
      </w:r>
      <w:r>
        <w:rPr>
          <w:rFonts w:eastAsia="宋体"/>
          <w:i/>
          <w:szCs w:val="22"/>
        </w:rPr>
        <w:t>L</w:t>
      </w:r>
      <w:r>
        <w:rPr>
          <w:rFonts w:eastAsia="宋体"/>
          <w:szCs w:val="22"/>
        </w:rPr>
        <w:t xml:space="preserve"> is 8.</w:t>
      </w:r>
    </w:p>
    <w:p w14:paraId="4A6FAFB8" w14:textId="77777777" w:rsidR="009C2F66" w:rsidRDefault="00CE2CA6">
      <w:pPr>
        <w:pStyle w:val="afd"/>
        <w:numPr>
          <w:ilvl w:val="0"/>
          <w:numId w:val="10"/>
        </w:numPr>
        <w:overflowPunct/>
        <w:autoSpaceDE/>
        <w:autoSpaceDN/>
        <w:snapToGrid w:val="0"/>
        <w:spacing w:afterLines="50" w:after="120"/>
        <w:ind w:firstLineChars="0"/>
        <w:textAlignment w:val="auto"/>
        <w:rPr>
          <w:szCs w:val="22"/>
        </w:rPr>
      </w:pPr>
      <w:r>
        <w:rPr>
          <w:szCs w:val="22"/>
        </w:rPr>
        <w:t>One SS</w:t>
      </w:r>
      <w:r>
        <w:rPr>
          <w:rFonts w:eastAsia="宋体"/>
          <w:szCs w:val="22"/>
        </w:rPr>
        <w:t>B</w:t>
      </w:r>
      <w:r>
        <w:rPr>
          <w:szCs w:val="22"/>
        </w:rPr>
        <w:t xml:space="preserve"> set transmission is confined to a half radio frame (5 ms) window</w:t>
      </w:r>
    </w:p>
    <w:p w14:paraId="39B4F618" w14:textId="77777777" w:rsidR="009C2F66" w:rsidRDefault="00CE2CA6">
      <w:pPr>
        <w:pStyle w:val="afd"/>
        <w:numPr>
          <w:ilvl w:val="0"/>
          <w:numId w:val="10"/>
        </w:numPr>
        <w:overflowPunct/>
        <w:autoSpaceDE/>
        <w:autoSpaceDN/>
        <w:snapToGrid w:val="0"/>
        <w:spacing w:afterLines="50" w:after="120"/>
        <w:ind w:firstLineChars="0"/>
        <w:textAlignment w:val="auto"/>
        <w:rPr>
          <w:szCs w:val="22"/>
        </w:rPr>
      </w:pPr>
      <w:r>
        <w:rPr>
          <w:szCs w:val="22"/>
        </w:rPr>
        <w:t>The SS</w:t>
      </w:r>
      <w:r>
        <w:rPr>
          <w:rFonts w:eastAsia="宋体"/>
          <w:szCs w:val="22"/>
        </w:rPr>
        <w:t>B</w:t>
      </w:r>
      <w:r>
        <w:rPr>
          <w:szCs w:val="22"/>
        </w:rPr>
        <w:t xml:space="preserve"> set periodicity (</w:t>
      </w:r>
      <w:r>
        <w:rPr>
          <w:i/>
          <w:szCs w:val="22"/>
        </w:rPr>
        <w:t>P</w:t>
      </w:r>
      <w:r>
        <w:rPr>
          <w:szCs w:val="22"/>
          <w:vertAlign w:val="subscript"/>
        </w:rPr>
        <w:t>SSB</w:t>
      </w:r>
      <w:r>
        <w:rPr>
          <w:szCs w:val="22"/>
        </w:rPr>
        <w:t xml:space="preserve">) can be configured to be {5, 10, 20, 40, 80, 160} ms  </w:t>
      </w:r>
    </w:p>
    <w:p w14:paraId="6E51BECC" w14:textId="77777777" w:rsidR="009C2F66" w:rsidRDefault="00CE2CA6">
      <w:pPr>
        <w:pStyle w:val="afd"/>
        <w:numPr>
          <w:ilvl w:val="0"/>
          <w:numId w:val="10"/>
        </w:numPr>
        <w:overflowPunct/>
        <w:autoSpaceDE/>
        <w:autoSpaceDN/>
        <w:snapToGrid w:val="0"/>
        <w:spacing w:afterLines="50" w:after="120"/>
        <w:ind w:firstLineChars="0"/>
        <w:textAlignment w:val="auto"/>
        <w:rPr>
          <w:szCs w:val="22"/>
        </w:rPr>
      </w:pPr>
      <w:r>
        <w:rPr>
          <w:szCs w:val="22"/>
        </w:rPr>
        <w:t xml:space="preserve">The following mapping is </w:t>
      </w:r>
      <w:r>
        <w:rPr>
          <w:rFonts w:eastAsia="宋体"/>
          <w:szCs w:val="22"/>
        </w:rPr>
        <w:t>used</w:t>
      </w:r>
      <w:r>
        <w:rPr>
          <w:szCs w:val="22"/>
        </w:rPr>
        <w:t xml:space="preserve"> in a half radio frame for 15, 30, 120 and 240kHz SCS</w:t>
      </w:r>
    </w:p>
    <w:p w14:paraId="51118E45" w14:textId="77777777" w:rsidR="009C2F66" w:rsidRDefault="00CE2CA6">
      <w:pPr>
        <w:pStyle w:val="afd"/>
        <w:numPr>
          <w:ilvl w:val="1"/>
          <w:numId w:val="10"/>
        </w:numPr>
        <w:overflowPunct/>
        <w:autoSpaceDE/>
        <w:autoSpaceDN/>
        <w:snapToGrid w:val="0"/>
        <w:spacing w:afterLines="50" w:after="120"/>
        <w:ind w:firstLineChars="0"/>
        <w:textAlignment w:val="auto"/>
        <w:rPr>
          <w:szCs w:val="22"/>
        </w:rPr>
      </w:pPr>
      <w:r>
        <w:rPr>
          <w:rFonts w:eastAsia="宋体"/>
          <w:szCs w:val="22"/>
        </w:rPr>
        <w:t>2 SS</w:t>
      </w:r>
      <w:r>
        <w:rPr>
          <w:rFonts w:eastAsia="宋体" w:hint="eastAsia"/>
          <w:szCs w:val="22"/>
        </w:rPr>
        <w:t>/PBCH</w:t>
      </w:r>
      <w:r>
        <w:rPr>
          <w:rFonts w:eastAsia="宋体"/>
          <w:szCs w:val="22"/>
        </w:rPr>
        <w:t xml:space="preserve"> blocks is transmitted in one slot. And the </w:t>
      </w:r>
      <w:r>
        <w:rPr>
          <w:rFonts w:eastAsia="宋体"/>
          <w:i/>
          <w:szCs w:val="22"/>
        </w:rPr>
        <w:t>L</w:t>
      </w:r>
      <w:r>
        <w:rPr>
          <w:rFonts w:eastAsia="宋体"/>
          <w:szCs w:val="22"/>
        </w:rPr>
        <w:t xml:space="preserve"> SS</w:t>
      </w:r>
      <w:r>
        <w:rPr>
          <w:rFonts w:eastAsia="宋体" w:hint="eastAsia"/>
          <w:szCs w:val="22"/>
        </w:rPr>
        <w:t>/PBCH</w:t>
      </w:r>
      <w:r>
        <w:rPr>
          <w:rFonts w:eastAsia="宋体"/>
          <w:szCs w:val="22"/>
        </w:rPr>
        <w:t xml:space="preserve"> blocks in an SSB set is transmitted in successive slots from the first slot in one SSB set period.</w:t>
      </w:r>
    </w:p>
    <w:p w14:paraId="298BD824" w14:textId="77777777" w:rsidR="009C2F66" w:rsidRDefault="00CE2CA6">
      <w:pPr>
        <w:snapToGrid w:val="0"/>
        <w:spacing w:afterLines="50" w:after="120"/>
        <w:rPr>
          <w:lang w:eastAsia="zh-CN"/>
        </w:rPr>
      </w:pPr>
      <w:r>
        <w:rPr>
          <w:rFonts w:hint="eastAsia"/>
          <w:lang w:eastAsia="zh-CN"/>
        </w:rPr>
        <w:t>For RMSI transmission,</w:t>
      </w:r>
      <w:r>
        <w:rPr>
          <w:lang w:eastAsia="zh-CN"/>
        </w:rPr>
        <w:t xml:space="preserve"> the following configurations are considered in evaluation.</w:t>
      </w:r>
    </w:p>
    <w:p w14:paraId="74EFA635" w14:textId="77777777" w:rsidR="009C2F66" w:rsidRDefault="00CE2CA6">
      <w:pPr>
        <w:pStyle w:val="afd"/>
        <w:numPr>
          <w:ilvl w:val="0"/>
          <w:numId w:val="11"/>
        </w:numPr>
        <w:overflowPunct/>
        <w:autoSpaceDE/>
        <w:autoSpaceDN/>
        <w:snapToGrid w:val="0"/>
        <w:spacing w:afterLines="50" w:after="120"/>
        <w:ind w:firstLineChars="0"/>
        <w:textAlignment w:val="auto"/>
      </w:pPr>
      <w:r>
        <w:rPr>
          <w:rFonts w:eastAsia="宋体"/>
        </w:rPr>
        <w:lastRenderedPageBreak/>
        <w:t>One RMSI transmission occupies 2 OFDM symbols</w:t>
      </w:r>
      <w:r>
        <w:rPr>
          <w:rFonts w:eastAsia="宋体" w:hint="eastAsia"/>
        </w:rPr>
        <w:t xml:space="preserve"> in one slot</w:t>
      </w:r>
      <w:r>
        <w:rPr>
          <w:rFonts w:eastAsia="宋体"/>
        </w:rPr>
        <w:t>.</w:t>
      </w:r>
    </w:p>
    <w:p w14:paraId="28C823E2" w14:textId="77777777" w:rsidR="009C2F66" w:rsidRDefault="00CE2CA6">
      <w:pPr>
        <w:pStyle w:val="afd"/>
        <w:numPr>
          <w:ilvl w:val="0"/>
          <w:numId w:val="11"/>
        </w:numPr>
        <w:overflowPunct/>
        <w:autoSpaceDE/>
        <w:autoSpaceDN/>
        <w:snapToGrid w:val="0"/>
        <w:spacing w:afterLines="50" w:after="120"/>
        <w:ind w:firstLineChars="0"/>
        <w:textAlignment w:val="auto"/>
      </w:pPr>
      <w:r>
        <w:rPr>
          <w:rFonts w:eastAsia="宋体"/>
        </w:rPr>
        <w:t>RMSI is multiplexed with SS</w:t>
      </w:r>
      <w:r>
        <w:rPr>
          <w:rFonts w:eastAsia="宋体" w:hint="eastAsia"/>
        </w:rPr>
        <w:t>/PBCH</w:t>
      </w:r>
      <w:r>
        <w:rPr>
          <w:rFonts w:eastAsia="宋体"/>
        </w:rPr>
        <w:t xml:space="preserve"> block using the following ways:</w:t>
      </w:r>
    </w:p>
    <w:p w14:paraId="21156CD8"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For FR1, RMSI is time division multiplexed (TDMed) with SS</w:t>
      </w:r>
      <w:r>
        <w:rPr>
          <w:rFonts w:eastAsia="宋体" w:hint="eastAsia"/>
        </w:rPr>
        <w:t>/PBCH</w:t>
      </w:r>
      <w:r>
        <w:rPr>
          <w:rFonts w:eastAsia="宋体"/>
        </w:rPr>
        <w:t xml:space="preserve"> block. </w:t>
      </w:r>
    </w:p>
    <w:p w14:paraId="4DFD68D8"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For FR2, RMSI can be frequency division multiplexed (FDMed) with SS</w:t>
      </w:r>
      <w:r>
        <w:rPr>
          <w:rFonts w:eastAsia="宋体" w:hint="eastAsia"/>
        </w:rPr>
        <w:t>/PBCH</w:t>
      </w:r>
      <w:r>
        <w:rPr>
          <w:rFonts w:eastAsia="宋体"/>
        </w:rPr>
        <w:t xml:space="preserve"> block.</w:t>
      </w:r>
    </w:p>
    <w:p w14:paraId="0DAC0029"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SS</w:t>
      </w:r>
      <w:r>
        <w:rPr>
          <w:rFonts w:eastAsia="宋体" w:hint="eastAsia"/>
        </w:rPr>
        <w:t>/PBCH</w:t>
      </w:r>
      <w:r>
        <w:rPr>
          <w:rFonts w:eastAsia="宋体"/>
        </w:rPr>
        <w:t xml:space="preserve"> block and RMSI could be transmitted in the same slot for both TDM and FDM.</w:t>
      </w:r>
    </w:p>
    <w:p w14:paraId="1A8EE8A2" w14:textId="77777777" w:rsidR="009C2F66" w:rsidRDefault="00CE2CA6">
      <w:pPr>
        <w:pStyle w:val="afd"/>
        <w:numPr>
          <w:ilvl w:val="0"/>
          <w:numId w:val="11"/>
        </w:numPr>
        <w:overflowPunct/>
        <w:autoSpaceDE/>
        <w:autoSpaceDN/>
        <w:snapToGrid w:val="0"/>
        <w:spacing w:afterLines="50" w:after="120"/>
        <w:ind w:firstLineChars="0"/>
        <w:textAlignment w:val="auto"/>
      </w:pPr>
      <w:r>
        <w:rPr>
          <w:rFonts w:eastAsia="宋体"/>
        </w:rPr>
        <w:t>RMSI periodicity (</w:t>
      </w:r>
      <w:r>
        <w:rPr>
          <w:rFonts w:eastAsia="宋体"/>
          <w:i/>
        </w:rPr>
        <w:t>P</w:t>
      </w:r>
      <w:r>
        <w:rPr>
          <w:rFonts w:eastAsia="宋体"/>
          <w:vertAlign w:val="subscript"/>
        </w:rPr>
        <w:t>RMSI</w:t>
      </w:r>
      <w:r>
        <w:rPr>
          <w:rFonts w:eastAsia="宋体"/>
        </w:rPr>
        <w:t xml:space="preserve">) is assumed as follows: </w:t>
      </w:r>
    </w:p>
    <w:p w14:paraId="777F4A1E"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 xml:space="preserve">20ms for SSB set periodicity less than or equal to 20ms;  </w:t>
      </w:r>
    </w:p>
    <w:p w14:paraId="694B54BC"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Otherwise RMSI periodicity equals to SSB set periodicity.</w:t>
      </w:r>
    </w:p>
    <w:p w14:paraId="09FEA99C" w14:textId="77777777" w:rsidR="009C2F66" w:rsidRDefault="00CE2CA6">
      <w:pPr>
        <w:pStyle w:val="afd"/>
        <w:numPr>
          <w:ilvl w:val="0"/>
          <w:numId w:val="11"/>
        </w:numPr>
        <w:overflowPunct/>
        <w:autoSpaceDE/>
        <w:autoSpaceDN/>
        <w:snapToGrid w:val="0"/>
        <w:spacing w:afterLines="50" w:after="120"/>
        <w:ind w:firstLineChars="0"/>
        <w:textAlignment w:val="auto"/>
      </w:pPr>
      <w:r>
        <w:t xml:space="preserve">The following mapping is </w:t>
      </w:r>
      <w:r>
        <w:rPr>
          <w:rFonts w:eastAsia="宋体"/>
        </w:rPr>
        <w:t>used</w:t>
      </w:r>
      <w:r>
        <w:t xml:space="preserve"> </w:t>
      </w:r>
    </w:p>
    <w:p w14:paraId="09BD7C13"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One RMSI transmission corresponds to one SS</w:t>
      </w:r>
      <w:r>
        <w:rPr>
          <w:rFonts w:eastAsia="宋体" w:hint="eastAsia"/>
        </w:rPr>
        <w:t>/PBCH</w:t>
      </w:r>
      <w:r>
        <w:rPr>
          <w:rFonts w:eastAsia="宋体"/>
        </w:rPr>
        <w:t xml:space="preserve"> block</w:t>
      </w:r>
    </w:p>
    <w:p w14:paraId="454D936F" w14:textId="77777777" w:rsidR="009C2F66" w:rsidRDefault="00CE2CA6">
      <w:pPr>
        <w:pStyle w:val="afd"/>
        <w:numPr>
          <w:ilvl w:val="2"/>
          <w:numId w:val="11"/>
        </w:numPr>
        <w:overflowPunct/>
        <w:autoSpaceDE/>
        <w:autoSpaceDN/>
        <w:snapToGrid w:val="0"/>
        <w:spacing w:afterLines="50" w:after="120"/>
        <w:ind w:firstLineChars="0"/>
        <w:textAlignment w:val="auto"/>
      </w:pPr>
      <w:r>
        <w:rPr>
          <w:rFonts w:eastAsia="宋体"/>
        </w:rPr>
        <w:t xml:space="preserve">If </w:t>
      </w:r>
      <w:r>
        <w:rPr>
          <w:rFonts w:eastAsia="宋体"/>
          <w:i/>
        </w:rPr>
        <w:t>L</w:t>
      </w:r>
      <w:r>
        <w:rPr>
          <w:rFonts w:eastAsia="宋体"/>
        </w:rPr>
        <w:t xml:space="preserve"> SS</w:t>
      </w:r>
      <w:r>
        <w:rPr>
          <w:rFonts w:eastAsia="宋体" w:hint="eastAsia"/>
        </w:rPr>
        <w:t>/PBCH</w:t>
      </w:r>
      <w:r>
        <w:rPr>
          <w:rFonts w:eastAsia="宋体"/>
        </w:rPr>
        <w:t xml:space="preserve"> block is transmitted, then </w:t>
      </w:r>
      <w:r>
        <w:rPr>
          <w:rFonts w:eastAsia="宋体"/>
          <w:i/>
        </w:rPr>
        <w:t>L</w:t>
      </w:r>
      <w:r>
        <w:rPr>
          <w:rFonts w:eastAsia="宋体"/>
        </w:rPr>
        <w:t xml:space="preserve"> RMSI transmissions are required.</w:t>
      </w:r>
    </w:p>
    <w:p w14:paraId="4C1DDB72"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One slot accommodates 2 RMSI transmissions.</w:t>
      </w:r>
    </w:p>
    <w:p w14:paraId="30788140" w14:textId="77777777" w:rsidR="009C2F66" w:rsidRDefault="00CE2CA6">
      <w:pPr>
        <w:pStyle w:val="afd"/>
        <w:numPr>
          <w:ilvl w:val="1"/>
          <w:numId w:val="11"/>
        </w:numPr>
        <w:overflowPunct/>
        <w:autoSpaceDE/>
        <w:autoSpaceDN/>
        <w:snapToGrid w:val="0"/>
        <w:spacing w:afterLines="50" w:after="120"/>
        <w:ind w:firstLineChars="0"/>
        <w:textAlignment w:val="auto"/>
      </w:pPr>
      <w:r>
        <w:rPr>
          <w:rFonts w:eastAsia="宋体"/>
        </w:rPr>
        <w:t>The offset of RMSI transmission can be set as {0, 2, 5, 7}ms with respect to every 20ms time point. In the evaluation, the offset value that allows the closest RMSI transmission to SS</w:t>
      </w:r>
      <w:r>
        <w:rPr>
          <w:rFonts w:eastAsia="宋体" w:hint="eastAsia"/>
        </w:rPr>
        <w:t>/PBCH</w:t>
      </w:r>
      <w:r>
        <w:rPr>
          <w:rFonts w:eastAsia="宋体"/>
        </w:rPr>
        <w:t xml:space="preserve"> block transmission is selected.</w:t>
      </w:r>
    </w:p>
    <w:p w14:paraId="1A03501D" w14:textId="77777777" w:rsidR="009C2F66" w:rsidRDefault="00CE2CA6">
      <w:pPr>
        <w:rPr>
          <w:lang w:eastAsia="zh-CN"/>
        </w:rPr>
      </w:pPr>
      <w:r>
        <w:rPr>
          <w:lang w:eastAsia="zh-CN"/>
        </w:rPr>
        <w:t xml:space="preserve">For paging occasion, </w:t>
      </w:r>
    </w:p>
    <w:p w14:paraId="0C25368A" w14:textId="77777777" w:rsidR="009C2F66" w:rsidRDefault="00CE2CA6">
      <w:pPr>
        <w:pStyle w:val="afd"/>
        <w:numPr>
          <w:ilvl w:val="0"/>
          <w:numId w:val="11"/>
        </w:numPr>
        <w:overflowPunct/>
        <w:autoSpaceDE/>
        <w:autoSpaceDN/>
        <w:snapToGrid w:val="0"/>
        <w:spacing w:afterLines="50" w:after="120"/>
        <w:ind w:firstLineChars="0"/>
        <w:textAlignment w:val="auto"/>
      </w:pPr>
      <w:r>
        <w:t>The periodicity of paging occasion is the same as that of SSB set, and it is FDMed with an SS block.</w:t>
      </w:r>
    </w:p>
    <w:p w14:paraId="0AAA02FC" w14:textId="77777777" w:rsidR="009C2F66" w:rsidRDefault="00CE2CA6">
      <w:pPr>
        <w:rPr>
          <w:lang w:eastAsia="zh-CN"/>
        </w:rPr>
      </w:pPr>
      <w:r>
        <w:rPr>
          <w:lang w:eastAsia="zh-CN"/>
        </w:rPr>
        <w:t>Figure 5.8.1.1-1 illustrates NR SS/PBCH block and RMSI transmission which employs the above mentioned mechanism.</w:t>
      </w:r>
    </w:p>
    <w:p w14:paraId="37412F86" w14:textId="77777777" w:rsidR="009C2F66" w:rsidRDefault="00CE2CA6">
      <w:pPr>
        <w:jc w:val="center"/>
        <w:rPr>
          <w:lang w:eastAsia="zh-CN"/>
        </w:rPr>
      </w:pPr>
      <w:r>
        <w:rPr>
          <w:noProof/>
          <w:lang w:val="en-US" w:eastAsia="zh-CN"/>
        </w:rPr>
        <mc:AlternateContent>
          <mc:Choice Requires="wpg">
            <w:drawing>
              <wp:inline distT="0" distB="0" distL="0" distR="0" wp14:anchorId="5B21AEC3" wp14:editId="363A5B0A">
                <wp:extent cx="5817870" cy="2051050"/>
                <wp:effectExtent l="0" t="0" r="0" b="6350"/>
                <wp:docPr id="49" name="组合 98"/>
                <wp:cNvGraphicFramePr/>
                <a:graphic xmlns:a="http://schemas.openxmlformats.org/drawingml/2006/main">
                  <a:graphicData uri="http://schemas.microsoft.com/office/word/2010/wordprocessingGroup">
                    <wpg:wgp>
                      <wpg:cNvGrpSpPr/>
                      <wpg:grpSpPr>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10674"/>
                            <a:ext cx="7708" cy="6051"/>
                          </a:xfrm>
                          <a:prstGeom prst="rect">
                            <a:avLst/>
                          </a:prstGeom>
                          <a:noFill/>
                        </pic:spPr>
                      </pic:pic>
                      <pic:pic xmlns:pic="http://schemas.openxmlformats.org/drawingml/2006/picture">
                        <pic:nvPicPr>
                          <pic:cNvPr id="51"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10674"/>
                            <a:ext cx="7708" cy="6051"/>
                          </a:xfrm>
                          <a:prstGeom prst="rect">
                            <a:avLst/>
                          </a:prstGeom>
                          <a:noFill/>
                        </pic:spPr>
                      </pic:pic>
                      <wps:wsp>
                        <wps:cNvPr id="52" name="Rectangle 21"/>
                        <wps:cNvSpPr>
                          <a:spLocks noChangeArrowheads="1"/>
                        </wps:cNvSpPr>
                        <wps:spPr bwMode="auto">
                          <a:xfrm>
                            <a:off x="349" y="10890"/>
                            <a:ext cx="6890" cy="5258"/>
                          </a:xfrm>
                          <a:prstGeom prst="rect">
                            <a:avLst/>
                          </a:prstGeom>
                          <a:solidFill>
                            <a:srgbClr val="D8D8D8"/>
                          </a:solidFill>
                          <a:ln>
                            <a:noFill/>
                          </a:ln>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ln>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6921" y="10674"/>
                            <a:ext cx="7652" cy="6051"/>
                          </a:xfrm>
                          <a:prstGeom prst="rect">
                            <a:avLst/>
                          </a:prstGeom>
                          <a:noFill/>
                        </pic:spPr>
                      </pic:pic>
                      <pic:pic xmlns:pic="http://schemas.openxmlformats.org/drawingml/2006/picture">
                        <pic:nvPicPr>
                          <pic:cNvPr id="55"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6921" y="10674"/>
                            <a:ext cx="7652" cy="6051"/>
                          </a:xfrm>
                          <a:prstGeom prst="rect">
                            <a:avLst/>
                          </a:prstGeom>
                          <a:noFill/>
                        </pic:spPr>
                      </pic:pic>
                      <wps:wsp>
                        <wps:cNvPr id="56" name="Rectangle 25"/>
                        <wps:cNvSpPr>
                          <a:spLocks noChangeArrowheads="1"/>
                        </wps:cNvSpPr>
                        <wps:spPr bwMode="auto">
                          <a:xfrm>
                            <a:off x="7239" y="10890"/>
                            <a:ext cx="6889" cy="5258"/>
                          </a:xfrm>
                          <a:prstGeom prst="rect">
                            <a:avLst/>
                          </a:prstGeom>
                          <a:solidFill>
                            <a:srgbClr val="D8D8D8"/>
                          </a:solidFill>
                          <a:ln>
                            <a:noFill/>
                          </a:ln>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ln>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13785" y="10674"/>
                            <a:ext cx="7652" cy="6051"/>
                          </a:xfrm>
                          <a:prstGeom prst="rect">
                            <a:avLst/>
                          </a:prstGeom>
                          <a:noFill/>
                        </pic:spPr>
                      </pic:pic>
                      <pic:pic xmlns:pic="http://schemas.openxmlformats.org/drawingml/2006/picture">
                        <pic:nvPicPr>
                          <pic:cNvPr id="59"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13785" y="10674"/>
                            <a:ext cx="7652" cy="6051"/>
                          </a:xfrm>
                          <a:prstGeom prst="rect">
                            <a:avLst/>
                          </a:prstGeom>
                          <a:noFill/>
                        </pic:spPr>
                      </pic:pic>
                      <wps:wsp>
                        <wps:cNvPr id="60" name="Rectangle 29"/>
                        <wps:cNvSpPr>
                          <a:spLocks noChangeArrowheads="1"/>
                        </wps:cNvSpPr>
                        <wps:spPr bwMode="auto">
                          <a:xfrm>
                            <a:off x="14128" y="10890"/>
                            <a:ext cx="6884" cy="5258"/>
                          </a:xfrm>
                          <a:prstGeom prst="rect">
                            <a:avLst/>
                          </a:prstGeom>
                          <a:solidFill>
                            <a:srgbClr val="D8D8D8"/>
                          </a:solidFill>
                          <a:ln>
                            <a:noFill/>
                          </a:ln>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ln>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20643" y="10674"/>
                            <a:ext cx="7716" cy="6051"/>
                          </a:xfrm>
                          <a:prstGeom prst="rect">
                            <a:avLst/>
                          </a:prstGeom>
                          <a:noFill/>
                        </pic:spPr>
                      </pic:pic>
                      <pic:pic xmlns:pic="http://schemas.openxmlformats.org/drawingml/2006/picture">
                        <pic:nvPicPr>
                          <pic:cNvPr id="63"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20643" y="10674"/>
                            <a:ext cx="7716" cy="6051"/>
                          </a:xfrm>
                          <a:prstGeom prst="rect">
                            <a:avLst/>
                          </a:prstGeom>
                          <a:noFill/>
                        </pic:spPr>
                      </pic:pic>
                      <wps:wsp>
                        <wps:cNvPr id="192" name="Rectangle 33"/>
                        <wps:cNvSpPr>
                          <a:spLocks noChangeArrowheads="1"/>
                        </wps:cNvSpPr>
                        <wps:spPr bwMode="auto">
                          <a:xfrm>
                            <a:off x="21012" y="10890"/>
                            <a:ext cx="6883" cy="5258"/>
                          </a:xfrm>
                          <a:prstGeom prst="rect">
                            <a:avLst/>
                          </a:prstGeom>
                          <a:solidFill>
                            <a:srgbClr val="D8D8D8"/>
                          </a:solidFill>
                          <a:ln>
                            <a:noFill/>
                          </a:ln>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ln>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27571" y="10674"/>
                            <a:ext cx="7652" cy="6051"/>
                          </a:xfrm>
                          <a:prstGeom prst="rect">
                            <a:avLst/>
                          </a:prstGeom>
                          <a:noFill/>
                        </pic:spPr>
                      </pic:pic>
                      <pic:pic xmlns:pic="http://schemas.openxmlformats.org/drawingml/2006/picture">
                        <pic:nvPicPr>
                          <pic:cNvPr id="195"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27571" y="10674"/>
                            <a:ext cx="7652" cy="6051"/>
                          </a:xfrm>
                          <a:prstGeom prst="rect">
                            <a:avLst/>
                          </a:prstGeom>
                          <a:noFill/>
                        </pic:spPr>
                      </pic:pic>
                      <wps:wsp>
                        <wps:cNvPr id="196" name="Rectangle 37"/>
                        <wps:cNvSpPr>
                          <a:spLocks noChangeArrowheads="1"/>
                        </wps:cNvSpPr>
                        <wps:spPr bwMode="auto">
                          <a:xfrm>
                            <a:off x="27895" y="10890"/>
                            <a:ext cx="6890" cy="5258"/>
                          </a:xfrm>
                          <a:prstGeom prst="rect">
                            <a:avLst/>
                          </a:prstGeom>
                          <a:solidFill>
                            <a:srgbClr val="D8D8D8"/>
                          </a:solidFill>
                          <a:ln>
                            <a:noFill/>
                          </a:ln>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ln>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1149" y="11823"/>
                            <a:ext cx="1943" cy="3632"/>
                          </a:xfrm>
                          <a:prstGeom prst="rect">
                            <a:avLst/>
                          </a:prstGeom>
                          <a:noFill/>
                        </pic:spPr>
                      </pic:pic>
                      <pic:pic xmlns:pic="http://schemas.openxmlformats.org/drawingml/2006/picture">
                        <pic:nvPicPr>
                          <pic:cNvPr id="199" name="Picture 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1149" y="11823"/>
                            <a:ext cx="1943" cy="3632"/>
                          </a:xfrm>
                          <a:prstGeom prst="rect">
                            <a:avLst/>
                          </a:prstGeom>
                          <a:noFill/>
                        </pic:spPr>
                      </pic:pic>
                      <wps:wsp>
                        <wps:cNvPr id="200" name="Rectangle 41"/>
                        <wps:cNvSpPr>
                          <a:spLocks noChangeArrowheads="1"/>
                        </wps:cNvSpPr>
                        <wps:spPr bwMode="auto">
                          <a:xfrm>
                            <a:off x="1498" y="12033"/>
                            <a:ext cx="1149" cy="2857"/>
                          </a:xfrm>
                          <a:prstGeom prst="rect">
                            <a:avLst/>
                          </a:prstGeom>
                          <a:solidFill>
                            <a:srgbClr val="7F7F7F"/>
                          </a:solidFill>
                          <a:ln>
                            <a:noFill/>
                          </a:ln>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4006" y="11887"/>
                            <a:ext cx="1943" cy="3626"/>
                          </a:xfrm>
                          <a:prstGeom prst="rect">
                            <a:avLst/>
                          </a:prstGeom>
                          <a:noFill/>
                        </pic:spPr>
                      </pic:pic>
                      <pic:pic xmlns:pic="http://schemas.openxmlformats.org/drawingml/2006/picture">
                        <pic:nvPicPr>
                          <pic:cNvPr id="203"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4006" y="11887"/>
                            <a:ext cx="1943" cy="3626"/>
                          </a:xfrm>
                          <a:prstGeom prst="rect">
                            <a:avLst/>
                          </a:prstGeom>
                          <a:noFill/>
                        </pic:spPr>
                      </pic:pic>
                      <wps:wsp>
                        <wps:cNvPr id="204" name="Rectangle 45"/>
                        <wps:cNvSpPr>
                          <a:spLocks noChangeArrowheads="1"/>
                        </wps:cNvSpPr>
                        <wps:spPr bwMode="auto">
                          <a:xfrm>
                            <a:off x="4368" y="12090"/>
                            <a:ext cx="1150" cy="2857"/>
                          </a:xfrm>
                          <a:prstGeom prst="rect">
                            <a:avLst/>
                          </a:prstGeom>
                          <a:solidFill>
                            <a:srgbClr val="7F7F7F"/>
                          </a:solidFill>
                          <a:ln>
                            <a:noFill/>
                          </a:ln>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1397" y="3835"/>
                            <a:ext cx="28784" cy="4661"/>
                          </a:xfrm>
                          <a:prstGeom prst="rect">
                            <a:avLst/>
                          </a:prstGeom>
                          <a:noFill/>
                        </pic:spPr>
                      </pic:pic>
                      <pic:pic xmlns:pic="http://schemas.openxmlformats.org/drawingml/2006/picture">
                        <pic:nvPicPr>
                          <pic:cNvPr id="207" name="Picture 4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1397" y="3835"/>
                            <a:ext cx="28784" cy="4661"/>
                          </a:xfrm>
                          <a:prstGeom prst="rect">
                            <a:avLst/>
                          </a:prstGeom>
                          <a:noFill/>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ln>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29394" y="3835"/>
                            <a:ext cx="28784" cy="4661"/>
                          </a:xfrm>
                          <a:prstGeom prst="rect">
                            <a:avLst/>
                          </a:prstGeom>
                          <a:noFill/>
                        </pic:spPr>
                      </pic:pic>
                      <pic:pic xmlns:pic="http://schemas.openxmlformats.org/drawingml/2006/picture">
                        <pic:nvPicPr>
                          <pic:cNvPr id="210" name="Picture 5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29394" y="3835"/>
                            <a:ext cx="28784" cy="4661"/>
                          </a:xfrm>
                          <a:prstGeom prst="rect">
                            <a:avLst/>
                          </a:prstGeom>
                          <a:noFill/>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ln>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ln>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ln>
                        </wps:spPr>
                        <wps:bodyPr/>
                      </wps:wsp>
                      <pic:pic xmlns:pic="http://schemas.openxmlformats.org/drawingml/2006/picture">
                        <pic:nvPicPr>
                          <pic:cNvPr id="214" name="Picture 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1397" y="3835"/>
                            <a:ext cx="6496" cy="4661"/>
                          </a:xfrm>
                          <a:prstGeom prst="rect">
                            <a:avLst/>
                          </a:prstGeom>
                          <a:noFill/>
                        </pic:spPr>
                      </pic:pic>
                      <pic:pic xmlns:pic="http://schemas.openxmlformats.org/drawingml/2006/picture">
                        <pic:nvPicPr>
                          <pic:cNvPr id="215" name="Picture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1397" y="3835"/>
                            <a:ext cx="6496" cy="4661"/>
                          </a:xfrm>
                          <a:prstGeom prst="rect">
                            <a:avLst/>
                          </a:prstGeom>
                          <a:noFill/>
                        </pic:spPr>
                      </pic:pic>
                      <wps:wsp>
                        <wps:cNvPr id="216" name="Rectangle 57"/>
                        <wps:cNvSpPr>
                          <a:spLocks noChangeArrowheads="1"/>
                        </wps:cNvSpPr>
                        <wps:spPr bwMode="auto">
                          <a:xfrm>
                            <a:off x="1714" y="4032"/>
                            <a:ext cx="5740" cy="3886"/>
                          </a:xfrm>
                          <a:prstGeom prst="rect">
                            <a:avLst/>
                          </a:prstGeom>
                          <a:solidFill>
                            <a:srgbClr val="D8D8D8"/>
                          </a:solidFill>
                          <a:ln>
                            <a:noFill/>
                          </a:ln>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ln>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wps:spPr>
                        <wps:txbx>
                          <w:txbxContent>
                            <w:p w14:paraId="46BB9CA9"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wps:spPr>
                        <wps:txbx>
                          <w:txbxContent>
                            <w:p w14:paraId="2B84AEBE"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wps:spPr>
                        <wps:txbx>
                          <w:txbxContent>
                            <w:p w14:paraId="46A4DB19"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wps:spPr>
                        <wps:txbx>
                          <w:txbxContent>
                            <w:p w14:paraId="2E6672A4"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wps:spPr>
                        <wps:txbx>
                          <w:txbxContent>
                            <w:p w14:paraId="61C5930E"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wps:spPr>
                        <wps:txbx>
                          <w:txbxContent>
                            <w:p w14:paraId="425660F0"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wps:spPr>
                        <wps:txbx>
                          <w:txbxContent>
                            <w:p w14:paraId="74C79A7C"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8134" y="11823"/>
                            <a:ext cx="1943" cy="3632"/>
                          </a:xfrm>
                          <a:prstGeom prst="rect">
                            <a:avLst/>
                          </a:prstGeom>
                          <a:noFill/>
                        </pic:spPr>
                      </pic:pic>
                      <pic:pic xmlns:pic="http://schemas.openxmlformats.org/drawingml/2006/picture">
                        <pic:nvPicPr>
                          <pic:cNvPr id="226" name="Picture 6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8134" y="11823"/>
                            <a:ext cx="1943" cy="3632"/>
                          </a:xfrm>
                          <a:prstGeom prst="rect">
                            <a:avLst/>
                          </a:prstGeom>
                          <a:noFill/>
                        </pic:spPr>
                      </pic:pic>
                      <wps:wsp>
                        <wps:cNvPr id="227" name="Rectangle 68"/>
                        <wps:cNvSpPr>
                          <a:spLocks noChangeArrowheads="1"/>
                        </wps:cNvSpPr>
                        <wps:spPr bwMode="auto">
                          <a:xfrm>
                            <a:off x="8489" y="12033"/>
                            <a:ext cx="1143" cy="2857"/>
                          </a:xfrm>
                          <a:prstGeom prst="rect">
                            <a:avLst/>
                          </a:prstGeom>
                          <a:solidFill>
                            <a:srgbClr val="7F7F7F"/>
                          </a:solidFill>
                          <a:ln>
                            <a:noFill/>
                          </a:ln>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10991" y="11839"/>
                            <a:ext cx="1943" cy="3626"/>
                          </a:xfrm>
                          <a:prstGeom prst="rect">
                            <a:avLst/>
                          </a:prstGeom>
                          <a:noFill/>
                        </pic:spPr>
                      </pic:pic>
                      <pic:pic xmlns:pic="http://schemas.openxmlformats.org/drawingml/2006/picture">
                        <pic:nvPicPr>
                          <pic:cNvPr id="230" name="Picture 7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10991" y="11839"/>
                            <a:ext cx="1943" cy="3626"/>
                          </a:xfrm>
                          <a:prstGeom prst="rect">
                            <a:avLst/>
                          </a:prstGeom>
                          <a:noFill/>
                        </pic:spPr>
                      </pic:pic>
                      <wps:wsp>
                        <wps:cNvPr id="231" name="Rectangle 72"/>
                        <wps:cNvSpPr>
                          <a:spLocks noChangeArrowheads="1"/>
                        </wps:cNvSpPr>
                        <wps:spPr bwMode="auto">
                          <a:xfrm>
                            <a:off x="11353" y="12042"/>
                            <a:ext cx="1150" cy="2858"/>
                          </a:xfrm>
                          <a:prstGeom prst="rect">
                            <a:avLst/>
                          </a:prstGeom>
                          <a:solidFill>
                            <a:srgbClr val="7F7F7F"/>
                          </a:solidFill>
                          <a:ln>
                            <a:noFill/>
                          </a:ln>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ln>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wps:spPr>
                        <wps:txbx>
                          <w:txbxContent>
                            <w:p w14:paraId="3BBFE5B3"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wps:spPr>
                        <wps:txbx>
                          <w:txbxContent>
                            <w:p w14:paraId="06F2D708"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wps:spPr>
                        <wps:txbx>
                          <w:txbxContent>
                            <w:p w14:paraId="127A0BFD"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1822" y="15817"/>
                            <a:ext cx="10928" cy="3086"/>
                          </a:xfrm>
                          <a:prstGeom prst="rect">
                            <a:avLst/>
                          </a:prstGeom>
                          <a:noFill/>
                        </pic:spPr>
                      </pic:pic>
                      <pic:pic xmlns:pic="http://schemas.openxmlformats.org/drawingml/2006/picture">
                        <pic:nvPicPr>
                          <pic:cNvPr id="238" name="Picture 7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1822" y="15817"/>
                            <a:ext cx="10928" cy="3086"/>
                          </a:xfrm>
                          <a:prstGeom prst="rect">
                            <a:avLst/>
                          </a:prstGeom>
                          <a:noFill/>
                        </pic:spPr>
                      </pic:pic>
                      <wps:wsp>
                        <wps:cNvPr id="239" name="Freeform 79"/>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2936" y="11823"/>
                            <a:ext cx="1277" cy="3632"/>
                          </a:xfrm>
                          <a:prstGeom prst="rect">
                            <a:avLst/>
                          </a:prstGeom>
                          <a:noFill/>
                        </pic:spPr>
                      </pic:pic>
                      <pic:pic xmlns:pic="http://schemas.openxmlformats.org/drawingml/2006/picture">
                        <pic:nvPicPr>
                          <pic:cNvPr id="241" name="Picture 8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2936" y="11823"/>
                            <a:ext cx="1277" cy="3632"/>
                          </a:xfrm>
                          <a:prstGeom prst="rect">
                            <a:avLst/>
                          </a:prstGeom>
                          <a:noFill/>
                        </pic:spPr>
                      </pic:pic>
                      <wps:wsp>
                        <wps:cNvPr id="242" name="Rectangle 82"/>
                        <wps:cNvSpPr>
                          <a:spLocks noChangeArrowheads="1"/>
                        </wps:cNvSpPr>
                        <wps:spPr bwMode="auto">
                          <a:xfrm>
                            <a:off x="3286" y="12033"/>
                            <a:ext cx="501" cy="2857"/>
                          </a:xfrm>
                          <a:prstGeom prst="rect">
                            <a:avLst/>
                          </a:prstGeom>
                          <a:solidFill>
                            <a:srgbClr val="FFFFFF"/>
                          </a:solidFill>
                          <a:ln>
                            <a:noFill/>
                          </a:ln>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5915" y="11823"/>
                            <a:ext cx="1270" cy="3632"/>
                          </a:xfrm>
                          <a:prstGeom prst="rect">
                            <a:avLst/>
                          </a:prstGeom>
                          <a:noFill/>
                        </pic:spPr>
                      </pic:pic>
                      <pic:pic xmlns:pic="http://schemas.openxmlformats.org/drawingml/2006/picture">
                        <pic:nvPicPr>
                          <pic:cNvPr id="245" name="Picture 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5915" y="11823"/>
                            <a:ext cx="1270" cy="3632"/>
                          </a:xfrm>
                          <a:prstGeom prst="rect">
                            <a:avLst/>
                          </a:prstGeom>
                          <a:noFill/>
                        </pic:spPr>
                      </pic:pic>
                      <wps:wsp>
                        <wps:cNvPr id="246" name="Rectangle 86"/>
                        <wps:cNvSpPr>
                          <a:spLocks noChangeArrowheads="1"/>
                        </wps:cNvSpPr>
                        <wps:spPr bwMode="auto">
                          <a:xfrm>
                            <a:off x="6226" y="12033"/>
                            <a:ext cx="501" cy="2857"/>
                          </a:xfrm>
                          <a:prstGeom prst="rect">
                            <a:avLst/>
                          </a:prstGeom>
                          <a:solidFill>
                            <a:srgbClr val="FFFFFF"/>
                          </a:solidFill>
                          <a:ln>
                            <a:noFill/>
                          </a:ln>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9854" y="11823"/>
                            <a:ext cx="1276" cy="3632"/>
                          </a:xfrm>
                          <a:prstGeom prst="rect">
                            <a:avLst/>
                          </a:prstGeom>
                          <a:noFill/>
                        </pic:spPr>
                      </pic:pic>
                      <pic:pic xmlns:pic="http://schemas.openxmlformats.org/drawingml/2006/picture">
                        <pic:nvPicPr>
                          <pic:cNvPr id="249" name="Picture 8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9854" y="11823"/>
                            <a:ext cx="1276" cy="3632"/>
                          </a:xfrm>
                          <a:prstGeom prst="rect">
                            <a:avLst/>
                          </a:prstGeom>
                          <a:noFill/>
                        </pic:spPr>
                      </pic:pic>
                      <wps:wsp>
                        <wps:cNvPr id="250" name="Rectangle 90"/>
                        <wps:cNvSpPr>
                          <a:spLocks noChangeArrowheads="1"/>
                        </wps:cNvSpPr>
                        <wps:spPr bwMode="auto">
                          <a:xfrm>
                            <a:off x="10165" y="12033"/>
                            <a:ext cx="502" cy="2857"/>
                          </a:xfrm>
                          <a:prstGeom prst="rect">
                            <a:avLst/>
                          </a:prstGeom>
                          <a:solidFill>
                            <a:srgbClr val="FFFFFF"/>
                          </a:solidFill>
                          <a:ln>
                            <a:noFill/>
                          </a:ln>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12768" y="11823"/>
                            <a:ext cx="1277" cy="3632"/>
                          </a:xfrm>
                          <a:prstGeom prst="rect">
                            <a:avLst/>
                          </a:prstGeom>
                          <a:noFill/>
                        </pic:spPr>
                      </pic:pic>
                      <pic:pic xmlns:pic="http://schemas.openxmlformats.org/drawingml/2006/picture">
                        <pic:nvPicPr>
                          <pic:cNvPr id="253" name="Picture 9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12768" y="11823"/>
                            <a:ext cx="1277" cy="3632"/>
                          </a:xfrm>
                          <a:prstGeom prst="rect">
                            <a:avLst/>
                          </a:prstGeom>
                          <a:noFill/>
                        </pic:spPr>
                      </pic:pic>
                      <wps:wsp>
                        <wps:cNvPr id="254" name="Rectangle 94"/>
                        <wps:cNvSpPr>
                          <a:spLocks noChangeArrowheads="1"/>
                        </wps:cNvSpPr>
                        <wps:spPr bwMode="auto">
                          <a:xfrm>
                            <a:off x="13105" y="12033"/>
                            <a:ext cx="502" cy="2857"/>
                          </a:xfrm>
                          <a:prstGeom prst="rect">
                            <a:avLst/>
                          </a:prstGeom>
                          <a:solidFill>
                            <a:srgbClr val="FFFFFF"/>
                          </a:solidFill>
                          <a:ln>
                            <a:noFill/>
                          </a:ln>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ln>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1397" y="1479"/>
                            <a:ext cx="28784" cy="3143"/>
                          </a:xfrm>
                          <a:prstGeom prst="rect">
                            <a:avLst/>
                          </a:prstGeom>
                          <a:noFill/>
                        </pic:spPr>
                      </pic:pic>
                      <pic:pic xmlns:pic="http://schemas.openxmlformats.org/drawingml/2006/picture">
                        <pic:nvPicPr>
                          <pic:cNvPr id="257" name="Picture 9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1397" y="1479"/>
                            <a:ext cx="28784" cy="3143"/>
                          </a:xfrm>
                          <a:prstGeom prst="rect">
                            <a:avLst/>
                          </a:prstGeom>
                          <a:noFill/>
                        </pic:spPr>
                      </pic:pic>
                      <wps:wsp>
                        <wps:cNvPr id="258" name="Freeform 98"/>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ln>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wps:spPr>
                        <wps:txbx>
                          <w:txbxContent>
                            <w:p w14:paraId="5FB62C91"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wps:spPr>
                        <wps:txbx>
                          <w:txbxContent>
                            <w:p w14:paraId="49180547"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29394" y="3835"/>
                            <a:ext cx="6496" cy="4661"/>
                          </a:xfrm>
                          <a:prstGeom prst="rect">
                            <a:avLst/>
                          </a:prstGeom>
                          <a:noFill/>
                        </pic:spPr>
                      </pic:pic>
                      <pic:pic xmlns:pic="http://schemas.openxmlformats.org/drawingml/2006/picture">
                        <pic:nvPicPr>
                          <pic:cNvPr id="262" name="Picture 10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29394" y="3835"/>
                            <a:ext cx="6496" cy="4661"/>
                          </a:xfrm>
                          <a:prstGeom prst="rect">
                            <a:avLst/>
                          </a:prstGeom>
                          <a:noFill/>
                        </pic:spPr>
                      </pic:pic>
                      <wps:wsp>
                        <wps:cNvPr id="263" name="Rectangle 103"/>
                        <wps:cNvSpPr>
                          <a:spLocks noChangeArrowheads="1"/>
                        </wps:cNvSpPr>
                        <wps:spPr bwMode="auto">
                          <a:xfrm>
                            <a:off x="29718" y="4032"/>
                            <a:ext cx="5740" cy="3886"/>
                          </a:xfrm>
                          <a:prstGeom prst="rect">
                            <a:avLst/>
                          </a:prstGeom>
                          <a:solidFill>
                            <a:srgbClr val="D8D8D8"/>
                          </a:solidFill>
                          <a:ln>
                            <a:noFill/>
                          </a:ln>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ln>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wps:spPr>
                        <wps:txbx>
                          <w:txbxContent>
                            <w:p w14:paraId="1F26DE38"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wps:spPr>
                        <wps:txbx>
                          <w:txbxContent>
                            <w:p w14:paraId="7ACE9E69"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wps:spPr>
                        <wps:txbx>
                          <w:txbxContent>
                            <w:p w14:paraId="4C79D0BC"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wps:spPr>
                        <wps:txbx>
                          <w:txbxContent>
                            <w:p w14:paraId="5E821481"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wps:spPr>
                        <wps:txbx>
                          <w:txbxContent>
                            <w:p w14:paraId="59C8FEF3"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wps:spPr>
                        <wps:txbx>
                          <w:txbxContent>
                            <w:p w14:paraId="6527290E"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wps:spPr>
                        <wps:txbx>
                          <w:txbxContent>
                            <w:p w14:paraId="14EE090D"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wps:spPr>
                        <wps:txbx>
                          <w:txbxContent>
                            <w:p w14:paraId="679F4C43"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wps:spPr>
                        <wps:txbx>
                          <w:txbxContent>
                            <w:p w14:paraId="1CC45526"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5B21AEC3" id="组合 98" o:spid="_x0000_s1055"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">
                <v:shape id="Picture 19" o:spid="_x0000_s1056"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">
                  <v:imagedata r:id="rId65" o:title=""/>
                </v:shape>
                <v:shape id="Picture 20" o:spid="_x0000_s1057"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">
                  <v:imagedata r:id="rId66" o:title=""/>
                </v:shape>
                <v:rect id="Rectangle 21" o:spid="_x0000_s1058"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" fillcolor="#d8d8d8" stroked="f"/>
                <v:rect id="Rectangle 22" o:spid="_x0000_s1059"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" filled="f" strokecolor="#bfbfbf" strokeweight=".5pt">
                  <v:stroke endcap="square"/>
                </v:rect>
                <v:shape id="Picture 23" o:spid="_x0000_s1060"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">
                  <v:imagedata r:id="rId67" o:title=""/>
                </v:shape>
                <v:shape id="Picture 24" o:spid="_x0000_s1061"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">
                  <v:imagedata r:id="rId68" o:title=""/>
                </v:shape>
                <v:rect id="Rectangle 25" o:spid="_x0000_s1062"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" fillcolor="#d8d8d8" stroked="f"/>
                <v:rect id="Rectangle 26" o:spid="_x0000_s1063"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" filled="f" strokecolor="#bfbfbf" strokeweight=".5pt">
                  <v:stroke endcap="square"/>
                </v:rect>
                <v:shape id="Picture 27" o:spid="_x0000_s1064"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">
                  <v:imagedata r:id="rId69" o:title=""/>
                </v:shape>
                <v:shape id="Picture 28" o:spid="_x0000_s1065"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">
                  <v:imagedata r:id="rId70" o:title=""/>
                </v:shape>
                <v:rect id="Rectangle 29" o:spid="_x0000_s1066"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" fillcolor="#d8d8d8" stroked="f"/>
                <v:rect id="Rectangle 30" o:spid="_x0000_s1067"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" filled="f" strokecolor="#bfbfbf" strokeweight=".5pt">
                  <v:stroke endcap="square"/>
                </v:rect>
                <v:shape id="Picture 31" o:spid="_x0000_s1068"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">
                  <v:imagedata r:id="rId71" o:title=""/>
                </v:shape>
                <v:shape id="Picture 32" o:spid="_x0000_s1069"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">
                  <v:imagedata r:id="rId72" o:title=""/>
                </v:shape>
                <v:rect id="Rectangle 33" o:spid="_x0000_s1070"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" fillcolor="#d8d8d8" stroked="f"/>
                <v:rect id="Rectangle 34" o:spid="_x0000_s1071"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" filled="f" strokecolor="#bfbfbf" strokeweight=".5pt">
                  <v:stroke endcap="square"/>
                </v:rect>
                <v:shape id="Picture 35" o:spid="_x0000_s1072"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">
                  <v:imagedata r:id="rId73" o:title=""/>
                </v:shape>
                <v:shape id="Picture 36" o:spid="_x0000_s1073"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">
                  <v:imagedata r:id="rId74" o:title=""/>
                </v:shape>
                <v:rect id="Rectangle 37" o:spid="_x0000_s1074"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" fillcolor="#d8d8d8" stroked="f"/>
                <v:rect id="Rectangle 38" o:spid="_x0000_s1075"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" filled="f" strokecolor="#bfbfbf" strokeweight=".5pt">
                  <v:stroke endcap="square"/>
                </v:rect>
                <v:shape id="Picture 39" o:spid="_x0000_s1076"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">
                  <v:imagedata r:id="rId75" o:title=""/>
                </v:shape>
                <v:shape id="Picture 40" o:spid="_x0000_s1077"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">
                  <v:imagedata r:id="rId76" o:title=""/>
                </v:shape>
                <v:rect id="Rectangle 41" o:spid="_x0000_s1078"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" fillcolor="#7f7f7f" stroked="f"/>
                <v:rect id="Rectangle 42" o:spid="_x0000_s1079"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" filled="f" strokecolor="#c8c8c8" strokeweight=".5pt">
                  <v:stroke endcap="square"/>
                </v:rect>
                <v:shape id="Picture 43" o:spid="_x0000_s1080"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">
                  <v:imagedata r:id="rId77" o:title=""/>
                </v:shape>
                <v:shape id="Picture 44" o:spid="_x0000_s1081"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">
                  <v:imagedata r:id="rId78" o:title=""/>
                </v:shape>
                <v:rect id="Rectangle 45" o:spid="_x0000_s1082"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" fillcolor="#7f7f7f" stroked="f"/>
                <v:rect id="Rectangle 46" o:spid="_x0000_s1083"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" filled="f" strokecolor="#c8c8c8" strokeweight=".5pt">
                  <v:stroke endcap="square"/>
                </v:rect>
                <v:shape id="Picture 47" o:spid="_x0000_s1084"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">
                  <v:imagedata r:id="rId79" o:title=""/>
                </v:shape>
                <v:shape id="Picture 48" o:spid="_x0000_s1085"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">
                  <v:imagedata r:id="rId80" o:title=""/>
                </v:shape>
                <v:rect id="Rectangle 49" o:spid="_x0000_s1086" style="position:absolute;left:1714;top:4032;width:2800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" filled="f" strokeweight=".5pt">
                  <v:stroke endcap="square"/>
                </v:rect>
                <v:shape id="Picture 50" o:spid="_x0000_s1087"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">
                  <v:imagedata r:id="rId81" o:title=""/>
                </v:shape>
                <v:shape id="Picture 51" o:spid="_x0000_s1088"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">
                  <v:imagedata r:id="rId82" o:title=""/>
                </v:shape>
                <v:rect id="Rectangle 52" o:spid="_x0000_s1089" style="position:absolute;left:29718;top:4032;width:2800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" filled="f" strokeweight=".5pt">
                  <v:stroke endcap="square"/>
                </v:rect>
                <v:line id="Line 53" o:spid="_x0000_s1090" style="position:absolute;flip:x;visibility:visible;mso-wrap-style:square" from="336,7918" to="1714,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" strokeweight=".65pt">
                  <v:stroke endcap="round"/>
                </v:line>
                <v:line id="Line 54" o:spid="_x0000_s1091" style="position:absolute;visibility:visible;mso-wrap-style:square" from="6762,7918" to="3478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" strokeweight=".65pt">
                  <v:stroke endcap="round"/>
                </v:line>
                <v:shape id="Picture 55" o:spid="_x0000_s1092"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">
                  <v:imagedata r:id="rId83" o:title=""/>
                </v:shape>
                <v:shape id="Picture 56" o:spid="_x0000_s1093"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">
                  <v:imagedata r:id="rId84" o:title=""/>
                </v:shape>
                <v:rect id="Rectangle 57" o:spid="_x0000_s1094"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" fillcolor="#d8d8d8" stroked="f"/>
                <v:rect id="Rectangle 58" o:spid="_x0000_s1095"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" filled="f" strokecolor="#c8c8c8" strokeweight=".5pt">
                  <v:stroke endcap="square"/>
                </v:rect>
                <v:rect id="Rectangle 59" o:spid="_x0000_s1096" style="position:absolute;left:2762;top:5034;width:3276;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46BB9CA9"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 xml:space="preserve">Half frame </w:t>
                        </w:r>
                      </w:p>
                    </w:txbxContent>
                  </v:textbox>
                </v:rect>
                <v:rect id="Rectangle 60" o:spid="_x0000_s1097" style="position:absolute;left:3568;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2B84AEBE"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v:textbox>
                </v:rect>
                <v:rect id="Rectangle 61" o:spid="_x0000_s1098" style="position:absolute;left:3810;top:5993;width:38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46A4DB19"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5</w:t>
                        </w:r>
                      </w:p>
                    </w:txbxContent>
                  </v:textbox>
                </v:rect>
                <v:rect id="Rectangle 62" o:spid="_x0000_s1099" style="position:absolute;left:4222;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2E6672A4"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ms</w:t>
                        </w:r>
                      </w:p>
                    </w:txbxContent>
                  </v:textbox>
                </v:rect>
                <v:rect id="Rectangle 63" o:spid="_x0000_s1100" style="position:absolute;left:518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61C5930E"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v:textbox>
                </v:rect>
                <v:rect id="Rectangle 64" o:spid="_x0000_s1101" style="position:absolute;left:86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425660F0"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v:textbox>
                </v:rect>
                <v:rect id="Rectangle 65" o:spid="_x0000_s1102" style="position:absolute;left:3892;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74C79A7C"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v:textbox>
                </v:rect>
                <v:shape id="Picture 66" o:spid="_x0000_s1103"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">
                  <v:imagedata r:id="rId85" o:title=""/>
                </v:shape>
                <v:shape id="Picture 67" o:spid="_x0000_s1104"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">
                  <v:imagedata r:id="rId86" o:title=""/>
                </v:shape>
                <v:rect id="Rectangle 68" o:spid="_x0000_s1105"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" fillcolor="#7f7f7f" stroked="f"/>
                <v:rect id="Rectangle 69" o:spid="_x0000_s1106"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" filled="f" strokecolor="#c8c8c8" strokeweight=".5pt">
                  <v:stroke endcap="square"/>
                </v:rect>
                <v:shape id="Picture 70" o:spid="_x0000_s1107"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">
                  <v:imagedata r:id="rId87" o:title=""/>
                </v:shape>
                <v:shape id="Picture 71" o:spid="_x0000_s1108"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">
                  <v:imagedata r:id="rId88" o:title=""/>
                </v:shape>
                <v:rect id="Rectangle 72" o:spid="_x0000_s1109"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" fillcolor="#7f7f7f" stroked="f"/>
                <v:rect id="Rectangle 73" o:spid="_x0000_s1110"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" filled="f" strokecolor="#c8c8c8" strokeweight=".5pt">
                  <v:stroke endcap="square"/>
                </v:rect>
                <v:rect id="Rectangle 74" o:spid="_x0000_s1111" style="position:absolute;left:775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3BBFE5B3"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v:textbox>
                </v:rect>
                <v:rect id="Rectangle 75" o:spid="_x0000_s1112" style="position:absolute;left:10826;top:14961;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06F2D708"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 block</w:t>
                        </w:r>
                      </w:p>
                    </w:txbxContent>
                  </v:textbox>
                </v:rect>
                <v:rect id="Rectangle 76" o:spid="_x0000_s1113" style="position:absolute;left:5746;top:18437;width:2858;height:20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127A0BFD"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“SSB set”</w:t>
                        </w:r>
                      </w:p>
                    </w:txbxContent>
                  </v:textbox>
                </v:rect>
                <v:shape id="Picture 77" o:spid="_x0000_s1114"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">
                  <v:imagedata r:id="rId89" o:title=""/>
                </v:shape>
                <v:shape id="Picture 78" o:spid="_x0000_s1115"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">
                  <v:imagedata r:id="rId90" o:title=""/>
                </v:shape>
                <v:shape id="Freeform 79" o:spid="_x0000_s1116" style="position:absolute;left:2178;top:16033;width:10096;height:2286;visibility:visible;mso-wrap-style:square;v-text-anchor:top" coordsize="26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17"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">
                  <v:imagedata r:id="rId91" o:title=""/>
                </v:shape>
                <v:shape id="Picture 81" o:spid="_x0000_s1118"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">
                  <v:imagedata r:id="rId92" o:title=""/>
                </v:shape>
                <v:rect id="Rectangle 82" o:spid="_x0000_s1119"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rect id="Rectangle 83" o:spid="_x0000_s1120"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" filled="f" strokecolor="#c8c8c8" strokeweight=".5pt">
                  <v:stroke endcap="square"/>
                </v:rect>
                <v:shape id="Picture 84" o:spid="_x0000_s1121"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">
                  <v:imagedata r:id="rId93" o:title=""/>
                </v:shape>
                <v:shape id="Picture 85" o:spid="_x0000_s1122"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">
                  <v:imagedata r:id="rId94" o:title=""/>
                </v:shape>
                <v:rect id="Rectangle 86" o:spid="_x0000_s1123"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rect id="Rectangle 87" o:spid="_x0000_s1124"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" filled="f" strokecolor="#c8c8c8" strokeweight=".5pt">
                  <v:stroke endcap="square"/>
                </v:rect>
                <v:shape id="Picture 88" o:spid="_x0000_s1125"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">
                  <v:imagedata r:id="rId95" o:title=""/>
                </v:shape>
                <v:shape id="Picture 89" o:spid="_x0000_s1126"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">
                  <v:imagedata r:id="rId96" o:title=""/>
                </v:shape>
                <v:rect id="Rectangle 90" o:spid="_x0000_s1127"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rect id="Rectangle 91" o:spid="_x0000_s1128"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" filled="f" strokecolor="#c8c8c8" strokeweight=".5pt">
                  <v:stroke endcap="square"/>
                </v:rect>
                <v:shape id="Picture 92" o:spid="_x0000_s1129"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">
                  <v:imagedata r:id="rId97" o:title=""/>
                </v:shape>
                <v:shape id="Picture 93" o:spid="_x0000_s1130"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">
                  <v:imagedata r:id="rId98" o:title=""/>
                </v:shape>
                <v:rect id="Rectangle 94" o:spid="_x0000_s1131"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rect id="Rectangle 95" o:spid="_x0000_s1132"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" filled="f" strokecolor="#c8c8c8" strokeweight=".5pt">
                  <v:stroke endcap="square"/>
                </v:rect>
                <v:shape id="Picture 96" o:spid="_x0000_s1133"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">
                  <v:imagedata r:id="rId99" o:title=""/>
                </v:shape>
                <v:shape id="Picture 97" o:spid="_x0000_s1134"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">
                  <v:imagedata r:id="rId100" o:title=""/>
                </v:shape>
                <v:shape id="Freeform 98" o:spid="_x0000_s1135" style="position:absolute;left:1714;top:1739;width:28004;height:2293;visibility:visible;mso-wrap-style:square;v-text-anchor:top" coordsize="737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36" style="position:absolute;left:14458;width:285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5FB62C91"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 xml:space="preserve">“SSB set” </w:t>
                        </w:r>
                      </w:p>
                    </w:txbxContent>
                  </v:textbox>
                </v:rect>
                <v:rect id="Rectangle 100" o:spid="_x0000_s1137" style="position:absolute;left:14224;top:965;width:329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49180547"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periodicity</w:t>
                        </w:r>
                      </w:p>
                    </w:txbxContent>
                  </v:textbox>
                </v:rect>
                <v:shape id="Picture 101" o:spid="_x0000_s1138"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">
                  <v:imagedata r:id="rId101" o:title=""/>
                </v:shape>
                <v:shape id="Picture 102" o:spid="_x0000_s1139"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">
                  <v:imagedata r:id="rId102" o:title=""/>
                </v:shape>
                <v:rect id="Rectangle 103" o:spid="_x0000_s1140"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" fillcolor="#d8d8d8" stroked="f"/>
                <v:rect id="Rectangle 104" o:spid="_x0000_s1141"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" filled="f" strokecolor="#c8c8c8" strokeweight=".5pt">
                  <v:stroke endcap="square"/>
                </v:rect>
                <v:rect id="Rectangle 105" o:spid="_x0000_s1142" style="position:absolute;left:31451;top:5034;width:327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1F26DE38"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 xml:space="preserve">Half frame </w:t>
                        </w:r>
                      </w:p>
                    </w:txbxContent>
                  </v:textbox>
                </v:rect>
                <v:rect id="Rectangle 106" o:spid="_x0000_s1143" style="position:absolute;left:32258;top:5993;width:234;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7ACE9E69"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v:textbox>
                </v:rect>
                <v:rect id="Rectangle 107" o:spid="_x0000_s1144" style="position:absolute;left:32505;top:5993;width:38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4C79D0BC"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5</w:t>
                        </w:r>
                      </w:p>
                    </w:txbxContent>
                  </v:textbox>
                </v:rect>
                <v:rect id="Rectangle 108" o:spid="_x0000_s1145" style="position:absolute;left:32918;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5E821481"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ms</w:t>
                        </w:r>
                      </w:p>
                    </w:txbxContent>
                  </v:textbox>
                </v:rect>
                <v:rect id="Rectangle 109" o:spid="_x0000_s1146" style="position:absolute;left:3387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59C8FEF3"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w:t>
                        </w:r>
                      </w:p>
                    </w:txbxContent>
                  </v:textbox>
                </v:rect>
                <v:rect id="Rectangle 110" o:spid="_x0000_s1147" style="position:absolute;left:2822;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6527290E"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v:textbox>
                </v:rect>
                <v:rect id="Rectangle 111" o:spid="_x0000_s1148" style="position:absolute;left:5759;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14EE090D"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v:textbox>
                </v:rect>
                <v:rect id="Rectangle 112" o:spid="_x0000_s1149" style="position:absolute;left:9736;top:11194;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679F4C43"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v:textbox>
                </v:rect>
                <v:rect id="Rectangle 113" o:spid="_x0000_s1150" style="position:absolute;left:12724;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1CC45526" w14:textId="77777777" w:rsidR="00104B38" w:rsidRDefault="00104B38">
                        <w:pPr>
                          <w:pStyle w:val="af6"/>
                          <w:spacing w:before="0" w:beforeAutospacing="0" w:after="180" w:afterAutospacing="0"/>
                        </w:pPr>
                        <w:r>
                          <w:rPr>
                            <w:rFonts w:ascii="Calibri" w:hAnsi="Calibri"/>
                            <w:color w:val="000000" w:themeColor="text1"/>
                            <w:kern w:val="24"/>
                            <w:sz w:val="12"/>
                            <w:szCs w:val="12"/>
                            <w:lang w:val="en-GB"/>
                          </w:rPr>
                          <w:t>RMSI</w:t>
                        </w:r>
                      </w:p>
                    </w:txbxContent>
                  </v:textbox>
                </v:rect>
                <w10:anchorlock/>
              </v:group>
            </w:pict>
          </mc:Fallback>
        </mc:AlternateContent>
      </w:r>
    </w:p>
    <w:p w14:paraId="33034D06" w14:textId="77777777" w:rsidR="009C2F66" w:rsidRDefault="00CE2CA6">
      <w:pPr>
        <w:pStyle w:val="TH"/>
      </w:pPr>
      <w:r>
        <w:t>Figure 5.8.1.1-1 Illustration of NR SS/PBCH block and RMSI transmission</w:t>
      </w:r>
    </w:p>
    <w:p w14:paraId="20AEBE31" w14:textId="77777777" w:rsidR="009C2F66" w:rsidRDefault="00CE2CA6">
      <w:pPr>
        <w:pStyle w:val="5"/>
        <w:rPr>
          <w:lang w:eastAsia="zh-CN"/>
        </w:rPr>
      </w:pPr>
      <w:bookmarkStart w:id="79" w:name="_Toc12256883"/>
      <w:r>
        <w:rPr>
          <w:lang w:eastAsia="zh-CN"/>
        </w:rPr>
        <w:t>5.8.1.1.1</w:t>
      </w:r>
      <w:r>
        <w:rPr>
          <w:lang w:eastAsia="zh-CN"/>
        </w:rPr>
        <w:tab/>
        <w:t>Evaluation of sleep ratio</w:t>
      </w:r>
      <w:bookmarkEnd w:id="79"/>
    </w:p>
    <w:p w14:paraId="6AC31D90" w14:textId="77777777" w:rsidR="009C2F66" w:rsidRDefault="00CE2CA6">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14:paraId="5A520D41" w14:textId="77777777" w:rsidR="009C2F66" w:rsidRDefault="00CE2CA6">
      <w:pPr>
        <w:pStyle w:val="MTDisplayEquation"/>
      </w:pPr>
      <w:r>
        <w:tab/>
        <w:t xml:space="preserve"> </w:t>
      </w:r>
    </w:p>
    <w:p w14:paraId="18D35EB1" w14:textId="77777777" w:rsidR="009C2F66" w:rsidRDefault="00CE2CA6">
      <w:pPr>
        <w:jc w:val="center"/>
      </w:pPr>
      <w:r>
        <w:rPr>
          <w:position w:val="-30"/>
        </w:rPr>
        <w:object w:dxaOrig="3456" w:dyaOrig="726" w14:anchorId="55199261">
          <v:shape id="_x0000_i1028" type="#_x0000_t75" style="width:172.5pt;height:36pt" o:ole="">
            <v:imagedata r:id="rId103" o:title=""/>
          </v:shape>
          <o:OLEObject Type="Embed" ProgID="Equation.DSMT4" ShapeID="_x0000_i1028" DrawAspect="Content" ObjectID="_1622869733" r:id="rId104"/>
        </w:object>
      </w:r>
    </w:p>
    <w:p w14:paraId="26AED1A0" w14:textId="77777777" w:rsidR="009C2F66" w:rsidRDefault="00CE2CA6">
      <w:pPr>
        <w:jc w:val="center"/>
      </w:pPr>
      <w:r>
        <w:rPr>
          <w:position w:val="-30"/>
          <w:lang w:val="en-US" w:eastAsia="zh-CN"/>
        </w:rPr>
        <w:object w:dxaOrig="4884" w:dyaOrig="726" w14:anchorId="3DC80C3D">
          <v:shape id="_x0000_i1029" type="#_x0000_t75" style="width:244.5pt;height:36pt" o:ole="">
            <v:imagedata r:id="rId105" o:title=""/>
          </v:shape>
          <o:OLEObject Type="Embed" ProgID="Equation.DSMT4" ShapeID="_x0000_i1029" DrawAspect="Content" ObjectID="_1622869734" r:id="rId106"/>
        </w:object>
      </w:r>
    </w:p>
    <w:p w14:paraId="5A35FFFE" w14:textId="77777777" w:rsidR="009C2F66" w:rsidRDefault="00CE2CA6">
      <w:pPr>
        <w:rPr>
          <w:lang w:eastAsia="zh-CN"/>
        </w:rPr>
      </w:pPr>
      <w:r>
        <w:rPr>
          <w:lang w:eastAsia="zh-CN"/>
        </w:rPr>
        <w:t>where</w:t>
      </w:r>
      <w:r>
        <w:rPr>
          <w:rFonts w:hint="eastAsia"/>
          <w:lang w:eastAsia="zh-CN"/>
        </w:rPr>
        <w:t xml:space="preserve"> </w:t>
      </w:r>
      <w:r>
        <w:rPr>
          <w:position w:val="-14"/>
          <w:lang w:eastAsia="zh-CN"/>
        </w:rPr>
        <w:object w:dxaOrig="438" w:dyaOrig="438" w14:anchorId="27B57C09">
          <v:shape id="_x0000_i1030" type="#_x0000_t75" style="width:21.75pt;height:21.75pt" o:ole="">
            <v:imagedata r:id="rId107" o:title=""/>
          </v:shape>
          <o:OLEObject Type="Embed" ProgID="Equation.DSMT4" ShapeID="_x0000_i1030" DrawAspect="Content" ObjectID="_1622869735" r:id="rId108"/>
        </w:object>
      </w:r>
      <w:r>
        <w:rPr>
          <w:lang w:eastAsia="zh-CN"/>
        </w:rPr>
        <w:t xml:space="preserve"> </w:t>
      </w:r>
      <w:r>
        <w:rPr>
          <w:rFonts w:hint="eastAsia"/>
          <w:lang w:eastAsia="zh-CN"/>
        </w:rPr>
        <w:t xml:space="preserve"> indicates the ceiling of </w:t>
      </w:r>
      <w:r>
        <w:rPr>
          <w:rFonts w:hint="eastAsia"/>
          <w:i/>
          <w:lang w:eastAsia="zh-CN"/>
        </w:rPr>
        <w:t>x</w:t>
      </w:r>
      <w:r>
        <w:rPr>
          <w:rFonts w:hint="eastAsia"/>
          <w:lang w:eastAsia="zh-CN"/>
        </w:rPr>
        <w:t xml:space="preserve">, </w:t>
      </w:r>
      <w:r>
        <w:rPr>
          <w:noProof/>
          <w:position w:val="-10"/>
          <w:lang w:val="en-US" w:eastAsia="zh-CN"/>
        </w:rPr>
        <w:drawing>
          <wp:inline distT="0" distB="0" distL="0" distR="0" wp14:anchorId="77C34D32" wp14:editId="1A756AB5">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146685" cy="155575"/>
                    </a:xfrm>
                    <a:prstGeom prst="rect">
                      <a:avLst/>
                    </a:prstGeom>
                    <a:noFill/>
                    <a:ln>
                      <a:noFill/>
                    </a:ln>
                  </pic:spPr>
                </pic:pic>
              </a:graphicData>
            </a:graphic>
          </wp:inline>
        </w:drawing>
      </w:r>
      <w:r>
        <w:rPr>
          <w:lang w:eastAsia="zh-CN"/>
        </w:rPr>
        <w:t xml:space="preserve"> is the numerology (as defined in TS38.211</w:t>
      </w:r>
      <w:r>
        <w:rPr>
          <w:rFonts w:hint="eastAsia"/>
          <w:lang w:eastAsia="zh-CN"/>
        </w:rPr>
        <w:t xml:space="preserve">, e.g., </w:t>
      </w:r>
      <w:r>
        <w:rPr>
          <w:rFonts w:ascii="Symbol" w:hAnsi="Symbol"/>
          <w:i/>
          <w:lang w:eastAsia="zh-CN"/>
        </w:rPr>
        <w:t></w:t>
      </w:r>
      <w:r>
        <w:rPr>
          <w:rFonts w:hint="eastAsia"/>
          <w:lang w:eastAsia="zh-CN"/>
        </w:rPr>
        <w:t xml:space="preserve">=0 for 15 kHz SCS, </w:t>
      </w:r>
      <w:r>
        <w:rPr>
          <w:rFonts w:ascii="Symbol" w:hAnsi="Symbol"/>
          <w:i/>
          <w:lang w:eastAsia="zh-CN"/>
        </w:rPr>
        <w:t></w:t>
      </w:r>
      <w:r>
        <w:rPr>
          <w:rFonts w:hint="eastAsia"/>
          <w:lang w:eastAsia="zh-CN"/>
        </w:rPr>
        <w:t xml:space="preserve">=1 for 30 kHz SCS, </w:t>
      </w:r>
      <w:r>
        <w:rPr>
          <w:rFonts w:ascii="Symbol" w:hAnsi="Symbol"/>
          <w:i/>
          <w:lang w:eastAsia="zh-CN"/>
        </w:rPr>
        <w:t></w:t>
      </w:r>
      <w:r>
        <w:rPr>
          <w:rFonts w:hint="eastAsia"/>
          <w:lang w:eastAsia="zh-CN"/>
        </w:rPr>
        <w:t xml:space="preserve">=3 for 120 kHz SCS, and </w:t>
      </w:r>
      <w:r>
        <w:rPr>
          <w:rFonts w:ascii="Symbol" w:hAnsi="Symbol"/>
          <w:i/>
          <w:lang w:eastAsia="zh-CN"/>
        </w:rPr>
        <w:t></w:t>
      </w:r>
      <w:r>
        <w:rPr>
          <w:rFonts w:hint="eastAsia"/>
          <w:lang w:eastAsia="zh-CN"/>
        </w:rPr>
        <w:t>=4 for 240 kHz SCS</w:t>
      </w:r>
      <w:r>
        <w:rPr>
          <w:lang w:eastAsia="zh-CN"/>
        </w:rPr>
        <w:t>)</w:t>
      </w:r>
      <w:r>
        <w:rPr>
          <w:rFonts w:hint="eastAsia"/>
          <w:lang w:eastAsia="zh-CN"/>
        </w:rPr>
        <w:t xml:space="preserve">, </w:t>
      </w:r>
      <w:r>
        <w:rPr>
          <w:i/>
          <w:lang w:eastAsia="zh-CN"/>
        </w:rPr>
        <w:t>L</w:t>
      </w:r>
      <w:r>
        <w:rPr>
          <w:rFonts w:hint="eastAsia"/>
          <w:lang w:eastAsia="zh-CN"/>
        </w:rPr>
        <w:t xml:space="preserve"> is the number of SS/PBCH blocks in one SSB </w:t>
      </w:r>
      <w:r>
        <w:rPr>
          <w:rFonts w:hint="eastAsia"/>
          <w:lang w:eastAsia="zh-CN"/>
        </w:rPr>
        <w:lastRenderedPageBreak/>
        <w:t xml:space="preserve">set, </w:t>
      </w:r>
      <w:r>
        <w:rPr>
          <w:i/>
          <w:lang w:eastAsia="zh-CN"/>
        </w:rPr>
        <w:t>P</w:t>
      </w:r>
      <w:r>
        <w:rPr>
          <w:vertAlign w:val="subscript"/>
          <w:lang w:eastAsia="zh-CN"/>
        </w:rPr>
        <w:t>SSB</w:t>
      </w:r>
      <w:r>
        <w:rPr>
          <w:rFonts w:hint="eastAsia"/>
          <w:lang w:eastAsia="zh-CN"/>
        </w:rPr>
        <w:t xml:space="preserve"> is the SSB set periodicity, </w:t>
      </w:r>
      <w:r>
        <w:rPr>
          <w:i/>
          <w:lang w:eastAsia="zh-CN"/>
        </w:rPr>
        <w:t>P</w:t>
      </w:r>
      <w:r>
        <w:rPr>
          <w:vertAlign w:val="subscript"/>
          <w:lang w:eastAsia="zh-CN"/>
        </w:rPr>
        <w:t>RMSI</w:t>
      </w:r>
      <w:r>
        <w:rPr>
          <w:rFonts w:hint="eastAsia"/>
          <w:lang w:eastAsia="zh-CN"/>
        </w:rPr>
        <w:t xml:space="preserve"> is the RSMI periodicity,</w:t>
      </w:r>
      <w:r>
        <w:rPr>
          <w:lang w:eastAsia="zh-CN"/>
        </w:rPr>
        <w:t xml:space="preserve"> and </w:t>
      </w:r>
      <w:r>
        <w:rPr>
          <w:rFonts w:ascii="Symbol" w:hAnsi="Symbol"/>
          <w:lang w:eastAsia="zh-CN"/>
        </w:rPr>
        <w:t></w:t>
      </w:r>
      <w:r>
        <w:rPr>
          <w:lang w:eastAsia="zh-CN"/>
        </w:rPr>
        <w:t xml:space="preserve"> is the flag variable (</w:t>
      </w:r>
      <w:r>
        <w:rPr>
          <w:rFonts w:ascii="Symbol" w:hAnsi="Symbol"/>
          <w:lang w:eastAsia="zh-CN"/>
        </w:rPr>
        <w:t></w:t>
      </w:r>
      <w:r>
        <w:rPr>
          <w:lang w:eastAsia="zh-CN"/>
        </w:rPr>
        <w:t xml:space="preserve">=1 for FR1, and </w:t>
      </w:r>
      <w:r>
        <w:rPr>
          <w:rFonts w:ascii="Symbol" w:hAnsi="Symbol"/>
          <w:lang w:eastAsia="zh-CN"/>
        </w:rPr>
        <w:t></w:t>
      </w:r>
      <w:r>
        <w:rPr>
          <w:lang w:eastAsia="zh-CN"/>
        </w:rPr>
        <w:t>=0 for FR2).</w:t>
      </w:r>
    </w:p>
    <w:p w14:paraId="3626E5C1" w14:textId="77777777" w:rsidR="009C2F66" w:rsidRDefault="00CE2CA6">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0D48EA11" w14:textId="77777777" w:rsidR="009C2F66" w:rsidRDefault="00CE2CA6">
      <w:pPr>
        <w:rPr>
          <w:lang w:eastAsia="zh-CN"/>
        </w:rPr>
      </w:pPr>
      <w:r>
        <w:rPr>
          <w:lang w:eastAsia="zh-CN"/>
        </w:rPr>
        <w:t xml:space="preserve">Therefore NR network can achieve high sleep ratio in unloaded case. </w:t>
      </w:r>
    </w:p>
    <w:p w14:paraId="4148568F" w14:textId="77777777" w:rsidR="009C2F66" w:rsidRDefault="00CE2CA6">
      <w:pPr>
        <w:pStyle w:val="TH"/>
        <w:rPr>
          <w:lang w:eastAsia="zh-CN"/>
        </w:rPr>
      </w:pPr>
      <w:bookmarkStart w:id="80" w:name="OLE_LINK13"/>
      <w:bookmarkStart w:id="81" w:name="OLE_LINK12"/>
      <w:bookmarkStart w:id="82" w:name="OLE_LINK11"/>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8"/>
        <w:gridCol w:w="1448"/>
        <w:gridCol w:w="759"/>
        <w:gridCol w:w="759"/>
        <w:gridCol w:w="759"/>
        <w:gridCol w:w="775"/>
        <w:gridCol w:w="759"/>
        <w:gridCol w:w="759"/>
      </w:tblGrid>
      <w:tr w:rsidR="009C2F66" w14:paraId="18B16470" w14:textId="77777777">
        <w:trPr>
          <w:trHeight w:val="201"/>
          <w:jc w:val="center"/>
        </w:trPr>
        <w:tc>
          <w:tcPr>
            <w:tcW w:w="2496" w:type="dxa"/>
            <w:gridSpan w:val="2"/>
            <w:shd w:val="clear" w:color="auto" w:fill="A2D79B" w:themeFill="background1" w:themeFillShade="D9"/>
          </w:tcPr>
          <w:p w14:paraId="0F2D7143" w14:textId="77777777" w:rsidR="009C2F66" w:rsidRDefault="00CE2CA6">
            <w:pPr>
              <w:spacing w:after="0"/>
              <w:jc w:val="center"/>
              <w:rPr>
                <w:rFonts w:ascii="Arial" w:hAnsi="Arial" w:cs="Arial"/>
                <w:b/>
                <w:color w:val="000000"/>
                <w:sz w:val="16"/>
                <w:szCs w:val="16"/>
                <w:lang w:eastAsia="zh-CN"/>
              </w:rPr>
            </w:pPr>
            <w:bookmarkStart w:id="83" w:name="OLE_LINK123"/>
            <w:bookmarkStart w:id="84" w:name="OLE_LINK124"/>
            <w:bookmarkEnd w:id="80"/>
            <w:bookmarkEnd w:id="81"/>
            <w:bookmarkEnd w:id="82"/>
            <w:r>
              <w:rPr>
                <w:rFonts w:ascii="Arial" w:hAnsi="Arial" w:cs="Arial"/>
                <w:b/>
                <w:color w:val="000000"/>
                <w:sz w:val="16"/>
                <w:szCs w:val="16"/>
                <w:lang w:eastAsia="zh-CN"/>
              </w:rPr>
              <w:t>SSB configuration</w:t>
            </w:r>
          </w:p>
        </w:tc>
        <w:tc>
          <w:tcPr>
            <w:tcW w:w="4570" w:type="dxa"/>
            <w:gridSpan w:val="6"/>
            <w:shd w:val="clear" w:color="auto" w:fill="A2D79B" w:themeFill="background1" w:themeFillShade="D9"/>
          </w:tcPr>
          <w:p w14:paraId="5D5ECB7D" w14:textId="77777777" w:rsidR="009C2F66" w:rsidRDefault="00CE2CA6">
            <w:pPr>
              <w:spacing w:after="0"/>
              <w:jc w:val="center"/>
              <w:rPr>
                <w:rFonts w:ascii="Arial" w:hAnsi="Arial" w:cs="Arial"/>
                <w:color w:val="000000"/>
                <w:sz w:val="16"/>
                <w:szCs w:val="16"/>
                <w:lang w:eastAsia="zh-CN"/>
              </w:rPr>
            </w:pPr>
            <w:r>
              <w:rPr>
                <w:rFonts w:ascii="Arial" w:hAnsi="Arial" w:cs="Arial"/>
                <w:b/>
                <w:color w:val="000000"/>
                <w:sz w:val="16"/>
                <w:szCs w:val="16"/>
                <w:lang w:eastAsia="zh-CN"/>
              </w:rPr>
              <w:t>SSB set periodicity</w:t>
            </w:r>
            <w:r>
              <w:rPr>
                <w:rFonts w:ascii="Arial" w:hAnsi="Arial" w:cs="Arial"/>
                <w:color w:val="000000"/>
                <w:sz w:val="16"/>
                <w:szCs w:val="16"/>
                <w:lang w:eastAsia="zh-CN"/>
              </w:rPr>
              <w:t xml:space="preserve"> </w:t>
            </w:r>
            <w:r>
              <w:rPr>
                <w:rFonts w:ascii="Arial" w:hAnsi="Arial" w:cs="Arial"/>
                <w:i/>
                <w:color w:val="000000"/>
                <w:sz w:val="16"/>
                <w:szCs w:val="16"/>
                <w:lang w:eastAsia="zh-CN"/>
              </w:rPr>
              <w:t>P</w:t>
            </w:r>
            <w:r>
              <w:rPr>
                <w:rFonts w:ascii="Arial" w:hAnsi="Arial" w:cs="Arial"/>
                <w:color w:val="000000"/>
                <w:sz w:val="16"/>
                <w:szCs w:val="16"/>
                <w:vertAlign w:val="subscript"/>
                <w:lang w:eastAsia="zh-CN"/>
              </w:rPr>
              <w:t>SSB</w:t>
            </w:r>
          </w:p>
        </w:tc>
      </w:tr>
      <w:tr w:rsidR="009C2F66" w14:paraId="56EEFE9D" w14:textId="77777777">
        <w:trPr>
          <w:trHeight w:val="270"/>
          <w:jc w:val="center"/>
        </w:trPr>
        <w:tc>
          <w:tcPr>
            <w:tcW w:w="1048" w:type="dxa"/>
            <w:shd w:val="clear" w:color="auto" w:fill="A2D79B" w:themeFill="background1" w:themeFillShade="D9"/>
          </w:tcPr>
          <w:p w14:paraId="6866D0FC" w14:textId="77777777" w:rsidR="009C2F66" w:rsidRDefault="00CE2CA6">
            <w:pPr>
              <w:adjustRightInd w:val="0"/>
              <w:snapToGrid w:val="0"/>
              <w:spacing w:after="0"/>
              <w:rPr>
                <w:rFonts w:ascii="Arial" w:hAnsi="Arial" w:cs="Arial"/>
                <w:b/>
                <w:color w:val="000000"/>
                <w:sz w:val="16"/>
                <w:szCs w:val="16"/>
                <w:lang w:eastAsia="zh-CN"/>
              </w:rPr>
            </w:pPr>
            <w:r>
              <w:rPr>
                <w:rFonts w:ascii="Arial" w:hAnsi="Arial" w:cs="Arial"/>
                <w:b/>
                <w:color w:val="000000"/>
                <w:sz w:val="16"/>
                <w:szCs w:val="16"/>
                <w:lang w:eastAsia="zh-CN"/>
              </w:rPr>
              <w:t>SCS [kHz]</w:t>
            </w:r>
          </w:p>
        </w:tc>
        <w:tc>
          <w:tcPr>
            <w:tcW w:w="1448" w:type="dxa"/>
            <w:shd w:val="clear" w:color="auto" w:fill="A2D79B" w:themeFill="background1" w:themeFillShade="D9"/>
          </w:tcPr>
          <w:p w14:paraId="4B6C4B82"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hint="eastAsia"/>
                <w:b/>
                <w:color w:val="000000"/>
                <w:sz w:val="16"/>
                <w:szCs w:val="16"/>
                <w:lang w:eastAsia="zh-CN"/>
              </w:rPr>
              <w:t>Number of SS/P</w:t>
            </w:r>
            <w:r>
              <w:rPr>
                <w:rFonts w:ascii="Arial" w:hAnsi="Arial" w:cs="Arial"/>
                <w:b/>
                <w:color w:val="000000"/>
                <w:sz w:val="16"/>
                <w:szCs w:val="16"/>
                <w:lang w:eastAsia="zh-CN"/>
              </w:rPr>
              <w:t>BCH block per SSB set,</w:t>
            </w:r>
            <w:r>
              <w:rPr>
                <w:rFonts w:ascii="Arial" w:hAnsi="Arial" w:cs="Arial"/>
                <w:color w:val="000000"/>
                <w:sz w:val="16"/>
                <w:szCs w:val="16"/>
                <w:lang w:eastAsia="zh-CN"/>
              </w:rPr>
              <w:t xml:space="preserve"> </w:t>
            </w:r>
            <w:r>
              <w:rPr>
                <w:rFonts w:ascii="Arial" w:hAnsi="Arial" w:cs="Arial"/>
                <w:i/>
                <w:color w:val="000000"/>
                <w:sz w:val="16"/>
                <w:szCs w:val="16"/>
                <w:lang w:eastAsia="zh-CN"/>
              </w:rPr>
              <w:t>L</w:t>
            </w:r>
          </w:p>
        </w:tc>
        <w:tc>
          <w:tcPr>
            <w:tcW w:w="759" w:type="dxa"/>
            <w:shd w:val="clear" w:color="auto" w:fill="A2D79B" w:themeFill="background1" w:themeFillShade="D9"/>
          </w:tcPr>
          <w:p w14:paraId="14998CA7"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5ms</w:t>
            </w:r>
          </w:p>
        </w:tc>
        <w:tc>
          <w:tcPr>
            <w:tcW w:w="759" w:type="dxa"/>
            <w:shd w:val="clear" w:color="auto" w:fill="A2D79B" w:themeFill="background1" w:themeFillShade="D9"/>
          </w:tcPr>
          <w:p w14:paraId="61B58EA6"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10ms</w:t>
            </w:r>
          </w:p>
        </w:tc>
        <w:tc>
          <w:tcPr>
            <w:tcW w:w="759" w:type="dxa"/>
            <w:shd w:val="clear" w:color="auto" w:fill="A2D79B" w:themeFill="background1" w:themeFillShade="D9"/>
          </w:tcPr>
          <w:p w14:paraId="0D2E680D"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20ms</w:t>
            </w:r>
          </w:p>
        </w:tc>
        <w:tc>
          <w:tcPr>
            <w:tcW w:w="775" w:type="dxa"/>
            <w:shd w:val="clear" w:color="auto" w:fill="A2D79B" w:themeFill="background1" w:themeFillShade="D9"/>
          </w:tcPr>
          <w:p w14:paraId="485A63DC"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40ms</w:t>
            </w:r>
          </w:p>
        </w:tc>
        <w:tc>
          <w:tcPr>
            <w:tcW w:w="759" w:type="dxa"/>
            <w:shd w:val="clear" w:color="auto" w:fill="A2D79B" w:themeFill="background1" w:themeFillShade="D9"/>
          </w:tcPr>
          <w:p w14:paraId="4EB5BE0C"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80ms</w:t>
            </w:r>
          </w:p>
        </w:tc>
        <w:tc>
          <w:tcPr>
            <w:tcW w:w="759" w:type="dxa"/>
            <w:shd w:val="clear" w:color="auto" w:fill="A2D79B" w:themeFill="background1" w:themeFillShade="D9"/>
          </w:tcPr>
          <w:p w14:paraId="2D48A502"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160ms</w:t>
            </w:r>
          </w:p>
        </w:tc>
      </w:tr>
      <w:tr w:rsidR="009C2F66" w14:paraId="6E39445D" w14:textId="77777777">
        <w:trPr>
          <w:trHeight w:val="270"/>
          <w:jc w:val="center"/>
        </w:trPr>
        <w:tc>
          <w:tcPr>
            <w:tcW w:w="1048" w:type="dxa"/>
            <w:vMerge w:val="restart"/>
            <w:shd w:val="clear" w:color="auto" w:fill="auto"/>
          </w:tcPr>
          <w:p w14:paraId="29AAB26A"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15kHz </w:t>
            </w:r>
          </w:p>
        </w:tc>
        <w:tc>
          <w:tcPr>
            <w:tcW w:w="1448" w:type="dxa"/>
          </w:tcPr>
          <w:p w14:paraId="148B5D22"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759" w:type="dxa"/>
            <w:shd w:val="clear" w:color="auto" w:fill="auto"/>
          </w:tcPr>
          <w:p w14:paraId="4180A5E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80.00%</w:t>
            </w:r>
          </w:p>
        </w:tc>
        <w:tc>
          <w:tcPr>
            <w:tcW w:w="759" w:type="dxa"/>
            <w:shd w:val="clear" w:color="auto" w:fill="auto"/>
          </w:tcPr>
          <w:p w14:paraId="7F69BD33"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90.00%</w:t>
            </w:r>
          </w:p>
        </w:tc>
        <w:tc>
          <w:tcPr>
            <w:tcW w:w="759" w:type="dxa"/>
            <w:shd w:val="clear" w:color="auto" w:fill="auto"/>
          </w:tcPr>
          <w:p w14:paraId="168C3A6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75" w:type="dxa"/>
            <w:shd w:val="clear" w:color="auto" w:fill="auto"/>
          </w:tcPr>
          <w:p w14:paraId="1CA9320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59" w:type="dxa"/>
            <w:shd w:val="clear" w:color="auto" w:fill="auto"/>
          </w:tcPr>
          <w:p w14:paraId="21F1CBC8"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59" w:type="dxa"/>
            <w:shd w:val="clear" w:color="auto" w:fill="auto"/>
          </w:tcPr>
          <w:p w14:paraId="54236DD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r>
      <w:tr w:rsidR="009C2F66" w14:paraId="2935F936" w14:textId="77777777">
        <w:trPr>
          <w:trHeight w:val="270"/>
          <w:jc w:val="center"/>
        </w:trPr>
        <w:tc>
          <w:tcPr>
            <w:tcW w:w="1048" w:type="dxa"/>
            <w:vMerge/>
            <w:shd w:val="clear" w:color="auto" w:fill="auto"/>
          </w:tcPr>
          <w:p w14:paraId="2600A8A3" w14:textId="77777777" w:rsidR="009C2F66" w:rsidRDefault="009C2F66">
            <w:pPr>
              <w:adjustRightInd w:val="0"/>
              <w:snapToGrid w:val="0"/>
              <w:spacing w:after="0"/>
              <w:rPr>
                <w:rFonts w:ascii="Arial" w:hAnsi="Arial" w:cs="Arial"/>
                <w:color w:val="000000"/>
                <w:sz w:val="16"/>
                <w:szCs w:val="16"/>
                <w:lang w:eastAsia="zh-CN"/>
              </w:rPr>
            </w:pPr>
          </w:p>
        </w:tc>
        <w:tc>
          <w:tcPr>
            <w:tcW w:w="1448" w:type="dxa"/>
          </w:tcPr>
          <w:p w14:paraId="02522AA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tcPr>
          <w:p w14:paraId="253A9C9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80.00%</w:t>
            </w:r>
          </w:p>
        </w:tc>
        <w:tc>
          <w:tcPr>
            <w:tcW w:w="759" w:type="dxa"/>
            <w:shd w:val="clear" w:color="auto" w:fill="auto"/>
          </w:tcPr>
          <w:p w14:paraId="5496EE01"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90.00%</w:t>
            </w:r>
          </w:p>
        </w:tc>
        <w:tc>
          <w:tcPr>
            <w:tcW w:w="759" w:type="dxa"/>
            <w:shd w:val="clear" w:color="auto" w:fill="auto"/>
          </w:tcPr>
          <w:p w14:paraId="3D358B5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75" w:type="dxa"/>
            <w:shd w:val="clear" w:color="auto" w:fill="auto"/>
          </w:tcPr>
          <w:p w14:paraId="4A2F1618"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59" w:type="dxa"/>
            <w:shd w:val="clear" w:color="auto" w:fill="auto"/>
          </w:tcPr>
          <w:p w14:paraId="0B6F64D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59" w:type="dxa"/>
            <w:shd w:val="clear" w:color="auto" w:fill="auto"/>
          </w:tcPr>
          <w:p w14:paraId="4B7D83CC"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r>
      <w:tr w:rsidR="009C2F66" w14:paraId="21F20EE5" w14:textId="77777777">
        <w:trPr>
          <w:trHeight w:val="270"/>
          <w:jc w:val="center"/>
        </w:trPr>
        <w:tc>
          <w:tcPr>
            <w:tcW w:w="1048" w:type="dxa"/>
            <w:vMerge w:val="restart"/>
            <w:shd w:val="clear" w:color="auto" w:fill="auto"/>
          </w:tcPr>
          <w:p w14:paraId="16A646C4"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30kHz </w:t>
            </w:r>
          </w:p>
        </w:tc>
        <w:tc>
          <w:tcPr>
            <w:tcW w:w="1448" w:type="dxa"/>
          </w:tcPr>
          <w:p w14:paraId="03F57EE2"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759" w:type="dxa"/>
            <w:shd w:val="clear" w:color="auto" w:fill="auto"/>
          </w:tcPr>
          <w:p w14:paraId="7C1167FC"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59" w:type="dxa"/>
            <w:shd w:val="clear" w:color="auto" w:fill="auto"/>
          </w:tcPr>
          <w:p w14:paraId="42CF1E1E"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59" w:type="dxa"/>
            <w:shd w:val="clear" w:color="auto" w:fill="auto"/>
          </w:tcPr>
          <w:p w14:paraId="1EC32A3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75" w:type="dxa"/>
            <w:shd w:val="clear" w:color="auto" w:fill="auto"/>
          </w:tcPr>
          <w:p w14:paraId="40370DC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c>
          <w:tcPr>
            <w:tcW w:w="759" w:type="dxa"/>
            <w:shd w:val="clear" w:color="auto" w:fill="auto"/>
          </w:tcPr>
          <w:p w14:paraId="1B18023B"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99.69%</w:t>
            </w:r>
          </w:p>
        </w:tc>
        <w:tc>
          <w:tcPr>
            <w:tcW w:w="759" w:type="dxa"/>
            <w:shd w:val="clear" w:color="auto" w:fill="auto"/>
          </w:tcPr>
          <w:p w14:paraId="031A45B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99.84%</w:t>
            </w:r>
          </w:p>
        </w:tc>
      </w:tr>
      <w:tr w:rsidR="009C2F66" w14:paraId="3E2BEBDD" w14:textId="77777777">
        <w:trPr>
          <w:trHeight w:val="270"/>
          <w:jc w:val="center"/>
        </w:trPr>
        <w:tc>
          <w:tcPr>
            <w:tcW w:w="1048" w:type="dxa"/>
            <w:vMerge/>
            <w:shd w:val="clear" w:color="auto" w:fill="auto"/>
          </w:tcPr>
          <w:p w14:paraId="5E32399D" w14:textId="77777777" w:rsidR="009C2F66" w:rsidRDefault="009C2F66">
            <w:pPr>
              <w:adjustRightInd w:val="0"/>
              <w:snapToGrid w:val="0"/>
              <w:spacing w:after="0"/>
              <w:rPr>
                <w:rFonts w:ascii="Arial" w:hAnsi="Arial" w:cs="Arial"/>
                <w:color w:val="000000"/>
                <w:sz w:val="16"/>
                <w:szCs w:val="16"/>
                <w:lang w:eastAsia="zh-CN"/>
              </w:rPr>
            </w:pPr>
          </w:p>
        </w:tc>
        <w:tc>
          <w:tcPr>
            <w:tcW w:w="1448" w:type="dxa"/>
          </w:tcPr>
          <w:p w14:paraId="47D92562"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tcPr>
          <w:p w14:paraId="707C094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80.00%</w:t>
            </w:r>
          </w:p>
        </w:tc>
        <w:tc>
          <w:tcPr>
            <w:tcW w:w="759" w:type="dxa"/>
            <w:shd w:val="clear" w:color="auto" w:fill="auto"/>
          </w:tcPr>
          <w:p w14:paraId="617CB91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90.00%</w:t>
            </w:r>
          </w:p>
        </w:tc>
        <w:tc>
          <w:tcPr>
            <w:tcW w:w="759" w:type="dxa"/>
            <w:shd w:val="clear" w:color="auto" w:fill="auto"/>
          </w:tcPr>
          <w:p w14:paraId="08D682F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75" w:type="dxa"/>
            <w:shd w:val="clear" w:color="auto" w:fill="auto"/>
          </w:tcPr>
          <w:p w14:paraId="286A6FF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59" w:type="dxa"/>
            <w:shd w:val="clear" w:color="auto" w:fill="auto"/>
          </w:tcPr>
          <w:p w14:paraId="1655CF0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59" w:type="dxa"/>
            <w:shd w:val="clear" w:color="auto" w:fill="auto"/>
          </w:tcPr>
          <w:p w14:paraId="74F38B1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r>
      <w:tr w:rsidR="009C2F66" w14:paraId="7ACDB15E" w14:textId="77777777">
        <w:trPr>
          <w:trHeight w:val="270"/>
          <w:jc w:val="center"/>
        </w:trPr>
        <w:tc>
          <w:tcPr>
            <w:tcW w:w="1048" w:type="dxa"/>
            <w:vMerge w:val="restart"/>
            <w:shd w:val="clear" w:color="auto" w:fill="auto"/>
          </w:tcPr>
          <w:p w14:paraId="36045687"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120kHz </w:t>
            </w:r>
          </w:p>
        </w:tc>
        <w:tc>
          <w:tcPr>
            <w:tcW w:w="1448" w:type="dxa"/>
          </w:tcPr>
          <w:p w14:paraId="5F78395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tcPr>
          <w:p w14:paraId="223C45E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90.00%</w:t>
            </w:r>
          </w:p>
        </w:tc>
        <w:tc>
          <w:tcPr>
            <w:tcW w:w="759" w:type="dxa"/>
            <w:shd w:val="clear" w:color="auto" w:fill="auto"/>
          </w:tcPr>
          <w:p w14:paraId="7D516D9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59" w:type="dxa"/>
            <w:shd w:val="clear" w:color="auto" w:fill="auto"/>
          </w:tcPr>
          <w:p w14:paraId="37E694D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75" w:type="dxa"/>
            <w:shd w:val="clear" w:color="auto" w:fill="auto"/>
          </w:tcPr>
          <w:p w14:paraId="23EA067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59" w:type="dxa"/>
            <w:shd w:val="clear" w:color="auto" w:fill="auto"/>
          </w:tcPr>
          <w:p w14:paraId="64066901"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c>
          <w:tcPr>
            <w:tcW w:w="759" w:type="dxa"/>
            <w:shd w:val="clear" w:color="auto" w:fill="auto"/>
          </w:tcPr>
          <w:p w14:paraId="64F7358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99.69%</w:t>
            </w:r>
          </w:p>
        </w:tc>
      </w:tr>
      <w:tr w:rsidR="009C2F66" w14:paraId="3C41CB51" w14:textId="77777777">
        <w:trPr>
          <w:trHeight w:val="270"/>
          <w:jc w:val="center"/>
        </w:trPr>
        <w:tc>
          <w:tcPr>
            <w:tcW w:w="1048" w:type="dxa"/>
            <w:vMerge/>
            <w:shd w:val="clear" w:color="auto" w:fill="auto"/>
          </w:tcPr>
          <w:p w14:paraId="401A52DE" w14:textId="77777777" w:rsidR="009C2F66" w:rsidRDefault="009C2F66">
            <w:pPr>
              <w:adjustRightInd w:val="0"/>
              <w:snapToGrid w:val="0"/>
              <w:spacing w:after="0"/>
              <w:rPr>
                <w:rFonts w:ascii="Arial" w:hAnsi="Arial" w:cs="Arial"/>
                <w:color w:val="000000"/>
                <w:sz w:val="16"/>
                <w:szCs w:val="16"/>
                <w:lang w:eastAsia="zh-CN"/>
              </w:rPr>
            </w:pPr>
          </w:p>
        </w:tc>
        <w:tc>
          <w:tcPr>
            <w:tcW w:w="1448" w:type="dxa"/>
          </w:tcPr>
          <w:p w14:paraId="4CE9E1E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tcPr>
          <w:p w14:paraId="438BE07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80.00%</w:t>
            </w:r>
          </w:p>
        </w:tc>
        <w:tc>
          <w:tcPr>
            <w:tcW w:w="759" w:type="dxa"/>
            <w:shd w:val="clear" w:color="auto" w:fill="auto"/>
          </w:tcPr>
          <w:p w14:paraId="682EF9A3"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90.00%</w:t>
            </w:r>
          </w:p>
        </w:tc>
        <w:tc>
          <w:tcPr>
            <w:tcW w:w="759" w:type="dxa"/>
            <w:shd w:val="clear" w:color="auto" w:fill="auto"/>
          </w:tcPr>
          <w:p w14:paraId="6D2BDC32"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75" w:type="dxa"/>
            <w:shd w:val="clear" w:color="auto" w:fill="auto"/>
          </w:tcPr>
          <w:p w14:paraId="46AB5F4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59" w:type="dxa"/>
            <w:shd w:val="clear" w:color="auto" w:fill="auto"/>
          </w:tcPr>
          <w:p w14:paraId="3772FD0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59" w:type="dxa"/>
            <w:shd w:val="clear" w:color="auto" w:fill="auto"/>
          </w:tcPr>
          <w:p w14:paraId="51621EBB"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r>
      <w:tr w:rsidR="009C2F66" w14:paraId="26FF8C94" w14:textId="77777777">
        <w:trPr>
          <w:trHeight w:val="270"/>
          <w:jc w:val="center"/>
        </w:trPr>
        <w:tc>
          <w:tcPr>
            <w:tcW w:w="1048" w:type="dxa"/>
            <w:vMerge w:val="restart"/>
            <w:shd w:val="clear" w:color="auto" w:fill="auto"/>
          </w:tcPr>
          <w:p w14:paraId="4321C508"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240kHz </w:t>
            </w:r>
          </w:p>
        </w:tc>
        <w:tc>
          <w:tcPr>
            <w:tcW w:w="1448" w:type="dxa"/>
          </w:tcPr>
          <w:p w14:paraId="01909F3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tcPr>
          <w:p w14:paraId="2439F77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90.00%</w:t>
            </w:r>
          </w:p>
        </w:tc>
        <w:tc>
          <w:tcPr>
            <w:tcW w:w="759" w:type="dxa"/>
            <w:shd w:val="clear" w:color="auto" w:fill="auto"/>
          </w:tcPr>
          <w:p w14:paraId="5ED7B0A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59" w:type="dxa"/>
            <w:shd w:val="clear" w:color="auto" w:fill="auto"/>
          </w:tcPr>
          <w:p w14:paraId="13A0D7E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75" w:type="dxa"/>
            <w:shd w:val="clear" w:color="auto" w:fill="auto"/>
          </w:tcPr>
          <w:p w14:paraId="1C87002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59" w:type="dxa"/>
            <w:shd w:val="clear" w:color="auto" w:fill="auto"/>
          </w:tcPr>
          <w:p w14:paraId="021C8B3E"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c>
          <w:tcPr>
            <w:tcW w:w="759" w:type="dxa"/>
            <w:shd w:val="clear" w:color="auto" w:fill="auto"/>
          </w:tcPr>
          <w:p w14:paraId="1C16852B"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99.69%</w:t>
            </w:r>
          </w:p>
        </w:tc>
      </w:tr>
      <w:tr w:rsidR="009C2F66" w14:paraId="5AC80971" w14:textId="77777777">
        <w:trPr>
          <w:trHeight w:val="270"/>
          <w:jc w:val="center"/>
        </w:trPr>
        <w:tc>
          <w:tcPr>
            <w:tcW w:w="1048" w:type="dxa"/>
            <w:vMerge/>
            <w:shd w:val="clear" w:color="auto" w:fill="auto"/>
          </w:tcPr>
          <w:p w14:paraId="34C0DEF6" w14:textId="77777777" w:rsidR="009C2F66" w:rsidRDefault="009C2F66">
            <w:pPr>
              <w:adjustRightInd w:val="0"/>
              <w:snapToGrid w:val="0"/>
              <w:spacing w:after="0"/>
              <w:rPr>
                <w:rFonts w:ascii="Arial" w:hAnsi="Arial" w:cs="Arial"/>
                <w:color w:val="000000"/>
                <w:sz w:val="16"/>
                <w:szCs w:val="16"/>
                <w:lang w:eastAsia="zh-CN"/>
              </w:rPr>
            </w:pPr>
          </w:p>
        </w:tc>
        <w:tc>
          <w:tcPr>
            <w:tcW w:w="1448" w:type="dxa"/>
          </w:tcPr>
          <w:p w14:paraId="66364AF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tcPr>
          <w:p w14:paraId="4BE80B5A"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80.00%</w:t>
            </w:r>
          </w:p>
        </w:tc>
        <w:tc>
          <w:tcPr>
            <w:tcW w:w="759" w:type="dxa"/>
            <w:shd w:val="clear" w:color="auto" w:fill="auto"/>
          </w:tcPr>
          <w:p w14:paraId="2008590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90.00%</w:t>
            </w:r>
          </w:p>
        </w:tc>
        <w:tc>
          <w:tcPr>
            <w:tcW w:w="759" w:type="dxa"/>
            <w:shd w:val="clear" w:color="auto" w:fill="auto"/>
          </w:tcPr>
          <w:p w14:paraId="7B4D545C"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95.00%</w:t>
            </w:r>
          </w:p>
        </w:tc>
        <w:tc>
          <w:tcPr>
            <w:tcW w:w="775" w:type="dxa"/>
            <w:shd w:val="clear" w:color="auto" w:fill="auto"/>
          </w:tcPr>
          <w:p w14:paraId="60AA4B4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97.50%</w:t>
            </w:r>
          </w:p>
        </w:tc>
        <w:tc>
          <w:tcPr>
            <w:tcW w:w="759" w:type="dxa"/>
            <w:shd w:val="clear" w:color="auto" w:fill="auto"/>
          </w:tcPr>
          <w:p w14:paraId="0017A8C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98.75%</w:t>
            </w:r>
          </w:p>
        </w:tc>
        <w:tc>
          <w:tcPr>
            <w:tcW w:w="759" w:type="dxa"/>
            <w:shd w:val="clear" w:color="auto" w:fill="auto"/>
          </w:tcPr>
          <w:p w14:paraId="26B3CCE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99.38%</w:t>
            </w:r>
          </w:p>
        </w:tc>
      </w:tr>
    </w:tbl>
    <w:bookmarkEnd w:id="83"/>
    <w:bookmarkEnd w:id="84"/>
    <w:p w14:paraId="471F0785" w14:textId="77777777" w:rsidR="009C2F66" w:rsidRDefault="00CE2CA6">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4"/>
        <w:gridCol w:w="1433"/>
        <w:gridCol w:w="759"/>
        <w:gridCol w:w="759"/>
        <w:gridCol w:w="759"/>
        <w:gridCol w:w="759"/>
        <w:gridCol w:w="759"/>
        <w:gridCol w:w="759"/>
      </w:tblGrid>
      <w:tr w:rsidR="009C2F66" w14:paraId="0737FFD2" w14:textId="77777777">
        <w:trPr>
          <w:trHeight w:val="201"/>
          <w:jc w:val="center"/>
        </w:trPr>
        <w:tc>
          <w:tcPr>
            <w:tcW w:w="2547" w:type="dxa"/>
            <w:gridSpan w:val="2"/>
            <w:shd w:val="clear" w:color="auto" w:fill="A2D79B" w:themeFill="background1" w:themeFillShade="D9"/>
          </w:tcPr>
          <w:p w14:paraId="0C70607F" w14:textId="77777777" w:rsidR="009C2F66" w:rsidRDefault="00CE2CA6">
            <w:pPr>
              <w:spacing w:after="0"/>
              <w:jc w:val="center"/>
              <w:rPr>
                <w:rFonts w:ascii="Arial" w:hAnsi="Arial" w:cs="Arial"/>
                <w:b/>
                <w:color w:val="000000"/>
                <w:sz w:val="16"/>
                <w:szCs w:val="16"/>
                <w:lang w:eastAsia="zh-CN"/>
              </w:rPr>
            </w:pPr>
            <w:r>
              <w:rPr>
                <w:rFonts w:ascii="Arial" w:hAnsi="Arial" w:cs="Arial"/>
                <w:b/>
                <w:color w:val="000000"/>
                <w:sz w:val="16"/>
                <w:szCs w:val="16"/>
                <w:lang w:eastAsia="zh-CN"/>
              </w:rPr>
              <w:t>SSB configuration</w:t>
            </w:r>
          </w:p>
        </w:tc>
        <w:tc>
          <w:tcPr>
            <w:tcW w:w="4554" w:type="dxa"/>
            <w:gridSpan w:val="6"/>
            <w:shd w:val="clear" w:color="auto" w:fill="A2D79B" w:themeFill="background1" w:themeFillShade="D9"/>
          </w:tcPr>
          <w:p w14:paraId="4E32A02F" w14:textId="77777777" w:rsidR="009C2F66" w:rsidRDefault="00CE2CA6">
            <w:pPr>
              <w:spacing w:after="0"/>
              <w:jc w:val="center"/>
              <w:rPr>
                <w:rFonts w:ascii="Arial" w:hAnsi="Arial" w:cs="Arial"/>
                <w:color w:val="000000"/>
                <w:sz w:val="16"/>
                <w:szCs w:val="16"/>
                <w:lang w:eastAsia="zh-CN"/>
              </w:rPr>
            </w:pPr>
            <w:r>
              <w:rPr>
                <w:rFonts w:ascii="Arial" w:hAnsi="Arial" w:cs="Arial"/>
                <w:b/>
                <w:color w:val="000000"/>
                <w:sz w:val="16"/>
                <w:szCs w:val="16"/>
                <w:lang w:eastAsia="zh-CN"/>
              </w:rPr>
              <w:t>SSB set periodicity</w:t>
            </w:r>
            <w:r>
              <w:rPr>
                <w:rFonts w:ascii="Arial" w:hAnsi="Arial" w:cs="Arial"/>
                <w:color w:val="000000"/>
                <w:sz w:val="16"/>
                <w:szCs w:val="16"/>
                <w:lang w:eastAsia="zh-CN"/>
              </w:rPr>
              <w:t xml:space="preserve"> </w:t>
            </w:r>
            <w:r>
              <w:rPr>
                <w:rFonts w:ascii="Arial" w:hAnsi="Arial" w:cs="Arial"/>
                <w:i/>
                <w:color w:val="000000"/>
                <w:sz w:val="16"/>
                <w:szCs w:val="16"/>
                <w:lang w:eastAsia="zh-CN"/>
              </w:rPr>
              <w:t>P</w:t>
            </w:r>
            <w:r>
              <w:rPr>
                <w:rFonts w:ascii="Arial" w:hAnsi="Arial" w:cs="Arial"/>
                <w:color w:val="000000"/>
                <w:sz w:val="16"/>
                <w:szCs w:val="16"/>
                <w:vertAlign w:val="subscript"/>
                <w:lang w:eastAsia="zh-CN"/>
              </w:rPr>
              <w:t>SSB</w:t>
            </w:r>
          </w:p>
        </w:tc>
      </w:tr>
      <w:tr w:rsidR="009C2F66" w14:paraId="708F5A9A" w14:textId="77777777">
        <w:trPr>
          <w:trHeight w:val="270"/>
          <w:jc w:val="center"/>
        </w:trPr>
        <w:tc>
          <w:tcPr>
            <w:tcW w:w="1114" w:type="dxa"/>
            <w:shd w:val="clear" w:color="auto" w:fill="A2D79B" w:themeFill="background1" w:themeFillShade="D9"/>
          </w:tcPr>
          <w:p w14:paraId="0A5DDF7A" w14:textId="77777777" w:rsidR="009C2F66" w:rsidRDefault="00CE2CA6">
            <w:pPr>
              <w:adjustRightInd w:val="0"/>
              <w:snapToGrid w:val="0"/>
              <w:spacing w:after="0"/>
              <w:rPr>
                <w:rFonts w:ascii="Arial" w:hAnsi="Arial" w:cs="Arial"/>
                <w:b/>
                <w:color w:val="000000"/>
                <w:sz w:val="16"/>
                <w:szCs w:val="16"/>
                <w:lang w:eastAsia="zh-CN"/>
              </w:rPr>
            </w:pPr>
            <w:r>
              <w:rPr>
                <w:rFonts w:ascii="Arial" w:hAnsi="Arial" w:cs="Arial"/>
                <w:b/>
                <w:color w:val="000000"/>
                <w:sz w:val="16"/>
                <w:szCs w:val="16"/>
                <w:lang w:eastAsia="zh-CN"/>
              </w:rPr>
              <w:t>SCS [kHz]</w:t>
            </w:r>
          </w:p>
        </w:tc>
        <w:tc>
          <w:tcPr>
            <w:tcW w:w="1433" w:type="dxa"/>
            <w:shd w:val="clear" w:color="auto" w:fill="A2D79B" w:themeFill="background1" w:themeFillShade="D9"/>
          </w:tcPr>
          <w:p w14:paraId="4E530A09"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b/>
                <w:color w:val="000000"/>
                <w:sz w:val="16"/>
                <w:szCs w:val="16"/>
                <w:lang w:eastAsia="zh-CN"/>
              </w:rPr>
              <w:t>Number of SS/PBCH block per SSB set,</w:t>
            </w:r>
            <w:r>
              <w:rPr>
                <w:rFonts w:ascii="Arial" w:hAnsi="Arial" w:cs="Arial"/>
                <w:color w:val="000000"/>
                <w:sz w:val="16"/>
                <w:szCs w:val="16"/>
                <w:lang w:eastAsia="zh-CN"/>
              </w:rPr>
              <w:t xml:space="preserve"> </w:t>
            </w:r>
            <w:r>
              <w:rPr>
                <w:rFonts w:ascii="Arial" w:hAnsi="Arial" w:cs="Arial"/>
                <w:i/>
                <w:color w:val="000000"/>
                <w:sz w:val="16"/>
                <w:szCs w:val="16"/>
                <w:lang w:eastAsia="zh-CN"/>
              </w:rPr>
              <w:t>L</w:t>
            </w:r>
          </w:p>
        </w:tc>
        <w:tc>
          <w:tcPr>
            <w:tcW w:w="759" w:type="dxa"/>
            <w:shd w:val="clear" w:color="auto" w:fill="A2D79B" w:themeFill="background1" w:themeFillShade="D9"/>
          </w:tcPr>
          <w:p w14:paraId="62B4D661"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5ms</w:t>
            </w:r>
          </w:p>
        </w:tc>
        <w:tc>
          <w:tcPr>
            <w:tcW w:w="759" w:type="dxa"/>
            <w:shd w:val="clear" w:color="auto" w:fill="A2D79B" w:themeFill="background1" w:themeFillShade="D9"/>
          </w:tcPr>
          <w:p w14:paraId="4E9142A5"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10ms</w:t>
            </w:r>
          </w:p>
        </w:tc>
        <w:tc>
          <w:tcPr>
            <w:tcW w:w="759" w:type="dxa"/>
            <w:shd w:val="clear" w:color="auto" w:fill="A2D79B" w:themeFill="background1" w:themeFillShade="D9"/>
          </w:tcPr>
          <w:p w14:paraId="35B6940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20ms</w:t>
            </w:r>
          </w:p>
        </w:tc>
        <w:tc>
          <w:tcPr>
            <w:tcW w:w="759" w:type="dxa"/>
            <w:shd w:val="clear" w:color="auto" w:fill="A2D79B" w:themeFill="background1" w:themeFillShade="D9"/>
          </w:tcPr>
          <w:p w14:paraId="38589898"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40ms</w:t>
            </w:r>
          </w:p>
        </w:tc>
        <w:tc>
          <w:tcPr>
            <w:tcW w:w="759" w:type="dxa"/>
            <w:shd w:val="clear" w:color="auto" w:fill="A2D79B" w:themeFill="background1" w:themeFillShade="D9"/>
          </w:tcPr>
          <w:p w14:paraId="39E2DBD5"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80ms</w:t>
            </w:r>
          </w:p>
        </w:tc>
        <w:tc>
          <w:tcPr>
            <w:tcW w:w="759" w:type="dxa"/>
            <w:shd w:val="clear" w:color="auto" w:fill="A2D79B" w:themeFill="background1" w:themeFillShade="D9"/>
          </w:tcPr>
          <w:p w14:paraId="4F184156"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160ms</w:t>
            </w:r>
          </w:p>
        </w:tc>
      </w:tr>
      <w:tr w:rsidR="009C2F66" w14:paraId="23530D2F" w14:textId="77777777">
        <w:trPr>
          <w:trHeight w:val="270"/>
          <w:jc w:val="center"/>
        </w:trPr>
        <w:tc>
          <w:tcPr>
            <w:tcW w:w="1114" w:type="dxa"/>
            <w:vMerge w:val="restart"/>
            <w:shd w:val="clear" w:color="auto" w:fill="auto"/>
          </w:tcPr>
          <w:p w14:paraId="4693C865"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15kHz </w:t>
            </w:r>
          </w:p>
        </w:tc>
        <w:tc>
          <w:tcPr>
            <w:tcW w:w="1433" w:type="dxa"/>
          </w:tcPr>
          <w:p w14:paraId="2E7BADAC"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759" w:type="dxa"/>
            <w:shd w:val="clear" w:color="auto" w:fill="auto"/>
          </w:tcPr>
          <w:p w14:paraId="59C2774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93.57%</w:t>
            </w:r>
          </w:p>
        </w:tc>
        <w:tc>
          <w:tcPr>
            <w:tcW w:w="759" w:type="dxa"/>
            <w:shd w:val="clear" w:color="auto" w:fill="auto"/>
          </w:tcPr>
          <w:p w14:paraId="14679A52"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96.43%</w:t>
            </w:r>
          </w:p>
        </w:tc>
        <w:tc>
          <w:tcPr>
            <w:tcW w:w="759" w:type="dxa"/>
            <w:shd w:val="clear" w:color="auto" w:fill="auto"/>
          </w:tcPr>
          <w:p w14:paraId="6597EAFE"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97.86%</w:t>
            </w:r>
          </w:p>
        </w:tc>
        <w:tc>
          <w:tcPr>
            <w:tcW w:w="759" w:type="dxa"/>
            <w:shd w:val="clear" w:color="auto" w:fill="auto"/>
          </w:tcPr>
          <w:p w14:paraId="101EFCC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98.93%</w:t>
            </w:r>
          </w:p>
        </w:tc>
        <w:tc>
          <w:tcPr>
            <w:tcW w:w="759" w:type="dxa"/>
            <w:shd w:val="clear" w:color="auto" w:fill="auto"/>
          </w:tcPr>
          <w:p w14:paraId="0FD3098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99.46%</w:t>
            </w:r>
          </w:p>
        </w:tc>
        <w:tc>
          <w:tcPr>
            <w:tcW w:w="759" w:type="dxa"/>
            <w:shd w:val="clear" w:color="auto" w:fill="auto"/>
          </w:tcPr>
          <w:p w14:paraId="2E202C5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99.73%</w:t>
            </w:r>
          </w:p>
        </w:tc>
      </w:tr>
      <w:tr w:rsidR="009C2F66" w14:paraId="6C249A40" w14:textId="77777777">
        <w:trPr>
          <w:trHeight w:val="270"/>
          <w:jc w:val="center"/>
        </w:trPr>
        <w:tc>
          <w:tcPr>
            <w:tcW w:w="1114" w:type="dxa"/>
            <w:vMerge/>
            <w:shd w:val="clear" w:color="auto" w:fill="auto"/>
          </w:tcPr>
          <w:p w14:paraId="442D814A" w14:textId="77777777" w:rsidR="009C2F66" w:rsidRDefault="009C2F66">
            <w:pPr>
              <w:adjustRightInd w:val="0"/>
              <w:snapToGrid w:val="0"/>
              <w:spacing w:after="0"/>
              <w:rPr>
                <w:rFonts w:ascii="Arial" w:hAnsi="Arial" w:cs="Arial"/>
                <w:color w:val="000000"/>
                <w:sz w:val="16"/>
                <w:szCs w:val="16"/>
                <w:lang w:eastAsia="zh-CN"/>
              </w:rPr>
            </w:pPr>
          </w:p>
        </w:tc>
        <w:tc>
          <w:tcPr>
            <w:tcW w:w="1433" w:type="dxa"/>
          </w:tcPr>
          <w:p w14:paraId="20C5DD1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tcPr>
          <w:p w14:paraId="61BF495E"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87.14%</w:t>
            </w:r>
          </w:p>
        </w:tc>
        <w:tc>
          <w:tcPr>
            <w:tcW w:w="759" w:type="dxa"/>
            <w:shd w:val="clear" w:color="auto" w:fill="auto"/>
          </w:tcPr>
          <w:p w14:paraId="026E73B8"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92.86%</w:t>
            </w:r>
          </w:p>
        </w:tc>
        <w:tc>
          <w:tcPr>
            <w:tcW w:w="759" w:type="dxa"/>
            <w:shd w:val="clear" w:color="auto" w:fill="auto"/>
          </w:tcPr>
          <w:p w14:paraId="625A01C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95.71%</w:t>
            </w:r>
          </w:p>
        </w:tc>
        <w:tc>
          <w:tcPr>
            <w:tcW w:w="759" w:type="dxa"/>
            <w:shd w:val="clear" w:color="auto" w:fill="auto"/>
          </w:tcPr>
          <w:p w14:paraId="32032861"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97.86%</w:t>
            </w:r>
          </w:p>
        </w:tc>
        <w:tc>
          <w:tcPr>
            <w:tcW w:w="759" w:type="dxa"/>
            <w:shd w:val="clear" w:color="auto" w:fill="auto"/>
          </w:tcPr>
          <w:p w14:paraId="3E30F01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98.93%</w:t>
            </w:r>
          </w:p>
        </w:tc>
        <w:tc>
          <w:tcPr>
            <w:tcW w:w="759" w:type="dxa"/>
            <w:shd w:val="clear" w:color="auto" w:fill="auto"/>
          </w:tcPr>
          <w:p w14:paraId="7677C74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99.46%</w:t>
            </w:r>
          </w:p>
        </w:tc>
      </w:tr>
      <w:tr w:rsidR="009C2F66" w14:paraId="02892851" w14:textId="77777777">
        <w:trPr>
          <w:trHeight w:val="270"/>
          <w:jc w:val="center"/>
        </w:trPr>
        <w:tc>
          <w:tcPr>
            <w:tcW w:w="1114" w:type="dxa"/>
            <w:vMerge w:val="restart"/>
            <w:shd w:val="clear" w:color="auto" w:fill="auto"/>
          </w:tcPr>
          <w:p w14:paraId="533E7093"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30kHz </w:t>
            </w:r>
          </w:p>
        </w:tc>
        <w:tc>
          <w:tcPr>
            <w:tcW w:w="1433" w:type="dxa"/>
          </w:tcPr>
          <w:p w14:paraId="1D71A3D3"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759" w:type="dxa"/>
            <w:shd w:val="clear" w:color="auto" w:fill="auto"/>
          </w:tcPr>
          <w:p w14:paraId="2BA6A92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96.79%</w:t>
            </w:r>
          </w:p>
        </w:tc>
        <w:tc>
          <w:tcPr>
            <w:tcW w:w="759" w:type="dxa"/>
            <w:shd w:val="clear" w:color="auto" w:fill="auto"/>
          </w:tcPr>
          <w:p w14:paraId="33B2F17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98.21%</w:t>
            </w:r>
          </w:p>
        </w:tc>
        <w:tc>
          <w:tcPr>
            <w:tcW w:w="759" w:type="dxa"/>
            <w:shd w:val="clear" w:color="auto" w:fill="auto"/>
          </w:tcPr>
          <w:p w14:paraId="72E53418"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98.93%</w:t>
            </w:r>
          </w:p>
        </w:tc>
        <w:tc>
          <w:tcPr>
            <w:tcW w:w="759" w:type="dxa"/>
            <w:shd w:val="clear" w:color="auto" w:fill="auto"/>
          </w:tcPr>
          <w:p w14:paraId="5E0C77D3"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99.46%</w:t>
            </w:r>
          </w:p>
        </w:tc>
        <w:tc>
          <w:tcPr>
            <w:tcW w:w="759" w:type="dxa"/>
            <w:shd w:val="clear" w:color="auto" w:fill="auto"/>
          </w:tcPr>
          <w:p w14:paraId="1F5DC44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99.73%</w:t>
            </w:r>
          </w:p>
        </w:tc>
        <w:tc>
          <w:tcPr>
            <w:tcW w:w="759" w:type="dxa"/>
            <w:shd w:val="clear" w:color="auto" w:fill="auto"/>
          </w:tcPr>
          <w:p w14:paraId="6B3F9D7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99.87%</w:t>
            </w:r>
          </w:p>
        </w:tc>
      </w:tr>
      <w:tr w:rsidR="009C2F66" w14:paraId="1D7E7217" w14:textId="77777777">
        <w:trPr>
          <w:trHeight w:val="270"/>
          <w:jc w:val="center"/>
        </w:trPr>
        <w:tc>
          <w:tcPr>
            <w:tcW w:w="1114" w:type="dxa"/>
            <w:vMerge/>
            <w:shd w:val="clear" w:color="auto" w:fill="auto"/>
          </w:tcPr>
          <w:p w14:paraId="62DC5A8E" w14:textId="77777777" w:rsidR="009C2F66" w:rsidRDefault="009C2F66">
            <w:pPr>
              <w:adjustRightInd w:val="0"/>
              <w:snapToGrid w:val="0"/>
              <w:spacing w:after="0"/>
              <w:rPr>
                <w:rFonts w:ascii="Arial" w:hAnsi="Arial" w:cs="Arial"/>
                <w:color w:val="000000"/>
                <w:sz w:val="16"/>
                <w:szCs w:val="16"/>
                <w:lang w:eastAsia="zh-CN"/>
              </w:rPr>
            </w:pPr>
          </w:p>
        </w:tc>
        <w:tc>
          <w:tcPr>
            <w:tcW w:w="1433" w:type="dxa"/>
          </w:tcPr>
          <w:p w14:paraId="3A8ADD18"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4</w:t>
            </w:r>
          </w:p>
        </w:tc>
        <w:tc>
          <w:tcPr>
            <w:tcW w:w="759" w:type="dxa"/>
            <w:shd w:val="clear" w:color="auto" w:fill="auto"/>
          </w:tcPr>
          <w:p w14:paraId="7C50B49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87.14%</w:t>
            </w:r>
          </w:p>
        </w:tc>
        <w:tc>
          <w:tcPr>
            <w:tcW w:w="759" w:type="dxa"/>
            <w:shd w:val="clear" w:color="auto" w:fill="auto"/>
          </w:tcPr>
          <w:p w14:paraId="3F2CDAA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92.86%</w:t>
            </w:r>
          </w:p>
        </w:tc>
        <w:tc>
          <w:tcPr>
            <w:tcW w:w="759" w:type="dxa"/>
            <w:shd w:val="clear" w:color="auto" w:fill="auto"/>
          </w:tcPr>
          <w:p w14:paraId="36CCEB6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95.71%</w:t>
            </w:r>
          </w:p>
        </w:tc>
        <w:tc>
          <w:tcPr>
            <w:tcW w:w="759" w:type="dxa"/>
            <w:shd w:val="clear" w:color="auto" w:fill="auto"/>
          </w:tcPr>
          <w:p w14:paraId="6E6F5A6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97.86%</w:t>
            </w:r>
          </w:p>
        </w:tc>
        <w:tc>
          <w:tcPr>
            <w:tcW w:w="759" w:type="dxa"/>
            <w:shd w:val="clear" w:color="auto" w:fill="auto"/>
          </w:tcPr>
          <w:p w14:paraId="40EC240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98.93%</w:t>
            </w:r>
          </w:p>
        </w:tc>
        <w:tc>
          <w:tcPr>
            <w:tcW w:w="759" w:type="dxa"/>
            <w:shd w:val="clear" w:color="auto" w:fill="auto"/>
          </w:tcPr>
          <w:p w14:paraId="3E2E9E5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99.46%</w:t>
            </w:r>
          </w:p>
        </w:tc>
      </w:tr>
      <w:tr w:rsidR="009C2F66" w14:paraId="23740F7E" w14:textId="77777777">
        <w:trPr>
          <w:trHeight w:val="270"/>
          <w:jc w:val="center"/>
        </w:trPr>
        <w:tc>
          <w:tcPr>
            <w:tcW w:w="1114" w:type="dxa"/>
            <w:vMerge w:val="restart"/>
            <w:shd w:val="clear" w:color="auto" w:fill="auto"/>
          </w:tcPr>
          <w:p w14:paraId="16EB8C16"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120kHz </w:t>
            </w:r>
          </w:p>
        </w:tc>
        <w:tc>
          <w:tcPr>
            <w:tcW w:w="1433" w:type="dxa"/>
          </w:tcPr>
          <w:p w14:paraId="6569F68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tcPr>
          <w:p w14:paraId="2D230D9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94.29%</w:t>
            </w:r>
          </w:p>
        </w:tc>
        <w:tc>
          <w:tcPr>
            <w:tcW w:w="759" w:type="dxa"/>
            <w:shd w:val="clear" w:color="auto" w:fill="auto"/>
          </w:tcPr>
          <w:p w14:paraId="34CCC89F"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97.14%</w:t>
            </w:r>
          </w:p>
        </w:tc>
        <w:tc>
          <w:tcPr>
            <w:tcW w:w="759" w:type="dxa"/>
            <w:shd w:val="clear" w:color="auto" w:fill="auto"/>
          </w:tcPr>
          <w:p w14:paraId="2F395E25"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98.57%</w:t>
            </w:r>
          </w:p>
        </w:tc>
        <w:tc>
          <w:tcPr>
            <w:tcW w:w="759" w:type="dxa"/>
            <w:shd w:val="clear" w:color="auto" w:fill="auto"/>
          </w:tcPr>
          <w:p w14:paraId="46DD77E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99.29%</w:t>
            </w:r>
          </w:p>
        </w:tc>
        <w:tc>
          <w:tcPr>
            <w:tcW w:w="759" w:type="dxa"/>
            <w:shd w:val="clear" w:color="auto" w:fill="auto"/>
          </w:tcPr>
          <w:p w14:paraId="394C9C53"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99.64%</w:t>
            </w:r>
          </w:p>
        </w:tc>
        <w:tc>
          <w:tcPr>
            <w:tcW w:w="759" w:type="dxa"/>
            <w:shd w:val="clear" w:color="auto" w:fill="auto"/>
          </w:tcPr>
          <w:p w14:paraId="4B15EEB9"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99.82%</w:t>
            </w:r>
          </w:p>
        </w:tc>
      </w:tr>
      <w:tr w:rsidR="009C2F66" w14:paraId="35C6FA50" w14:textId="77777777">
        <w:trPr>
          <w:trHeight w:val="270"/>
          <w:jc w:val="center"/>
        </w:trPr>
        <w:tc>
          <w:tcPr>
            <w:tcW w:w="1114" w:type="dxa"/>
            <w:vMerge/>
            <w:shd w:val="clear" w:color="auto" w:fill="auto"/>
          </w:tcPr>
          <w:p w14:paraId="368317E9" w14:textId="77777777" w:rsidR="009C2F66" w:rsidRDefault="009C2F66">
            <w:pPr>
              <w:adjustRightInd w:val="0"/>
              <w:snapToGrid w:val="0"/>
              <w:spacing w:after="0"/>
              <w:rPr>
                <w:rFonts w:ascii="Arial" w:hAnsi="Arial" w:cs="Arial"/>
                <w:color w:val="000000"/>
                <w:sz w:val="16"/>
                <w:szCs w:val="16"/>
                <w:lang w:eastAsia="zh-CN"/>
              </w:rPr>
            </w:pPr>
          </w:p>
        </w:tc>
        <w:tc>
          <w:tcPr>
            <w:tcW w:w="1433" w:type="dxa"/>
          </w:tcPr>
          <w:p w14:paraId="5E3915E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16</w:t>
            </w:r>
          </w:p>
        </w:tc>
        <w:tc>
          <w:tcPr>
            <w:tcW w:w="759" w:type="dxa"/>
            <w:shd w:val="clear" w:color="auto" w:fill="auto"/>
          </w:tcPr>
          <w:p w14:paraId="4F09BA4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88.57%</w:t>
            </w:r>
          </w:p>
        </w:tc>
        <w:tc>
          <w:tcPr>
            <w:tcW w:w="759" w:type="dxa"/>
            <w:shd w:val="clear" w:color="auto" w:fill="auto"/>
          </w:tcPr>
          <w:p w14:paraId="433BDF3A"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94.29%</w:t>
            </w:r>
          </w:p>
        </w:tc>
        <w:tc>
          <w:tcPr>
            <w:tcW w:w="759" w:type="dxa"/>
            <w:shd w:val="clear" w:color="auto" w:fill="auto"/>
          </w:tcPr>
          <w:p w14:paraId="6AEF9F11"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97.14%</w:t>
            </w:r>
          </w:p>
        </w:tc>
        <w:tc>
          <w:tcPr>
            <w:tcW w:w="759" w:type="dxa"/>
            <w:shd w:val="clear" w:color="auto" w:fill="auto"/>
          </w:tcPr>
          <w:p w14:paraId="05B637B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98.57%</w:t>
            </w:r>
          </w:p>
        </w:tc>
        <w:tc>
          <w:tcPr>
            <w:tcW w:w="759" w:type="dxa"/>
            <w:shd w:val="clear" w:color="auto" w:fill="auto"/>
          </w:tcPr>
          <w:p w14:paraId="3A83B6DA"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99.29%</w:t>
            </w:r>
          </w:p>
        </w:tc>
        <w:tc>
          <w:tcPr>
            <w:tcW w:w="759" w:type="dxa"/>
            <w:shd w:val="clear" w:color="auto" w:fill="auto"/>
          </w:tcPr>
          <w:p w14:paraId="6A0AA77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99.64%</w:t>
            </w:r>
          </w:p>
        </w:tc>
      </w:tr>
      <w:tr w:rsidR="009C2F66" w14:paraId="38EF37F7" w14:textId="77777777">
        <w:trPr>
          <w:trHeight w:val="270"/>
          <w:jc w:val="center"/>
        </w:trPr>
        <w:tc>
          <w:tcPr>
            <w:tcW w:w="1114" w:type="dxa"/>
            <w:vMerge w:val="restart"/>
            <w:shd w:val="clear" w:color="auto" w:fill="auto"/>
          </w:tcPr>
          <w:p w14:paraId="2D7D9B7E"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240kHz </w:t>
            </w:r>
          </w:p>
        </w:tc>
        <w:tc>
          <w:tcPr>
            <w:tcW w:w="1433" w:type="dxa"/>
          </w:tcPr>
          <w:p w14:paraId="46C2EEB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16</w:t>
            </w:r>
          </w:p>
        </w:tc>
        <w:tc>
          <w:tcPr>
            <w:tcW w:w="759" w:type="dxa"/>
            <w:shd w:val="clear" w:color="auto" w:fill="auto"/>
          </w:tcPr>
          <w:p w14:paraId="3F4DAAD1"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94.29%</w:t>
            </w:r>
          </w:p>
        </w:tc>
        <w:tc>
          <w:tcPr>
            <w:tcW w:w="759" w:type="dxa"/>
            <w:shd w:val="clear" w:color="auto" w:fill="auto"/>
          </w:tcPr>
          <w:p w14:paraId="219EEBD2"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97.14%</w:t>
            </w:r>
          </w:p>
        </w:tc>
        <w:tc>
          <w:tcPr>
            <w:tcW w:w="759" w:type="dxa"/>
            <w:shd w:val="clear" w:color="auto" w:fill="auto"/>
          </w:tcPr>
          <w:p w14:paraId="68C98D3C"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98.57%</w:t>
            </w:r>
          </w:p>
        </w:tc>
        <w:tc>
          <w:tcPr>
            <w:tcW w:w="759" w:type="dxa"/>
            <w:shd w:val="clear" w:color="auto" w:fill="auto"/>
          </w:tcPr>
          <w:p w14:paraId="173C2E9C"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99.29%</w:t>
            </w:r>
          </w:p>
        </w:tc>
        <w:tc>
          <w:tcPr>
            <w:tcW w:w="759" w:type="dxa"/>
            <w:shd w:val="clear" w:color="auto" w:fill="auto"/>
          </w:tcPr>
          <w:p w14:paraId="7AD4DB2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99.64%</w:t>
            </w:r>
          </w:p>
        </w:tc>
        <w:tc>
          <w:tcPr>
            <w:tcW w:w="759" w:type="dxa"/>
            <w:shd w:val="clear" w:color="auto" w:fill="auto"/>
          </w:tcPr>
          <w:p w14:paraId="52E8681E"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99.82%</w:t>
            </w:r>
          </w:p>
        </w:tc>
      </w:tr>
      <w:tr w:rsidR="009C2F66" w14:paraId="6D5A2456" w14:textId="77777777">
        <w:trPr>
          <w:trHeight w:val="270"/>
          <w:jc w:val="center"/>
        </w:trPr>
        <w:tc>
          <w:tcPr>
            <w:tcW w:w="1114" w:type="dxa"/>
            <w:vMerge/>
            <w:shd w:val="clear" w:color="auto" w:fill="auto"/>
          </w:tcPr>
          <w:p w14:paraId="4C42DC3E" w14:textId="77777777" w:rsidR="009C2F66" w:rsidRDefault="009C2F66">
            <w:pPr>
              <w:adjustRightInd w:val="0"/>
              <w:snapToGrid w:val="0"/>
              <w:spacing w:after="0"/>
              <w:rPr>
                <w:rFonts w:ascii="Arial" w:hAnsi="Arial" w:cs="Arial"/>
                <w:color w:val="000000"/>
                <w:sz w:val="16"/>
                <w:szCs w:val="16"/>
                <w:lang w:eastAsia="zh-CN"/>
              </w:rPr>
            </w:pPr>
          </w:p>
        </w:tc>
        <w:tc>
          <w:tcPr>
            <w:tcW w:w="1433" w:type="dxa"/>
          </w:tcPr>
          <w:p w14:paraId="3C080460"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32</w:t>
            </w:r>
          </w:p>
        </w:tc>
        <w:tc>
          <w:tcPr>
            <w:tcW w:w="759" w:type="dxa"/>
            <w:shd w:val="clear" w:color="auto" w:fill="auto"/>
          </w:tcPr>
          <w:p w14:paraId="1A9CA627"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88.57%</w:t>
            </w:r>
          </w:p>
        </w:tc>
        <w:tc>
          <w:tcPr>
            <w:tcW w:w="759" w:type="dxa"/>
            <w:shd w:val="clear" w:color="auto" w:fill="auto"/>
          </w:tcPr>
          <w:p w14:paraId="069EE064"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94.29%</w:t>
            </w:r>
          </w:p>
        </w:tc>
        <w:tc>
          <w:tcPr>
            <w:tcW w:w="759" w:type="dxa"/>
            <w:shd w:val="clear" w:color="auto" w:fill="auto"/>
          </w:tcPr>
          <w:p w14:paraId="181314FA"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97.14%</w:t>
            </w:r>
          </w:p>
        </w:tc>
        <w:tc>
          <w:tcPr>
            <w:tcW w:w="759" w:type="dxa"/>
            <w:shd w:val="clear" w:color="auto" w:fill="auto"/>
          </w:tcPr>
          <w:p w14:paraId="2F187A9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98.57%</w:t>
            </w:r>
          </w:p>
        </w:tc>
        <w:tc>
          <w:tcPr>
            <w:tcW w:w="759" w:type="dxa"/>
            <w:shd w:val="clear" w:color="auto" w:fill="auto"/>
          </w:tcPr>
          <w:p w14:paraId="59239612"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99.29%</w:t>
            </w:r>
          </w:p>
        </w:tc>
        <w:tc>
          <w:tcPr>
            <w:tcW w:w="759" w:type="dxa"/>
            <w:shd w:val="clear" w:color="auto" w:fill="auto"/>
          </w:tcPr>
          <w:p w14:paraId="4541189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sz w:val="16"/>
                <w:szCs w:val="16"/>
              </w:rPr>
              <w:t>99.64%</w:t>
            </w:r>
          </w:p>
        </w:tc>
      </w:tr>
    </w:tbl>
    <w:p w14:paraId="3630E743" w14:textId="77777777" w:rsidR="009C2F66" w:rsidRDefault="00CE2CA6">
      <w:pPr>
        <w:pStyle w:val="5"/>
        <w:rPr>
          <w:lang w:eastAsia="zh-CN"/>
        </w:rPr>
      </w:pPr>
      <w:bookmarkStart w:id="85" w:name="_Toc12256884"/>
      <w:r>
        <w:rPr>
          <w:lang w:eastAsia="zh-CN"/>
        </w:rPr>
        <w:t xml:space="preserve">5.8.1.1.2 </w:t>
      </w:r>
      <w:r>
        <w:rPr>
          <w:rFonts w:hint="eastAsia"/>
          <w:lang w:eastAsia="zh-CN"/>
        </w:rPr>
        <w:t>Evaluation of sleep duration</w:t>
      </w:r>
      <w:bookmarkEnd w:id="85"/>
    </w:p>
    <w:p w14:paraId="0D24BE19" w14:textId="77777777" w:rsidR="009C2F66" w:rsidRDefault="00CE2CA6">
      <w:pPr>
        <w:rPr>
          <w:lang w:eastAsia="zh-CN"/>
        </w:rPr>
      </w:pPr>
      <w:r>
        <w:rPr>
          <w:rFonts w:hint="eastAsia"/>
          <w:lang w:eastAsia="zh-CN"/>
        </w:rPr>
        <w:t xml:space="preserve">Based on the above mechanisms, evaluation results of sleep duration is provided in </w:t>
      </w:r>
      <w:r>
        <w:rPr>
          <w:lang w:eastAsia="zh-CN"/>
        </w:rPr>
        <w:t xml:space="preserve">Table 5.8.1.1.2-1. It is observed that with SSB set period of 160 ms, more than 150ms sleep duration can be obtained by NR network. Therefore NR network can achieve long sleep duration in unloaded case. </w:t>
      </w:r>
    </w:p>
    <w:p w14:paraId="559D86DE" w14:textId="77777777" w:rsidR="009C2F66" w:rsidRDefault="00CE2CA6">
      <w:pPr>
        <w:rPr>
          <w:lang w:eastAsia="zh-CN"/>
        </w:rPr>
      </w:pPr>
      <w:r>
        <w:rPr>
          <w:lang w:eastAsia="zh-CN"/>
        </w:rPr>
        <w:t>Therefore, NR meets network side energy efficiency requirement.</w:t>
      </w:r>
    </w:p>
    <w:p w14:paraId="174BDEEC" w14:textId="77777777" w:rsidR="009C2F66" w:rsidRDefault="00CE2CA6">
      <w:pPr>
        <w:pStyle w:val="TH"/>
        <w:rPr>
          <w:lang w:eastAsia="zh-CN"/>
        </w:rPr>
      </w:pPr>
      <w:bookmarkStart w:id="86" w:name="OLE_LINK18"/>
      <w:bookmarkStart w:id="87"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850"/>
        <w:gridCol w:w="709"/>
        <w:gridCol w:w="851"/>
        <w:gridCol w:w="850"/>
        <w:gridCol w:w="851"/>
        <w:gridCol w:w="708"/>
      </w:tblGrid>
      <w:tr w:rsidR="009C2F66" w14:paraId="14C5F3ED" w14:textId="77777777">
        <w:trPr>
          <w:trHeight w:val="201"/>
          <w:jc w:val="center"/>
        </w:trPr>
        <w:tc>
          <w:tcPr>
            <w:tcW w:w="2547" w:type="dxa"/>
            <w:gridSpan w:val="2"/>
            <w:shd w:val="clear" w:color="auto" w:fill="85CB7B" w:themeFill="background1" w:themeFillShade="BF"/>
          </w:tcPr>
          <w:bookmarkEnd w:id="86"/>
          <w:bookmarkEnd w:id="87"/>
          <w:p w14:paraId="54B3C944" w14:textId="77777777" w:rsidR="009C2F66" w:rsidRDefault="00CE2CA6">
            <w:pPr>
              <w:adjustRightInd w:val="0"/>
              <w:snapToGrid w:val="0"/>
              <w:spacing w:after="0"/>
              <w:jc w:val="center"/>
              <w:rPr>
                <w:rFonts w:ascii="Arial" w:hAnsi="Arial" w:cs="Arial"/>
                <w:b/>
                <w:color w:val="000000"/>
                <w:sz w:val="16"/>
                <w:szCs w:val="16"/>
                <w:lang w:eastAsia="zh-CN"/>
              </w:rPr>
            </w:pPr>
            <w:r>
              <w:rPr>
                <w:rFonts w:ascii="Arial" w:hAnsi="Arial" w:cs="Arial"/>
                <w:b/>
                <w:color w:val="000000"/>
                <w:sz w:val="16"/>
                <w:szCs w:val="16"/>
                <w:lang w:eastAsia="zh-CN"/>
              </w:rPr>
              <w:t>SSB configuration</w:t>
            </w:r>
          </w:p>
        </w:tc>
        <w:tc>
          <w:tcPr>
            <w:tcW w:w="4819" w:type="dxa"/>
            <w:gridSpan w:val="6"/>
            <w:shd w:val="clear" w:color="auto" w:fill="85CB7B" w:themeFill="background1" w:themeFillShade="BF"/>
          </w:tcPr>
          <w:p w14:paraId="103D252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b/>
                <w:color w:val="000000"/>
                <w:sz w:val="16"/>
                <w:szCs w:val="16"/>
                <w:lang w:eastAsia="zh-CN"/>
              </w:rPr>
              <w:t>SSB set periodicity</w:t>
            </w:r>
            <w:r>
              <w:rPr>
                <w:rFonts w:ascii="Arial" w:hAnsi="Arial" w:cs="Arial"/>
                <w:color w:val="000000"/>
                <w:sz w:val="16"/>
                <w:szCs w:val="16"/>
                <w:lang w:eastAsia="zh-CN"/>
              </w:rPr>
              <w:t xml:space="preserve"> </w:t>
            </w:r>
            <w:r>
              <w:rPr>
                <w:rFonts w:ascii="Arial" w:hAnsi="Arial" w:cs="Arial"/>
                <w:i/>
                <w:color w:val="000000"/>
                <w:sz w:val="16"/>
                <w:szCs w:val="16"/>
                <w:lang w:eastAsia="zh-CN"/>
              </w:rPr>
              <w:t>P</w:t>
            </w:r>
            <w:r>
              <w:rPr>
                <w:rFonts w:ascii="Arial" w:hAnsi="Arial" w:cs="Arial"/>
                <w:color w:val="000000"/>
                <w:sz w:val="16"/>
                <w:szCs w:val="16"/>
                <w:vertAlign w:val="subscript"/>
                <w:lang w:eastAsia="zh-CN"/>
              </w:rPr>
              <w:t>SSB</w:t>
            </w:r>
          </w:p>
        </w:tc>
      </w:tr>
      <w:tr w:rsidR="009C2F66" w14:paraId="2CBBC915" w14:textId="77777777">
        <w:trPr>
          <w:trHeight w:val="270"/>
          <w:jc w:val="center"/>
        </w:trPr>
        <w:tc>
          <w:tcPr>
            <w:tcW w:w="1129" w:type="dxa"/>
            <w:shd w:val="clear" w:color="auto" w:fill="85CB7B" w:themeFill="background1" w:themeFillShade="BF"/>
          </w:tcPr>
          <w:p w14:paraId="092B8086" w14:textId="77777777" w:rsidR="009C2F66" w:rsidRDefault="00CE2CA6">
            <w:pPr>
              <w:adjustRightInd w:val="0"/>
              <w:snapToGrid w:val="0"/>
              <w:spacing w:after="0"/>
              <w:rPr>
                <w:rFonts w:ascii="Arial" w:hAnsi="Arial" w:cs="Arial"/>
                <w:b/>
                <w:color w:val="000000"/>
                <w:sz w:val="16"/>
                <w:szCs w:val="16"/>
                <w:lang w:eastAsia="zh-CN"/>
              </w:rPr>
            </w:pPr>
            <w:r>
              <w:rPr>
                <w:rFonts w:ascii="Arial" w:hAnsi="Arial" w:cs="Arial"/>
                <w:b/>
                <w:color w:val="000000"/>
                <w:sz w:val="16"/>
                <w:szCs w:val="16"/>
                <w:lang w:eastAsia="zh-CN"/>
              </w:rPr>
              <w:t>SCS [kHz]</w:t>
            </w:r>
          </w:p>
        </w:tc>
        <w:tc>
          <w:tcPr>
            <w:tcW w:w="1418" w:type="dxa"/>
            <w:shd w:val="clear" w:color="auto" w:fill="85CB7B" w:themeFill="background1" w:themeFillShade="BF"/>
          </w:tcPr>
          <w:p w14:paraId="64EE5BB6"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b/>
                <w:color w:val="000000"/>
                <w:sz w:val="16"/>
                <w:szCs w:val="16"/>
                <w:lang w:eastAsia="zh-CN"/>
              </w:rPr>
              <w:t>Number of SS/PBCH block per SSB set,</w:t>
            </w:r>
            <w:r>
              <w:rPr>
                <w:rFonts w:ascii="Arial" w:hAnsi="Arial" w:cs="Arial"/>
                <w:color w:val="000000"/>
                <w:sz w:val="16"/>
                <w:szCs w:val="16"/>
                <w:lang w:eastAsia="zh-CN"/>
              </w:rPr>
              <w:t xml:space="preserve"> </w:t>
            </w:r>
            <w:r>
              <w:rPr>
                <w:rFonts w:ascii="Arial" w:hAnsi="Arial" w:cs="Arial"/>
                <w:i/>
                <w:color w:val="000000"/>
                <w:sz w:val="16"/>
                <w:szCs w:val="16"/>
                <w:lang w:eastAsia="zh-CN"/>
              </w:rPr>
              <w:t>L</w:t>
            </w:r>
          </w:p>
        </w:tc>
        <w:tc>
          <w:tcPr>
            <w:tcW w:w="850" w:type="dxa"/>
            <w:shd w:val="clear" w:color="auto" w:fill="85CB7B" w:themeFill="background1" w:themeFillShade="BF"/>
          </w:tcPr>
          <w:p w14:paraId="27413673"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5ms</w:t>
            </w:r>
          </w:p>
        </w:tc>
        <w:tc>
          <w:tcPr>
            <w:tcW w:w="709" w:type="dxa"/>
            <w:shd w:val="clear" w:color="auto" w:fill="85CB7B" w:themeFill="background1" w:themeFillShade="BF"/>
          </w:tcPr>
          <w:p w14:paraId="0BD2B1BF"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10ms</w:t>
            </w:r>
          </w:p>
        </w:tc>
        <w:tc>
          <w:tcPr>
            <w:tcW w:w="851" w:type="dxa"/>
            <w:shd w:val="clear" w:color="auto" w:fill="85CB7B" w:themeFill="background1" w:themeFillShade="BF"/>
          </w:tcPr>
          <w:p w14:paraId="2CF9A94E"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20ms</w:t>
            </w:r>
          </w:p>
        </w:tc>
        <w:tc>
          <w:tcPr>
            <w:tcW w:w="850" w:type="dxa"/>
            <w:shd w:val="clear" w:color="auto" w:fill="85CB7B" w:themeFill="background1" w:themeFillShade="BF"/>
          </w:tcPr>
          <w:p w14:paraId="00E0E2AB"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40ms</w:t>
            </w:r>
          </w:p>
        </w:tc>
        <w:tc>
          <w:tcPr>
            <w:tcW w:w="851" w:type="dxa"/>
            <w:shd w:val="clear" w:color="auto" w:fill="85CB7B" w:themeFill="background1" w:themeFillShade="BF"/>
          </w:tcPr>
          <w:p w14:paraId="4E64589E"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80ms</w:t>
            </w:r>
          </w:p>
        </w:tc>
        <w:tc>
          <w:tcPr>
            <w:tcW w:w="708" w:type="dxa"/>
            <w:shd w:val="clear" w:color="auto" w:fill="85CB7B" w:themeFill="background1" w:themeFillShade="BF"/>
          </w:tcPr>
          <w:p w14:paraId="7AA87C77"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lang w:eastAsia="zh-CN"/>
              </w:rPr>
              <w:t>160ms</w:t>
            </w:r>
          </w:p>
        </w:tc>
      </w:tr>
      <w:tr w:rsidR="009C2F66" w14:paraId="386984F7" w14:textId="77777777">
        <w:trPr>
          <w:trHeight w:val="270"/>
          <w:jc w:val="center"/>
        </w:trPr>
        <w:tc>
          <w:tcPr>
            <w:tcW w:w="1129" w:type="dxa"/>
            <w:vMerge w:val="restart"/>
            <w:shd w:val="clear" w:color="auto" w:fill="auto"/>
          </w:tcPr>
          <w:p w14:paraId="3B1DFB2D"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15kHz </w:t>
            </w:r>
          </w:p>
        </w:tc>
        <w:tc>
          <w:tcPr>
            <w:tcW w:w="1418" w:type="dxa"/>
          </w:tcPr>
          <w:p w14:paraId="0839D14E"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850" w:type="dxa"/>
            <w:shd w:val="clear" w:color="auto" w:fill="auto"/>
          </w:tcPr>
          <w:p w14:paraId="2D1F5CA7"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4.00 </w:t>
            </w:r>
          </w:p>
        </w:tc>
        <w:tc>
          <w:tcPr>
            <w:tcW w:w="709" w:type="dxa"/>
            <w:shd w:val="clear" w:color="auto" w:fill="auto"/>
          </w:tcPr>
          <w:p w14:paraId="273238CD"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9.00 </w:t>
            </w:r>
          </w:p>
        </w:tc>
        <w:tc>
          <w:tcPr>
            <w:tcW w:w="851" w:type="dxa"/>
            <w:shd w:val="clear" w:color="auto" w:fill="auto"/>
          </w:tcPr>
          <w:p w14:paraId="4CB9EAE9"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19.00 </w:t>
            </w:r>
          </w:p>
        </w:tc>
        <w:tc>
          <w:tcPr>
            <w:tcW w:w="850" w:type="dxa"/>
            <w:shd w:val="clear" w:color="auto" w:fill="auto"/>
          </w:tcPr>
          <w:p w14:paraId="1375CFB4"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39.00 </w:t>
            </w:r>
          </w:p>
        </w:tc>
        <w:tc>
          <w:tcPr>
            <w:tcW w:w="851" w:type="dxa"/>
            <w:shd w:val="clear" w:color="auto" w:fill="auto"/>
          </w:tcPr>
          <w:p w14:paraId="29ADE4D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79.00 </w:t>
            </w:r>
          </w:p>
        </w:tc>
        <w:tc>
          <w:tcPr>
            <w:tcW w:w="708" w:type="dxa"/>
            <w:shd w:val="clear" w:color="auto" w:fill="auto"/>
          </w:tcPr>
          <w:p w14:paraId="0F2FD0CA"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159.00 </w:t>
            </w:r>
          </w:p>
        </w:tc>
      </w:tr>
      <w:tr w:rsidR="009C2F66" w14:paraId="234FDFDC" w14:textId="77777777">
        <w:trPr>
          <w:trHeight w:val="270"/>
          <w:jc w:val="center"/>
        </w:trPr>
        <w:tc>
          <w:tcPr>
            <w:tcW w:w="1129" w:type="dxa"/>
            <w:vMerge/>
            <w:shd w:val="clear" w:color="auto" w:fill="auto"/>
          </w:tcPr>
          <w:p w14:paraId="431EB852" w14:textId="77777777" w:rsidR="009C2F66" w:rsidRDefault="009C2F66">
            <w:pPr>
              <w:adjustRightInd w:val="0"/>
              <w:snapToGrid w:val="0"/>
              <w:spacing w:after="0"/>
              <w:rPr>
                <w:rFonts w:ascii="Arial" w:hAnsi="Arial" w:cs="Arial"/>
                <w:color w:val="000000"/>
                <w:sz w:val="16"/>
                <w:szCs w:val="16"/>
                <w:lang w:eastAsia="zh-CN"/>
              </w:rPr>
            </w:pPr>
          </w:p>
        </w:tc>
        <w:tc>
          <w:tcPr>
            <w:tcW w:w="1418" w:type="dxa"/>
          </w:tcPr>
          <w:p w14:paraId="0C91EB4C"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850" w:type="dxa"/>
            <w:shd w:val="clear" w:color="auto" w:fill="auto"/>
          </w:tcPr>
          <w:p w14:paraId="54FC7D5A"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4.00 </w:t>
            </w:r>
          </w:p>
        </w:tc>
        <w:tc>
          <w:tcPr>
            <w:tcW w:w="709" w:type="dxa"/>
            <w:shd w:val="clear" w:color="auto" w:fill="auto"/>
          </w:tcPr>
          <w:p w14:paraId="7561CF1E"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9.00 </w:t>
            </w:r>
          </w:p>
        </w:tc>
        <w:tc>
          <w:tcPr>
            <w:tcW w:w="851" w:type="dxa"/>
            <w:shd w:val="clear" w:color="auto" w:fill="auto"/>
          </w:tcPr>
          <w:p w14:paraId="4453A18B"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19.00 </w:t>
            </w:r>
          </w:p>
        </w:tc>
        <w:tc>
          <w:tcPr>
            <w:tcW w:w="850" w:type="dxa"/>
            <w:shd w:val="clear" w:color="auto" w:fill="auto"/>
          </w:tcPr>
          <w:p w14:paraId="57691DD9"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39.00 </w:t>
            </w:r>
          </w:p>
        </w:tc>
        <w:tc>
          <w:tcPr>
            <w:tcW w:w="851" w:type="dxa"/>
            <w:shd w:val="clear" w:color="auto" w:fill="auto"/>
          </w:tcPr>
          <w:p w14:paraId="76AAEB31"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79.00 </w:t>
            </w:r>
          </w:p>
        </w:tc>
        <w:tc>
          <w:tcPr>
            <w:tcW w:w="708" w:type="dxa"/>
            <w:shd w:val="clear" w:color="auto" w:fill="auto"/>
          </w:tcPr>
          <w:p w14:paraId="160D9D15"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159.00 </w:t>
            </w:r>
          </w:p>
        </w:tc>
      </w:tr>
      <w:tr w:rsidR="009C2F66" w14:paraId="7506CDAB" w14:textId="77777777">
        <w:trPr>
          <w:trHeight w:val="270"/>
          <w:jc w:val="center"/>
        </w:trPr>
        <w:tc>
          <w:tcPr>
            <w:tcW w:w="1129" w:type="dxa"/>
            <w:vMerge w:val="restart"/>
            <w:shd w:val="clear" w:color="auto" w:fill="auto"/>
          </w:tcPr>
          <w:p w14:paraId="4A4BBB5C"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30kHz </w:t>
            </w:r>
          </w:p>
        </w:tc>
        <w:tc>
          <w:tcPr>
            <w:tcW w:w="1418" w:type="dxa"/>
          </w:tcPr>
          <w:p w14:paraId="565F9A5A"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850" w:type="dxa"/>
            <w:shd w:val="clear" w:color="auto" w:fill="auto"/>
          </w:tcPr>
          <w:p w14:paraId="2CB1580C"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4.50 </w:t>
            </w:r>
          </w:p>
        </w:tc>
        <w:tc>
          <w:tcPr>
            <w:tcW w:w="709" w:type="dxa"/>
            <w:shd w:val="clear" w:color="auto" w:fill="auto"/>
          </w:tcPr>
          <w:p w14:paraId="2A8B86AC"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9.50 </w:t>
            </w:r>
          </w:p>
        </w:tc>
        <w:tc>
          <w:tcPr>
            <w:tcW w:w="851" w:type="dxa"/>
            <w:shd w:val="clear" w:color="auto" w:fill="auto"/>
          </w:tcPr>
          <w:p w14:paraId="45BA44CF"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19.50 </w:t>
            </w:r>
          </w:p>
        </w:tc>
        <w:tc>
          <w:tcPr>
            <w:tcW w:w="850" w:type="dxa"/>
            <w:shd w:val="clear" w:color="auto" w:fill="auto"/>
          </w:tcPr>
          <w:p w14:paraId="15EE884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39.50 </w:t>
            </w:r>
          </w:p>
        </w:tc>
        <w:tc>
          <w:tcPr>
            <w:tcW w:w="851" w:type="dxa"/>
            <w:shd w:val="clear" w:color="auto" w:fill="auto"/>
          </w:tcPr>
          <w:p w14:paraId="7AEDCAED"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79.50 </w:t>
            </w:r>
          </w:p>
        </w:tc>
        <w:tc>
          <w:tcPr>
            <w:tcW w:w="708" w:type="dxa"/>
            <w:shd w:val="clear" w:color="auto" w:fill="auto"/>
          </w:tcPr>
          <w:p w14:paraId="0F8ED179"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159.50 </w:t>
            </w:r>
          </w:p>
        </w:tc>
      </w:tr>
      <w:tr w:rsidR="009C2F66" w14:paraId="2BF26615" w14:textId="77777777">
        <w:trPr>
          <w:trHeight w:val="270"/>
          <w:jc w:val="center"/>
        </w:trPr>
        <w:tc>
          <w:tcPr>
            <w:tcW w:w="1129" w:type="dxa"/>
            <w:vMerge/>
            <w:shd w:val="clear" w:color="auto" w:fill="auto"/>
          </w:tcPr>
          <w:p w14:paraId="210D1A99" w14:textId="77777777" w:rsidR="009C2F66" w:rsidRDefault="009C2F66">
            <w:pPr>
              <w:adjustRightInd w:val="0"/>
              <w:snapToGrid w:val="0"/>
              <w:spacing w:after="0"/>
              <w:rPr>
                <w:rFonts w:ascii="Arial" w:hAnsi="Arial" w:cs="Arial"/>
                <w:color w:val="000000"/>
                <w:sz w:val="16"/>
                <w:szCs w:val="16"/>
                <w:lang w:eastAsia="zh-CN"/>
              </w:rPr>
            </w:pPr>
          </w:p>
        </w:tc>
        <w:tc>
          <w:tcPr>
            <w:tcW w:w="1418" w:type="dxa"/>
          </w:tcPr>
          <w:p w14:paraId="0EC234A1"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4</w:t>
            </w:r>
          </w:p>
        </w:tc>
        <w:tc>
          <w:tcPr>
            <w:tcW w:w="850" w:type="dxa"/>
            <w:shd w:val="clear" w:color="auto" w:fill="auto"/>
          </w:tcPr>
          <w:p w14:paraId="4B69BE2F"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4.00 </w:t>
            </w:r>
          </w:p>
        </w:tc>
        <w:tc>
          <w:tcPr>
            <w:tcW w:w="709" w:type="dxa"/>
            <w:shd w:val="clear" w:color="auto" w:fill="auto"/>
          </w:tcPr>
          <w:p w14:paraId="32B1E5AB"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9.00 </w:t>
            </w:r>
          </w:p>
        </w:tc>
        <w:tc>
          <w:tcPr>
            <w:tcW w:w="851" w:type="dxa"/>
            <w:shd w:val="clear" w:color="auto" w:fill="auto"/>
          </w:tcPr>
          <w:p w14:paraId="6DC4ADBB"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19.00 </w:t>
            </w:r>
          </w:p>
        </w:tc>
        <w:tc>
          <w:tcPr>
            <w:tcW w:w="850" w:type="dxa"/>
            <w:shd w:val="clear" w:color="auto" w:fill="auto"/>
          </w:tcPr>
          <w:p w14:paraId="2D49CC41"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39.00 </w:t>
            </w:r>
          </w:p>
        </w:tc>
        <w:tc>
          <w:tcPr>
            <w:tcW w:w="851" w:type="dxa"/>
            <w:shd w:val="clear" w:color="auto" w:fill="auto"/>
          </w:tcPr>
          <w:p w14:paraId="032DB40E"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79.00 </w:t>
            </w:r>
          </w:p>
        </w:tc>
        <w:tc>
          <w:tcPr>
            <w:tcW w:w="708" w:type="dxa"/>
            <w:shd w:val="clear" w:color="auto" w:fill="auto"/>
          </w:tcPr>
          <w:p w14:paraId="0B6139C8"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sz w:val="16"/>
                <w:szCs w:val="16"/>
              </w:rPr>
              <w:t xml:space="preserve">159.00 </w:t>
            </w:r>
          </w:p>
        </w:tc>
      </w:tr>
      <w:tr w:rsidR="009C2F66" w14:paraId="4D4F8C07" w14:textId="77777777">
        <w:trPr>
          <w:trHeight w:val="270"/>
          <w:jc w:val="center"/>
        </w:trPr>
        <w:tc>
          <w:tcPr>
            <w:tcW w:w="1129" w:type="dxa"/>
            <w:vMerge w:val="restart"/>
            <w:shd w:val="clear" w:color="auto" w:fill="auto"/>
          </w:tcPr>
          <w:p w14:paraId="0D42F57C"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t xml:space="preserve">120kHz </w:t>
            </w:r>
          </w:p>
        </w:tc>
        <w:tc>
          <w:tcPr>
            <w:tcW w:w="1418" w:type="dxa"/>
          </w:tcPr>
          <w:p w14:paraId="5CD053AD"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850" w:type="dxa"/>
            <w:shd w:val="clear" w:color="auto" w:fill="auto"/>
          </w:tcPr>
          <w:p w14:paraId="3F26E9D4"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4.50 </w:t>
            </w:r>
          </w:p>
        </w:tc>
        <w:tc>
          <w:tcPr>
            <w:tcW w:w="709" w:type="dxa"/>
            <w:shd w:val="clear" w:color="auto" w:fill="auto"/>
          </w:tcPr>
          <w:p w14:paraId="52E5413B"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9.72 </w:t>
            </w:r>
          </w:p>
        </w:tc>
        <w:tc>
          <w:tcPr>
            <w:tcW w:w="851" w:type="dxa"/>
            <w:shd w:val="clear" w:color="auto" w:fill="auto"/>
          </w:tcPr>
          <w:p w14:paraId="40045EC2"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18.92 </w:t>
            </w:r>
          </w:p>
        </w:tc>
        <w:tc>
          <w:tcPr>
            <w:tcW w:w="850" w:type="dxa"/>
            <w:shd w:val="clear" w:color="auto" w:fill="auto"/>
          </w:tcPr>
          <w:p w14:paraId="02B408A7"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39.03 </w:t>
            </w:r>
          </w:p>
        </w:tc>
        <w:tc>
          <w:tcPr>
            <w:tcW w:w="851" w:type="dxa"/>
            <w:shd w:val="clear" w:color="auto" w:fill="auto"/>
          </w:tcPr>
          <w:p w14:paraId="4FBCAFC8"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78.97 </w:t>
            </w:r>
          </w:p>
        </w:tc>
        <w:tc>
          <w:tcPr>
            <w:tcW w:w="708" w:type="dxa"/>
            <w:shd w:val="clear" w:color="auto" w:fill="auto"/>
          </w:tcPr>
          <w:p w14:paraId="14B05F95"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158.99 </w:t>
            </w:r>
          </w:p>
        </w:tc>
      </w:tr>
      <w:tr w:rsidR="009C2F66" w14:paraId="3D7A4E78" w14:textId="77777777">
        <w:trPr>
          <w:trHeight w:val="270"/>
          <w:jc w:val="center"/>
        </w:trPr>
        <w:tc>
          <w:tcPr>
            <w:tcW w:w="1129" w:type="dxa"/>
            <w:vMerge/>
            <w:shd w:val="clear" w:color="auto" w:fill="auto"/>
          </w:tcPr>
          <w:p w14:paraId="7FBBCB85" w14:textId="77777777" w:rsidR="009C2F66" w:rsidRDefault="009C2F66">
            <w:pPr>
              <w:adjustRightInd w:val="0"/>
              <w:snapToGrid w:val="0"/>
              <w:spacing w:after="0"/>
              <w:rPr>
                <w:rFonts w:ascii="Arial" w:hAnsi="Arial" w:cs="Arial"/>
                <w:color w:val="000000"/>
                <w:sz w:val="16"/>
                <w:szCs w:val="16"/>
                <w:lang w:eastAsia="zh-CN"/>
              </w:rPr>
            </w:pPr>
          </w:p>
        </w:tc>
        <w:tc>
          <w:tcPr>
            <w:tcW w:w="1418" w:type="dxa"/>
          </w:tcPr>
          <w:p w14:paraId="627BAB7E"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16</w:t>
            </w:r>
          </w:p>
        </w:tc>
        <w:tc>
          <w:tcPr>
            <w:tcW w:w="850" w:type="dxa"/>
            <w:shd w:val="clear" w:color="auto" w:fill="auto"/>
          </w:tcPr>
          <w:p w14:paraId="3D6EFC7B"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4.00 </w:t>
            </w:r>
          </w:p>
        </w:tc>
        <w:tc>
          <w:tcPr>
            <w:tcW w:w="709" w:type="dxa"/>
            <w:shd w:val="clear" w:color="auto" w:fill="auto"/>
          </w:tcPr>
          <w:p w14:paraId="65D8D04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9.88 </w:t>
            </w:r>
          </w:p>
        </w:tc>
        <w:tc>
          <w:tcPr>
            <w:tcW w:w="851" w:type="dxa"/>
            <w:shd w:val="clear" w:color="auto" w:fill="auto"/>
          </w:tcPr>
          <w:p w14:paraId="49BA11B9"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18.77 </w:t>
            </w:r>
          </w:p>
        </w:tc>
        <w:tc>
          <w:tcPr>
            <w:tcW w:w="850" w:type="dxa"/>
            <w:shd w:val="clear" w:color="auto" w:fill="auto"/>
          </w:tcPr>
          <w:p w14:paraId="0246C452"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39.05 </w:t>
            </w:r>
          </w:p>
        </w:tc>
        <w:tc>
          <w:tcPr>
            <w:tcW w:w="851" w:type="dxa"/>
            <w:shd w:val="clear" w:color="auto" w:fill="auto"/>
          </w:tcPr>
          <w:p w14:paraId="6FE636A8"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78.96 </w:t>
            </w:r>
          </w:p>
        </w:tc>
        <w:tc>
          <w:tcPr>
            <w:tcW w:w="708" w:type="dxa"/>
            <w:shd w:val="clear" w:color="auto" w:fill="auto"/>
          </w:tcPr>
          <w:p w14:paraId="6DCBC61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158.99 </w:t>
            </w:r>
          </w:p>
        </w:tc>
      </w:tr>
      <w:tr w:rsidR="009C2F66" w14:paraId="12BB8540" w14:textId="77777777">
        <w:trPr>
          <w:trHeight w:val="270"/>
          <w:jc w:val="center"/>
        </w:trPr>
        <w:tc>
          <w:tcPr>
            <w:tcW w:w="1129" w:type="dxa"/>
            <w:vMerge w:val="restart"/>
            <w:shd w:val="clear" w:color="auto" w:fill="auto"/>
          </w:tcPr>
          <w:p w14:paraId="182138C6" w14:textId="77777777" w:rsidR="009C2F66" w:rsidRDefault="00CE2CA6">
            <w:pPr>
              <w:adjustRightInd w:val="0"/>
              <w:snapToGrid w:val="0"/>
              <w:spacing w:after="0"/>
              <w:rPr>
                <w:rFonts w:ascii="Arial" w:hAnsi="Arial" w:cs="Arial"/>
                <w:color w:val="000000"/>
                <w:sz w:val="16"/>
                <w:szCs w:val="16"/>
                <w:lang w:eastAsia="zh-CN"/>
              </w:rPr>
            </w:pPr>
            <w:r>
              <w:rPr>
                <w:rFonts w:ascii="Arial" w:hAnsi="Arial" w:cs="Arial"/>
                <w:color w:val="000000"/>
                <w:sz w:val="16"/>
                <w:szCs w:val="16"/>
                <w:lang w:eastAsia="zh-CN"/>
              </w:rPr>
              <w:lastRenderedPageBreak/>
              <w:t xml:space="preserve">240kHz </w:t>
            </w:r>
          </w:p>
        </w:tc>
        <w:tc>
          <w:tcPr>
            <w:tcW w:w="1418" w:type="dxa"/>
          </w:tcPr>
          <w:p w14:paraId="4D8BBBFA"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16</w:t>
            </w:r>
          </w:p>
        </w:tc>
        <w:tc>
          <w:tcPr>
            <w:tcW w:w="850" w:type="dxa"/>
            <w:shd w:val="clear" w:color="auto" w:fill="auto"/>
          </w:tcPr>
          <w:p w14:paraId="04B73A91"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4.50 </w:t>
            </w:r>
          </w:p>
        </w:tc>
        <w:tc>
          <w:tcPr>
            <w:tcW w:w="709" w:type="dxa"/>
            <w:shd w:val="clear" w:color="auto" w:fill="auto"/>
          </w:tcPr>
          <w:p w14:paraId="044E90DD"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9.86 </w:t>
            </w:r>
          </w:p>
        </w:tc>
        <w:tc>
          <w:tcPr>
            <w:tcW w:w="851" w:type="dxa"/>
            <w:shd w:val="clear" w:color="auto" w:fill="auto"/>
          </w:tcPr>
          <w:p w14:paraId="55182D0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18.90 </w:t>
            </w:r>
          </w:p>
        </w:tc>
        <w:tc>
          <w:tcPr>
            <w:tcW w:w="850" w:type="dxa"/>
            <w:shd w:val="clear" w:color="auto" w:fill="auto"/>
          </w:tcPr>
          <w:p w14:paraId="1B83341E"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39.04 </w:t>
            </w:r>
          </w:p>
        </w:tc>
        <w:tc>
          <w:tcPr>
            <w:tcW w:w="851" w:type="dxa"/>
            <w:shd w:val="clear" w:color="auto" w:fill="auto"/>
          </w:tcPr>
          <w:p w14:paraId="13731195"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78.97 </w:t>
            </w:r>
          </w:p>
        </w:tc>
        <w:tc>
          <w:tcPr>
            <w:tcW w:w="708" w:type="dxa"/>
            <w:shd w:val="clear" w:color="auto" w:fill="auto"/>
          </w:tcPr>
          <w:p w14:paraId="40763AD3"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158.99 </w:t>
            </w:r>
          </w:p>
        </w:tc>
      </w:tr>
      <w:tr w:rsidR="009C2F66" w14:paraId="3FBBDAEC" w14:textId="77777777">
        <w:trPr>
          <w:trHeight w:val="270"/>
          <w:jc w:val="center"/>
        </w:trPr>
        <w:tc>
          <w:tcPr>
            <w:tcW w:w="1129" w:type="dxa"/>
            <w:vMerge/>
            <w:shd w:val="clear" w:color="auto" w:fill="auto"/>
          </w:tcPr>
          <w:p w14:paraId="3EF39E80" w14:textId="77777777" w:rsidR="009C2F66" w:rsidRDefault="009C2F66">
            <w:pPr>
              <w:adjustRightInd w:val="0"/>
              <w:snapToGrid w:val="0"/>
              <w:spacing w:after="0"/>
              <w:rPr>
                <w:rFonts w:ascii="Arial" w:hAnsi="Arial" w:cs="Arial"/>
                <w:color w:val="000000"/>
                <w:sz w:val="16"/>
                <w:szCs w:val="16"/>
                <w:lang w:eastAsia="zh-CN"/>
              </w:rPr>
            </w:pPr>
          </w:p>
        </w:tc>
        <w:tc>
          <w:tcPr>
            <w:tcW w:w="1418" w:type="dxa"/>
          </w:tcPr>
          <w:p w14:paraId="23145B76" w14:textId="77777777" w:rsidR="009C2F66" w:rsidRDefault="00CE2CA6">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32</w:t>
            </w:r>
          </w:p>
        </w:tc>
        <w:tc>
          <w:tcPr>
            <w:tcW w:w="850" w:type="dxa"/>
            <w:shd w:val="clear" w:color="auto" w:fill="auto"/>
          </w:tcPr>
          <w:p w14:paraId="5F0571DE"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4.00 </w:t>
            </w:r>
          </w:p>
        </w:tc>
        <w:tc>
          <w:tcPr>
            <w:tcW w:w="709" w:type="dxa"/>
            <w:shd w:val="clear" w:color="auto" w:fill="auto"/>
          </w:tcPr>
          <w:p w14:paraId="6EEE2DBC"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9.94 </w:t>
            </w:r>
          </w:p>
        </w:tc>
        <w:tc>
          <w:tcPr>
            <w:tcW w:w="851" w:type="dxa"/>
            <w:shd w:val="clear" w:color="auto" w:fill="auto"/>
          </w:tcPr>
          <w:p w14:paraId="425D6834"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18.76 </w:t>
            </w:r>
          </w:p>
        </w:tc>
        <w:tc>
          <w:tcPr>
            <w:tcW w:w="850" w:type="dxa"/>
            <w:shd w:val="clear" w:color="auto" w:fill="auto"/>
          </w:tcPr>
          <w:p w14:paraId="147363BE"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39.06 </w:t>
            </w:r>
          </w:p>
        </w:tc>
        <w:tc>
          <w:tcPr>
            <w:tcW w:w="851" w:type="dxa"/>
            <w:shd w:val="clear" w:color="auto" w:fill="auto"/>
          </w:tcPr>
          <w:p w14:paraId="29C62320"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78.96 </w:t>
            </w:r>
          </w:p>
        </w:tc>
        <w:tc>
          <w:tcPr>
            <w:tcW w:w="708" w:type="dxa"/>
            <w:shd w:val="clear" w:color="auto" w:fill="auto"/>
          </w:tcPr>
          <w:p w14:paraId="313E57D2" w14:textId="77777777" w:rsidR="009C2F66" w:rsidRDefault="00CE2CA6">
            <w:pPr>
              <w:adjustRightInd w:val="0"/>
              <w:snapToGrid w:val="0"/>
              <w:spacing w:after="0"/>
              <w:jc w:val="center"/>
              <w:rPr>
                <w:rFonts w:ascii="Arial" w:hAnsi="Arial" w:cs="Arial"/>
                <w:color w:val="000000"/>
                <w:sz w:val="16"/>
                <w:szCs w:val="16"/>
                <w:lang w:eastAsia="zh-CN"/>
              </w:rPr>
            </w:pPr>
            <w:r>
              <w:rPr>
                <w:rFonts w:ascii="Arial" w:hAnsi="Arial" w:cs="Arial"/>
                <w:color w:val="000000"/>
                <w:sz w:val="16"/>
                <w:szCs w:val="16"/>
              </w:rPr>
              <w:t xml:space="preserve">158.99 </w:t>
            </w:r>
          </w:p>
        </w:tc>
      </w:tr>
    </w:tbl>
    <w:p w14:paraId="24CA5C17" w14:textId="77777777" w:rsidR="009C2F66" w:rsidRDefault="00CE2CA6">
      <w:pPr>
        <w:pStyle w:val="3"/>
        <w:rPr>
          <w:lang w:eastAsia="zh-CN"/>
        </w:rPr>
      </w:pPr>
      <w:bookmarkStart w:id="88" w:name="_Toc12256885"/>
      <w:r>
        <w:rPr>
          <w:lang w:eastAsia="zh-CN"/>
        </w:rPr>
        <w:t>5.8.2</w:t>
      </w:r>
      <w:r>
        <w:rPr>
          <w:lang w:eastAsia="zh-CN"/>
        </w:rPr>
        <w:tab/>
        <w:t>Device side</w:t>
      </w:r>
      <w:bookmarkEnd w:id="88"/>
    </w:p>
    <w:p w14:paraId="023B955B" w14:textId="77777777" w:rsidR="009C2F66" w:rsidRDefault="00CE2CA6">
      <w:pPr>
        <w:pStyle w:val="4"/>
        <w:rPr>
          <w:lang w:eastAsia="zh-CN"/>
        </w:rPr>
      </w:pPr>
      <w:bookmarkStart w:id="89" w:name="_Toc12256886"/>
      <w:r>
        <w:rPr>
          <w:lang w:eastAsia="zh-CN"/>
        </w:rPr>
        <w:t>5.8.2.1</w:t>
      </w:r>
      <w:r>
        <w:rPr>
          <w:lang w:eastAsia="zh-CN"/>
        </w:rPr>
        <w:tab/>
      </w:r>
      <w:r>
        <w:rPr>
          <w:rFonts w:hint="eastAsia"/>
          <w:lang w:eastAsia="zh-CN"/>
        </w:rPr>
        <w:t>NR</w:t>
      </w:r>
      <w:bookmarkEnd w:id="89"/>
    </w:p>
    <w:p w14:paraId="42DD83F9" w14:textId="77777777" w:rsidR="009C2F66" w:rsidRDefault="00CE2CA6">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471CBEFA" w14:textId="77777777" w:rsidR="009C2F66" w:rsidRDefault="00CE2CA6">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14:paraId="34D74D4B" w14:textId="77777777" w:rsidR="009C2F66" w:rsidRDefault="00CE2CA6">
      <w:pPr>
        <w:pStyle w:val="5"/>
        <w:rPr>
          <w:lang w:eastAsia="zh-CN"/>
        </w:rPr>
      </w:pPr>
      <w:bookmarkStart w:id="90" w:name="_Toc12256887"/>
      <w:r>
        <w:rPr>
          <w:lang w:eastAsia="zh-CN"/>
        </w:rPr>
        <w:t>5.8.2.1.1</w:t>
      </w:r>
      <w:r>
        <w:rPr>
          <w:lang w:eastAsia="zh-CN"/>
        </w:rPr>
        <w:tab/>
        <w:t>Evaluation of sleep ratio</w:t>
      </w:r>
      <w:bookmarkEnd w:id="90"/>
    </w:p>
    <w:p w14:paraId="42BD133B" w14:textId="77777777" w:rsidR="009C2F66" w:rsidRDefault="00CE2CA6">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Pr>
          <w:lang w:eastAsia="zh-CN"/>
        </w:rPr>
        <w:t>discontinuous reception (</w:t>
      </w:r>
      <w:r>
        <w:rPr>
          <w:kern w:val="2"/>
          <w:lang w:eastAsia="zh-CN"/>
        </w:rPr>
        <w:t xml:space="preserve">DRX) cycle (which equals to the paging cycle), and </w:t>
      </w:r>
      <w:r>
        <w:rPr>
          <w:lang w:eastAsia="zh-CN"/>
        </w:rPr>
        <w:t xml:space="preserve">the UE can use DRX to reduce power consumption. </w:t>
      </w:r>
      <w:r>
        <w:rPr>
          <w:rFonts w:hint="eastAsia"/>
          <w:lang w:eastAsia="zh-CN"/>
        </w:rPr>
        <w:t xml:space="preserve">Before paging receiving, the SSB monitoring is needed. Also RRM measurement(s), including intra- and inter-cell shall be performed. </w:t>
      </w:r>
    </w:p>
    <w:p w14:paraId="6A97A83B" w14:textId="77777777" w:rsidR="009C2F66" w:rsidRDefault="00CE2CA6">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 monitoring, paging monitoring and RRM measurement,</w:t>
      </w:r>
      <w:r>
        <w:rPr>
          <w:lang w:eastAsia="zh-CN"/>
        </w:rPr>
        <w:t xml:space="preserve"> and an “Off Duration” during which the UE can skip reception of downlink channels to save energy. It is illustrated in Figure 5.8.2.1.1-1. </w:t>
      </w:r>
    </w:p>
    <w:p w14:paraId="571DCB8E" w14:textId="77777777" w:rsidR="009C2F66" w:rsidRDefault="00CE2CA6">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2D16E48C" w14:textId="77777777" w:rsidR="009C2F66" w:rsidRDefault="00CE2CA6">
      <w:pPr>
        <w:spacing w:beforeLines="50" w:before="120"/>
        <w:jc w:val="center"/>
        <w:rPr>
          <w:lang w:eastAsia="zh-CN"/>
        </w:rPr>
      </w:pPr>
      <w:r>
        <w:rPr>
          <w:noProof/>
          <w:lang w:val="en-US" w:eastAsia="zh-CN"/>
        </w:rPr>
        <w:drawing>
          <wp:inline distT="0" distB="0" distL="0" distR="0" wp14:anchorId="258B58D4" wp14:editId="6DDB83E5">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62"/>
                    <pic:cNvPicPr>
                      <a:picLocks noChangeAspect="1" noChangeArrowheads="1"/>
                    </pic:cNvPicPr>
                  </pic:nvPicPr>
                  <pic:blipFill>
                    <a:blip r:embed="rId110" cstate="print"/>
                    <a:srcRect/>
                    <a:stretch>
                      <a:fillRect/>
                    </a:stretch>
                  </pic:blipFill>
                  <pic:spPr>
                    <a:xfrm>
                      <a:off x="0" y="0"/>
                      <a:ext cx="3656965" cy="1544955"/>
                    </a:xfrm>
                    <a:prstGeom prst="rect">
                      <a:avLst/>
                    </a:prstGeom>
                    <a:noFill/>
                  </pic:spPr>
                </pic:pic>
              </a:graphicData>
            </a:graphic>
          </wp:inline>
        </w:drawing>
      </w:r>
    </w:p>
    <w:p w14:paraId="624AA028" w14:textId="77777777" w:rsidR="009C2F66" w:rsidRDefault="00CE2CA6">
      <w:pPr>
        <w:pStyle w:val="TH"/>
      </w:pPr>
      <w:r>
        <w:t>Figure 5.8.2.</w:t>
      </w:r>
      <w:r>
        <w:rPr>
          <w:rFonts w:hint="eastAsia"/>
          <w:lang w:eastAsia="zh-CN"/>
        </w:rPr>
        <w:t>1</w:t>
      </w:r>
      <w:r>
        <w:t xml:space="preserve">.1-1 Illustration of DRX cycle in connected </w:t>
      </w:r>
      <w:r>
        <w:rPr>
          <w:rFonts w:hint="eastAsia"/>
          <w:lang w:eastAsia="zh-CN"/>
        </w:rPr>
        <w:t>state</w:t>
      </w:r>
    </w:p>
    <w:p w14:paraId="63EEFB71" w14:textId="77777777" w:rsidR="009C2F66" w:rsidRDefault="00CE2CA6">
      <w:pPr>
        <w:rPr>
          <w:lang w:eastAsia="zh-CN"/>
        </w:rPr>
      </w:pPr>
      <w:r>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Pr>
          <w:lang w:eastAsia="zh-CN"/>
        </w:rPr>
        <w:t xml:space="preserve">listens to PDCCH only on specific paging occasion defined in-terms of paging frame and subframe within period of </w:t>
      </w:r>
      <w:r>
        <w:rPr>
          <w:i/>
          <w:lang w:eastAsia="zh-CN"/>
        </w:rPr>
        <w:t>N</w:t>
      </w:r>
      <w:r>
        <w:rPr>
          <w:vertAlign w:val="subscript"/>
          <w:lang w:eastAsia="zh-CN"/>
        </w:rPr>
        <w:t>PC_RF</w:t>
      </w:r>
      <w:r>
        <w:rPr>
          <w:lang w:eastAsia="zh-CN"/>
        </w:rPr>
        <w:t xml:space="preserve"> radio frames defined by the DRX cycle (paging cycle) of the cell</w:t>
      </w:r>
      <w:r>
        <w:rPr>
          <w:rFonts w:hint="eastAsia"/>
          <w:lang w:eastAsia="zh-CN"/>
        </w:rPr>
        <w:t xml:space="preserve"> and performs RRM measurement</w:t>
      </w:r>
      <w:r>
        <w:rPr>
          <w:lang w:eastAsia="zh-CN"/>
        </w:rPr>
        <w:t>. The UE can remain in sleep mode for remaining duration within DRX cycle.</w:t>
      </w:r>
    </w:p>
    <w:p w14:paraId="623100E1" w14:textId="77777777" w:rsidR="009C2F66" w:rsidRDefault="00CE2CA6">
      <w:pPr>
        <w:rPr>
          <w:lang w:eastAsia="zh-CN"/>
        </w:rPr>
      </w:pPr>
      <w:r>
        <w:rPr>
          <w:rFonts w:hint="eastAsia"/>
          <w:kern w:val="2"/>
          <w:lang w:eastAsia="zh-CN"/>
        </w:rPr>
        <w:t xml:space="preserve">For synchronization, </w:t>
      </w:r>
      <w:r>
        <w:rPr>
          <w:rFonts w:hint="eastAsia"/>
          <w:lang w:eastAsia="zh-CN"/>
        </w:rPr>
        <w:t>one SSB-burst set is assumed for short paging cycle (e.g., 320ms). Further, it is assumed that</w:t>
      </w:r>
      <w:r>
        <w:rPr>
          <w:lang w:eastAsia="zh-CN"/>
        </w:rPr>
        <w:t xml:space="preserve"> synchronization signal can be located in </w:t>
      </w:r>
      <w:r>
        <w:rPr>
          <w:rFonts w:hint="eastAsia"/>
          <w:lang w:eastAsia="zh-CN"/>
        </w:rPr>
        <w:t xml:space="preserve">the </w:t>
      </w:r>
      <w:r>
        <w:rPr>
          <w:lang w:eastAsia="zh-CN"/>
        </w:rPr>
        <w:t xml:space="preserve">same slot as paging-on slot and UE can </w:t>
      </w:r>
      <w:r>
        <w:rPr>
          <w:rFonts w:hint="eastAsia"/>
          <w:lang w:eastAsia="zh-CN"/>
        </w:rPr>
        <w:t>finish</w:t>
      </w:r>
      <w:r>
        <w:rPr>
          <w:lang w:eastAsia="zh-CN"/>
        </w:rPr>
        <w:t xml:space="preserve"> network synchronization before paging </w:t>
      </w:r>
      <w:r>
        <w:rPr>
          <w:rFonts w:hint="eastAsia"/>
          <w:lang w:eastAsia="zh-CN"/>
        </w:rPr>
        <w:t>monitoring</w:t>
      </w:r>
      <w:r>
        <w:rPr>
          <w:lang w:eastAsia="zh-CN"/>
        </w:rPr>
        <w:t xml:space="preserve">. </w:t>
      </w:r>
      <w:r>
        <w:rPr>
          <w:rFonts w:hint="eastAsia"/>
          <w:lang w:eastAsia="zh-CN"/>
        </w:rPr>
        <w:t>For longer paging cycle</w:t>
      </w:r>
      <w:r>
        <w:rPr>
          <w:lang w:eastAsia="zh-CN"/>
        </w:rPr>
        <w:t xml:space="preserve">, </w:t>
      </w:r>
      <w:r>
        <w:rPr>
          <w:rFonts w:hint="eastAsia"/>
          <w:lang w:eastAsia="zh-CN"/>
        </w:rPr>
        <w:t>one SSB-burst can still be assumed. In addition, to improve</w:t>
      </w:r>
      <w:r>
        <w:rPr>
          <w:lang w:eastAsia="zh-CN"/>
        </w:rPr>
        <w:t xml:space="preserve"> synchronization accuracy, </w:t>
      </w:r>
      <w:r>
        <w:rPr>
          <w:rFonts w:hint="eastAsia"/>
          <w:lang w:eastAsia="zh-CN"/>
        </w:rPr>
        <w:t>the case of two</w:t>
      </w:r>
      <w:r>
        <w:rPr>
          <w:lang w:eastAsia="zh-CN"/>
        </w:rPr>
        <w:t xml:space="preserve"> SSB-burst sets </w:t>
      </w:r>
      <w:r>
        <w:rPr>
          <w:rFonts w:hint="eastAsia"/>
          <w:lang w:eastAsia="zh-CN"/>
        </w:rPr>
        <w:t>is also evaluated</w:t>
      </w:r>
      <w:r>
        <w:rPr>
          <w:lang w:eastAsia="zh-CN"/>
        </w:rPr>
        <w:t xml:space="preserve">. </w:t>
      </w:r>
      <w:r>
        <w:rPr>
          <w:rFonts w:hint="eastAsia"/>
          <w:lang w:eastAsia="zh-CN"/>
        </w:rPr>
        <w:t>In this case,</w:t>
      </w:r>
      <w:r>
        <w:rPr>
          <w:lang w:eastAsia="zh-CN"/>
        </w:rPr>
        <w:t xml:space="preserve"> UE needs additional time up to one SSB cycle </w:t>
      </w:r>
      <w:r>
        <w:rPr>
          <w:rFonts w:hint="eastAsia"/>
          <w:lang w:eastAsia="zh-CN"/>
        </w:rPr>
        <w:t>for</w:t>
      </w:r>
      <w:r>
        <w:rPr>
          <w:lang w:eastAsia="zh-CN"/>
        </w:rPr>
        <w:t xml:space="preserve"> SSB reception.  </w:t>
      </w:r>
    </w:p>
    <w:p w14:paraId="0CFBA7FC" w14:textId="77777777" w:rsidR="009C2F66" w:rsidRDefault="00CE2CA6">
      <w:pPr>
        <w:rPr>
          <w:lang w:eastAsia="zh-CN"/>
        </w:rPr>
      </w:pPr>
      <w:r>
        <w:rPr>
          <w:rFonts w:hint="eastAsia"/>
          <w:lang w:eastAsia="zh-CN"/>
        </w:rPr>
        <w:t>For paging monitoring,</w:t>
      </w:r>
      <w:r>
        <w:rPr>
          <w:kern w:val="2"/>
          <w:lang w:eastAsia="zh-CN"/>
        </w:rPr>
        <w:t xml:space="preserve"> </w:t>
      </w:r>
      <w:r>
        <w:rPr>
          <w:rFonts w:hint="eastAsia"/>
          <w:lang w:eastAsia="zh-CN"/>
        </w:rPr>
        <w:t>a</w:t>
      </w:r>
      <w:r>
        <w:t xml:space="preserve"> </w:t>
      </w:r>
      <w:r>
        <w:rPr>
          <w:kern w:val="2"/>
          <w:lang w:eastAsia="zh-CN"/>
        </w:rPr>
        <w:t xml:space="preserve">paging occasion </w:t>
      </w:r>
      <w:r>
        <w:rPr>
          <w:rStyle w:val="af8"/>
        </w:rPr>
        <w:t xml:space="preserve">can consist of multiple time slots (e.g. slot or OFDM symbol) where </w:t>
      </w:r>
      <w:r>
        <w:t xml:space="preserve">paging DCI can be sent. In the evaluation, it is assumed that one </w:t>
      </w:r>
      <w:r>
        <w:rPr>
          <w:kern w:val="2"/>
          <w:lang w:eastAsia="zh-CN"/>
        </w:rPr>
        <w:t xml:space="preserve">paging occasion </w:t>
      </w:r>
      <w:r>
        <w:t>consists of one slot.</w:t>
      </w:r>
      <w:r>
        <w:rPr>
          <w:rFonts w:hint="eastAsia"/>
          <w:lang w:eastAsia="zh-CN"/>
        </w:rPr>
        <w:t xml:space="preserve"> </w:t>
      </w:r>
      <w:r>
        <w:t>On the other hand, o</w:t>
      </w:r>
      <w:r>
        <w:rPr>
          <w:kern w:val="2"/>
          <w:lang w:eastAsia="zh-CN"/>
        </w:rPr>
        <w:t xml:space="preserve">ne paging cycle consists of one or multiple Paging Frames. </w:t>
      </w:r>
      <w:r>
        <w:rPr>
          <w:lang w:eastAsia="zh-CN"/>
        </w:rPr>
        <w:t xml:space="preserve">One Paging Frame may contain one or multiple </w:t>
      </w:r>
      <w:r>
        <w:rPr>
          <w:kern w:val="2"/>
          <w:lang w:eastAsia="zh-CN"/>
        </w:rPr>
        <w:t>paging occasion</w:t>
      </w:r>
      <w:r>
        <w:rPr>
          <w:lang w:eastAsia="zh-CN"/>
        </w:rPr>
        <w:t xml:space="preserve">(s) or starting point of a PO. </w:t>
      </w:r>
      <w:r>
        <w:t xml:space="preserve">In the evaluation, it is assumed that one </w:t>
      </w:r>
      <w:r>
        <w:rPr>
          <w:lang w:eastAsia="zh-CN"/>
        </w:rPr>
        <w:t xml:space="preserve">Paging Frame </w:t>
      </w:r>
      <w:r>
        <w:t xml:space="preserve">contains one </w:t>
      </w:r>
      <w:r>
        <w:rPr>
          <w:kern w:val="2"/>
          <w:lang w:eastAsia="zh-CN"/>
        </w:rPr>
        <w:t>paging occasion</w:t>
      </w:r>
      <w:r>
        <w:rPr>
          <w:rFonts w:hint="eastAsia"/>
          <w:lang w:eastAsia="zh-CN"/>
        </w:rPr>
        <w:t xml:space="preserve"> and time for paging monitoring is not longer than that of one SSB burst.</w:t>
      </w:r>
    </w:p>
    <w:p w14:paraId="2D6825C5" w14:textId="77777777" w:rsidR="009C2F66" w:rsidRDefault="00CE2CA6">
      <w:pPr>
        <w:rPr>
          <w:kern w:val="2"/>
          <w:lang w:eastAsia="zh-CN"/>
        </w:rPr>
      </w:pPr>
      <w:r>
        <w:rPr>
          <w:kern w:val="2"/>
          <w:lang w:eastAsia="zh-CN"/>
        </w:rPr>
        <w:t xml:space="preserve">RRM measurement is based on SS/PBCH. </w:t>
      </w:r>
      <w:r>
        <w:rPr>
          <w:rFonts w:hint="eastAsia"/>
          <w:kern w:val="2"/>
          <w:lang w:eastAsia="zh-CN"/>
        </w:rPr>
        <w:t>In the evaluation, it is assumed that</w:t>
      </w:r>
      <w:r>
        <w:rPr>
          <w:kern w:val="2"/>
          <w:lang w:eastAsia="zh-CN"/>
        </w:rPr>
        <w:t xml:space="preserve"> RRM measurement take</w:t>
      </w:r>
      <w:r>
        <w:rPr>
          <w:rFonts w:hint="eastAsia"/>
          <w:kern w:val="2"/>
          <w:lang w:eastAsia="zh-CN"/>
        </w:rPr>
        <w:t>s</w:t>
      </w:r>
      <w:r>
        <w:rPr>
          <w:kern w:val="2"/>
          <w:lang w:eastAsia="zh-CN"/>
        </w:rPr>
        <w:t xml:space="preserve"> place in “</w:t>
      </w:r>
      <w:r>
        <w:rPr>
          <w:rFonts w:hint="eastAsia"/>
          <w:kern w:val="2"/>
          <w:lang w:eastAsia="zh-CN"/>
        </w:rPr>
        <w:t>On Duration</w:t>
      </w:r>
      <w:r>
        <w:rPr>
          <w:kern w:val="2"/>
          <w:lang w:eastAsia="zh-CN"/>
        </w:rPr>
        <w:t>” time</w:t>
      </w:r>
      <w:r>
        <w:rPr>
          <w:rFonts w:hint="eastAsia"/>
          <w:kern w:val="2"/>
          <w:lang w:eastAsia="zh-CN"/>
        </w:rPr>
        <w:t>, and the</w:t>
      </w:r>
      <w:r>
        <w:rPr>
          <w:kern w:val="2"/>
          <w:lang w:eastAsia="zh-CN"/>
        </w:rPr>
        <w:t xml:space="preserve"> RRM measurement time is </w:t>
      </w:r>
      <w:r>
        <w:rPr>
          <w:rFonts w:hint="eastAsia"/>
          <w:kern w:val="2"/>
          <w:lang w:eastAsia="zh-CN"/>
        </w:rPr>
        <w:t>assumed</w:t>
      </w:r>
      <w:r>
        <w:rPr>
          <w:kern w:val="2"/>
          <w:lang w:eastAsia="zh-CN"/>
        </w:rPr>
        <w:t xml:space="preserve"> </w:t>
      </w:r>
      <w:r>
        <w:rPr>
          <w:rFonts w:hint="eastAsia"/>
          <w:kern w:val="2"/>
          <w:lang w:eastAsia="zh-CN"/>
        </w:rPr>
        <w:t>to be</w:t>
      </w:r>
      <w:r>
        <w:rPr>
          <w:kern w:val="2"/>
          <w:lang w:eastAsia="zh-CN"/>
        </w:rPr>
        <w:t xml:space="preserve"> </w:t>
      </w:r>
      <w:r>
        <w:rPr>
          <w:rFonts w:hint="eastAsia"/>
          <w:kern w:val="2"/>
          <w:lang w:eastAsia="zh-CN"/>
        </w:rPr>
        <w:t>3.5</w:t>
      </w:r>
      <w:r>
        <w:rPr>
          <w:kern w:val="2"/>
          <w:lang w:eastAsia="zh-CN"/>
        </w:rPr>
        <w:t xml:space="preserve">ms for FR2 and </w:t>
      </w:r>
      <w:r>
        <w:rPr>
          <w:rFonts w:hint="eastAsia"/>
          <w:kern w:val="2"/>
          <w:lang w:eastAsia="zh-CN"/>
        </w:rPr>
        <w:t>3</w:t>
      </w:r>
      <w:r>
        <w:rPr>
          <w:kern w:val="2"/>
          <w:lang w:eastAsia="zh-CN"/>
        </w:rPr>
        <w:t>ms for FR1</w:t>
      </w:r>
      <w:r>
        <w:rPr>
          <w:rFonts w:hint="eastAsia"/>
          <w:kern w:val="2"/>
          <w:lang w:eastAsia="zh-CN"/>
        </w:rPr>
        <w:t xml:space="preserve"> (see [38.133]). </w:t>
      </w:r>
    </w:p>
    <w:p w14:paraId="0F7DCB63" w14:textId="77777777" w:rsidR="009C2F66" w:rsidRDefault="00CE2CA6">
      <w:pPr>
        <w:rPr>
          <w:lang w:eastAsia="zh-CN"/>
        </w:rPr>
      </w:pPr>
      <w:r>
        <w:rPr>
          <w:rFonts w:hint="eastAsia"/>
          <w:kern w:val="2"/>
          <w:lang w:eastAsia="zh-CN"/>
        </w:rPr>
        <w:t xml:space="preserve">In </w:t>
      </w:r>
      <w:r>
        <w:rPr>
          <w:kern w:val="2"/>
          <w:lang w:eastAsia="zh-CN"/>
        </w:rPr>
        <w:t>addition</w:t>
      </w:r>
      <w:r>
        <w:rPr>
          <w:rFonts w:hint="eastAsia"/>
          <w:kern w:val="2"/>
          <w:lang w:eastAsia="zh-CN"/>
        </w:rPr>
        <w:t xml:space="preserve"> to the above procedure,</w:t>
      </w:r>
      <w:r>
        <w:rPr>
          <w:kern w:val="2"/>
          <w:lang w:eastAsia="zh-CN"/>
        </w:rPr>
        <w:t xml:space="preserve"> transition time</w:t>
      </w:r>
      <w:r>
        <w:rPr>
          <w:rFonts w:hint="eastAsia"/>
          <w:kern w:val="2"/>
          <w:lang w:eastAsia="zh-CN"/>
        </w:rPr>
        <w:t xml:space="preserve"> is needed for UE to switch on / off its components. 1</w:t>
      </w:r>
      <w:r>
        <w:rPr>
          <w:kern w:val="2"/>
          <w:lang w:eastAsia="zh-CN"/>
        </w:rPr>
        <w:t>0ms transition</w:t>
      </w:r>
      <w:r>
        <w:rPr>
          <w:rFonts w:hint="eastAsia"/>
          <w:kern w:val="2"/>
          <w:lang w:eastAsia="zh-CN"/>
        </w:rPr>
        <w:t xml:space="preserve"> time </w:t>
      </w:r>
      <w:r>
        <w:rPr>
          <w:kern w:val="2"/>
          <w:lang w:eastAsia="zh-CN"/>
        </w:rPr>
        <w:t xml:space="preserve">is </w:t>
      </w:r>
      <w:r>
        <w:rPr>
          <w:rFonts w:hint="eastAsia"/>
          <w:kern w:val="2"/>
          <w:lang w:eastAsia="zh-CN"/>
        </w:rPr>
        <w:t>assumed for evaluation; but further reduced value is possible.</w:t>
      </w:r>
    </w:p>
    <w:p w14:paraId="67F0601E" w14:textId="77777777" w:rsidR="009C2F66" w:rsidRDefault="00CE2CA6">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 xml:space="preserve">he idle mode sleep ratio is </w:t>
      </w:r>
      <w:r>
        <w:rPr>
          <w:rFonts w:hint="eastAsia"/>
          <w:lang w:eastAsia="zh-CN"/>
        </w:rPr>
        <w:t xml:space="preserve">evaluated with the </w:t>
      </w:r>
      <w:r>
        <w:rPr>
          <w:lang w:eastAsia="zh-CN"/>
        </w:rPr>
        <w:t>configurations</w:t>
      </w:r>
      <w:r>
        <w:rPr>
          <w:rFonts w:hint="eastAsia"/>
          <w:lang w:eastAsia="zh-CN"/>
        </w:rPr>
        <w:t xml:space="preserve"> </w:t>
      </w:r>
      <w:r>
        <w:rPr>
          <w:lang w:eastAsia="zh-CN"/>
        </w:rPr>
        <w:t>shown in Table 5.8.2.1.1-1. It is observed that more than 9</w:t>
      </w:r>
      <w:r>
        <w:rPr>
          <w:rFonts w:hint="eastAsia"/>
          <w:lang w:eastAsia="zh-CN"/>
        </w:rPr>
        <w:t>0</w:t>
      </w:r>
      <w:r>
        <w:rPr>
          <w:lang w:eastAsia="zh-CN"/>
        </w:rPr>
        <w:t>% sleep ratio is achieved in idle mode by NR device.</w:t>
      </w:r>
    </w:p>
    <w:p w14:paraId="0BA43FDC" w14:textId="77777777" w:rsidR="009C2F66" w:rsidRDefault="00CE2CA6">
      <w:pPr>
        <w:pStyle w:val="TH"/>
      </w:pPr>
      <w:bookmarkStart w:id="91" w:name="_Ref520797049"/>
      <w:r>
        <w:lastRenderedPageBreak/>
        <w:t xml:space="preserve">Table </w:t>
      </w:r>
      <w:bookmarkEnd w:id="91"/>
      <w:r>
        <w:t>5.8.2.1.1-1 NR device sleep ratio in slot level (for idle / inactive mode)</w:t>
      </w:r>
    </w:p>
    <w:tbl>
      <w:tblPr>
        <w:tblW w:w="9629" w:type="dxa"/>
        <w:jc w:val="center"/>
        <w:tblLayout w:type="fixed"/>
        <w:tblLook w:val="04A0" w:firstRow="1" w:lastRow="0" w:firstColumn="1" w:lastColumn="0" w:noHBand="0" w:noVBand="1"/>
      </w:tblPr>
      <w:tblGrid>
        <w:gridCol w:w="1134"/>
        <w:gridCol w:w="843"/>
        <w:gridCol w:w="1001"/>
        <w:gridCol w:w="837"/>
        <w:gridCol w:w="985"/>
        <w:gridCol w:w="840"/>
        <w:gridCol w:w="786"/>
        <w:gridCol w:w="1195"/>
        <w:gridCol w:w="919"/>
        <w:gridCol w:w="1089"/>
      </w:tblGrid>
      <w:tr w:rsidR="009C2F66" w14:paraId="4419C4C6" w14:textId="77777777">
        <w:trPr>
          <w:trHeight w:val="900"/>
          <w:jc w:val="center"/>
        </w:trPr>
        <w:tc>
          <w:tcPr>
            <w:tcW w:w="1134"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3732900C"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 xml:space="preserve">　</w:t>
            </w:r>
          </w:p>
        </w:tc>
        <w:tc>
          <w:tcPr>
            <w:tcW w:w="843" w:type="dxa"/>
            <w:tcBorders>
              <w:top w:val="single" w:sz="4" w:space="0" w:color="auto"/>
              <w:left w:val="nil"/>
              <w:bottom w:val="single" w:sz="4" w:space="0" w:color="auto"/>
              <w:right w:val="single" w:sz="4" w:space="0" w:color="auto"/>
            </w:tcBorders>
            <w:shd w:val="clear" w:color="auto" w:fill="A2D79B" w:themeFill="background1" w:themeFillShade="D9"/>
          </w:tcPr>
          <w:p w14:paraId="29CCEDE2"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 xml:space="preserve">Paging cycle </w:t>
            </w:r>
            <w:r>
              <w:rPr>
                <w:rFonts w:ascii="Arial" w:hAnsi="Arial" w:cs="Arial"/>
                <w:i/>
                <w:sz w:val="16"/>
                <w:lang w:eastAsia="zh-CN"/>
              </w:rPr>
              <w:t>N</w:t>
            </w:r>
            <w:r>
              <w:rPr>
                <w:rFonts w:ascii="Arial" w:hAnsi="Arial" w:cs="Arial"/>
                <w:sz w:val="16"/>
                <w:vertAlign w:val="subscript"/>
                <w:lang w:eastAsia="zh-CN"/>
              </w:rPr>
              <w:t>PC_RF</w:t>
            </w:r>
            <w:r>
              <w:rPr>
                <w:rFonts w:ascii="Arial" w:eastAsia="宋体" w:hAnsi="Arial" w:cs="Arial"/>
                <w:sz w:val="16"/>
                <w:szCs w:val="16"/>
                <w:lang w:val="en-US" w:eastAsia="zh-CN"/>
              </w:rPr>
              <w:t xml:space="preserve"> *10 (ms)</w:t>
            </w:r>
          </w:p>
        </w:tc>
        <w:tc>
          <w:tcPr>
            <w:tcW w:w="1001" w:type="dxa"/>
            <w:tcBorders>
              <w:top w:val="single" w:sz="4" w:space="0" w:color="auto"/>
              <w:left w:val="nil"/>
              <w:bottom w:val="single" w:sz="4" w:space="0" w:color="auto"/>
              <w:right w:val="single" w:sz="4" w:space="0" w:color="auto"/>
            </w:tcBorders>
            <w:shd w:val="clear" w:color="auto" w:fill="A2D79B" w:themeFill="background1" w:themeFillShade="D9"/>
          </w:tcPr>
          <w:p w14:paraId="35CEC28E"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SCS(kHz)</w:t>
            </w:r>
          </w:p>
        </w:tc>
        <w:tc>
          <w:tcPr>
            <w:tcW w:w="837" w:type="dxa"/>
            <w:tcBorders>
              <w:top w:val="single" w:sz="4" w:space="0" w:color="auto"/>
              <w:left w:val="nil"/>
              <w:bottom w:val="single" w:sz="4" w:space="0" w:color="auto"/>
              <w:right w:val="single" w:sz="4" w:space="0" w:color="auto"/>
            </w:tcBorders>
            <w:shd w:val="clear" w:color="auto" w:fill="A2D79B" w:themeFill="background1" w:themeFillShade="D9"/>
          </w:tcPr>
          <w:p w14:paraId="580A980D" w14:textId="77777777" w:rsidR="009C2F66" w:rsidRDefault="00CE2CA6">
            <w:pPr>
              <w:spacing w:after="0"/>
              <w:rPr>
                <w:rFonts w:ascii="Arial" w:eastAsia="宋体" w:hAnsi="Arial" w:cs="Arial"/>
                <w:sz w:val="16"/>
                <w:szCs w:val="16"/>
                <w:lang w:val="en-US" w:eastAsia="zh-CN"/>
              </w:rPr>
            </w:pPr>
            <w:r>
              <w:rPr>
                <w:rFonts w:ascii="Arial" w:eastAsia="宋体" w:hAnsi="Arial" w:cs="Arial" w:hint="eastAsia"/>
                <w:sz w:val="16"/>
                <w:szCs w:val="16"/>
                <w:lang w:val="en-US" w:eastAsia="zh-CN"/>
              </w:rPr>
              <w:t>SSB L</w:t>
            </w:r>
          </w:p>
        </w:tc>
        <w:tc>
          <w:tcPr>
            <w:tcW w:w="985"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29781C17" w14:textId="77777777" w:rsidR="009C2F66" w:rsidRDefault="00CE2CA6">
            <w:pPr>
              <w:spacing w:after="0"/>
              <w:rPr>
                <w:rFonts w:ascii="Arial" w:eastAsia="宋体" w:hAnsi="Arial" w:cs="Arial"/>
                <w:sz w:val="16"/>
                <w:szCs w:val="16"/>
                <w:lang w:val="en-US" w:eastAsia="zh-CN"/>
              </w:rPr>
            </w:pPr>
            <w:r>
              <w:rPr>
                <w:rFonts w:ascii="Arial" w:eastAsia="宋体" w:hAnsi="Arial" w:cs="Arial" w:hint="eastAsia"/>
                <w:sz w:val="16"/>
                <w:szCs w:val="16"/>
                <w:lang w:val="en-US" w:eastAsia="zh-CN"/>
              </w:rPr>
              <w:t>SSB reception time(ms)</w:t>
            </w:r>
          </w:p>
        </w:tc>
        <w:tc>
          <w:tcPr>
            <w:tcW w:w="840" w:type="dxa"/>
            <w:tcBorders>
              <w:top w:val="single" w:sz="4" w:space="0" w:color="auto"/>
              <w:left w:val="nil"/>
              <w:bottom w:val="single" w:sz="4" w:space="0" w:color="auto"/>
              <w:right w:val="single" w:sz="4" w:space="0" w:color="auto"/>
            </w:tcBorders>
            <w:shd w:val="clear" w:color="auto" w:fill="A2D79B" w:themeFill="background1" w:themeFillShade="D9"/>
          </w:tcPr>
          <w:p w14:paraId="7FDA715F"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SSB cycle (ms)</w:t>
            </w:r>
          </w:p>
        </w:tc>
        <w:tc>
          <w:tcPr>
            <w:tcW w:w="786" w:type="dxa"/>
            <w:tcBorders>
              <w:top w:val="single" w:sz="4" w:space="0" w:color="auto"/>
              <w:left w:val="nil"/>
              <w:bottom w:val="single" w:sz="4" w:space="0" w:color="auto"/>
              <w:right w:val="single" w:sz="4" w:space="0" w:color="auto"/>
            </w:tcBorders>
            <w:shd w:val="clear" w:color="auto" w:fill="A2D79B" w:themeFill="background1" w:themeFillShade="D9"/>
          </w:tcPr>
          <w:p w14:paraId="7A3C539A"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Number of SSB burst set</w:t>
            </w:r>
          </w:p>
        </w:tc>
        <w:tc>
          <w:tcPr>
            <w:tcW w:w="1195" w:type="dxa"/>
            <w:tcBorders>
              <w:top w:val="single" w:sz="4" w:space="0" w:color="auto"/>
              <w:left w:val="nil"/>
              <w:bottom w:val="single" w:sz="4" w:space="0" w:color="auto"/>
              <w:right w:val="single" w:sz="4" w:space="0" w:color="auto"/>
            </w:tcBorders>
            <w:shd w:val="clear" w:color="auto" w:fill="A2D79B" w:themeFill="background1" w:themeFillShade="D9"/>
          </w:tcPr>
          <w:p w14:paraId="77603227"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RRM measurement time per DRX (ms)</w:t>
            </w:r>
          </w:p>
        </w:tc>
        <w:tc>
          <w:tcPr>
            <w:tcW w:w="919" w:type="dxa"/>
            <w:tcBorders>
              <w:top w:val="single" w:sz="4" w:space="0" w:color="auto"/>
              <w:left w:val="nil"/>
              <w:bottom w:val="single" w:sz="4" w:space="0" w:color="auto"/>
              <w:right w:val="single" w:sz="4" w:space="0" w:color="auto"/>
            </w:tcBorders>
            <w:shd w:val="clear" w:color="auto" w:fill="A2D79B" w:themeFill="background1" w:themeFillShade="D9"/>
          </w:tcPr>
          <w:p w14:paraId="40710212" w14:textId="77777777" w:rsidR="009C2F66" w:rsidRDefault="00CE2CA6">
            <w:pPr>
              <w:spacing w:after="0"/>
              <w:rPr>
                <w:rFonts w:ascii="Arial" w:eastAsia="宋体" w:hAnsi="Arial" w:cs="Arial"/>
                <w:sz w:val="16"/>
                <w:szCs w:val="16"/>
                <w:lang w:val="en-US" w:eastAsia="zh-CN"/>
              </w:rPr>
            </w:pPr>
            <w:r>
              <w:rPr>
                <w:rFonts w:ascii="Arial" w:eastAsia="宋体" w:hAnsi="Arial" w:cs="Arial" w:hint="eastAsia"/>
                <w:sz w:val="16"/>
                <w:szCs w:val="16"/>
                <w:lang w:val="en-US" w:eastAsia="zh-CN"/>
              </w:rPr>
              <w:t>Transition time(ms)</w:t>
            </w:r>
          </w:p>
        </w:tc>
        <w:tc>
          <w:tcPr>
            <w:tcW w:w="1089"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4A6948C7"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Sleep ratio</w:t>
            </w:r>
          </w:p>
        </w:tc>
      </w:tr>
      <w:tr w:rsidR="009C2F66" w14:paraId="0AD0BA25" w14:textId="77777777">
        <w:trPr>
          <w:trHeight w:val="285"/>
          <w:jc w:val="center"/>
        </w:trPr>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B9EA889" w14:textId="77777777" w:rsidR="009C2F66" w:rsidRDefault="00CE2CA6">
            <w:pPr>
              <w:spacing w:after="0"/>
              <w:rPr>
                <w:rFonts w:ascii="Arial" w:eastAsia="宋体" w:hAnsi="Arial" w:cs="Arial"/>
                <w:sz w:val="16"/>
                <w:szCs w:val="16"/>
                <w:lang w:val="en-US" w:eastAsia="zh-CN"/>
              </w:rPr>
            </w:pPr>
            <w:r>
              <w:rPr>
                <w:rFonts w:ascii="Arial" w:eastAsia="宋体" w:hAnsi="Arial" w:cs="Arial"/>
                <w:sz w:val="16"/>
                <w:szCs w:val="16"/>
                <w:lang w:val="en-US" w:eastAsia="zh-CN"/>
              </w:rPr>
              <w:t>RRC-Idle/Inactive</w:t>
            </w:r>
          </w:p>
        </w:tc>
        <w:tc>
          <w:tcPr>
            <w:tcW w:w="843" w:type="dxa"/>
            <w:tcBorders>
              <w:top w:val="nil"/>
              <w:left w:val="nil"/>
              <w:bottom w:val="single" w:sz="4" w:space="0" w:color="auto"/>
              <w:right w:val="single" w:sz="4" w:space="0" w:color="auto"/>
            </w:tcBorders>
            <w:shd w:val="clear" w:color="auto" w:fill="auto"/>
            <w:vAlign w:val="center"/>
          </w:tcPr>
          <w:p w14:paraId="00B469FD"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sz w:val="16"/>
                <w:szCs w:val="16"/>
                <w:lang w:val="en-US" w:eastAsia="zh-CN"/>
              </w:rPr>
              <w:t>320</w:t>
            </w:r>
          </w:p>
        </w:tc>
        <w:tc>
          <w:tcPr>
            <w:tcW w:w="1001" w:type="dxa"/>
            <w:tcBorders>
              <w:top w:val="nil"/>
              <w:left w:val="nil"/>
              <w:bottom w:val="single" w:sz="4" w:space="0" w:color="auto"/>
              <w:right w:val="single" w:sz="4" w:space="0" w:color="auto"/>
            </w:tcBorders>
            <w:shd w:val="clear" w:color="auto" w:fill="auto"/>
            <w:vAlign w:val="center"/>
          </w:tcPr>
          <w:p w14:paraId="2452B6B3"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sz w:val="16"/>
                <w:szCs w:val="16"/>
                <w:lang w:val="en-US" w:eastAsia="zh-CN"/>
              </w:rPr>
              <w:t>240</w:t>
            </w:r>
          </w:p>
        </w:tc>
        <w:tc>
          <w:tcPr>
            <w:tcW w:w="837" w:type="dxa"/>
            <w:tcBorders>
              <w:top w:val="single" w:sz="4" w:space="0" w:color="auto"/>
              <w:left w:val="nil"/>
              <w:bottom w:val="single" w:sz="4" w:space="0" w:color="auto"/>
              <w:right w:val="single" w:sz="4" w:space="0" w:color="auto"/>
            </w:tcBorders>
            <w:vAlign w:val="center"/>
          </w:tcPr>
          <w:p w14:paraId="1437B5D1"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32</w:t>
            </w:r>
          </w:p>
        </w:tc>
        <w:tc>
          <w:tcPr>
            <w:tcW w:w="985" w:type="dxa"/>
            <w:tcBorders>
              <w:top w:val="nil"/>
              <w:left w:val="single" w:sz="4" w:space="0" w:color="auto"/>
              <w:bottom w:val="single" w:sz="4" w:space="0" w:color="auto"/>
              <w:right w:val="single" w:sz="4" w:space="0" w:color="auto"/>
            </w:tcBorders>
            <w:shd w:val="clear" w:color="auto" w:fill="auto"/>
            <w:vAlign w:val="center"/>
          </w:tcPr>
          <w:p w14:paraId="3846C82A"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w:t>
            </w:r>
          </w:p>
        </w:tc>
        <w:tc>
          <w:tcPr>
            <w:tcW w:w="840" w:type="dxa"/>
            <w:tcBorders>
              <w:top w:val="nil"/>
              <w:left w:val="nil"/>
              <w:bottom w:val="single" w:sz="4" w:space="0" w:color="auto"/>
              <w:right w:val="single" w:sz="4" w:space="0" w:color="auto"/>
            </w:tcBorders>
            <w:shd w:val="clear" w:color="auto" w:fill="auto"/>
            <w:vAlign w:val="center"/>
          </w:tcPr>
          <w:p w14:paraId="0E79BC0E"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sz w:val="16"/>
                <w:szCs w:val="16"/>
                <w:lang w:val="en-US" w:eastAsia="zh-CN"/>
              </w:rPr>
              <w:t xml:space="preserve">-- </w:t>
            </w:r>
          </w:p>
        </w:tc>
        <w:tc>
          <w:tcPr>
            <w:tcW w:w="786" w:type="dxa"/>
            <w:tcBorders>
              <w:top w:val="nil"/>
              <w:left w:val="nil"/>
              <w:bottom w:val="single" w:sz="4" w:space="0" w:color="auto"/>
              <w:right w:val="single" w:sz="4" w:space="0" w:color="auto"/>
            </w:tcBorders>
            <w:shd w:val="clear" w:color="auto" w:fill="auto"/>
            <w:vAlign w:val="center"/>
          </w:tcPr>
          <w:p w14:paraId="6F301723"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sz w:val="16"/>
                <w:szCs w:val="16"/>
                <w:lang w:val="en-US" w:eastAsia="zh-CN"/>
              </w:rPr>
              <w:t>1</w:t>
            </w:r>
          </w:p>
        </w:tc>
        <w:tc>
          <w:tcPr>
            <w:tcW w:w="1195" w:type="dxa"/>
            <w:tcBorders>
              <w:top w:val="nil"/>
              <w:left w:val="nil"/>
              <w:bottom w:val="single" w:sz="4" w:space="0" w:color="auto"/>
              <w:right w:val="single" w:sz="4" w:space="0" w:color="auto"/>
            </w:tcBorders>
            <w:shd w:val="clear" w:color="auto" w:fill="auto"/>
            <w:vAlign w:val="center"/>
          </w:tcPr>
          <w:p w14:paraId="22F48072"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3.5</w:t>
            </w:r>
          </w:p>
        </w:tc>
        <w:tc>
          <w:tcPr>
            <w:tcW w:w="919" w:type="dxa"/>
            <w:tcBorders>
              <w:top w:val="single" w:sz="4" w:space="0" w:color="auto"/>
              <w:left w:val="nil"/>
              <w:bottom w:val="single" w:sz="4" w:space="0" w:color="auto"/>
              <w:right w:val="single" w:sz="4" w:space="0" w:color="auto"/>
            </w:tcBorders>
            <w:shd w:val="clear" w:color="auto" w:fill="auto"/>
            <w:vAlign w:val="center"/>
          </w:tcPr>
          <w:p w14:paraId="18F04A17" w14:textId="77777777" w:rsidR="009C2F66" w:rsidRDefault="00CE2CA6">
            <w:pPr>
              <w:spacing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10</w:t>
            </w:r>
          </w:p>
        </w:tc>
        <w:tc>
          <w:tcPr>
            <w:tcW w:w="1089" w:type="dxa"/>
            <w:tcBorders>
              <w:top w:val="nil"/>
              <w:left w:val="single" w:sz="4" w:space="0" w:color="auto"/>
              <w:bottom w:val="single" w:sz="4" w:space="0" w:color="auto"/>
              <w:right w:val="single" w:sz="4" w:space="0" w:color="auto"/>
            </w:tcBorders>
            <w:shd w:val="clear" w:color="auto" w:fill="auto"/>
            <w:vAlign w:val="center"/>
          </w:tcPr>
          <w:p w14:paraId="5557226E"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95.5%</w:t>
            </w:r>
          </w:p>
        </w:tc>
      </w:tr>
      <w:tr w:rsidR="009C2F66" w14:paraId="1590682F" w14:textId="77777777">
        <w:trPr>
          <w:trHeight w:val="285"/>
          <w:jc w:val="center"/>
        </w:trPr>
        <w:tc>
          <w:tcPr>
            <w:tcW w:w="1134" w:type="dxa"/>
            <w:vMerge/>
            <w:tcBorders>
              <w:top w:val="single" w:sz="4" w:space="0" w:color="auto"/>
              <w:left w:val="single" w:sz="4" w:space="0" w:color="auto"/>
              <w:bottom w:val="single" w:sz="4" w:space="0" w:color="000000"/>
              <w:right w:val="single" w:sz="4" w:space="0" w:color="auto"/>
            </w:tcBorders>
            <w:vAlign w:val="center"/>
          </w:tcPr>
          <w:p w14:paraId="0481CB4D" w14:textId="77777777" w:rsidR="009C2F66" w:rsidRDefault="009C2F66">
            <w:pPr>
              <w:spacing w:after="0"/>
              <w:rPr>
                <w:rFonts w:ascii="Arial" w:eastAsia="宋体" w:hAnsi="Arial" w:cs="Arial"/>
                <w:sz w:val="16"/>
                <w:szCs w:val="16"/>
                <w:lang w:val="en-US" w:eastAsia="zh-CN"/>
              </w:rPr>
            </w:pPr>
          </w:p>
        </w:tc>
        <w:tc>
          <w:tcPr>
            <w:tcW w:w="843" w:type="dxa"/>
            <w:tcBorders>
              <w:top w:val="nil"/>
              <w:left w:val="nil"/>
              <w:bottom w:val="single" w:sz="4" w:space="0" w:color="auto"/>
              <w:right w:val="single" w:sz="4" w:space="0" w:color="auto"/>
            </w:tcBorders>
            <w:shd w:val="clear" w:color="auto" w:fill="auto"/>
            <w:vAlign w:val="center"/>
          </w:tcPr>
          <w:p w14:paraId="026102BF"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2560</w:t>
            </w:r>
          </w:p>
        </w:tc>
        <w:tc>
          <w:tcPr>
            <w:tcW w:w="1001" w:type="dxa"/>
            <w:tcBorders>
              <w:top w:val="nil"/>
              <w:left w:val="nil"/>
              <w:bottom w:val="single" w:sz="4" w:space="0" w:color="auto"/>
              <w:right w:val="single" w:sz="4" w:space="0" w:color="auto"/>
            </w:tcBorders>
            <w:shd w:val="clear" w:color="auto" w:fill="auto"/>
            <w:vAlign w:val="center"/>
          </w:tcPr>
          <w:p w14:paraId="5EB30E96"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15</w:t>
            </w:r>
          </w:p>
        </w:tc>
        <w:tc>
          <w:tcPr>
            <w:tcW w:w="837" w:type="dxa"/>
            <w:tcBorders>
              <w:top w:val="single" w:sz="4" w:space="0" w:color="auto"/>
              <w:left w:val="nil"/>
              <w:bottom w:val="single" w:sz="4" w:space="0" w:color="auto"/>
              <w:right w:val="single" w:sz="4" w:space="0" w:color="auto"/>
            </w:tcBorders>
          </w:tcPr>
          <w:p w14:paraId="164368FD"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2</w:t>
            </w:r>
          </w:p>
        </w:tc>
        <w:tc>
          <w:tcPr>
            <w:tcW w:w="985" w:type="dxa"/>
            <w:tcBorders>
              <w:top w:val="nil"/>
              <w:left w:val="single" w:sz="4" w:space="0" w:color="auto"/>
              <w:bottom w:val="single" w:sz="4" w:space="0" w:color="auto"/>
              <w:right w:val="single" w:sz="4" w:space="0" w:color="auto"/>
            </w:tcBorders>
            <w:shd w:val="clear" w:color="auto" w:fill="auto"/>
            <w:vAlign w:val="center"/>
          </w:tcPr>
          <w:p w14:paraId="331F69E2"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w:t>
            </w:r>
          </w:p>
        </w:tc>
        <w:tc>
          <w:tcPr>
            <w:tcW w:w="840" w:type="dxa"/>
            <w:tcBorders>
              <w:top w:val="nil"/>
              <w:left w:val="nil"/>
              <w:bottom w:val="single" w:sz="4" w:space="0" w:color="auto"/>
              <w:right w:val="single" w:sz="4" w:space="0" w:color="auto"/>
            </w:tcBorders>
            <w:shd w:val="clear" w:color="auto" w:fill="auto"/>
            <w:vAlign w:val="center"/>
          </w:tcPr>
          <w:p w14:paraId="572DD0E0"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 xml:space="preserve"> --</w:t>
            </w:r>
          </w:p>
        </w:tc>
        <w:tc>
          <w:tcPr>
            <w:tcW w:w="786" w:type="dxa"/>
            <w:tcBorders>
              <w:top w:val="nil"/>
              <w:left w:val="nil"/>
              <w:bottom w:val="single" w:sz="4" w:space="0" w:color="auto"/>
              <w:right w:val="single" w:sz="4" w:space="0" w:color="auto"/>
            </w:tcBorders>
            <w:shd w:val="clear" w:color="auto" w:fill="auto"/>
            <w:vAlign w:val="center"/>
          </w:tcPr>
          <w:p w14:paraId="13B3100C"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w:t>
            </w:r>
          </w:p>
        </w:tc>
        <w:tc>
          <w:tcPr>
            <w:tcW w:w="1195" w:type="dxa"/>
            <w:tcBorders>
              <w:top w:val="nil"/>
              <w:left w:val="nil"/>
              <w:bottom w:val="single" w:sz="4" w:space="0" w:color="auto"/>
              <w:right w:val="single" w:sz="4" w:space="0" w:color="auto"/>
            </w:tcBorders>
            <w:shd w:val="clear" w:color="auto" w:fill="auto"/>
            <w:vAlign w:val="center"/>
          </w:tcPr>
          <w:p w14:paraId="577B5AB3"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w:t>
            </w:r>
          </w:p>
        </w:tc>
        <w:tc>
          <w:tcPr>
            <w:tcW w:w="919" w:type="dxa"/>
            <w:tcBorders>
              <w:top w:val="single" w:sz="4" w:space="0" w:color="auto"/>
              <w:left w:val="nil"/>
              <w:bottom w:val="single" w:sz="4" w:space="0" w:color="auto"/>
              <w:right w:val="single" w:sz="4" w:space="0" w:color="auto"/>
            </w:tcBorders>
            <w:shd w:val="clear" w:color="auto" w:fill="auto"/>
          </w:tcPr>
          <w:p w14:paraId="325363AA"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10</w:t>
            </w:r>
          </w:p>
        </w:tc>
        <w:tc>
          <w:tcPr>
            <w:tcW w:w="1089" w:type="dxa"/>
            <w:tcBorders>
              <w:top w:val="nil"/>
              <w:left w:val="single" w:sz="4" w:space="0" w:color="auto"/>
              <w:bottom w:val="single" w:sz="4" w:space="0" w:color="auto"/>
              <w:right w:val="single" w:sz="4" w:space="0" w:color="auto"/>
            </w:tcBorders>
            <w:vAlign w:val="center"/>
          </w:tcPr>
          <w:p w14:paraId="4423340B"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99.</w:t>
            </w:r>
            <w:r>
              <w:rPr>
                <w:rFonts w:ascii="Arial" w:eastAsia="宋体" w:hAnsi="Arial" w:cs="Arial" w:hint="eastAsia"/>
                <w:sz w:val="16"/>
                <w:szCs w:val="16"/>
                <w:lang w:val="en-US" w:eastAsia="zh-CN"/>
              </w:rPr>
              <w:t>5</w:t>
            </w:r>
            <w:r>
              <w:rPr>
                <w:rFonts w:ascii="Arial" w:eastAsia="宋体" w:hAnsi="Arial" w:cs="Arial"/>
                <w:sz w:val="16"/>
                <w:szCs w:val="16"/>
                <w:lang w:val="en-US" w:eastAsia="zh-CN"/>
              </w:rPr>
              <w:t>%</w:t>
            </w:r>
          </w:p>
        </w:tc>
      </w:tr>
      <w:tr w:rsidR="009C2F66" w14:paraId="0E2766ED" w14:textId="77777777">
        <w:trPr>
          <w:trHeight w:val="285"/>
          <w:jc w:val="center"/>
        </w:trPr>
        <w:tc>
          <w:tcPr>
            <w:tcW w:w="1134" w:type="dxa"/>
            <w:vMerge/>
            <w:tcBorders>
              <w:top w:val="single" w:sz="4" w:space="0" w:color="auto"/>
              <w:left w:val="single" w:sz="4" w:space="0" w:color="auto"/>
              <w:bottom w:val="single" w:sz="4" w:space="0" w:color="000000"/>
              <w:right w:val="single" w:sz="4" w:space="0" w:color="auto"/>
            </w:tcBorders>
            <w:vAlign w:val="center"/>
          </w:tcPr>
          <w:p w14:paraId="5FF992E9" w14:textId="77777777" w:rsidR="009C2F66" w:rsidRDefault="009C2F66">
            <w:pPr>
              <w:spacing w:after="0"/>
              <w:rPr>
                <w:rFonts w:ascii="Arial" w:eastAsia="宋体" w:hAnsi="Arial" w:cs="Arial"/>
                <w:sz w:val="16"/>
                <w:szCs w:val="16"/>
                <w:lang w:val="en-US" w:eastAsia="zh-CN"/>
              </w:rPr>
            </w:pPr>
          </w:p>
        </w:tc>
        <w:tc>
          <w:tcPr>
            <w:tcW w:w="843" w:type="dxa"/>
            <w:tcBorders>
              <w:top w:val="nil"/>
              <w:left w:val="nil"/>
              <w:bottom w:val="single" w:sz="4" w:space="0" w:color="auto"/>
              <w:right w:val="single" w:sz="4" w:space="0" w:color="auto"/>
            </w:tcBorders>
            <w:shd w:val="clear" w:color="auto" w:fill="auto"/>
            <w:vAlign w:val="center"/>
          </w:tcPr>
          <w:p w14:paraId="0485EB8F"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2560</w:t>
            </w:r>
          </w:p>
        </w:tc>
        <w:tc>
          <w:tcPr>
            <w:tcW w:w="1001" w:type="dxa"/>
            <w:tcBorders>
              <w:top w:val="nil"/>
              <w:left w:val="nil"/>
              <w:bottom w:val="single" w:sz="4" w:space="0" w:color="auto"/>
              <w:right w:val="single" w:sz="4" w:space="0" w:color="auto"/>
            </w:tcBorders>
            <w:shd w:val="clear" w:color="auto" w:fill="auto"/>
            <w:vAlign w:val="center"/>
          </w:tcPr>
          <w:p w14:paraId="20AA8A8B"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15</w:t>
            </w:r>
          </w:p>
        </w:tc>
        <w:tc>
          <w:tcPr>
            <w:tcW w:w="837" w:type="dxa"/>
            <w:tcBorders>
              <w:top w:val="single" w:sz="4" w:space="0" w:color="auto"/>
              <w:left w:val="nil"/>
              <w:bottom w:val="single" w:sz="4" w:space="0" w:color="auto"/>
              <w:right w:val="single" w:sz="4" w:space="0" w:color="auto"/>
            </w:tcBorders>
          </w:tcPr>
          <w:p w14:paraId="4991B5CF"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2</w:t>
            </w:r>
          </w:p>
        </w:tc>
        <w:tc>
          <w:tcPr>
            <w:tcW w:w="985" w:type="dxa"/>
            <w:tcBorders>
              <w:top w:val="nil"/>
              <w:left w:val="single" w:sz="4" w:space="0" w:color="auto"/>
              <w:bottom w:val="single" w:sz="4" w:space="0" w:color="auto"/>
              <w:right w:val="single" w:sz="4" w:space="0" w:color="auto"/>
            </w:tcBorders>
            <w:shd w:val="clear" w:color="auto" w:fill="auto"/>
            <w:vAlign w:val="center"/>
          </w:tcPr>
          <w:p w14:paraId="75F8B2B1"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w:t>
            </w:r>
          </w:p>
        </w:tc>
        <w:tc>
          <w:tcPr>
            <w:tcW w:w="840" w:type="dxa"/>
            <w:tcBorders>
              <w:top w:val="nil"/>
              <w:left w:val="nil"/>
              <w:bottom w:val="single" w:sz="4" w:space="0" w:color="auto"/>
              <w:right w:val="single" w:sz="4" w:space="0" w:color="auto"/>
            </w:tcBorders>
            <w:shd w:val="clear" w:color="auto" w:fill="auto"/>
            <w:vAlign w:val="center"/>
          </w:tcPr>
          <w:p w14:paraId="60EC311A"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160</w:t>
            </w:r>
          </w:p>
        </w:tc>
        <w:tc>
          <w:tcPr>
            <w:tcW w:w="786" w:type="dxa"/>
            <w:tcBorders>
              <w:top w:val="nil"/>
              <w:left w:val="nil"/>
              <w:bottom w:val="single" w:sz="4" w:space="0" w:color="auto"/>
              <w:right w:val="single" w:sz="4" w:space="0" w:color="auto"/>
            </w:tcBorders>
            <w:shd w:val="clear" w:color="auto" w:fill="auto"/>
            <w:vAlign w:val="center"/>
          </w:tcPr>
          <w:p w14:paraId="60249593"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2</w:t>
            </w:r>
          </w:p>
        </w:tc>
        <w:tc>
          <w:tcPr>
            <w:tcW w:w="1195" w:type="dxa"/>
            <w:tcBorders>
              <w:top w:val="nil"/>
              <w:left w:val="nil"/>
              <w:bottom w:val="single" w:sz="4" w:space="0" w:color="auto"/>
              <w:right w:val="single" w:sz="4" w:space="0" w:color="auto"/>
            </w:tcBorders>
            <w:shd w:val="clear" w:color="auto" w:fill="auto"/>
            <w:vAlign w:val="center"/>
          </w:tcPr>
          <w:p w14:paraId="768B0E27"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w:t>
            </w:r>
          </w:p>
        </w:tc>
        <w:tc>
          <w:tcPr>
            <w:tcW w:w="919" w:type="dxa"/>
            <w:tcBorders>
              <w:top w:val="single" w:sz="4" w:space="0" w:color="auto"/>
              <w:left w:val="nil"/>
              <w:bottom w:val="single" w:sz="4" w:space="0" w:color="auto"/>
              <w:right w:val="single" w:sz="4" w:space="0" w:color="auto"/>
            </w:tcBorders>
            <w:shd w:val="clear" w:color="auto" w:fill="auto"/>
          </w:tcPr>
          <w:p w14:paraId="4FAAE1A2"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10</w:t>
            </w:r>
          </w:p>
        </w:tc>
        <w:tc>
          <w:tcPr>
            <w:tcW w:w="1089" w:type="dxa"/>
            <w:tcBorders>
              <w:top w:val="nil"/>
              <w:left w:val="single" w:sz="4" w:space="0" w:color="auto"/>
              <w:bottom w:val="single" w:sz="4" w:space="0" w:color="auto"/>
              <w:right w:val="single" w:sz="4" w:space="0" w:color="auto"/>
            </w:tcBorders>
            <w:vAlign w:val="center"/>
          </w:tcPr>
          <w:p w14:paraId="699EDA3E"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93.</w:t>
            </w:r>
            <w:r>
              <w:rPr>
                <w:rFonts w:ascii="Arial" w:eastAsia="宋体" w:hAnsi="Arial" w:cs="Arial" w:hint="eastAsia"/>
                <w:sz w:val="16"/>
                <w:szCs w:val="16"/>
                <w:lang w:val="en-US" w:eastAsia="zh-CN"/>
              </w:rPr>
              <w:t>2</w:t>
            </w:r>
            <w:r>
              <w:rPr>
                <w:rFonts w:ascii="Arial" w:eastAsia="宋体" w:hAnsi="Arial" w:cs="Arial"/>
                <w:sz w:val="16"/>
                <w:szCs w:val="16"/>
                <w:lang w:val="en-US" w:eastAsia="zh-CN"/>
              </w:rPr>
              <w:t>%</w:t>
            </w:r>
          </w:p>
        </w:tc>
      </w:tr>
    </w:tbl>
    <w:p w14:paraId="18A442E1" w14:textId="77777777" w:rsidR="009C2F66" w:rsidRDefault="00CE2CA6">
      <w:pPr>
        <w:pStyle w:val="afd"/>
        <w:ind w:firstLineChars="0" w:firstLine="0"/>
        <w:rPr>
          <w:kern w:val="2"/>
          <w:lang w:eastAsia="zh-CN"/>
        </w:rPr>
      </w:pPr>
      <w:r>
        <w:rPr>
          <w:rFonts w:eastAsiaTheme="minorEastAsia"/>
          <w:kern w:val="2"/>
          <w:lang w:eastAsia="zh-CN"/>
        </w:rPr>
        <w:t>N</w:t>
      </w:r>
      <w:r>
        <w:rPr>
          <w:rFonts w:eastAsiaTheme="minorEastAsia" w:hint="eastAsia"/>
          <w:kern w:val="2"/>
          <w:lang w:eastAsia="zh-CN"/>
        </w:rPr>
        <w:t xml:space="preserve">ote: for SSB </w:t>
      </w:r>
      <w:r>
        <w:rPr>
          <w:rFonts w:eastAsiaTheme="minorEastAsia"/>
          <w:kern w:val="2"/>
          <w:lang w:eastAsia="zh-CN"/>
        </w:rPr>
        <w:t>period</w:t>
      </w:r>
      <w:r>
        <w:rPr>
          <w:rFonts w:eastAsiaTheme="minorEastAsia" w:hint="eastAsia"/>
          <w:kern w:val="2"/>
          <w:lang w:eastAsia="zh-CN"/>
        </w:rPr>
        <w:t>,</w:t>
      </w:r>
      <w:r>
        <w:rPr>
          <w:rFonts w:eastAsiaTheme="minorEastAsia"/>
          <w:kern w:val="2"/>
          <w:lang w:eastAsia="zh-CN"/>
        </w:rPr>
        <w:t>”</w:t>
      </w:r>
      <w:r>
        <w:rPr>
          <w:rFonts w:eastAsiaTheme="minorEastAsia" w:hint="eastAsia"/>
          <w:kern w:val="2"/>
          <w:lang w:eastAsia="zh-CN"/>
        </w:rPr>
        <w:t>--</w:t>
      </w:r>
      <w:r>
        <w:rPr>
          <w:rFonts w:eastAsiaTheme="minorEastAsia"/>
          <w:kern w:val="2"/>
          <w:lang w:eastAsia="zh-CN"/>
        </w:rPr>
        <w:t>”</w:t>
      </w:r>
      <w:r>
        <w:rPr>
          <w:rFonts w:eastAsiaTheme="minorEastAsia" w:hint="eastAsia"/>
          <w:kern w:val="2"/>
          <w:lang w:eastAsia="zh-CN"/>
        </w:rPr>
        <w:t xml:space="preserve"> is assumed that SSB reception is during DRX-On time.</w:t>
      </w:r>
    </w:p>
    <w:p w14:paraId="70A66EBA" w14:textId="77777777" w:rsidR="009C2F66" w:rsidRDefault="00CE2CA6">
      <w:pPr>
        <w:rPr>
          <w:lang w:eastAsia="zh-CN"/>
        </w:rPr>
      </w:pPr>
      <w:r>
        <w:rPr>
          <w:rFonts w:hint="eastAsia"/>
          <w:kern w:val="2"/>
          <w:lang w:eastAsia="zh-CN"/>
        </w:rPr>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14:paraId="3BF2D03A" w14:textId="77777777" w:rsidR="009C2F66" w:rsidRDefault="00CE2CA6">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 xml:space="preserve">perform SSB monitoring, </w:t>
      </w:r>
      <w:r>
        <w:rPr>
          <w:lang w:eastAsia="zh-CN"/>
        </w:rPr>
        <w:t>PDCCH monitoring</w:t>
      </w:r>
      <w:r>
        <w:rPr>
          <w:rFonts w:hint="eastAsia"/>
          <w:lang w:eastAsia="zh-CN"/>
        </w:rPr>
        <w:t xml:space="preserve"> (reflected as </w:t>
      </w:r>
      <w:r>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14:paraId="6D2B283E" w14:textId="77777777" w:rsidR="009C2F66" w:rsidRDefault="00CE2CA6">
      <w:pPr>
        <w:pStyle w:val="TH"/>
      </w:pPr>
      <w:r>
        <w:t xml:space="preserve">Table 5.8.2.1.1-2 NR device sleep ratio in slot level (for connected mode) </w:t>
      </w:r>
    </w:p>
    <w:tbl>
      <w:tblPr>
        <w:tblW w:w="8768" w:type="dxa"/>
        <w:jc w:val="center"/>
        <w:tblLayout w:type="fixed"/>
        <w:tblLook w:val="04A0" w:firstRow="1" w:lastRow="0" w:firstColumn="1" w:lastColumn="0" w:noHBand="0" w:noVBand="1"/>
      </w:tblPr>
      <w:tblGrid>
        <w:gridCol w:w="1618"/>
        <w:gridCol w:w="1154"/>
        <w:gridCol w:w="1156"/>
        <w:gridCol w:w="1378"/>
        <w:gridCol w:w="1319"/>
        <w:gridCol w:w="1156"/>
        <w:gridCol w:w="987"/>
      </w:tblGrid>
      <w:tr w:rsidR="009C2F66" w14:paraId="777410F8" w14:textId="77777777">
        <w:trPr>
          <w:trHeight w:val="507"/>
          <w:jc w:val="center"/>
        </w:trPr>
        <w:tc>
          <w:tcPr>
            <w:tcW w:w="1618" w:type="dxa"/>
            <w:tcBorders>
              <w:top w:val="single" w:sz="4" w:space="0" w:color="auto"/>
              <w:left w:val="single" w:sz="4" w:space="0" w:color="auto"/>
              <w:bottom w:val="single" w:sz="4" w:space="0" w:color="auto"/>
              <w:right w:val="single" w:sz="4" w:space="0" w:color="auto"/>
            </w:tcBorders>
            <w:shd w:val="clear" w:color="auto" w:fill="A2D79B" w:themeFill="background1" w:themeFillShade="D9"/>
            <w:vAlign w:val="center"/>
          </w:tcPr>
          <w:p w14:paraId="2BB3D74C" w14:textId="77777777" w:rsidR="009C2F66" w:rsidRDefault="00CE2CA6">
            <w:pPr>
              <w:spacing w:after="0"/>
              <w:rPr>
                <w:rFonts w:ascii="Arial" w:eastAsia="宋体" w:hAnsi="Arial" w:cs="Arial"/>
                <w:sz w:val="16"/>
                <w:szCs w:val="16"/>
                <w:lang w:val="en-US" w:eastAsia="zh-CN"/>
              </w:rPr>
            </w:pPr>
            <w:r>
              <w:rPr>
                <w:rFonts w:ascii="Arial" w:eastAsia="宋体" w:hAnsi="宋体" w:cs="Arial" w:hint="eastAsia"/>
                <w:sz w:val="16"/>
                <w:szCs w:val="16"/>
                <w:lang w:val="en-US" w:eastAsia="zh-CN"/>
              </w:rPr>
              <w:t xml:space="preserve">　</w:t>
            </w:r>
          </w:p>
        </w:tc>
        <w:tc>
          <w:tcPr>
            <w:tcW w:w="1154" w:type="dxa"/>
            <w:tcBorders>
              <w:top w:val="single" w:sz="4" w:space="0" w:color="auto"/>
              <w:left w:val="nil"/>
              <w:bottom w:val="single" w:sz="4" w:space="0" w:color="auto"/>
              <w:right w:val="single" w:sz="4" w:space="0" w:color="auto"/>
            </w:tcBorders>
            <w:shd w:val="clear" w:color="auto" w:fill="A2D79B" w:themeFill="background1" w:themeFillShade="D9"/>
          </w:tcPr>
          <w:p w14:paraId="2D57535B" w14:textId="77777777" w:rsidR="009C2F66" w:rsidRDefault="00CE2CA6">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Pr>
                <w:rFonts w:ascii="Arial" w:eastAsia="宋体" w:hAnsi="Arial" w:cs="Arial"/>
                <w:sz w:val="16"/>
                <w:szCs w:val="16"/>
                <w:lang w:val="en-US" w:eastAsia="zh-CN"/>
              </w:rPr>
              <w:t xml:space="preserve">DRX cycle </w:t>
            </w:r>
            <w:r>
              <w:rPr>
                <w:i/>
                <w:kern w:val="2"/>
                <w:lang w:eastAsia="zh-CN"/>
              </w:rPr>
              <w:t>T</w:t>
            </w:r>
            <w:r>
              <w:rPr>
                <w:kern w:val="2"/>
                <w:vertAlign w:val="subscript"/>
                <w:lang w:eastAsia="zh-CN"/>
              </w:rPr>
              <w:t>SC_ms</w:t>
            </w:r>
            <w:r>
              <w:rPr>
                <w:rFonts w:ascii="Arial" w:eastAsia="宋体" w:hAnsi="Arial" w:cs="Arial"/>
                <w:sz w:val="16"/>
                <w:szCs w:val="16"/>
                <w:lang w:val="en-US" w:eastAsia="zh-CN"/>
              </w:rPr>
              <w:t xml:space="preserve"> * </w:t>
            </w:r>
            <w:r>
              <w:rPr>
                <w:i/>
                <w:kern w:val="2"/>
                <w:lang w:eastAsia="zh-CN"/>
              </w:rPr>
              <w:t>M</w:t>
            </w:r>
            <w:r>
              <w:rPr>
                <w:kern w:val="2"/>
                <w:vertAlign w:val="subscript"/>
                <w:lang w:eastAsia="zh-CN"/>
              </w:rPr>
              <w:t>SC</w:t>
            </w:r>
            <w:r>
              <w:rPr>
                <w:rFonts w:ascii="Arial" w:eastAsia="宋体" w:hAnsi="Arial" w:cs="Arial"/>
                <w:sz w:val="16"/>
                <w:szCs w:val="16"/>
                <w:lang w:val="en-US" w:eastAsia="zh-CN"/>
              </w:rPr>
              <w:t xml:space="preserve"> (ms)</w:t>
            </w:r>
          </w:p>
        </w:tc>
        <w:tc>
          <w:tcPr>
            <w:tcW w:w="1156"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0A258E3F" w14:textId="77777777" w:rsidR="009C2F66" w:rsidRDefault="00CE2CA6">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Pr>
                <w:rFonts w:ascii="Arial" w:eastAsia="宋体" w:hAnsi="Arial" w:cs="Arial"/>
                <w:sz w:val="16"/>
                <w:szCs w:val="16"/>
                <w:lang w:val="en-US" w:eastAsia="zh-CN"/>
              </w:rPr>
              <w:t>Number of SSB burst set</w:t>
            </w:r>
          </w:p>
        </w:tc>
        <w:tc>
          <w:tcPr>
            <w:tcW w:w="1378" w:type="dxa"/>
            <w:tcBorders>
              <w:top w:val="single" w:sz="4" w:space="0" w:color="auto"/>
              <w:left w:val="nil"/>
              <w:bottom w:val="single" w:sz="4" w:space="0" w:color="auto"/>
              <w:right w:val="single" w:sz="4" w:space="0" w:color="auto"/>
            </w:tcBorders>
            <w:shd w:val="clear" w:color="auto" w:fill="A2D79B" w:themeFill="background1" w:themeFillShade="D9"/>
          </w:tcPr>
          <w:p w14:paraId="5DCEC59A" w14:textId="77777777" w:rsidR="009C2F66" w:rsidRDefault="00CE2CA6">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Pr>
                <w:rFonts w:ascii="Arial" w:eastAsia="宋体" w:hAnsi="Arial" w:cs="Arial"/>
                <w:sz w:val="16"/>
                <w:szCs w:val="16"/>
                <w:lang w:val="en-US" w:eastAsia="zh-CN"/>
              </w:rPr>
              <w:t>DRX-onDurationTimer(ms)</w:t>
            </w:r>
          </w:p>
        </w:tc>
        <w:tc>
          <w:tcPr>
            <w:tcW w:w="1319" w:type="dxa"/>
            <w:tcBorders>
              <w:top w:val="single" w:sz="4" w:space="0" w:color="auto"/>
              <w:left w:val="nil"/>
              <w:bottom w:val="single" w:sz="4" w:space="0" w:color="auto"/>
              <w:right w:val="single" w:sz="4" w:space="0" w:color="auto"/>
            </w:tcBorders>
            <w:shd w:val="clear" w:color="auto" w:fill="A2D79B" w:themeFill="background1" w:themeFillShade="D9"/>
          </w:tcPr>
          <w:p w14:paraId="607F800E" w14:textId="77777777" w:rsidR="009C2F66" w:rsidRDefault="00CE2CA6">
            <w:pPr>
              <w:spacing w:after="0"/>
              <w:jc w:val="center"/>
              <w:rPr>
                <w:rFonts w:ascii="Arial" w:eastAsia="宋体" w:hAnsi="Arial" w:cs="Arial"/>
                <w:sz w:val="16"/>
                <w:szCs w:val="16"/>
                <w:lang w:val="en-US" w:eastAsia="zh-CN"/>
              </w:rPr>
            </w:pPr>
            <w:r>
              <w:rPr>
                <w:rFonts w:ascii="Arial" w:eastAsia="宋体" w:hAnsi="Arial" w:cs="Arial"/>
                <w:sz w:val="16"/>
                <w:szCs w:val="16"/>
                <w:lang w:val="en-US" w:eastAsia="zh-CN"/>
              </w:rPr>
              <w:t>RRM measurement time per DRX (ms)</w:t>
            </w:r>
          </w:p>
        </w:tc>
        <w:tc>
          <w:tcPr>
            <w:tcW w:w="1156" w:type="dxa"/>
            <w:tcBorders>
              <w:top w:val="single" w:sz="4" w:space="0" w:color="auto"/>
              <w:left w:val="nil"/>
              <w:bottom w:val="single" w:sz="4" w:space="0" w:color="auto"/>
              <w:right w:val="single" w:sz="4" w:space="0" w:color="auto"/>
            </w:tcBorders>
            <w:shd w:val="clear" w:color="auto" w:fill="A2D79B" w:themeFill="background1" w:themeFillShade="D9"/>
            <w:vAlign w:val="center"/>
          </w:tcPr>
          <w:p w14:paraId="1660947F" w14:textId="77777777" w:rsidR="009C2F66" w:rsidRDefault="00CE2CA6">
            <w:pPr>
              <w:spacing w:after="0"/>
              <w:jc w:val="center"/>
              <w:rPr>
                <w:rFonts w:ascii="Arial" w:eastAsia="宋体" w:hAnsi="Arial" w:cs="Arial"/>
                <w:sz w:val="16"/>
                <w:szCs w:val="16"/>
                <w:lang w:val="en-US" w:eastAsia="zh-CN"/>
              </w:rPr>
            </w:pPr>
            <w:r>
              <w:rPr>
                <w:rFonts w:ascii="Arial" w:eastAsia="宋体" w:hAnsi="Arial" w:cs="Arial" w:hint="eastAsia"/>
                <w:sz w:val="16"/>
                <w:szCs w:val="16"/>
                <w:lang w:val="en-US" w:eastAsia="zh-CN"/>
              </w:rPr>
              <w:t>Transition time(ms)</w:t>
            </w:r>
          </w:p>
        </w:tc>
        <w:tc>
          <w:tcPr>
            <w:tcW w:w="987" w:type="dxa"/>
            <w:tcBorders>
              <w:top w:val="single" w:sz="4" w:space="0" w:color="auto"/>
              <w:left w:val="single" w:sz="4" w:space="0" w:color="auto"/>
              <w:bottom w:val="single" w:sz="4" w:space="0" w:color="auto"/>
              <w:right w:val="single" w:sz="4" w:space="0" w:color="auto"/>
            </w:tcBorders>
            <w:shd w:val="clear" w:color="auto" w:fill="A2D79B" w:themeFill="background1" w:themeFillShade="D9"/>
            <w:vAlign w:val="center"/>
          </w:tcPr>
          <w:p w14:paraId="122D85D6" w14:textId="77777777" w:rsidR="009C2F66" w:rsidRDefault="00CE2CA6">
            <w:pPr>
              <w:spacing w:after="0"/>
              <w:jc w:val="center"/>
              <w:rPr>
                <w:rFonts w:ascii="Arial" w:eastAsia="宋体" w:hAnsi="Arial" w:cs="Arial"/>
                <w:sz w:val="16"/>
                <w:szCs w:val="16"/>
                <w:lang w:val="en-US" w:eastAsia="zh-CN"/>
              </w:rPr>
            </w:pPr>
            <w:r>
              <w:rPr>
                <w:rFonts w:ascii="Arial" w:eastAsia="宋体" w:hAnsi="Arial" w:cs="Arial"/>
                <w:sz w:val="16"/>
                <w:szCs w:val="16"/>
                <w:lang w:val="en-US" w:eastAsia="zh-CN"/>
              </w:rPr>
              <w:t>Sleep ratio</w:t>
            </w:r>
          </w:p>
        </w:tc>
      </w:tr>
      <w:tr w:rsidR="009C2F66" w14:paraId="58DD27CB" w14:textId="77777777">
        <w:trPr>
          <w:trHeight w:val="300"/>
          <w:jc w:val="center"/>
        </w:trPr>
        <w:tc>
          <w:tcPr>
            <w:tcW w:w="1618" w:type="dxa"/>
            <w:vMerge w:val="restart"/>
            <w:tcBorders>
              <w:top w:val="nil"/>
              <w:left w:val="single" w:sz="4" w:space="0" w:color="auto"/>
              <w:bottom w:val="single" w:sz="4" w:space="0" w:color="auto"/>
              <w:right w:val="single" w:sz="4" w:space="0" w:color="auto"/>
            </w:tcBorders>
            <w:shd w:val="clear" w:color="auto" w:fill="auto"/>
            <w:vAlign w:val="center"/>
          </w:tcPr>
          <w:p w14:paraId="3ABBFD12" w14:textId="77777777" w:rsidR="009C2F66" w:rsidRDefault="00CE2CA6">
            <w:pPr>
              <w:spacing w:after="0"/>
              <w:jc w:val="center"/>
              <w:rPr>
                <w:rFonts w:ascii="Arial" w:eastAsia="宋体" w:hAnsi="Arial" w:cs="Arial"/>
                <w:sz w:val="16"/>
                <w:szCs w:val="16"/>
                <w:lang w:val="en-US" w:eastAsia="zh-CN"/>
              </w:rPr>
            </w:pPr>
            <w:bookmarkStart w:id="92" w:name="_Hlk522694156"/>
            <w:r>
              <w:rPr>
                <w:rFonts w:ascii="Arial" w:eastAsia="宋体" w:hAnsi="Arial" w:cs="Arial"/>
                <w:sz w:val="16"/>
                <w:szCs w:val="16"/>
                <w:lang w:val="en-US" w:eastAsia="zh-CN"/>
              </w:rPr>
              <w:t>RRC-Connected</w:t>
            </w:r>
          </w:p>
        </w:tc>
        <w:tc>
          <w:tcPr>
            <w:tcW w:w="1154" w:type="dxa"/>
            <w:tcBorders>
              <w:top w:val="nil"/>
              <w:left w:val="nil"/>
              <w:bottom w:val="single" w:sz="4" w:space="0" w:color="auto"/>
              <w:right w:val="single" w:sz="4" w:space="0" w:color="auto"/>
            </w:tcBorders>
            <w:shd w:val="clear" w:color="auto" w:fill="auto"/>
            <w:vAlign w:val="center"/>
          </w:tcPr>
          <w:p w14:paraId="58E8627F"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320</w:t>
            </w:r>
          </w:p>
        </w:tc>
        <w:tc>
          <w:tcPr>
            <w:tcW w:w="1156" w:type="dxa"/>
            <w:tcBorders>
              <w:top w:val="nil"/>
              <w:left w:val="single" w:sz="4" w:space="0" w:color="auto"/>
              <w:bottom w:val="single" w:sz="4" w:space="0" w:color="auto"/>
              <w:right w:val="single" w:sz="4" w:space="0" w:color="auto"/>
            </w:tcBorders>
            <w:shd w:val="clear" w:color="auto" w:fill="auto"/>
          </w:tcPr>
          <w:p w14:paraId="66177C80"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w:t>
            </w:r>
          </w:p>
        </w:tc>
        <w:tc>
          <w:tcPr>
            <w:tcW w:w="1378" w:type="dxa"/>
            <w:tcBorders>
              <w:top w:val="nil"/>
              <w:left w:val="nil"/>
              <w:bottom w:val="single" w:sz="4" w:space="0" w:color="auto"/>
              <w:right w:val="single" w:sz="4" w:space="0" w:color="auto"/>
            </w:tcBorders>
            <w:shd w:val="clear" w:color="auto" w:fill="auto"/>
          </w:tcPr>
          <w:p w14:paraId="2E101697"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2</w:t>
            </w:r>
            <w:r>
              <w:rPr>
                <w:rFonts w:ascii="Arial" w:eastAsia="宋体" w:hAnsi="Arial" w:cs="Arial"/>
                <w:sz w:val="16"/>
                <w:szCs w:val="16"/>
                <w:lang w:val="en-US" w:eastAsia="zh-CN"/>
              </w:rPr>
              <w:t xml:space="preserve"> </w:t>
            </w:r>
          </w:p>
        </w:tc>
        <w:tc>
          <w:tcPr>
            <w:tcW w:w="1319" w:type="dxa"/>
            <w:tcBorders>
              <w:top w:val="nil"/>
              <w:left w:val="nil"/>
              <w:bottom w:val="single" w:sz="4" w:space="0" w:color="auto"/>
              <w:right w:val="single" w:sz="4" w:space="0" w:color="auto"/>
            </w:tcBorders>
            <w:shd w:val="clear" w:color="auto" w:fill="auto"/>
          </w:tcPr>
          <w:p w14:paraId="3A3F5B66"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3.5</w:t>
            </w:r>
          </w:p>
        </w:tc>
        <w:tc>
          <w:tcPr>
            <w:tcW w:w="1156" w:type="dxa"/>
            <w:tcBorders>
              <w:top w:val="single" w:sz="4" w:space="0" w:color="auto"/>
              <w:left w:val="nil"/>
              <w:bottom w:val="single" w:sz="4" w:space="0" w:color="auto"/>
              <w:right w:val="single" w:sz="4" w:space="0" w:color="auto"/>
            </w:tcBorders>
          </w:tcPr>
          <w:p w14:paraId="2BA228E7"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10</w:t>
            </w:r>
          </w:p>
        </w:tc>
        <w:tc>
          <w:tcPr>
            <w:tcW w:w="987" w:type="dxa"/>
            <w:tcBorders>
              <w:top w:val="nil"/>
              <w:left w:val="single" w:sz="4" w:space="0" w:color="auto"/>
              <w:bottom w:val="single" w:sz="4" w:space="0" w:color="auto"/>
              <w:right w:val="single" w:sz="4" w:space="0" w:color="auto"/>
            </w:tcBorders>
            <w:shd w:val="clear" w:color="auto" w:fill="auto"/>
          </w:tcPr>
          <w:p w14:paraId="0707FF63"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95</w:t>
            </w:r>
            <w:r>
              <w:rPr>
                <w:rFonts w:ascii="Arial" w:eastAsia="宋体" w:hAnsi="Arial" w:cs="Arial"/>
                <w:sz w:val="16"/>
                <w:szCs w:val="16"/>
                <w:lang w:val="en-US" w:eastAsia="zh-CN"/>
              </w:rPr>
              <w:t>.</w:t>
            </w:r>
            <w:r>
              <w:rPr>
                <w:rFonts w:ascii="Arial" w:eastAsia="宋体" w:hAnsi="Arial" w:cs="Arial" w:hint="eastAsia"/>
                <w:sz w:val="16"/>
                <w:szCs w:val="16"/>
                <w:lang w:val="en-US" w:eastAsia="zh-CN"/>
              </w:rPr>
              <w:t>2</w:t>
            </w:r>
            <w:r>
              <w:rPr>
                <w:rFonts w:ascii="Arial" w:eastAsia="宋体" w:hAnsi="Arial" w:cs="Arial"/>
                <w:sz w:val="16"/>
                <w:szCs w:val="16"/>
                <w:lang w:val="en-US" w:eastAsia="zh-CN"/>
              </w:rPr>
              <w:t>%</w:t>
            </w:r>
          </w:p>
        </w:tc>
      </w:tr>
      <w:tr w:rsidR="009C2F66" w14:paraId="1C0201FE" w14:textId="77777777">
        <w:trPr>
          <w:trHeight w:val="300"/>
          <w:jc w:val="center"/>
        </w:trPr>
        <w:tc>
          <w:tcPr>
            <w:tcW w:w="1618" w:type="dxa"/>
            <w:vMerge/>
            <w:tcBorders>
              <w:top w:val="nil"/>
              <w:left w:val="single" w:sz="4" w:space="0" w:color="auto"/>
              <w:bottom w:val="single" w:sz="4" w:space="0" w:color="auto"/>
              <w:right w:val="single" w:sz="4" w:space="0" w:color="auto"/>
            </w:tcBorders>
            <w:vAlign w:val="center"/>
          </w:tcPr>
          <w:p w14:paraId="374C84BE" w14:textId="77777777" w:rsidR="009C2F66" w:rsidRDefault="009C2F66">
            <w:pPr>
              <w:spacing w:after="0"/>
              <w:rPr>
                <w:rFonts w:ascii="Arial" w:eastAsia="宋体" w:hAnsi="Arial" w:cs="Arial"/>
                <w:sz w:val="16"/>
                <w:szCs w:val="16"/>
                <w:lang w:val="en-US" w:eastAsia="zh-CN"/>
              </w:rPr>
            </w:pPr>
          </w:p>
        </w:tc>
        <w:tc>
          <w:tcPr>
            <w:tcW w:w="1154" w:type="dxa"/>
            <w:tcBorders>
              <w:top w:val="nil"/>
              <w:left w:val="nil"/>
              <w:bottom w:val="single" w:sz="4" w:space="0" w:color="auto"/>
              <w:right w:val="single" w:sz="4" w:space="0" w:color="auto"/>
            </w:tcBorders>
            <w:shd w:val="clear" w:color="auto" w:fill="auto"/>
            <w:vAlign w:val="center"/>
          </w:tcPr>
          <w:p w14:paraId="0D8D3961"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320</w:t>
            </w:r>
          </w:p>
        </w:tc>
        <w:tc>
          <w:tcPr>
            <w:tcW w:w="1156" w:type="dxa"/>
            <w:tcBorders>
              <w:top w:val="nil"/>
              <w:left w:val="single" w:sz="4" w:space="0" w:color="auto"/>
              <w:bottom w:val="single" w:sz="4" w:space="0" w:color="auto"/>
              <w:right w:val="single" w:sz="4" w:space="0" w:color="auto"/>
            </w:tcBorders>
            <w:shd w:val="clear" w:color="auto" w:fill="auto"/>
          </w:tcPr>
          <w:p w14:paraId="7DDEF53B"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w:t>
            </w:r>
          </w:p>
        </w:tc>
        <w:tc>
          <w:tcPr>
            <w:tcW w:w="1378" w:type="dxa"/>
            <w:tcBorders>
              <w:top w:val="nil"/>
              <w:left w:val="nil"/>
              <w:bottom w:val="single" w:sz="4" w:space="0" w:color="auto"/>
              <w:right w:val="single" w:sz="4" w:space="0" w:color="auto"/>
            </w:tcBorders>
            <w:shd w:val="clear" w:color="auto" w:fill="auto"/>
          </w:tcPr>
          <w:p w14:paraId="6D72E512"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10</w:t>
            </w:r>
          </w:p>
        </w:tc>
        <w:tc>
          <w:tcPr>
            <w:tcW w:w="1319" w:type="dxa"/>
            <w:tcBorders>
              <w:top w:val="nil"/>
              <w:left w:val="nil"/>
              <w:bottom w:val="single" w:sz="4" w:space="0" w:color="auto"/>
              <w:right w:val="single" w:sz="4" w:space="0" w:color="auto"/>
            </w:tcBorders>
            <w:shd w:val="clear" w:color="auto" w:fill="auto"/>
          </w:tcPr>
          <w:p w14:paraId="6BCAE17E"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w:t>
            </w:r>
          </w:p>
        </w:tc>
        <w:tc>
          <w:tcPr>
            <w:tcW w:w="1156" w:type="dxa"/>
            <w:tcBorders>
              <w:top w:val="single" w:sz="4" w:space="0" w:color="auto"/>
              <w:left w:val="nil"/>
              <w:bottom w:val="single" w:sz="4" w:space="0" w:color="auto"/>
              <w:right w:val="single" w:sz="4" w:space="0" w:color="auto"/>
            </w:tcBorders>
          </w:tcPr>
          <w:p w14:paraId="613985A6"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10</w:t>
            </w:r>
          </w:p>
        </w:tc>
        <w:tc>
          <w:tcPr>
            <w:tcW w:w="987" w:type="dxa"/>
            <w:tcBorders>
              <w:top w:val="nil"/>
              <w:left w:val="single" w:sz="4" w:space="0" w:color="auto"/>
              <w:bottom w:val="single" w:sz="4" w:space="0" w:color="auto"/>
              <w:right w:val="single" w:sz="4" w:space="0" w:color="auto"/>
            </w:tcBorders>
            <w:shd w:val="clear" w:color="auto" w:fill="auto"/>
          </w:tcPr>
          <w:p w14:paraId="76C91A47"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9</w:t>
            </w:r>
            <w:r>
              <w:rPr>
                <w:rFonts w:ascii="Arial" w:eastAsia="宋体" w:hAnsi="Arial" w:cs="Arial" w:hint="eastAsia"/>
                <w:sz w:val="16"/>
                <w:szCs w:val="16"/>
                <w:lang w:val="en-US" w:eastAsia="zh-CN"/>
              </w:rPr>
              <w:t>2</w:t>
            </w:r>
            <w:r>
              <w:rPr>
                <w:rFonts w:ascii="Arial" w:eastAsia="宋体" w:hAnsi="Arial" w:cs="Arial"/>
                <w:sz w:val="16"/>
                <w:szCs w:val="16"/>
                <w:lang w:val="en-US" w:eastAsia="zh-CN"/>
              </w:rPr>
              <w:t>.</w:t>
            </w:r>
            <w:r>
              <w:rPr>
                <w:rFonts w:ascii="Arial" w:eastAsia="宋体" w:hAnsi="Arial" w:cs="Arial" w:hint="eastAsia"/>
                <w:sz w:val="16"/>
                <w:szCs w:val="16"/>
                <w:lang w:val="en-US" w:eastAsia="zh-CN"/>
              </w:rPr>
              <w:t>8</w:t>
            </w:r>
            <w:r>
              <w:rPr>
                <w:rFonts w:ascii="Arial" w:eastAsia="宋体" w:hAnsi="Arial" w:cs="Arial"/>
                <w:sz w:val="16"/>
                <w:szCs w:val="16"/>
                <w:lang w:val="en-US" w:eastAsia="zh-CN"/>
              </w:rPr>
              <w:t>%</w:t>
            </w:r>
          </w:p>
        </w:tc>
      </w:tr>
      <w:tr w:rsidR="009C2F66" w14:paraId="6BAD2CC7" w14:textId="77777777">
        <w:trPr>
          <w:trHeight w:val="300"/>
          <w:jc w:val="center"/>
        </w:trPr>
        <w:tc>
          <w:tcPr>
            <w:tcW w:w="1618" w:type="dxa"/>
            <w:vMerge/>
            <w:tcBorders>
              <w:top w:val="nil"/>
              <w:left w:val="single" w:sz="4" w:space="0" w:color="auto"/>
              <w:bottom w:val="single" w:sz="4" w:space="0" w:color="auto"/>
              <w:right w:val="single" w:sz="4" w:space="0" w:color="auto"/>
            </w:tcBorders>
            <w:vAlign w:val="center"/>
          </w:tcPr>
          <w:p w14:paraId="14132BD7" w14:textId="77777777" w:rsidR="009C2F66" w:rsidRDefault="009C2F66">
            <w:pPr>
              <w:spacing w:after="0"/>
              <w:rPr>
                <w:rFonts w:ascii="Arial" w:eastAsia="宋体" w:hAnsi="Arial" w:cs="Arial"/>
                <w:sz w:val="16"/>
                <w:szCs w:val="16"/>
                <w:lang w:val="en-US" w:eastAsia="zh-CN"/>
              </w:rPr>
            </w:pPr>
          </w:p>
        </w:tc>
        <w:tc>
          <w:tcPr>
            <w:tcW w:w="1154" w:type="dxa"/>
            <w:tcBorders>
              <w:top w:val="nil"/>
              <w:left w:val="nil"/>
              <w:bottom w:val="single" w:sz="4" w:space="0" w:color="auto"/>
              <w:right w:val="single" w:sz="4" w:space="0" w:color="auto"/>
            </w:tcBorders>
            <w:shd w:val="clear" w:color="auto" w:fill="auto"/>
            <w:vAlign w:val="center"/>
          </w:tcPr>
          <w:p w14:paraId="3E85A448"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2560</w:t>
            </w:r>
          </w:p>
        </w:tc>
        <w:tc>
          <w:tcPr>
            <w:tcW w:w="1156" w:type="dxa"/>
            <w:tcBorders>
              <w:top w:val="nil"/>
              <w:left w:val="single" w:sz="4" w:space="0" w:color="auto"/>
              <w:bottom w:val="single" w:sz="4" w:space="0" w:color="auto"/>
              <w:right w:val="single" w:sz="4" w:space="0" w:color="auto"/>
            </w:tcBorders>
            <w:shd w:val="clear" w:color="auto" w:fill="auto"/>
          </w:tcPr>
          <w:p w14:paraId="27FC3B72"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w:t>
            </w:r>
          </w:p>
        </w:tc>
        <w:tc>
          <w:tcPr>
            <w:tcW w:w="1378" w:type="dxa"/>
            <w:tcBorders>
              <w:top w:val="nil"/>
              <w:left w:val="nil"/>
              <w:bottom w:val="single" w:sz="4" w:space="0" w:color="auto"/>
              <w:right w:val="single" w:sz="4" w:space="0" w:color="auto"/>
            </w:tcBorders>
            <w:shd w:val="clear" w:color="auto" w:fill="auto"/>
          </w:tcPr>
          <w:p w14:paraId="12813D5D"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100</w:t>
            </w:r>
          </w:p>
        </w:tc>
        <w:tc>
          <w:tcPr>
            <w:tcW w:w="1319" w:type="dxa"/>
            <w:tcBorders>
              <w:top w:val="nil"/>
              <w:left w:val="nil"/>
              <w:bottom w:val="single" w:sz="4" w:space="0" w:color="auto"/>
              <w:right w:val="single" w:sz="4" w:space="0" w:color="auto"/>
            </w:tcBorders>
            <w:shd w:val="clear" w:color="auto" w:fill="auto"/>
          </w:tcPr>
          <w:p w14:paraId="031BCE10"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w:t>
            </w:r>
          </w:p>
        </w:tc>
        <w:tc>
          <w:tcPr>
            <w:tcW w:w="1156" w:type="dxa"/>
            <w:tcBorders>
              <w:top w:val="single" w:sz="4" w:space="0" w:color="auto"/>
              <w:left w:val="nil"/>
              <w:bottom w:val="single" w:sz="4" w:space="0" w:color="auto"/>
              <w:right w:val="single" w:sz="4" w:space="0" w:color="auto"/>
            </w:tcBorders>
          </w:tcPr>
          <w:p w14:paraId="5CBCF4E8"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10</w:t>
            </w:r>
          </w:p>
        </w:tc>
        <w:tc>
          <w:tcPr>
            <w:tcW w:w="987" w:type="dxa"/>
            <w:tcBorders>
              <w:top w:val="nil"/>
              <w:left w:val="single" w:sz="4" w:space="0" w:color="auto"/>
              <w:bottom w:val="single" w:sz="4" w:space="0" w:color="auto"/>
              <w:right w:val="single" w:sz="4" w:space="0" w:color="auto"/>
            </w:tcBorders>
            <w:shd w:val="clear" w:color="auto" w:fill="auto"/>
          </w:tcPr>
          <w:p w14:paraId="580C51DB"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95.</w:t>
            </w:r>
            <w:r>
              <w:rPr>
                <w:rFonts w:ascii="Arial" w:eastAsia="宋体" w:hAnsi="Arial" w:cs="Arial" w:hint="eastAsia"/>
                <w:sz w:val="16"/>
                <w:szCs w:val="16"/>
                <w:lang w:val="en-US" w:eastAsia="zh-CN"/>
              </w:rPr>
              <w:t>6</w:t>
            </w:r>
            <w:r>
              <w:rPr>
                <w:rFonts w:ascii="Arial" w:eastAsia="宋体" w:hAnsi="Arial" w:cs="Arial"/>
                <w:sz w:val="16"/>
                <w:szCs w:val="16"/>
                <w:lang w:val="en-US" w:eastAsia="zh-CN"/>
              </w:rPr>
              <w:t>%</w:t>
            </w:r>
          </w:p>
        </w:tc>
      </w:tr>
      <w:tr w:rsidR="009C2F66" w14:paraId="293718CD" w14:textId="77777777">
        <w:trPr>
          <w:trHeight w:val="300"/>
          <w:jc w:val="center"/>
        </w:trPr>
        <w:tc>
          <w:tcPr>
            <w:tcW w:w="1618" w:type="dxa"/>
            <w:vMerge/>
            <w:tcBorders>
              <w:top w:val="nil"/>
              <w:left w:val="single" w:sz="4" w:space="0" w:color="auto"/>
              <w:bottom w:val="single" w:sz="4" w:space="0" w:color="auto"/>
              <w:right w:val="single" w:sz="4" w:space="0" w:color="auto"/>
            </w:tcBorders>
            <w:vAlign w:val="center"/>
          </w:tcPr>
          <w:p w14:paraId="6D9BAF8C" w14:textId="77777777" w:rsidR="009C2F66" w:rsidRDefault="009C2F66">
            <w:pPr>
              <w:spacing w:after="0"/>
              <w:rPr>
                <w:rFonts w:ascii="Arial" w:eastAsia="宋体" w:hAnsi="Arial" w:cs="Arial"/>
                <w:sz w:val="16"/>
                <w:szCs w:val="16"/>
                <w:lang w:val="en-US" w:eastAsia="zh-CN"/>
              </w:rPr>
            </w:pPr>
          </w:p>
        </w:tc>
        <w:tc>
          <w:tcPr>
            <w:tcW w:w="1154" w:type="dxa"/>
            <w:tcBorders>
              <w:top w:val="nil"/>
              <w:left w:val="nil"/>
              <w:bottom w:val="single" w:sz="4" w:space="0" w:color="auto"/>
              <w:right w:val="single" w:sz="4" w:space="0" w:color="auto"/>
            </w:tcBorders>
            <w:shd w:val="clear" w:color="auto" w:fill="auto"/>
            <w:vAlign w:val="center"/>
          </w:tcPr>
          <w:p w14:paraId="08AA8560"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10240</w:t>
            </w:r>
          </w:p>
        </w:tc>
        <w:tc>
          <w:tcPr>
            <w:tcW w:w="1156" w:type="dxa"/>
            <w:tcBorders>
              <w:top w:val="nil"/>
              <w:left w:val="single" w:sz="4" w:space="0" w:color="auto"/>
              <w:bottom w:val="single" w:sz="4" w:space="0" w:color="auto"/>
              <w:right w:val="single" w:sz="4" w:space="0" w:color="auto"/>
            </w:tcBorders>
            <w:shd w:val="clear" w:color="auto" w:fill="auto"/>
          </w:tcPr>
          <w:p w14:paraId="10CB5C90"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w:t>
            </w:r>
          </w:p>
        </w:tc>
        <w:tc>
          <w:tcPr>
            <w:tcW w:w="1378" w:type="dxa"/>
            <w:tcBorders>
              <w:top w:val="nil"/>
              <w:left w:val="nil"/>
              <w:bottom w:val="single" w:sz="4" w:space="0" w:color="auto"/>
              <w:right w:val="single" w:sz="4" w:space="0" w:color="auto"/>
            </w:tcBorders>
            <w:shd w:val="clear" w:color="auto" w:fill="auto"/>
          </w:tcPr>
          <w:p w14:paraId="64AACBFD"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1600</w:t>
            </w:r>
          </w:p>
        </w:tc>
        <w:tc>
          <w:tcPr>
            <w:tcW w:w="1319" w:type="dxa"/>
            <w:tcBorders>
              <w:top w:val="nil"/>
              <w:left w:val="nil"/>
              <w:bottom w:val="single" w:sz="4" w:space="0" w:color="auto"/>
              <w:right w:val="single" w:sz="4" w:space="0" w:color="auto"/>
            </w:tcBorders>
            <w:shd w:val="clear" w:color="auto" w:fill="auto"/>
          </w:tcPr>
          <w:p w14:paraId="07609449"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3</w:t>
            </w:r>
          </w:p>
        </w:tc>
        <w:tc>
          <w:tcPr>
            <w:tcW w:w="1156" w:type="dxa"/>
            <w:tcBorders>
              <w:top w:val="single" w:sz="4" w:space="0" w:color="auto"/>
              <w:left w:val="nil"/>
              <w:bottom w:val="single" w:sz="4" w:space="0" w:color="auto"/>
              <w:right w:val="single" w:sz="4" w:space="0" w:color="auto"/>
            </w:tcBorders>
          </w:tcPr>
          <w:p w14:paraId="1F257329"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hint="eastAsia"/>
                <w:sz w:val="16"/>
                <w:szCs w:val="16"/>
                <w:lang w:val="en-US" w:eastAsia="zh-CN"/>
              </w:rPr>
              <w:t>10</w:t>
            </w:r>
          </w:p>
        </w:tc>
        <w:tc>
          <w:tcPr>
            <w:tcW w:w="987" w:type="dxa"/>
            <w:tcBorders>
              <w:top w:val="nil"/>
              <w:left w:val="single" w:sz="4" w:space="0" w:color="auto"/>
              <w:bottom w:val="single" w:sz="4" w:space="0" w:color="auto"/>
              <w:right w:val="single" w:sz="4" w:space="0" w:color="auto"/>
            </w:tcBorders>
            <w:shd w:val="clear" w:color="auto" w:fill="auto"/>
          </w:tcPr>
          <w:p w14:paraId="7ABFC009" w14:textId="77777777" w:rsidR="009C2F66" w:rsidRDefault="00CE2CA6">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Pr>
                <w:rFonts w:ascii="Arial" w:eastAsia="宋体" w:hAnsi="Arial" w:cs="Arial"/>
                <w:sz w:val="16"/>
                <w:szCs w:val="16"/>
                <w:lang w:val="en-US" w:eastAsia="zh-CN"/>
              </w:rPr>
              <w:t>84.2%</w:t>
            </w:r>
          </w:p>
        </w:tc>
      </w:tr>
    </w:tbl>
    <w:bookmarkEnd w:id="92"/>
    <w:p w14:paraId="41BF29F1" w14:textId="77777777" w:rsidR="009C2F66" w:rsidRDefault="00CE2CA6">
      <w:pPr>
        <w:pStyle w:val="afd"/>
        <w:ind w:firstLineChars="0" w:firstLine="0"/>
        <w:rPr>
          <w:rFonts w:eastAsiaTheme="minorEastAsia"/>
          <w:kern w:val="2"/>
          <w:lang w:eastAsia="zh-CN"/>
        </w:rPr>
      </w:pPr>
      <w:r>
        <w:rPr>
          <w:rFonts w:eastAsiaTheme="minorEastAsia"/>
          <w:kern w:val="2"/>
          <w:lang w:eastAsia="zh-CN"/>
        </w:rPr>
        <w:t>Note: for SSB period,”--” is assumed that SSB reception is during DRX-On time.</w:t>
      </w:r>
    </w:p>
    <w:p w14:paraId="5DB8E89A" w14:textId="77777777" w:rsidR="009C2F66" w:rsidRDefault="00CE2CA6">
      <w:pPr>
        <w:pStyle w:val="5"/>
        <w:rPr>
          <w:lang w:eastAsia="zh-CN"/>
        </w:rPr>
      </w:pPr>
      <w:bookmarkStart w:id="93" w:name="_Toc12256888"/>
      <w:r>
        <w:rPr>
          <w:lang w:eastAsia="zh-CN"/>
        </w:rPr>
        <w:t>5.8.2.1.2</w:t>
      </w:r>
      <w:r>
        <w:rPr>
          <w:lang w:eastAsia="zh-CN"/>
        </w:rPr>
        <w:tab/>
      </w:r>
      <w:r>
        <w:rPr>
          <w:rFonts w:hint="eastAsia"/>
          <w:lang w:eastAsia="zh-CN"/>
        </w:rPr>
        <w:t>Evaluation of sleep duration</w:t>
      </w:r>
      <w:bookmarkEnd w:id="93"/>
    </w:p>
    <w:p w14:paraId="19C044EC" w14:textId="77777777" w:rsidR="009C2F66" w:rsidRDefault="00CE2CA6">
      <w:pPr>
        <w:rPr>
          <w:kern w:val="2"/>
          <w:lang w:eastAsia="zh-CN"/>
        </w:rPr>
      </w:pPr>
      <w:r>
        <w:rPr>
          <w:kern w:val="2"/>
          <w:lang w:eastAsia="zh-CN"/>
        </w:rPr>
        <w:t>The</w:t>
      </w:r>
      <w:r>
        <w:rPr>
          <w:rFonts w:hint="eastAsia"/>
          <w:kern w:val="2"/>
          <w:lang w:eastAsia="zh-CN"/>
        </w:rPr>
        <w:t xml:space="preserve"> </w:t>
      </w:r>
      <w:r>
        <w:rPr>
          <w:kern w:val="2"/>
          <w:lang w:eastAsia="zh-CN"/>
        </w:rPr>
        <w:t>sleep duration for NR UE in idle mode</w:t>
      </w:r>
      <w:r>
        <w:rPr>
          <w:rFonts w:hint="eastAsia"/>
          <w:kern w:val="2"/>
          <w:lang w:eastAsia="zh-CN"/>
        </w:rPr>
        <w:t xml:space="preserve"> is </w:t>
      </w:r>
      <w:r>
        <w:rPr>
          <w:lang w:eastAsia="zh-CN"/>
        </w:rPr>
        <w:t>2546ms</w:t>
      </w:r>
      <w:r>
        <w:rPr>
          <w:rFonts w:hint="eastAsia"/>
          <w:lang w:eastAsia="zh-CN"/>
        </w:rPr>
        <w:t xml:space="preserve"> for paging cycle of 2560ms with the assumed parameters</w:t>
      </w:r>
      <w:r>
        <w:rPr>
          <w:kern w:val="2"/>
          <w:lang w:eastAsia="zh-CN"/>
        </w:rPr>
        <w:t>.</w:t>
      </w:r>
      <w:r>
        <w:rPr>
          <w:rFonts w:hint="eastAsia"/>
          <w:kern w:val="2"/>
          <w:lang w:eastAsia="zh-CN"/>
        </w:rPr>
        <w:t xml:space="preserve"> </w:t>
      </w:r>
    </w:p>
    <w:p w14:paraId="0020D792" w14:textId="77777777" w:rsidR="009C2F66" w:rsidRDefault="00CE2CA6">
      <w:pPr>
        <w:rPr>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Pr>
          <w:kern w:val="2"/>
          <w:lang w:eastAsia="zh-CN"/>
        </w:rPr>
        <w:t>8627ms</w:t>
      </w:r>
      <w:r>
        <w:rPr>
          <w:rFonts w:hint="eastAsia"/>
          <w:kern w:val="2"/>
          <w:lang w:eastAsia="zh-CN"/>
        </w:rPr>
        <w:t xml:space="preserve"> for paging cycle of 10240ms with the assumed parameters. </w:t>
      </w:r>
    </w:p>
    <w:p w14:paraId="06FABA9C" w14:textId="77777777" w:rsidR="009C2F66" w:rsidRDefault="00CE2CA6">
      <w:r>
        <w:t xml:space="preserve">Consequently NR device can achieve very long sleep duration in both idle mode and connected mode. </w:t>
      </w:r>
    </w:p>
    <w:p w14:paraId="5BD5997C" w14:textId="77777777" w:rsidR="009C2F66" w:rsidRDefault="00CE2CA6">
      <w:pPr>
        <w:tabs>
          <w:tab w:val="left" w:pos="7146"/>
        </w:tabs>
        <w:rPr>
          <w:lang w:eastAsia="zh-CN"/>
        </w:rPr>
      </w:pPr>
      <w:r>
        <w:rPr>
          <w:rFonts w:hint="eastAsia"/>
          <w:lang w:eastAsia="zh-CN"/>
        </w:rPr>
        <w:t xml:space="preserve">It </w:t>
      </w:r>
      <w:r>
        <w:t>is therefore concluded that NR meets device side energy efficiency requirement.</w:t>
      </w:r>
    </w:p>
    <w:p w14:paraId="2C6E15B6" w14:textId="3ED7431C" w:rsidR="009C2F66" w:rsidRDefault="00CE2CA6">
      <w:pPr>
        <w:pStyle w:val="2"/>
        <w:rPr>
          <w:lang w:eastAsia="zh-CN"/>
        </w:rPr>
      </w:pPr>
      <w:bookmarkStart w:id="94" w:name="_Toc516617888"/>
      <w:bookmarkStart w:id="95" w:name="_Toc12256889"/>
      <w:r>
        <w:rPr>
          <w:rFonts w:hint="eastAsia"/>
          <w:lang w:eastAsia="zh-CN"/>
        </w:rPr>
        <w:t>5</w:t>
      </w:r>
      <w:r>
        <w:t>.</w:t>
      </w:r>
      <w:r>
        <w:rPr>
          <w:rFonts w:hint="eastAsia"/>
          <w:lang w:eastAsia="zh-CN"/>
        </w:rPr>
        <w:t>9</w:t>
      </w:r>
      <w:r>
        <w:tab/>
        <w:t>Mobility</w:t>
      </w:r>
      <w:bookmarkEnd w:id="94"/>
      <w:bookmarkEnd w:id="95"/>
    </w:p>
    <w:p w14:paraId="1643B259" w14:textId="77777777" w:rsidR="009C2F66" w:rsidRDefault="00CE2CA6">
      <w:pPr>
        <w:pStyle w:val="Guidance"/>
        <w:rPr>
          <w:i w:val="0"/>
          <w:color w:val="auto"/>
          <w:lang w:eastAsia="zh-CN"/>
        </w:rPr>
      </w:pPr>
      <w:r>
        <w:rPr>
          <w:rFonts w:hint="eastAsia"/>
          <w:i w:val="0"/>
          <w:color w:val="auto"/>
          <w:lang w:eastAsia="zh-CN"/>
        </w:rPr>
        <w:t>As</w:t>
      </w:r>
      <w:r>
        <w:rPr>
          <w:i w:val="0"/>
          <w:color w:val="auto"/>
          <w:lang w:eastAsia="zh-CN"/>
        </w:rPr>
        <w:t xml:space="preserve"> defined in Report ITU-R M.2410, Mobility is the maximum mobile station speed at which a defined QoS can be achieved (in km/h). The QoS is defined as normalized traffic channel link data rate.</w:t>
      </w:r>
    </w:p>
    <w:p w14:paraId="3E1DC1E5" w14:textId="77777777" w:rsidR="009C2F66" w:rsidRDefault="00CE2CA6">
      <w:pPr>
        <w:pStyle w:val="3"/>
        <w:rPr>
          <w:lang w:eastAsia="zh-CN"/>
        </w:rPr>
      </w:pPr>
      <w:bookmarkStart w:id="96" w:name="_Toc12256890"/>
      <w:r>
        <w:rPr>
          <w:lang w:eastAsia="zh-CN"/>
        </w:rPr>
        <w:t>5.9.1</w:t>
      </w:r>
      <w:r>
        <w:rPr>
          <w:lang w:eastAsia="zh-CN"/>
        </w:rPr>
        <w:tab/>
        <w:t xml:space="preserve"> NR</w:t>
      </w:r>
      <w:bookmarkEnd w:id="96"/>
    </w:p>
    <w:p w14:paraId="16A44590" w14:textId="77777777" w:rsidR="009C2F66" w:rsidRDefault="00CE2CA6">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Detailed evaluation assumptions and results can be found in Annex B.</w:t>
      </w:r>
      <w:r>
        <w:rPr>
          <w:rFonts w:hint="eastAsia"/>
          <w:lang w:val="en-US" w:eastAsia="zh-CN"/>
        </w:rPr>
        <w:t>4</w:t>
      </w:r>
      <w:r>
        <w:rPr>
          <w:lang w:val="en-US" w:eastAsia="zh-CN"/>
        </w:rPr>
        <w:t>.2.</w:t>
      </w:r>
    </w:p>
    <w:p w14:paraId="370D50D9" w14:textId="77777777" w:rsidR="009C2F66" w:rsidRDefault="00CE2CA6">
      <w:pPr>
        <w:pStyle w:val="4"/>
        <w:rPr>
          <w:lang w:eastAsia="zh-CN"/>
        </w:rPr>
      </w:pPr>
      <w:bookmarkStart w:id="97" w:name="_Toc12256891"/>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97"/>
    </w:p>
    <w:p w14:paraId="14E35CC4" w14:textId="77777777" w:rsidR="009C2F66" w:rsidRDefault="00CE2CA6">
      <w:pPr>
        <w:rPr>
          <w:lang w:val="en-US" w:eastAsia="zh-CN"/>
        </w:rPr>
      </w:pPr>
      <w:r>
        <w:rPr>
          <w:lang w:val="en-US" w:eastAsia="zh-CN"/>
        </w:rPr>
        <w:t>Evaluation configuration A (carrier frequency = 4 GHz) and evaluation configuration B (carrier frequency = 30 GHz) 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14:paraId="716A8D10" w14:textId="77777777" w:rsidR="009C2F66" w:rsidRDefault="00CE2CA6">
      <w:pPr>
        <w:pStyle w:val="5"/>
        <w:rPr>
          <w:lang w:val="en-US" w:eastAsia="zh-CN"/>
        </w:rPr>
      </w:pPr>
      <w:bookmarkStart w:id="98" w:name="_Toc12256892"/>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98"/>
    </w:p>
    <w:p w14:paraId="1FB2920E" w14:textId="77777777" w:rsidR="009C2F66" w:rsidRDefault="00CE2CA6">
      <w:pPr>
        <w:rPr>
          <w:lang w:val="en-US" w:eastAsia="zh-CN"/>
        </w:rPr>
      </w:pPr>
      <w:r>
        <w:rPr>
          <w:lang w:val="en-US" w:eastAsia="zh-CN"/>
        </w:rPr>
        <w:t xml:space="preserve">The evaluation results of mobility for NR FDD and NR TDD for evaluation configuration A with 12TRxP are provided in Table 5.9.1.1.1-1. </w:t>
      </w:r>
    </w:p>
    <w:p w14:paraId="2099E4A7" w14:textId="77777777" w:rsidR="009C2F66" w:rsidRDefault="00CE2CA6">
      <w:pPr>
        <w:pStyle w:val="TH"/>
        <w:rPr>
          <w:lang w:eastAsia="zh-CN"/>
        </w:rPr>
      </w:pPr>
      <w:r>
        <w:lastRenderedPageBreak/>
        <w:t xml:space="preserve">Table </w:t>
      </w:r>
      <w:r>
        <w:rPr>
          <w:lang w:eastAsia="zh-CN"/>
        </w:rPr>
        <w:t>5</w:t>
      </w:r>
      <w:r>
        <w:t xml:space="preserve">.9.1.1.1-1 </w:t>
      </w:r>
      <w:r>
        <w:rPr>
          <w:lang w:eastAsia="zh-CN"/>
        </w:rPr>
        <w:t xml:space="preserve">NR mobility in Indoor Hotspot – eMBB </w:t>
      </w:r>
      <w:r>
        <w:rPr>
          <w:lang w:eastAsia="zh-CN"/>
        </w:rPr>
        <w:br/>
        <w:t>(Evaluation configuration A, CF=4 GHz, for 12TRxP)</w:t>
      </w:r>
    </w:p>
    <w:p w14:paraId="4AE58BAC"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75"/>
        <w:gridCol w:w="879"/>
        <w:gridCol w:w="1225"/>
        <w:gridCol w:w="936"/>
        <w:gridCol w:w="857"/>
        <w:gridCol w:w="1079"/>
        <w:gridCol w:w="936"/>
        <w:gridCol w:w="857"/>
        <w:gridCol w:w="1079"/>
      </w:tblGrid>
      <w:tr w:rsidR="009C2F66" w14:paraId="281CF6FB" w14:textId="77777777">
        <w:trPr>
          <w:trHeight w:val="250"/>
          <w:jc w:val="center"/>
        </w:trPr>
        <w:tc>
          <w:tcPr>
            <w:tcW w:w="1775" w:type="dxa"/>
            <w:vMerge w:val="restart"/>
            <w:vAlign w:val="center"/>
          </w:tcPr>
          <w:p w14:paraId="632C1761"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79" w:type="dxa"/>
            <w:vMerge w:val="restart"/>
            <w:vAlign w:val="center"/>
          </w:tcPr>
          <w:p w14:paraId="2D89D289"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225" w:type="dxa"/>
            <w:vMerge w:val="restart"/>
            <w:vAlign w:val="center"/>
          </w:tcPr>
          <w:p w14:paraId="1B5E93A2" w14:textId="77777777" w:rsidR="009C2F66" w:rsidRDefault="00CE2CA6">
            <w:pPr>
              <w:pStyle w:val="TAH"/>
              <w:rPr>
                <w:rFonts w:eastAsia="MS Mincho" w:cs="Arial"/>
                <w:sz w:val="16"/>
                <w:szCs w:val="16"/>
              </w:rPr>
            </w:pPr>
            <w:r>
              <w:rPr>
                <w:rFonts w:eastAsia="MS Mincho" w:cs="Arial"/>
                <w:sz w:val="16"/>
                <w:szCs w:val="16"/>
              </w:rPr>
              <w:t>ITU</w:t>
            </w:r>
          </w:p>
          <w:p w14:paraId="16527ABB"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2872" w:type="dxa"/>
            <w:gridSpan w:val="3"/>
            <w:vAlign w:val="center"/>
          </w:tcPr>
          <w:p w14:paraId="753B1958" w14:textId="77777777" w:rsidR="009C2F66" w:rsidRDefault="00CE2CA6">
            <w:pPr>
              <w:pStyle w:val="TAH"/>
              <w:rPr>
                <w:rFonts w:cs="Arial"/>
                <w:sz w:val="16"/>
                <w:szCs w:val="16"/>
                <w:lang w:eastAsia="zh-CN"/>
              </w:rPr>
            </w:pPr>
            <w:r>
              <w:rPr>
                <w:rFonts w:cs="Arial"/>
                <w:sz w:val="16"/>
                <w:szCs w:val="16"/>
                <w:lang w:eastAsia="zh-CN"/>
              </w:rPr>
              <w:t>Channel  model A</w:t>
            </w:r>
          </w:p>
        </w:tc>
        <w:tc>
          <w:tcPr>
            <w:tcW w:w="2872" w:type="dxa"/>
            <w:gridSpan w:val="3"/>
            <w:vAlign w:val="center"/>
          </w:tcPr>
          <w:p w14:paraId="774834C2"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7EC9EC4A" w14:textId="77777777">
        <w:trPr>
          <w:trHeight w:val="250"/>
          <w:jc w:val="center"/>
        </w:trPr>
        <w:tc>
          <w:tcPr>
            <w:tcW w:w="1775" w:type="dxa"/>
            <w:vMerge/>
            <w:vAlign w:val="center"/>
          </w:tcPr>
          <w:p w14:paraId="7A3BC270" w14:textId="77777777" w:rsidR="009C2F66" w:rsidRDefault="009C2F66">
            <w:pPr>
              <w:pStyle w:val="TAH"/>
              <w:rPr>
                <w:rFonts w:eastAsia="MS Mincho" w:cs="Arial"/>
                <w:sz w:val="16"/>
                <w:szCs w:val="16"/>
              </w:rPr>
            </w:pPr>
          </w:p>
        </w:tc>
        <w:tc>
          <w:tcPr>
            <w:tcW w:w="879" w:type="dxa"/>
            <w:vMerge/>
            <w:vAlign w:val="center"/>
          </w:tcPr>
          <w:p w14:paraId="619F38EC" w14:textId="77777777" w:rsidR="009C2F66" w:rsidRDefault="009C2F66">
            <w:pPr>
              <w:pStyle w:val="TAH"/>
              <w:rPr>
                <w:rFonts w:cs="Arial"/>
                <w:sz w:val="16"/>
                <w:szCs w:val="16"/>
              </w:rPr>
            </w:pPr>
          </w:p>
        </w:tc>
        <w:tc>
          <w:tcPr>
            <w:tcW w:w="1225" w:type="dxa"/>
            <w:vMerge/>
            <w:vAlign w:val="center"/>
          </w:tcPr>
          <w:p w14:paraId="3457A7DA" w14:textId="77777777" w:rsidR="009C2F66" w:rsidRDefault="009C2F66">
            <w:pPr>
              <w:pStyle w:val="TAH"/>
              <w:rPr>
                <w:rFonts w:cs="Arial"/>
                <w:sz w:val="16"/>
                <w:szCs w:val="16"/>
              </w:rPr>
            </w:pPr>
          </w:p>
        </w:tc>
        <w:tc>
          <w:tcPr>
            <w:tcW w:w="936" w:type="dxa"/>
            <w:vAlign w:val="center"/>
          </w:tcPr>
          <w:p w14:paraId="21CF222D" w14:textId="77777777" w:rsidR="009C2F66" w:rsidRDefault="00CE2CA6">
            <w:pPr>
              <w:pStyle w:val="TAH"/>
              <w:rPr>
                <w:rFonts w:cs="Arial"/>
                <w:sz w:val="16"/>
                <w:szCs w:val="16"/>
                <w:lang w:eastAsia="zh-CN"/>
              </w:rPr>
            </w:pPr>
            <w:r>
              <w:rPr>
                <w:rFonts w:cs="Arial"/>
                <w:sz w:val="16"/>
                <w:szCs w:val="16"/>
                <w:lang w:eastAsia="zh-CN"/>
              </w:rPr>
              <w:t>Channel condition</w:t>
            </w:r>
          </w:p>
        </w:tc>
        <w:tc>
          <w:tcPr>
            <w:tcW w:w="857" w:type="dxa"/>
            <w:vAlign w:val="center"/>
          </w:tcPr>
          <w:p w14:paraId="225ED2DE" w14:textId="77777777" w:rsidR="009C2F66" w:rsidRDefault="00CE2CA6">
            <w:pPr>
              <w:pStyle w:val="TAH"/>
              <w:rPr>
                <w:rFonts w:cs="Arial"/>
                <w:sz w:val="16"/>
                <w:szCs w:val="16"/>
                <w:lang w:eastAsia="zh-CN"/>
              </w:rPr>
            </w:pPr>
            <w:r>
              <w:rPr>
                <w:rFonts w:cs="Arial"/>
                <w:sz w:val="16"/>
                <w:szCs w:val="16"/>
                <w:lang w:eastAsia="zh-CN"/>
              </w:rPr>
              <w:t>Number of samples</w:t>
            </w:r>
          </w:p>
        </w:tc>
        <w:tc>
          <w:tcPr>
            <w:tcW w:w="1079" w:type="dxa"/>
            <w:vAlign w:val="center"/>
          </w:tcPr>
          <w:p w14:paraId="2ACC632B"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36" w:type="dxa"/>
            <w:vAlign w:val="center"/>
          </w:tcPr>
          <w:p w14:paraId="7E053E43" w14:textId="77777777" w:rsidR="009C2F66" w:rsidRDefault="00CE2CA6">
            <w:pPr>
              <w:pStyle w:val="TAH"/>
              <w:rPr>
                <w:rFonts w:cs="Arial"/>
                <w:sz w:val="16"/>
                <w:szCs w:val="16"/>
                <w:lang w:eastAsia="zh-CN"/>
              </w:rPr>
            </w:pPr>
            <w:r>
              <w:rPr>
                <w:rFonts w:cs="Arial"/>
                <w:sz w:val="16"/>
                <w:szCs w:val="16"/>
                <w:lang w:eastAsia="zh-CN"/>
              </w:rPr>
              <w:t>Channel condition</w:t>
            </w:r>
          </w:p>
        </w:tc>
        <w:tc>
          <w:tcPr>
            <w:tcW w:w="857" w:type="dxa"/>
            <w:vAlign w:val="center"/>
          </w:tcPr>
          <w:p w14:paraId="2A3281C8" w14:textId="77777777" w:rsidR="009C2F66" w:rsidRDefault="00CE2CA6">
            <w:pPr>
              <w:pStyle w:val="TAH"/>
              <w:rPr>
                <w:rFonts w:cs="Arial"/>
                <w:sz w:val="16"/>
                <w:szCs w:val="16"/>
                <w:lang w:eastAsia="zh-CN"/>
              </w:rPr>
            </w:pPr>
            <w:r>
              <w:rPr>
                <w:rFonts w:cs="Arial"/>
                <w:sz w:val="16"/>
                <w:szCs w:val="16"/>
                <w:lang w:eastAsia="zh-CN"/>
              </w:rPr>
              <w:t>Number of samples</w:t>
            </w:r>
          </w:p>
        </w:tc>
        <w:tc>
          <w:tcPr>
            <w:tcW w:w="1079" w:type="dxa"/>
            <w:vAlign w:val="center"/>
          </w:tcPr>
          <w:p w14:paraId="6EA9AFCB"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7F54C99D" w14:textId="77777777">
        <w:trPr>
          <w:trHeight w:val="312"/>
          <w:jc w:val="center"/>
        </w:trPr>
        <w:tc>
          <w:tcPr>
            <w:tcW w:w="1775" w:type="dxa"/>
            <w:vMerge w:val="restart"/>
            <w:vAlign w:val="center"/>
          </w:tcPr>
          <w:p w14:paraId="237AC24E"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79" w:type="dxa"/>
            <w:vMerge w:val="restart"/>
            <w:vAlign w:val="center"/>
          </w:tcPr>
          <w:p w14:paraId="377CE1B5" w14:textId="77777777" w:rsidR="009C2F66" w:rsidRDefault="00CE2CA6">
            <w:pPr>
              <w:pStyle w:val="TAC"/>
              <w:rPr>
                <w:rFonts w:cs="Arial"/>
                <w:sz w:val="16"/>
                <w:szCs w:val="16"/>
                <w:lang w:eastAsia="zh-CN"/>
              </w:rPr>
            </w:pPr>
            <w:r>
              <w:rPr>
                <w:rFonts w:cs="Arial"/>
                <w:sz w:val="16"/>
                <w:szCs w:val="16"/>
                <w:lang w:eastAsia="zh-CN"/>
              </w:rPr>
              <w:t>15</w:t>
            </w:r>
          </w:p>
        </w:tc>
        <w:tc>
          <w:tcPr>
            <w:tcW w:w="1225" w:type="dxa"/>
            <w:vMerge w:val="restart"/>
            <w:vAlign w:val="center"/>
          </w:tcPr>
          <w:p w14:paraId="4CEBBF82" w14:textId="77777777" w:rsidR="009C2F66" w:rsidRDefault="00CE2CA6">
            <w:pPr>
              <w:pStyle w:val="TAC"/>
              <w:rPr>
                <w:rFonts w:cs="Arial"/>
                <w:sz w:val="16"/>
                <w:szCs w:val="16"/>
                <w:lang w:eastAsia="zh-CN"/>
              </w:rPr>
            </w:pPr>
            <w:r>
              <w:rPr>
                <w:rFonts w:cs="Arial"/>
                <w:sz w:val="16"/>
                <w:szCs w:val="16"/>
                <w:lang w:eastAsia="zh-CN"/>
              </w:rPr>
              <w:t>1.5</w:t>
            </w:r>
          </w:p>
        </w:tc>
        <w:tc>
          <w:tcPr>
            <w:tcW w:w="936" w:type="dxa"/>
            <w:vAlign w:val="center"/>
          </w:tcPr>
          <w:p w14:paraId="0B1EC781"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36D85B35" w14:textId="325EF994"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079" w:type="dxa"/>
            <w:vAlign w:val="center"/>
          </w:tcPr>
          <w:p w14:paraId="252FD4B3" w14:textId="00997112" w:rsidR="009C2F66" w:rsidRDefault="00CE2CA6">
            <w:pPr>
              <w:pStyle w:val="TAC"/>
              <w:adjustRightInd w:val="0"/>
              <w:snapToGrid w:val="0"/>
              <w:rPr>
                <w:rFonts w:cs="Arial"/>
                <w:sz w:val="16"/>
                <w:szCs w:val="16"/>
                <w:lang w:eastAsia="zh-CN"/>
              </w:rPr>
            </w:pPr>
            <w:r>
              <w:rPr>
                <w:rFonts w:cs="Arial" w:hint="eastAsia"/>
                <w:sz w:val="16"/>
                <w:szCs w:val="16"/>
                <w:lang w:val="en-US" w:eastAsia="zh-CN"/>
              </w:rPr>
              <w:t>2.09</w:t>
            </w:r>
          </w:p>
        </w:tc>
        <w:tc>
          <w:tcPr>
            <w:tcW w:w="936" w:type="dxa"/>
            <w:vAlign w:val="center"/>
          </w:tcPr>
          <w:p w14:paraId="66D0AF78"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6EE871B9"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3</w:t>
            </w:r>
          </w:p>
        </w:tc>
        <w:tc>
          <w:tcPr>
            <w:tcW w:w="1079" w:type="dxa"/>
            <w:vAlign w:val="center"/>
          </w:tcPr>
          <w:p w14:paraId="665FABF5" w14:textId="77777777" w:rsidR="009C2F66" w:rsidRDefault="00CE2CA6">
            <w:pPr>
              <w:pStyle w:val="TAC"/>
              <w:rPr>
                <w:rFonts w:cs="Arial"/>
                <w:sz w:val="16"/>
                <w:szCs w:val="16"/>
                <w:lang w:eastAsia="zh-CN"/>
              </w:rPr>
            </w:pPr>
            <w:r>
              <w:rPr>
                <w:rFonts w:cs="Arial"/>
                <w:sz w:val="16"/>
                <w:szCs w:val="16"/>
                <w:lang w:eastAsia="zh-CN"/>
              </w:rPr>
              <w:t>2.13</w:t>
            </w:r>
          </w:p>
        </w:tc>
      </w:tr>
      <w:tr w:rsidR="009C2F66" w14:paraId="35CD8820" w14:textId="77777777">
        <w:trPr>
          <w:trHeight w:val="300"/>
          <w:jc w:val="center"/>
        </w:trPr>
        <w:tc>
          <w:tcPr>
            <w:tcW w:w="1775" w:type="dxa"/>
            <w:vMerge/>
            <w:vAlign w:val="center"/>
          </w:tcPr>
          <w:p w14:paraId="72C796A6" w14:textId="77777777" w:rsidR="009C2F66" w:rsidRDefault="009C2F66">
            <w:pPr>
              <w:pStyle w:val="TAC"/>
              <w:rPr>
                <w:rFonts w:cs="Arial"/>
                <w:sz w:val="16"/>
                <w:szCs w:val="16"/>
                <w:lang w:eastAsia="zh-CN"/>
              </w:rPr>
            </w:pPr>
          </w:p>
        </w:tc>
        <w:tc>
          <w:tcPr>
            <w:tcW w:w="879" w:type="dxa"/>
            <w:vMerge/>
            <w:vAlign w:val="center"/>
          </w:tcPr>
          <w:p w14:paraId="6DEB6001" w14:textId="77777777" w:rsidR="009C2F66" w:rsidRDefault="009C2F66">
            <w:pPr>
              <w:pStyle w:val="TAC"/>
              <w:rPr>
                <w:rFonts w:cs="Arial"/>
                <w:sz w:val="16"/>
                <w:szCs w:val="16"/>
                <w:lang w:eastAsia="zh-CN"/>
              </w:rPr>
            </w:pPr>
          </w:p>
        </w:tc>
        <w:tc>
          <w:tcPr>
            <w:tcW w:w="1225" w:type="dxa"/>
            <w:vMerge/>
            <w:vAlign w:val="center"/>
          </w:tcPr>
          <w:p w14:paraId="79CEF062" w14:textId="77777777" w:rsidR="009C2F66" w:rsidRDefault="009C2F66">
            <w:pPr>
              <w:pStyle w:val="TAC"/>
              <w:rPr>
                <w:rFonts w:cs="Arial"/>
                <w:sz w:val="16"/>
                <w:szCs w:val="16"/>
                <w:lang w:eastAsia="zh-CN"/>
              </w:rPr>
            </w:pPr>
          </w:p>
        </w:tc>
        <w:tc>
          <w:tcPr>
            <w:tcW w:w="936" w:type="dxa"/>
            <w:vAlign w:val="center"/>
          </w:tcPr>
          <w:p w14:paraId="12E8E0B5"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0B013209" w14:textId="19936BE6"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079" w:type="dxa"/>
            <w:vAlign w:val="center"/>
          </w:tcPr>
          <w:p w14:paraId="47E9322D" w14:textId="479F1E69" w:rsidR="009C2F66" w:rsidRDefault="00CE2CA6">
            <w:pPr>
              <w:pStyle w:val="TAC"/>
              <w:adjustRightInd w:val="0"/>
              <w:snapToGrid w:val="0"/>
              <w:rPr>
                <w:rFonts w:cs="Arial"/>
                <w:sz w:val="16"/>
                <w:szCs w:val="16"/>
                <w:lang w:eastAsia="zh-CN"/>
              </w:rPr>
            </w:pPr>
            <w:r>
              <w:rPr>
                <w:rFonts w:cs="Arial"/>
                <w:sz w:val="16"/>
                <w:szCs w:val="16"/>
                <w:lang w:eastAsia="zh-CN"/>
              </w:rPr>
              <w:t>1.7</w:t>
            </w:r>
            <w:r>
              <w:rPr>
                <w:rFonts w:cs="Arial" w:hint="eastAsia"/>
                <w:sz w:val="16"/>
                <w:szCs w:val="16"/>
                <w:lang w:val="en-US" w:eastAsia="zh-CN"/>
              </w:rPr>
              <w:t>9</w:t>
            </w:r>
          </w:p>
        </w:tc>
        <w:tc>
          <w:tcPr>
            <w:tcW w:w="936" w:type="dxa"/>
            <w:vAlign w:val="center"/>
          </w:tcPr>
          <w:p w14:paraId="5836B6F2"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46155082" w14:textId="3E5E8EE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3</w:t>
            </w:r>
          </w:p>
        </w:tc>
        <w:tc>
          <w:tcPr>
            <w:tcW w:w="1079" w:type="dxa"/>
            <w:vAlign w:val="center"/>
          </w:tcPr>
          <w:p w14:paraId="3ABE68F6" w14:textId="4C9D1387" w:rsidR="009C2F66" w:rsidRDefault="00CE2CA6">
            <w:pPr>
              <w:pStyle w:val="TAC"/>
              <w:rPr>
                <w:rFonts w:cs="Arial"/>
                <w:sz w:val="16"/>
                <w:szCs w:val="16"/>
                <w:lang w:eastAsia="zh-CN"/>
              </w:rPr>
            </w:pPr>
            <w:r>
              <w:rPr>
                <w:rFonts w:cs="Arial"/>
                <w:sz w:val="16"/>
                <w:szCs w:val="16"/>
                <w:lang w:eastAsia="zh-CN"/>
              </w:rPr>
              <w:t>1.8</w:t>
            </w:r>
            <w:r>
              <w:rPr>
                <w:rFonts w:cs="Arial" w:hint="eastAsia"/>
                <w:sz w:val="16"/>
                <w:szCs w:val="16"/>
                <w:lang w:val="en-US" w:eastAsia="zh-CN"/>
              </w:rPr>
              <w:t>3</w:t>
            </w:r>
          </w:p>
        </w:tc>
      </w:tr>
      <w:tr w:rsidR="009C2F66" w14:paraId="1C16E676" w14:textId="77777777">
        <w:trPr>
          <w:trHeight w:val="300"/>
          <w:jc w:val="center"/>
        </w:trPr>
        <w:tc>
          <w:tcPr>
            <w:tcW w:w="1775" w:type="dxa"/>
            <w:vMerge w:val="restart"/>
            <w:vAlign w:val="center"/>
          </w:tcPr>
          <w:p w14:paraId="28EBF68A" w14:textId="77777777" w:rsidR="009C2F66" w:rsidRDefault="00CE2CA6">
            <w:pPr>
              <w:pStyle w:val="TAC"/>
              <w:rPr>
                <w:rFonts w:cs="Arial"/>
                <w:sz w:val="16"/>
                <w:szCs w:val="16"/>
                <w:lang w:eastAsia="zh-CN"/>
              </w:rPr>
            </w:pPr>
            <w:r>
              <w:rPr>
                <w:rFonts w:cs="Arial"/>
                <w:sz w:val="16"/>
                <w:szCs w:val="16"/>
                <w:lang w:val="es-ES" w:eastAsia="zh-CN"/>
              </w:rPr>
              <w:t>2x8 SU-MIMO</w:t>
            </w:r>
          </w:p>
        </w:tc>
        <w:tc>
          <w:tcPr>
            <w:tcW w:w="879" w:type="dxa"/>
            <w:vMerge w:val="restart"/>
            <w:vAlign w:val="center"/>
          </w:tcPr>
          <w:p w14:paraId="7F5DC779" w14:textId="77777777" w:rsidR="009C2F66" w:rsidRDefault="00CE2CA6">
            <w:pPr>
              <w:pStyle w:val="TAC"/>
              <w:rPr>
                <w:rFonts w:cs="Arial"/>
                <w:sz w:val="16"/>
                <w:szCs w:val="16"/>
                <w:lang w:eastAsia="zh-CN"/>
              </w:rPr>
            </w:pPr>
            <w:r>
              <w:rPr>
                <w:rFonts w:cs="Arial"/>
                <w:sz w:val="16"/>
                <w:szCs w:val="16"/>
                <w:lang w:eastAsia="zh-CN"/>
              </w:rPr>
              <w:t>30</w:t>
            </w:r>
          </w:p>
        </w:tc>
        <w:tc>
          <w:tcPr>
            <w:tcW w:w="1225" w:type="dxa"/>
            <w:vMerge/>
            <w:vAlign w:val="center"/>
          </w:tcPr>
          <w:p w14:paraId="4BBA67C4" w14:textId="77777777" w:rsidR="009C2F66" w:rsidRDefault="009C2F66">
            <w:pPr>
              <w:pStyle w:val="TAC"/>
              <w:rPr>
                <w:rFonts w:cs="Arial"/>
                <w:sz w:val="16"/>
                <w:szCs w:val="16"/>
                <w:lang w:eastAsia="zh-CN"/>
              </w:rPr>
            </w:pPr>
          </w:p>
        </w:tc>
        <w:tc>
          <w:tcPr>
            <w:tcW w:w="936" w:type="dxa"/>
            <w:vAlign w:val="center"/>
          </w:tcPr>
          <w:p w14:paraId="492B98F4"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28979ECF" w14:textId="77777777" w:rsidR="009C2F66" w:rsidRDefault="00CE2CA6">
            <w:pPr>
              <w:pStyle w:val="TAC"/>
              <w:rPr>
                <w:rFonts w:cs="Arial"/>
                <w:sz w:val="16"/>
                <w:szCs w:val="16"/>
                <w:lang w:eastAsia="zh-CN"/>
              </w:rPr>
            </w:pPr>
            <w:r>
              <w:rPr>
                <w:rFonts w:cs="Arial"/>
                <w:sz w:val="16"/>
                <w:szCs w:val="16"/>
                <w:lang w:eastAsia="zh-CN"/>
              </w:rPr>
              <w:t>/</w:t>
            </w:r>
          </w:p>
        </w:tc>
        <w:tc>
          <w:tcPr>
            <w:tcW w:w="1079" w:type="dxa"/>
            <w:vAlign w:val="center"/>
          </w:tcPr>
          <w:p w14:paraId="5BB440B1" w14:textId="77777777" w:rsidR="009C2F66" w:rsidRDefault="00CE2CA6">
            <w:pPr>
              <w:pStyle w:val="TAC"/>
              <w:adjustRightInd w:val="0"/>
              <w:snapToGrid w:val="0"/>
              <w:rPr>
                <w:rFonts w:cs="Arial"/>
                <w:sz w:val="16"/>
                <w:szCs w:val="16"/>
                <w:lang w:eastAsia="zh-CN"/>
              </w:rPr>
            </w:pPr>
            <w:r>
              <w:rPr>
                <w:rFonts w:cs="Arial"/>
                <w:sz w:val="16"/>
                <w:szCs w:val="16"/>
                <w:lang w:eastAsia="zh-CN"/>
              </w:rPr>
              <w:t>/</w:t>
            </w:r>
          </w:p>
        </w:tc>
        <w:tc>
          <w:tcPr>
            <w:tcW w:w="936" w:type="dxa"/>
            <w:vAlign w:val="center"/>
          </w:tcPr>
          <w:p w14:paraId="2D22A9CF"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25D92612" w14:textId="77777777" w:rsidR="009C2F66" w:rsidRDefault="00CE2CA6">
            <w:pPr>
              <w:pStyle w:val="TAC"/>
              <w:rPr>
                <w:rFonts w:cs="Arial"/>
                <w:sz w:val="16"/>
                <w:szCs w:val="16"/>
                <w:lang w:eastAsia="zh-CN"/>
              </w:rPr>
            </w:pPr>
            <w:r>
              <w:rPr>
                <w:rFonts w:cs="Arial"/>
                <w:sz w:val="16"/>
                <w:szCs w:val="16"/>
                <w:lang w:eastAsia="zh-CN"/>
              </w:rPr>
              <w:t>/</w:t>
            </w:r>
          </w:p>
        </w:tc>
        <w:tc>
          <w:tcPr>
            <w:tcW w:w="1079" w:type="dxa"/>
            <w:vAlign w:val="center"/>
          </w:tcPr>
          <w:p w14:paraId="1696390A" w14:textId="77777777" w:rsidR="009C2F66" w:rsidRDefault="00CE2CA6">
            <w:pPr>
              <w:pStyle w:val="TAC"/>
              <w:rPr>
                <w:rFonts w:cs="Arial"/>
                <w:sz w:val="16"/>
                <w:szCs w:val="16"/>
                <w:lang w:eastAsia="zh-CN"/>
              </w:rPr>
            </w:pPr>
            <w:r>
              <w:rPr>
                <w:rFonts w:cs="Arial"/>
                <w:sz w:val="16"/>
                <w:szCs w:val="16"/>
                <w:lang w:eastAsia="zh-CN"/>
              </w:rPr>
              <w:t>/</w:t>
            </w:r>
          </w:p>
        </w:tc>
      </w:tr>
      <w:tr w:rsidR="009C2F66" w14:paraId="16916C30" w14:textId="77777777">
        <w:trPr>
          <w:trHeight w:val="300"/>
          <w:jc w:val="center"/>
        </w:trPr>
        <w:tc>
          <w:tcPr>
            <w:tcW w:w="1775" w:type="dxa"/>
            <w:vMerge/>
            <w:vAlign w:val="center"/>
          </w:tcPr>
          <w:p w14:paraId="35940EB1" w14:textId="77777777" w:rsidR="009C2F66" w:rsidRDefault="009C2F66">
            <w:pPr>
              <w:pStyle w:val="TAC"/>
              <w:rPr>
                <w:rFonts w:cs="Arial"/>
                <w:sz w:val="16"/>
                <w:szCs w:val="16"/>
                <w:lang w:eastAsia="zh-CN"/>
              </w:rPr>
            </w:pPr>
          </w:p>
        </w:tc>
        <w:tc>
          <w:tcPr>
            <w:tcW w:w="879" w:type="dxa"/>
            <w:vMerge/>
            <w:vAlign w:val="center"/>
          </w:tcPr>
          <w:p w14:paraId="0C045D44" w14:textId="77777777" w:rsidR="009C2F66" w:rsidRDefault="009C2F66">
            <w:pPr>
              <w:pStyle w:val="TAC"/>
              <w:rPr>
                <w:rFonts w:cs="Arial"/>
                <w:sz w:val="16"/>
                <w:szCs w:val="16"/>
                <w:lang w:eastAsia="zh-CN"/>
              </w:rPr>
            </w:pPr>
          </w:p>
        </w:tc>
        <w:tc>
          <w:tcPr>
            <w:tcW w:w="1225" w:type="dxa"/>
            <w:vMerge/>
            <w:vAlign w:val="center"/>
          </w:tcPr>
          <w:p w14:paraId="1E7ABFB0" w14:textId="77777777" w:rsidR="009C2F66" w:rsidRDefault="009C2F66">
            <w:pPr>
              <w:pStyle w:val="TAC"/>
              <w:rPr>
                <w:rFonts w:cs="Arial"/>
                <w:sz w:val="16"/>
                <w:szCs w:val="16"/>
                <w:lang w:eastAsia="zh-CN"/>
              </w:rPr>
            </w:pPr>
          </w:p>
        </w:tc>
        <w:tc>
          <w:tcPr>
            <w:tcW w:w="936" w:type="dxa"/>
            <w:vAlign w:val="center"/>
          </w:tcPr>
          <w:p w14:paraId="66188F70"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5743A6FC" w14:textId="77777777" w:rsidR="009C2F66" w:rsidRDefault="00CE2CA6">
            <w:pPr>
              <w:pStyle w:val="TAC"/>
              <w:rPr>
                <w:rFonts w:cs="Arial"/>
                <w:sz w:val="16"/>
                <w:szCs w:val="16"/>
                <w:lang w:eastAsia="zh-CN"/>
              </w:rPr>
            </w:pPr>
            <w:r>
              <w:rPr>
                <w:rFonts w:cs="Arial"/>
                <w:sz w:val="16"/>
                <w:szCs w:val="16"/>
                <w:lang w:eastAsia="zh-CN"/>
              </w:rPr>
              <w:t>1</w:t>
            </w:r>
          </w:p>
        </w:tc>
        <w:tc>
          <w:tcPr>
            <w:tcW w:w="1079" w:type="dxa"/>
            <w:vAlign w:val="center"/>
          </w:tcPr>
          <w:p w14:paraId="5969EF95" w14:textId="77777777" w:rsidR="009C2F66" w:rsidRDefault="00CE2CA6">
            <w:pPr>
              <w:pStyle w:val="TAC"/>
              <w:adjustRightInd w:val="0"/>
              <w:snapToGrid w:val="0"/>
              <w:rPr>
                <w:rFonts w:cs="Arial"/>
                <w:sz w:val="16"/>
                <w:szCs w:val="16"/>
                <w:lang w:eastAsia="zh-CN"/>
              </w:rPr>
            </w:pPr>
            <w:r>
              <w:rPr>
                <w:rFonts w:cs="Arial"/>
                <w:sz w:val="16"/>
                <w:szCs w:val="16"/>
                <w:lang w:eastAsia="zh-CN"/>
              </w:rPr>
              <w:t>3.85</w:t>
            </w:r>
          </w:p>
        </w:tc>
        <w:tc>
          <w:tcPr>
            <w:tcW w:w="936" w:type="dxa"/>
            <w:vAlign w:val="center"/>
          </w:tcPr>
          <w:p w14:paraId="5018FF65"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6A0A9E7B" w14:textId="77777777" w:rsidR="009C2F66" w:rsidRDefault="00CE2CA6">
            <w:pPr>
              <w:pStyle w:val="TAC"/>
              <w:rPr>
                <w:rFonts w:cs="Arial"/>
                <w:sz w:val="16"/>
                <w:szCs w:val="16"/>
                <w:lang w:eastAsia="zh-CN"/>
              </w:rPr>
            </w:pPr>
            <w:r>
              <w:rPr>
                <w:rFonts w:cs="Arial"/>
                <w:sz w:val="16"/>
                <w:szCs w:val="16"/>
                <w:lang w:eastAsia="zh-CN"/>
              </w:rPr>
              <w:t>/</w:t>
            </w:r>
          </w:p>
        </w:tc>
        <w:tc>
          <w:tcPr>
            <w:tcW w:w="1079" w:type="dxa"/>
            <w:vAlign w:val="center"/>
          </w:tcPr>
          <w:p w14:paraId="346EB7E4" w14:textId="77777777" w:rsidR="009C2F66" w:rsidRDefault="00CE2CA6">
            <w:pPr>
              <w:pStyle w:val="TAC"/>
              <w:rPr>
                <w:rFonts w:cs="Arial"/>
                <w:sz w:val="16"/>
                <w:szCs w:val="16"/>
                <w:lang w:eastAsia="zh-CN"/>
              </w:rPr>
            </w:pPr>
            <w:r>
              <w:rPr>
                <w:rFonts w:cs="Arial"/>
                <w:sz w:val="16"/>
                <w:szCs w:val="16"/>
                <w:lang w:eastAsia="zh-CN"/>
              </w:rPr>
              <w:t>/</w:t>
            </w:r>
          </w:p>
        </w:tc>
      </w:tr>
    </w:tbl>
    <w:p w14:paraId="63F0366A" w14:textId="77777777" w:rsidR="009C2F66" w:rsidRDefault="009C2F66">
      <w:pPr>
        <w:rPr>
          <w:lang w:eastAsia="zh-CN"/>
        </w:rPr>
      </w:pPr>
    </w:p>
    <w:p w14:paraId="11647D91" w14:textId="77777777" w:rsidR="009C2F66" w:rsidRDefault="00CE2CA6">
      <w:pPr>
        <w:pStyle w:val="TH"/>
        <w:rPr>
          <w:lang w:eastAsia="zh-CN"/>
        </w:rPr>
      </w:pPr>
      <w:r>
        <w:rPr>
          <w:rFonts w:hint="eastAsia"/>
          <w:lang w:eastAsia="zh-CN"/>
        </w:rPr>
        <w:t xml:space="preserve">(b) </w:t>
      </w:r>
      <w:r>
        <w:rPr>
          <w:lang w:eastAsia="zh-CN"/>
        </w:rPr>
        <w:t>NR TDD</w:t>
      </w:r>
    </w:p>
    <w:tbl>
      <w:tblPr>
        <w:tblW w:w="10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821"/>
        <w:gridCol w:w="1363"/>
        <w:gridCol w:w="1194"/>
        <w:gridCol w:w="936"/>
        <w:gridCol w:w="857"/>
        <w:gridCol w:w="1079"/>
        <w:gridCol w:w="936"/>
        <w:gridCol w:w="857"/>
        <w:gridCol w:w="1079"/>
      </w:tblGrid>
      <w:tr w:rsidR="009C2F66" w14:paraId="74E19360" w14:textId="77777777">
        <w:trPr>
          <w:trHeight w:val="250"/>
          <w:jc w:val="center"/>
        </w:trPr>
        <w:tc>
          <w:tcPr>
            <w:tcW w:w="1239" w:type="dxa"/>
            <w:vMerge w:val="restart"/>
            <w:vAlign w:val="center"/>
          </w:tcPr>
          <w:p w14:paraId="5731DD38"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21" w:type="dxa"/>
            <w:vMerge w:val="restart"/>
            <w:vAlign w:val="center"/>
          </w:tcPr>
          <w:p w14:paraId="2F009A5E"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363" w:type="dxa"/>
            <w:vMerge w:val="restart"/>
            <w:vAlign w:val="center"/>
          </w:tcPr>
          <w:p w14:paraId="452EC6A3" w14:textId="77777777" w:rsidR="009C2F66" w:rsidRDefault="00CE2CA6">
            <w:pPr>
              <w:pStyle w:val="TAH"/>
              <w:rPr>
                <w:rFonts w:cs="Arial"/>
                <w:sz w:val="16"/>
                <w:szCs w:val="16"/>
                <w:lang w:eastAsia="zh-CN"/>
              </w:rPr>
            </w:pPr>
            <w:r>
              <w:rPr>
                <w:rFonts w:cs="Arial"/>
                <w:sz w:val="16"/>
                <w:szCs w:val="16"/>
                <w:lang w:eastAsia="zh-CN"/>
              </w:rPr>
              <w:t>Frame structure</w:t>
            </w:r>
          </w:p>
        </w:tc>
        <w:tc>
          <w:tcPr>
            <w:tcW w:w="1194" w:type="dxa"/>
            <w:vMerge w:val="restart"/>
            <w:vAlign w:val="center"/>
          </w:tcPr>
          <w:p w14:paraId="2E8747CA" w14:textId="77777777" w:rsidR="009C2F66" w:rsidRDefault="00CE2CA6">
            <w:pPr>
              <w:pStyle w:val="TAH"/>
              <w:rPr>
                <w:rFonts w:eastAsia="MS Mincho" w:cs="Arial"/>
                <w:sz w:val="16"/>
                <w:szCs w:val="16"/>
              </w:rPr>
            </w:pPr>
            <w:r>
              <w:rPr>
                <w:rFonts w:eastAsia="MS Mincho" w:cs="Arial"/>
                <w:sz w:val="16"/>
                <w:szCs w:val="16"/>
              </w:rPr>
              <w:t>ITU</w:t>
            </w:r>
          </w:p>
          <w:p w14:paraId="16D9CB6E"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2872" w:type="dxa"/>
            <w:gridSpan w:val="3"/>
            <w:vAlign w:val="center"/>
          </w:tcPr>
          <w:p w14:paraId="3C5DF388" w14:textId="77777777" w:rsidR="009C2F66" w:rsidRDefault="00CE2CA6">
            <w:pPr>
              <w:pStyle w:val="TAH"/>
              <w:rPr>
                <w:rFonts w:cs="Arial"/>
                <w:sz w:val="16"/>
                <w:szCs w:val="16"/>
                <w:lang w:eastAsia="zh-CN"/>
              </w:rPr>
            </w:pPr>
            <w:r>
              <w:rPr>
                <w:rFonts w:cs="Arial"/>
                <w:sz w:val="16"/>
                <w:szCs w:val="16"/>
                <w:lang w:eastAsia="zh-CN"/>
              </w:rPr>
              <w:t>Channel  model A</w:t>
            </w:r>
          </w:p>
        </w:tc>
        <w:tc>
          <w:tcPr>
            <w:tcW w:w="2872" w:type="dxa"/>
            <w:gridSpan w:val="3"/>
            <w:vAlign w:val="center"/>
          </w:tcPr>
          <w:p w14:paraId="7B548790"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183774E2" w14:textId="77777777">
        <w:trPr>
          <w:trHeight w:val="250"/>
          <w:jc w:val="center"/>
        </w:trPr>
        <w:tc>
          <w:tcPr>
            <w:tcW w:w="1239" w:type="dxa"/>
            <w:vMerge/>
            <w:vAlign w:val="center"/>
          </w:tcPr>
          <w:p w14:paraId="0CDFB1A7" w14:textId="77777777" w:rsidR="009C2F66" w:rsidRDefault="009C2F66">
            <w:pPr>
              <w:pStyle w:val="TAH"/>
              <w:rPr>
                <w:rFonts w:eastAsia="MS Mincho" w:cs="Arial"/>
                <w:sz w:val="16"/>
                <w:szCs w:val="16"/>
              </w:rPr>
            </w:pPr>
          </w:p>
        </w:tc>
        <w:tc>
          <w:tcPr>
            <w:tcW w:w="821" w:type="dxa"/>
            <w:vMerge/>
            <w:vAlign w:val="center"/>
          </w:tcPr>
          <w:p w14:paraId="7CAF1D2B" w14:textId="77777777" w:rsidR="009C2F66" w:rsidRDefault="009C2F66">
            <w:pPr>
              <w:pStyle w:val="TAH"/>
              <w:rPr>
                <w:rFonts w:cs="Arial"/>
                <w:sz w:val="16"/>
                <w:szCs w:val="16"/>
              </w:rPr>
            </w:pPr>
          </w:p>
        </w:tc>
        <w:tc>
          <w:tcPr>
            <w:tcW w:w="1363" w:type="dxa"/>
            <w:vMerge/>
            <w:vAlign w:val="center"/>
          </w:tcPr>
          <w:p w14:paraId="64FF0217" w14:textId="77777777" w:rsidR="009C2F66" w:rsidRDefault="009C2F66">
            <w:pPr>
              <w:pStyle w:val="TAH"/>
              <w:rPr>
                <w:rFonts w:cs="Arial"/>
                <w:sz w:val="16"/>
                <w:szCs w:val="16"/>
              </w:rPr>
            </w:pPr>
          </w:p>
        </w:tc>
        <w:tc>
          <w:tcPr>
            <w:tcW w:w="1194" w:type="dxa"/>
            <w:vMerge/>
            <w:vAlign w:val="center"/>
          </w:tcPr>
          <w:p w14:paraId="260015C8" w14:textId="77777777" w:rsidR="009C2F66" w:rsidRDefault="009C2F66">
            <w:pPr>
              <w:pStyle w:val="TAH"/>
              <w:rPr>
                <w:rFonts w:cs="Arial"/>
                <w:sz w:val="16"/>
                <w:szCs w:val="16"/>
              </w:rPr>
            </w:pPr>
          </w:p>
        </w:tc>
        <w:tc>
          <w:tcPr>
            <w:tcW w:w="936" w:type="dxa"/>
            <w:vAlign w:val="center"/>
          </w:tcPr>
          <w:p w14:paraId="6C5062EF" w14:textId="77777777" w:rsidR="009C2F66" w:rsidRDefault="00CE2CA6">
            <w:pPr>
              <w:pStyle w:val="TAH"/>
              <w:rPr>
                <w:rFonts w:cs="Arial"/>
                <w:sz w:val="16"/>
                <w:szCs w:val="16"/>
                <w:lang w:eastAsia="zh-CN"/>
              </w:rPr>
            </w:pPr>
            <w:r>
              <w:rPr>
                <w:rFonts w:cs="Arial"/>
                <w:sz w:val="16"/>
                <w:szCs w:val="16"/>
                <w:lang w:eastAsia="zh-CN"/>
              </w:rPr>
              <w:t>Channel condition</w:t>
            </w:r>
          </w:p>
        </w:tc>
        <w:tc>
          <w:tcPr>
            <w:tcW w:w="857" w:type="dxa"/>
            <w:vAlign w:val="center"/>
          </w:tcPr>
          <w:p w14:paraId="62F05D63" w14:textId="77777777" w:rsidR="009C2F66" w:rsidRDefault="00CE2CA6">
            <w:pPr>
              <w:pStyle w:val="TAH"/>
              <w:rPr>
                <w:rFonts w:cs="Arial"/>
                <w:sz w:val="16"/>
                <w:szCs w:val="16"/>
                <w:lang w:eastAsia="zh-CN"/>
              </w:rPr>
            </w:pPr>
            <w:r>
              <w:rPr>
                <w:rFonts w:cs="Arial"/>
                <w:sz w:val="16"/>
                <w:szCs w:val="16"/>
                <w:lang w:eastAsia="zh-CN"/>
              </w:rPr>
              <w:t>Number of samples</w:t>
            </w:r>
          </w:p>
        </w:tc>
        <w:tc>
          <w:tcPr>
            <w:tcW w:w="1079" w:type="dxa"/>
            <w:vAlign w:val="center"/>
          </w:tcPr>
          <w:p w14:paraId="3A3B94D4"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36" w:type="dxa"/>
            <w:vAlign w:val="center"/>
          </w:tcPr>
          <w:p w14:paraId="1AC95824" w14:textId="77777777" w:rsidR="009C2F66" w:rsidRDefault="00CE2CA6">
            <w:pPr>
              <w:pStyle w:val="TAH"/>
              <w:rPr>
                <w:rFonts w:cs="Arial"/>
                <w:sz w:val="16"/>
                <w:szCs w:val="16"/>
                <w:lang w:eastAsia="zh-CN"/>
              </w:rPr>
            </w:pPr>
            <w:r>
              <w:rPr>
                <w:rFonts w:cs="Arial"/>
                <w:sz w:val="16"/>
                <w:szCs w:val="16"/>
                <w:lang w:eastAsia="zh-CN"/>
              </w:rPr>
              <w:t>Channel condition</w:t>
            </w:r>
          </w:p>
        </w:tc>
        <w:tc>
          <w:tcPr>
            <w:tcW w:w="857" w:type="dxa"/>
            <w:vAlign w:val="center"/>
          </w:tcPr>
          <w:p w14:paraId="39472FBA" w14:textId="77777777" w:rsidR="009C2F66" w:rsidRDefault="00CE2CA6">
            <w:pPr>
              <w:pStyle w:val="TAH"/>
              <w:rPr>
                <w:rFonts w:cs="Arial"/>
                <w:sz w:val="16"/>
                <w:szCs w:val="16"/>
                <w:lang w:eastAsia="zh-CN"/>
              </w:rPr>
            </w:pPr>
            <w:r>
              <w:rPr>
                <w:rFonts w:cs="Arial"/>
                <w:sz w:val="16"/>
                <w:szCs w:val="16"/>
                <w:lang w:eastAsia="zh-CN"/>
              </w:rPr>
              <w:t>Number of samples</w:t>
            </w:r>
          </w:p>
        </w:tc>
        <w:tc>
          <w:tcPr>
            <w:tcW w:w="1079" w:type="dxa"/>
            <w:vAlign w:val="center"/>
          </w:tcPr>
          <w:p w14:paraId="7AFEB374"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7CD107FA" w14:textId="77777777">
        <w:trPr>
          <w:trHeight w:val="312"/>
          <w:jc w:val="center"/>
        </w:trPr>
        <w:tc>
          <w:tcPr>
            <w:tcW w:w="1239" w:type="dxa"/>
            <w:vMerge w:val="restart"/>
            <w:vAlign w:val="center"/>
          </w:tcPr>
          <w:p w14:paraId="228BD2CD"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21" w:type="dxa"/>
            <w:vMerge w:val="restart"/>
            <w:vAlign w:val="center"/>
          </w:tcPr>
          <w:p w14:paraId="6922CE00" w14:textId="77777777" w:rsidR="009C2F66" w:rsidRDefault="00CE2CA6">
            <w:pPr>
              <w:pStyle w:val="TAC"/>
              <w:rPr>
                <w:rFonts w:cs="Arial"/>
                <w:sz w:val="16"/>
                <w:szCs w:val="16"/>
                <w:lang w:eastAsia="zh-CN"/>
              </w:rPr>
            </w:pPr>
            <w:r>
              <w:rPr>
                <w:rFonts w:cs="Arial"/>
                <w:sz w:val="16"/>
                <w:szCs w:val="16"/>
                <w:lang w:eastAsia="zh-CN"/>
              </w:rPr>
              <w:t>30</w:t>
            </w:r>
          </w:p>
        </w:tc>
        <w:tc>
          <w:tcPr>
            <w:tcW w:w="1363" w:type="dxa"/>
            <w:vMerge w:val="restart"/>
            <w:vAlign w:val="center"/>
          </w:tcPr>
          <w:p w14:paraId="7745B36F" w14:textId="77777777" w:rsidR="009C2F66" w:rsidRDefault="00CE2CA6">
            <w:pPr>
              <w:pStyle w:val="TAC"/>
              <w:rPr>
                <w:rFonts w:cs="Arial"/>
                <w:sz w:val="16"/>
                <w:szCs w:val="16"/>
                <w:lang w:eastAsia="zh-CN"/>
              </w:rPr>
            </w:pPr>
            <w:r>
              <w:rPr>
                <w:rFonts w:cs="Arial"/>
                <w:sz w:val="16"/>
                <w:szCs w:val="16"/>
                <w:lang w:eastAsia="zh-CN"/>
              </w:rPr>
              <w:t>DDDSU</w:t>
            </w:r>
          </w:p>
        </w:tc>
        <w:tc>
          <w:tcPr>
            <w:tcW w:w="1194" w:type="dxa"/>
            <w:vMerge w:val="restart"/>
            <w:vAlign w:val="center"/>
          </w:tcPr>
          <w:p w14:paraId="48019692" w14:textId="77777777" w:rsidR="009C2F66" w:rsidRDefault="00CE2CA6">
            <w:pPr>
              <w:pStyle w:val="TAC"/>
              <w:rPr>
                <w:rFonts w:cs="Arial"/>
                <w:sz w:val="16"/>
                <w:szCs w:val="16"/>
                <w:lang w:eastAsia="zh-CN"/>
              </w:rPr>
            </w:pPr>
            <w:r>
              <w:rPr>
                <w:rFonts w:cs="Arial"/>
                <w:sz w:val="16"/>
                <w:szCs w:val="16"/>
                <w:lang w:eastAsia="zh-CN"/>
              </w:rPr>
              <w:t>1.5</w:t>
            </w:r>
          </w:p>
        </w:tc>
        <w:tc>
          <w:tcPr>
            <w:tcW w:w="936" w:type="dxa"/>
            <w:vAlign w:val="center"/>
          </w:tcPr>
          <w:p w14:paraId="7FFA3295"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3C736C46"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330D93DF" w14:textId="77777777" w:rsidR="009C2F66" w:rsidRDefault="00CE2CA6">
            <w:pPr>
              <w:pStyle w:val="TAC"/>
              <w:adjustRightInd w:val="0"/>
              <w:snapToGrid w:val="0"/>
              <w:rPr>
                <w:rFonts w:cs="Arial"/>
                <w:sz w:val="16"/>
                <w:szCs w:val="16"/>
                <w:lang w:eastAsia="zh-CN"/>
              </w:rPr>
            </w:pPr>
            <w:r>
              <w:rPr>
                <w:rFonts w:cs="Arial"/>
                <w:sz w:val="16"/>
                <w:szCs w:val="16"/>
                <w:lang w:eastAsia="zh-CN"/>
              </w:rPr>
              <w:t>1.94</w:t>
            </w:r>
          </w:p>
        </w:tc>
        <w:tc>
          <w:tcPr>
            <w:tcW w:w="936" w:type="dxa"/>
            <w:vAlign w:val="center"/>
          </w:tcPr>
          <w:p w14:paraId="2AEE8EB5"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1CE56E2D"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28C08592" w14:textId="77777777" w:rsidR="009C2F66" w:rsidRDefault="00CE2CA6">
            <w:pPr>
              <w:pStyle w:val="TAC"/>
              <w:rPr>
                <w:rFonts w:cs="Arial"/>
                <w:sz w:val="16"/>
                <w:szCs w:val="16"/>
                <w:lang w:eastAsia="zh-CN"/>
              </w:rPr>
            </w:pPr>
            <w:r>
              <w:rPr>
                <w:rFonts w:cs="Arial"/>
                <w:sz w:val="16"/>
                <w:szCs w:val="16"/>
                <w:lang w:eastAsia="zh-CN"/>
              </w:rPr>
              <w:t>1.95</w:t>
            </w:r>
          </w:p>
        </w:tc>
      </w:tr>
      <w:tr w:rsidR="009C2F66" w14:paraId="44E9DBC6" w14:textId="77777777">
        <w:trPr>
          <w:trHeight w:val="300"/>
          <w:jc w:val="center"/>
        </w:trPr>
        <w:tc>
          <w:tcPr>
            <w:tcW w:w="1239" w:type="dxa"/>
            <w:vMerge/>
            <w:vAlign w:val="center"/>
          </w:tcPr>
          <w:p w14:paraId="7A2C0F22" w14:textId="77777777" w:rsidR="009C2F66" w:rsidRDefault="009C2F66">
            <w:pPr>
              <w:pStyle w:val="TAC"/>
              <w:rPr>
                <w:rFonts w:cs="Arial"/>
                <w:sz w:val="16"/>
                <w:szCs w:val="16"/>
                <w:lang w:eastAsia="zh-CN"/>
              </w:rPr>
            </w:pPr>
          </w:p>
        </w:tc>
        <w:tc>
          <w:tcPr>
            <w:tcW w:w="821" w:type="dxa"/>
            <w:vMerge/>
            <w:vAlign w:val="center"/>
          </w:tcPr>
          <w:p w14:paraId="074D7B60" w14:textId="77777777" w:rsidR="009C2F66" w:rsidRDefault="009C2F66">
            <w:pPr>
              <w:pStyle w:val="TAC"/>
              <w:rPr>
                <w:rFonts w:cs="Arial"/>
                <w:sz w:val="16"/>
                <w:szCs w:val="16"/>
                <w:lang w:eastAsia="zh-CN"/>
              </w:rPr>
            </w:pPr>
          </w:p>
        </w:tc>
        <w:tc>
          <w:tcPr>
            <w:tcW w:w="1363" w:type="dxa"/>
            <w:vMerge/>
            <w:vAlign w:val="center"/>
          </w:tcPr>
          <w:p w14:paraId="4282B444" w14:textId="77777777" w:rsidR="009C2F66" w:rsidRDefault="009C2F66">
            <w:pPr>
              <w:pStyle w:val="TAC"/>
              <w:rPr>
                <w:rFonts w:cs="Arial"/>
                <w:sz w:val="16"/>
                <w:szCs w:val="16"/>
                <w:lang w:eastAsia="zh-CN"/>
              </w:rPr>
            </w:pPr>
          </w:p>
        </w:tc>
        <w:tc>
          <w:tcPr>
            <w:tcW w:w="1194" w:type="dxa"/>
            <w:vMerge/>
            <w:vAlign w:val="center"/>
          </w:tcPr>
          <w:p w14:paraId="2B4A7CDB" w14:textId="77777777" w:rsidR="009C2F66" w:rsidRDefault="009C2F66">
            <w:pPr>
              <w:pStyle w:val="TAC"/>
              <w:rPr>
                <w:rFonts w:cs="Arial"/>
                <w:sz w:val="16"/>
                <w:szCs w:val="16"/>
                <w:lang w:eastAsia="zh-CN"/>
              </w:rPr>
            </w:pPr>
          </w:p>
        </w:tc>
        <w:tc>
          <w:tcPr>
            <w:tcW w:w="936" w:type="dxa"/>
            <w:vAlign w:val="center"/>
          </w:tcPr>
          <w:p w14:paraId="63A4A377"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3E1FF821"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6B7ED30B" w14:textId="77777777" w:rsidR="009C2F66" w:rsidRDefault="00CE2CA6">
            <w:pPr>
              <w:pStyle w:val="TAC"/>
              <w:adjustRightInd w:val="0"/>
              <w:snapToGrid w:val="0"/>
              <w:rPr>
                <w:rFonts w:cs="Arial"/>
                <w:sz w:val="16"/>
                <w:szCs w:val="16"/>
                <w:lang w:eastAsia="zh-CN"/>
              </w:rPr>
            </w:pPr>
            <w:r>
              <w:rPr>
                <w:rFonts w:cs="Arial"/>
                <w:sz w:val="16"/>
                <w:szCs w:val="16"/>
                <w:lang w:eastAsia="zh-CN"/>
              </w:rPr>
              <w:t>1.59</w:t>
            </w:r>
          </w:p>
        </w:tc>
        <w:tc>
          <w:tcPr>
            <w:tcW w:w="936" w:type="dxa"/>
            <w:vAlign w:val="center"/>
          </w:tcPr>
          <w:p w14:paraId="7B732AA7"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0C384AF9"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66A0E123" w14:textId="77777777" w:rsidR="009C2F66" w:rsidRDefault="00CE2CA6">
            <w:pPr>
              <w:pStyle w:val="TAC"/>
              <w:rPr>
                <w:rFonts w:cs="Arial"/>
                <w:sz w:val="16"/>
                <w:szCs w:val="16"/>
                <w:lang w:eastAsia="zh-CN"/>
              </w:rPr>
            </w:pPr>
            <w:r>
              <w:rPr>
                <w:rFonts w:cs="Arial"/>
                <w:sz w:val="16"/>
                <w:szCs w:val="16"/>
                <w:lang w:eastAsia="zh-CN"/>
              </w:rPr>
              <w:t>1.60</w:t>
            </w:r>
          </w:p>
        </w:tc>
      </w:tr>
      <w:tr w:rsidR="009C2F66" w14:paraId="2A6EE4E0" w14:textId="77777777">
        <w:trPr>
          <w:trHeight w:val="300"/>
          <w:jc w:val="center"/>
        </w:trPr>
        <w:tc>
          <w:tcPr>
            <w:tcW w:w="1239" w:type="dxa"/>
            <w:vMerge w:val="restart"/>
            <w:vAlign w:val="center"/>
          </w:tcPr>
          <w:p w14:paraId="5AA10F86" w14:textId="77777777" w:rsidR="009C2F66" w:rsidRDefault="00CE2CA6">
            <w:pPr>
              <w:pStyle w:val="TAC"/>
              <w:rPr>
                <w:rFonts w:cs="Arial"/>
                <w:sz w:val="16"/>
                <w:szCs w:val="16"/>
                <w:lang w:eastAsia="zh-CN"/>
              </w:rPr>
            </w:pPr>
            <w:r>
              <w:rPr>
                <w:rFonts w:cs="Arial"/>
                <w:sz w:val="16"/>
                <w:szCs w:val="16"/>
                <w:lang w:val="es-ES" w:eastAsia="zh-CN"/>
              </w:rPr>
              <w:t>1x8 SIMO</w:t>
            </w:r>
          </w:p>
        </w:tc>
        <w:tc>
          <w:tcPr>
            <w:tcW w:w="821" w:type="dxa"/>
            <w:vMerge w:val="restart"/>
            <w:vAlign w:val="center"/>
          </w:tcPr>
          <w:p w14:paraId="6FDD644A" w14:textId="77777777" w:rsidR="009C2F66" w:rsidRDefault="00CE2CA6">
            <w:pPr>
              <w:pStyle w:val="TAC"/>
              <w:rPr>
                <w:rFonts w:cs="Arial"/>
                <w:sz w:val="16"/>
                <w:szCs w:val="16"/>
                <w:lang w:eastAsia="zh-CN"/>
              </w:rPr>
            </w:pPr>
            <w:r>
              <w:rPr>
                <w:rFonts w:cs="Arial"/>
                <w:sz w:val="16"/>
                <w:szCs w:val="16"/>
                <w:lang w:eastAsia="zh-CN"/>
              </w:rPr>
              <w:t>15</w:t>
            </w:r>
          </w:p>
        </w:tc>
        <w:tc>
          <w:tcPr>
            <w:tcW w:w="1363" w:type="dxa"/>
            <w:vMerge w:val="restart"/>
            <w:vAlign w:val="center"/>
          </w:tcPr>
          <w:p w14:paraId="1B5D5835" w14:textId="77777777" w:rsidR="009C2F66" w:rsidRDefault="00CE2CA6">
            <w:pPr>
              <w:pStyle w:val="TAC"/>
              <w:rPr>
                <w:rFonts w:cs="Arial"/>
                <w:sz w:val="16"/>
                <w:szCs w:val="16"/>
                <w:lang w:eastAsia="zh-CN"/>
              </w:rPr>
            </w:pPr>
            <w:r>
              <w:rPr>
                <w:rFonts w:cs="Arial"/>
                <w:sz w:val="16"/>
                <w:szCs w:val="16"/>
                <w:lang w:eastAsia="zh-CN"/>
              </w:rPr>
              <w:t>DSUUD</w:t>
            </w:r>
          </w:p>
        </w:tc>
        <w:tc>
          <w:tcPr>
            <w:tcW w:w="1194" w:type="dxa"/>
            <w:vMerge/>
            <w:vAlign w:val="center"/>
          </w:tcPr>
          <w:p w14:paraId="670D9D54" w14:textId="77777777" w:rsidR="009C2F66" w:rsidRDefault="009C2F66">
            <w:pPr>
              <w:pStyle w:val="TAC"/>
              <w:rPr>
                <w:rFonts w:cs="Arial"/>
                <w:sz w:val="16"/>
                <w:szCs w:val="16"/>
                <w:lang w:eastAsia="zh-CN"/>
              </w:rPr>
            </w:pPr>
          </w:p>
        </w:tc>
        <w:tc>
          <w:tcPr>
            <w:tcW w:w="936" w:type="dxa"/>
            <w:vAlign w:val="center"/>
          </w:tcPr>
          <w:p w14:paraId="10598293"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54F2F9D3"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0866E4E1" w14:textId="77777777" w:rsidR="009C2F66" w:rsidRDefault="00CE2CA6">
            <w:pPr>
              <w:pStyle w:val="TAC"/>
              <w:rPr>
                <w:rFonts w:cs="Arial"/>
                <w:sz w:val="16"/>
                <w:szCs w:val="16"/>
                <w:lang w:eastAsia="zh-CN"/>
              </w:rPr>
            </w:pPr>
            <w:r>
              <w:rPr>
                <w:rFonts w:cs="Arial"/>
                <w:sz w:val="16"/>
                <w:szCs w:val="16"/>
                <w:lang w:eastAsia="zh-CN"/>
              </w:rPr>
              <w:t>2.07</w:t>
            </w:r>
          </w:p>
        </w:tc>
        <w:tc>
          <w:tcPr>
            <w:tcW w:w="936" w:type="dxa"/>
            <w:vAlign w:val="center"/>
          </w:tcPr>
          <w:p w14:paraId="6E673B51"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095B7962"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154C47E5" w14:textId="77777777" w:rsidR="009C2F66" w:rsidRDefault="00CE2CA6">
            <w:pPr>
              <w:pStyle w:val="TAC"/>
              <w:rPr>
                <w:rFonts w:cs="Arial"/>
                <w:sz w:val="16"/>
                <w:szCs w:val="16"/>
                <w:lang w:eastAsia="zh-CN"/>
              </w:rPr>
            </w:pPr>
            <w:r>
              <w:rPr>
                <w:rFonts w:cs="Arial"/>
                <w:sz w:val="16"/>
                <w:szCs w:val="16"/>
                <w:lang w:eastAsia="zh-CN"/>
              </w:rPr>
              <w:t>2.08</w:t>
            </w:r>
          </w:p>
        </w:tc>
      </w:tr>
      <w:tr w:rsidR="009C2F66" w14:paraId="60172ACA" w14:textId="77777777">
        <w:trPr>
          <w:trHeight w:val="300"/>
          <w:jc w:val="center"/>
        </w:trPr>
        <w:tc>
          <w:tcPr>
            <w:tcW w:w="1239" w:type="dxa"/>
            <w:vMerge/>
            <w:vAlign w:val="center"/>
          </w:tcPr>
          <w:p w14:paraId="7B4F2031" w14:textId="77777777" w:rsidR="009C2F66" w:rsidRDefault="009C2F66">
            <w:pPr>
              <w:pStyle w:val="TAC"/>
              <w:rPr>
                <w:rFonts w:cs="Arial"/>
                <w:sz w:val="16"/>
                <w:szCs w:val="16"/>
                <w:lang w:eastAsia="zh-CN"/>
              </w:rPr>
            </w:pPr>
          </w:p>
        </w:tc>
        <w:tc>
          <w:tcPr>
            <w:tcW w:w="821" w:type="dxa"/>
            <w:vMerge/>
            <w:vAlign w:val="center"/>
          </w:tcPr>
          <w:p w14:paraId="2592E832" w14:textId="77777777" w:rsidR="009C2F66" w:rsidRDefault="009C2F66">
            <w:pPr>
              <w:pStyle w:val="TAC"/>
              <w:rPr>
                <w:rFonts w:cs="Arial"/>
                <w:sz w:val="16"/>
                <w:szCs w:val="16"/>
                <w:lang w:eastAsia="zh-CN"/>
              </w:rPr>
            </w:pPr>
          </w:p>
        </w:tc>
        <w:tc>
          <w:tcPr>
            <w:tcW w:w="1363" w:type="dxa"/>
            <w:vMerge/>
            <w:vAlign w:val="center"/>
          </w:tcPr>
          <w:p w14:paraId="0FE28B53" w14:textId="77777777" w:rsidR="009C2F66" w:rsidRDefault="009C2F66">
            <w:pPr>
              <w:pStyle w:val="TAC"/>
              <w:rPr>
                <w:rFonts w:cs="Arial"/>
                <w:sz w:val="16"/>
                <w:szCs w:val="16"/>
                <w:lang w:eastAsia="zh-CN"/>
              </w:rPr>
            </w:pPr>
          </w:p>
        </w:tc>
        <w:tc>
          <w:tcPr>
            <w:tcW w:w="1194" w:type="dxa"/>
            <w:vMerge/>
            <w:vAlign w:val="center"/>
          </w:tcPr>
          <w:p w14:paraId="0107BBBC" w14:textId="77777777" w:rsidR="009C2F66" w:rsidRDefault="009C2F66">
            <w:pPr>
              <w:pStyle w:val="TAC"/>
              <w:rPr>
                <w:rFonts w:cs="Arial"/>
                <w:sz w:val="16"/>
                <w:szCs w:val="16"/>
                <w:lang w:eastAsia="zh-CN"/>
              </w:rPr>
            </w:pPr>
          </w:p>
        </w:tc>
        <w:tc>
          <w:tcPr>
            <w:tcW w:w="936" w:type="dxa"/>
            <w:vAlign w:val="center"/>
          </w:tcPr>
          <w:p w14:paraId="20B9C0D7"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1127ABA9"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39F1302C" w14:textId="77777777" w:rsidR="009C2F66" w:rsidRDefault="00CE2CA6">
            <w:pPr>
              <w:pStyle w:val="TAC"/>
              <w:rPr>
                <w:rFonts w:cs="Arial"/>
                <w:sz w:val="16"/>
                <w:szCs w:val="16"/>
                <w:lang w:eastAsia="zh-CN"/>
              </w:rPr>
            </w:pPr>
            <w:r>
              <w:rPr>
                <w:rFonts w:cs="Arial"/>
                <w:sz w:val="16"/>
                <w:szCs w:val="16"/>
                <w:lang w:eastAsia="zh-CN"/>
              </w:rPr>
              <w:t>1.78</w:t>
            </w:r>
          </w:p>
        </w:tc>
        <w:tc>
          <w:tcPr>
            <w:tcW w:w="936" w:type="dxa"/>
            <w:vAlign w:val="center"/>
          </w:tcPr>
          <w:p w14:paraId="74D1EBE6"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3453CBE5"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0DC1D50E" w14:textId="77777777" w:rsidR="009C2F66" w:rsidRDefault="00CE2CA6">
            <w:pPr>
              <w:pStyle w:val="TAC"/>
              <w:rPr>
                <w:rFonts w:cs="Arial"/>
                <w:sz w:val="16"/>
                <w:szCs w:val="16"/>
                <w:lang w:eastAsia="zh-CN"/>
              </w:rPr>
            </w:pPr>
            <w:r>
              <w:rPr>
                <w:rFonts w:cs="Arial"/>
                <w:sz w:val="16"/>
                <w:szCs w:val="16"/>
                <w:lang w:eastAsia="zh-CN"/>
              </w:rPr>
              <w:t>1.79</w:t>
            </w:r>
          </w:p>
        </w:tc>
      </w:tr>
      <w:tr w:rsidR="009C2F66" w14:paraId="0A7BB597" w14:textId="77777777">
        <w:trPr>
          <w:trHeight w:val="300"/>
          <w:jc w:val="center"/>
        </w:trPr>
        <w:tc>
          <w:tcPr>
            <w:tcW w:w="1239" w:type="dxa"/>
            <w:vMerge w:val="restart"/>
            <w:vAlign w:val="center"/>
          </w:tcPr>
          <w:p w14:paraId="42ED54FB" w14:textId="29386DC7" w:rsidR="009C2F66" w:rsidRDefault="00CE2CA6">
            <w:pPr>
              <w:pStyle w:val="TAC"/>
              <w:rPr>
                <w:rFonts w:cs="Arial"/>
                <w:sz w:val="16"/>
                <w:szCs w:val="16"/>
                <w:lang w:eastAsia="zh-CN"/>
              </w:rPr>
            </w:pPr>
            <w:r>
              <w:rPr>
                <w:rFonts w:cs="Arial"/>
                <w:sz w:val="16"/>
                <w:szCs w:val="16"/>
                <w:lang w:val="es-ES" w:eastAsia="zh-CN"/>
              </w:rPr>
              <w:t>2x8 SU-MIMO</w:t>
            </w:r>
          </w:p>
        </w:tc>
        <w:tc>
          <w:tcPr>
            <w:tcW w:w="821" w:type="dxa"/>
            <w:vMerge w:val="restart"/>
            <w:vAlign w:val="center"/>
          </w:tcPr>
          <w:p w14:paraId="6B56509B" w14:textId="24B65F7F" w:rsidR="009C2F66" w:rsidRDefault="00CE2CA6">
            <w:pPr>
              <w:pStyle w:val="TAC"/>
              <w:rPr>
                <w:rFonts w:cs="Arial"/>
                <w:sz w:val="16"/>
                <w:szCs w:val="16"/>
                <w:lang w:eastAsia="zh-CN"/>
              </w:rPr>
            </w:pPr>
            <w:r>
              <w:rPr>
                <w:rFonts w:cs="Arial"/>
                <w:sz w:val="16"/>
                <w:szCs w:val="16"/>
                <w:lang w:eastAsia="zh-CN"/>
              </w:rPr>
              <w:t>30</w:t>
            </w:r>
          </w:p>
        </w:tc>
        <w:tc>
          <w:tcPr>
            <w:tcW w:w="1363" w:type="dxa"/>
            <w:vMerge w:val="restart"/>
            <w:vAlign w:val="center"/>
          </w:tcPr>
          <w:p w14:paraId="04EBB5AC" w14:textId="055ECC17" w:rsidR="009C2F66" w:rsidRDefault="00CE2CA6">
            <w:pPr>
              <w:pStyle w:val="TAC"/>
              <w:rPr>
                <w:rFonts w:cs="Arial"/>
                <w:sz w:val="16"/>
                <w:szCs w:val="16"/>
                <w:lang w:eastAsia="zh-CN"/>
              </w:rPr>
            </w:pPr>
            <w:r>
              <w:rPr>
                <w:rFonts w:cs="Arial"/>
                <w:sz w:val="16"/>
                <w:szCs w:val="16"/>
                <w:lang w:eastAsia="zh-CN"/>
              </w:rPr>
              <w:t>DDDDDDDSUU</w:t>
            </w:r>
          </w:p>
        </w:tc>
        <w:tc>
          <w:tcPr>
            <w:tcW w:w="1194" w:type="dxa"/>
            <w:vMerge/>
            <w:vAlign w:val="center"/>
          </w:tcPr>
          <w:p w14:paraId="61A53BEF" w14:textId="77777777" w:rsidR="009C2F66" w:rsidRDefault="009C2F66">
            <w:pPr>
              <w:pStyle w:val="TAC"/>
              <w:rPr>
                <w:rFonts w:cs="Arial"/>
                <w:sz w:val="16"/>
                <w:szCs w:val="16"/>
                <w:lang w:eastAsia="zh-CN"/>
              </w:rPr>
            </w:pPr>
          </w:p>
        </w:tc>
        <w:tc>
          <w:tcPr>
            <w:tcW w:w="936" w:type="dxa"/>
            <w:vAlign w:val="center"/>
          </w:tcPr>
          <w:p w14:paraId="1AF91F5C"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6234D699"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79" w:type="dxa"/>
            <w:vAlign w:val="center"/>
          </w:tcPr>
          <w:p w14:paraId="2019A50B" w14:textId="77777777" w:rsidR="009C2F66" w:rsidRDefault="00CE2CA6">
            <w:pPr>
              <w:pStyle w:val="TAC"/>
              <w:rPr>
                <w:rFonts w:cs="Arial"/>
                <w:sz w:val="16"/>
                <w:szCs w:val="16"/>
                <w:lang w:eastAsia="zh-CN"/>
              </w:rPr>
            </w:pPr>
            <w:r>
              <w:rPr>
                <w:rFonts w:cs="Arial"/>
                <w:sz w:val="16"/>
                <w:szCs w:val="16"/>
                <w:lang w:eastAsia="zh-CN"/>
              </w:rPr>
              <w:t>3.85</w:t>
            </w:r>
          </w:p>
        </w:tc>
        <w:tc>
          <w:tcPr>
            <w:tcW w:w="936" w:type="dxa"/>
            <w:vAlign w:val="center"/>
          </w:tcPr>
          <w:p w14:paraId="12DD5B55"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57" w:type="dxa"/>
            <w:vAlign w:val="center"/>
          </w:tcPr>
          <w:p w14:paraId="51059888"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079" w:type="dxa"/>
            <w:vAlign w:val="center"/>
          </w:tcPr>
          <w:p w14:paraId="5EB96C47" w14:textId="77777777" w:rsidR="009C2F66" w:rsidRDefault="00CE2CA6">
            <w:pPr>
              <w:pStyle w:val="TAC"/>
              <w:rPr>
                <w:rFonts w:cs="Arial"/>
                <w:sz w:val="16"/>
                <w:szCs w:val="16"/>
                <w:lang w:eastAsia="zh-CN"/>
              </w:rPr>
            </w:pPr>
            <w:r>
              <w:rPr>
                <w:rFonts w:cs="Arial"/>
                <w:sz w:val="16"/>
                <w:szCs w:val="16"/>
                <w:lang w:eastAsia="zh-CN"/>
              </w:rPr>
              <w:t>/</w:t>
            </w:r>
          </w:p>
        </w:tc>
      </w:tr>
      <w:tr w:rsidR="009C2F66" w14:paraId="05149DE0" w14:textId="77777777">
        <w:trPr>
          <w:trHeight w:val="300"/>
          <w:jc w:val="center"/>
        </w:trPr>
        <w:tc>
          <w:tcPr>
            <w:tcW w:w="1239" w:type="dxa"/>
            <w:vMerge/>
            <w:vAlign w:val="center"/>
          </w:tcPr>
          <w:p w14:paraId="46F21482" w14:textId="77777777" w:rsidR="009C2F66" w:rsidRDefault="009C2F66">
            <w:pPr>
              <w:pStyle w:val="TAC"/>
              <w:rPr>
                <w:rFonts w:cs="Arial"/>
                <w:sz w:val="16"/>
                <w:szCs w:val="16"/>
                <w:lang w:eastAsia="zh-CN"/>
              </w:rPr>
            </w:pPr>
          </w:p>
        </w:tc>
        <w:tc>
          <w:tcPr>
            <w:tcW w:w="821" w:type="dxa"/>
            <w:vMerge/>
            <w:vAlign w:val="center"/>
          </w:tcPr>
          <w:p w14:paraId="500990F9" w14:textId="77777777" w:rsidR="009C2F66" w:rsidRDefault="009C2F66">
            <w:pPr>
              <w:pStyle w:val="TAC"/>
              <w:rPr>
                <w:rFonts w:cs="Arial"/>
                <w:sz w:val="16"/>
                <w:szCs w:val="16"/>
                <w:lang w:eastAsia="zh-CN"/>
              </w:rPr>
            </w:pPr>
          </w:p>
        </w:tc>
        <w:tc>
          <w:tcPr>
            <w:tcW w:w="1363" w:type="dxa"/>
            <w:vMerge/>
            <w:vAlign w:val="center"/>
          </w:tcPr>
          <w:p w14:paraId="1A0B80D1" w14:textId="77777777" w:rsidR="009C2F66" w:rsidRDefault="009C2F66">
            <w:pPr>
              <w:pStyle w:val="TAC"/>
              <w:rPr>
                <w:rFonts w:cs="Arial"/>
                <w:sz w:val="16"/>
                <w:szCs w:val="16"/>
                <w:lang w:eastAsia="zh-CN"/>
              </w:rPr>
            </w:pPr>
          </w:p>
        </w:tc>
        <w:tc>
          <w:tcPr>
            <w:tcW w:w="1194" w:type="dxa"/>
            <w:vMerge/>
            <w:vAlign w:val="center"/>
          </w:tcPr>
          <w:p w14:paraId="46599C08" w14:textId="77777777" w:rsidR="009C2F66" w:rsidRDefault="009C2F66">
            <w:pPr>
              <w:pStyle w:val="TAC"/>
              <w:rPr>
                <w:rFonts w:cs="Arial"/>
                <w:sz w:val="16"/>
                <w:szCs w:val="16"/>
                <w:lang w:eastAsia="zh-CN"/>
              </w:rPr>
            </w:pPr>
          </w:p>
        </w:tc>
        <w:tc>
          <w:tcPr>
            <w:tcW w:w="936" w:type="dxa"/>
            <w:vAlign w:val="center"/>
          </w:tcPr>
          <w:p w14:paraId="76C3AB08" w14:textId="20C82F6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4B8540BA" w14:textId="3ACF39DE"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w:t>
            </w:r>
          </w:p>
        </w:tc>
        <w:tc>
          <w:tcPr>
            <w:tcW w:w="1079" w:type="dxa"/>
            <w:vAlign w:val="center"/>
          </w:tcPr>
          <w:p w14:paraId="5210EBEC" w14:textId="3AEBBD02" w:rsidR="009C2F66" w:rsidRDefault="00CE2CA6">
            <w:pPr>
              <w:pStyle w:val="TAC"/>
              <w:rPr>
                <w:rFonts w:cs="Arial"/>
                <w:sz w:val="16"/>
                <w:szCs w:val="16"/>
                <w:lang w:eastAsia="zh-CN"/>
              </w:rPr>
            </w:pPr>
            <w:r>
              <w:rPr>
                <w:rFonts w:cs="Arial" w:hint="eastAsia"/>
                <w:sz w:val="16"/>
                <w:szCs w:val="16"/>
                <w:lang w:val="en-US" w:eastAsia="zh-CN"/>
              </w:rPr>
              <w:t>/</w:t>
            </w:r>
          </w:p>
        </w:tc>
        <w:tc>
          <w:tcPr>
            <w:tcW w:w="936" w:type="dxa"/>
            <w:vAlign w:val="center"/>
          </w:tcPr>
          <w:p w14:paraId="6E379A18" w14:textId="00BEDAE2"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57" w:type="dxa"/>
            <w:vAlign w:val="center"/>
          </w:tcPr>
          <w:p w14:paraId="661F70FE"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079" w:type="dxa"/>
            <w:vAlign w:val="center"/>
          </w:tcPr>
          <w:p w14:paraId="5F3EBE3A" w14:textId="77777777" w:rsidR="009C2F66" w:rsidRDefault="00CE2CA6">
            <w:pPr>
              <w:pStyle w:val="TAC"/>
              <w:rPr>
                <w:rFonts w:cs="Arial"/>
                <w:sz w:val="16"/>
                <w:szCs w:val="16"/>
                <w:lang w:eastAsia="zh-CN"/>
              </w:rPr>
            </w:pPr>
            <w:r>
              <w:rPr>
                <w:rFonts w:cs="Arial"/>
                <w:sz w:val="16"/>
                <w:szCs w:val="16"/>
                <w:lang w:eastAsia="zh-CN"/>
              </w:rPr>
              <w:t>/</w:t>
            </w:r>
          </w:p>
        </w:tc>
      </w:tr>
    </w:tbl>
    <w:p w14:paraId="02F955F2" w14:textId="77777777" w:rsidR="009C2F66" w:rsidRDefault="009C2F66">
      <w:pPr>
        <w:rPr>
          <w:lang w:eastAsia="zh-CN"/>
        </w:rPr>
      </w:pPr>
    </w:p>
    <w:p w14:paraId="1C123980" w14:textId="77777777" w:rsidR="009C2F66" w:rsidRDefault="00CE2CA6">
      <w:pPr>
        <w:pStyle w:val="4"/>
        <w:rPr>
          <w:lang w:eastAsia="zh-CN"/>
        </w:rPr>
      </w:pPr>
      <w:bookmarkStart w:id="99" w:name="_Toc12256893"/>
      <w:r>
        <w:rPr>
          <w:lang w:eastAsia="zh-CN"/>
        </w:rPr>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99"/>
    </w:p>
    <w:p w14:paraId="0234AD9C" w14:textId="77777777" w:rsidR="009C2F66" w:rsidRDefault="00CE2CA6">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14:paraId="39F4DF70" w14:textId="77777777" w:rsidR="009C2F66" w:rsidRDefault="00CE2CA6">
      <w:pPr>
        <w:pStyle w:val="5"/>
        <w:rPr>
          <w:lang w:val="en-US" w:eastAsia="zh-CN"/>
        </w:rPr>
      </w:pPr>
      <w:bookmarkStart w:id="100" w:name="_Toc12256894"/>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100"/>
    </w:p>
    <w:p w14:paraId="022C9426" w14:textId="77777777" w:rsidR="009C2F66" w:rsidRDefault="00CE2CA6">
      <w:pPr>
        <w:rPr>
          <w:lang w:val="en-US" w:eastAsia="zh-CN"/>
        </w:rPr>
      </w:pPr>
      <w:r>
        <w:rPr>
          <w:lang w:val="en-US" w:eastAsia="zh-CN"/>
        </w:rPr>
        <w:t xml:space="preserve">The evaluation results of mobility for NR FDD and NR TDD for evaluation configuration A are provided in Table 5.9.1.2.1-1. </w:t>
      </w:r>
    </w:p>
    <w:p w14:paraId="033C32BA" w14:textId="77777777" w:rsidR="009C2F66" w:rsidRDefault="00CE2CA6">
      <w:pPr>
        <w:rPr>
          <w:lang w:val="en-US" w:eastAsia="zh-CN"/>
        </w:rPr>
      </w:pPr>
      <w:r>
        <w:rPr>
          <w:lang w:val="en-US" w:eastAsia="zh-CN"/>
        </w:rPr>
        <w:t>It is observed that NR fulfills the mobility requirement in evaluation configuration A.</w:t>
      </w:r>
    </w:p>
    <w:p w14:paraId="3772B089" w14:textId="77777777" w:rsidR="009C2F66" w:rsidRDefault="00CE2CA6">
      <w:pPr>
        <w:pStyle w:val="TH"/>
        <w:rPr>
          <w:lang w:eastAsia="zh-CN"/>
        </w:rPr>
      </w:pPr>
      <w:r>
        <w:t xml:space="preserve">Table </w:t>
      </w:r>
      <w:r>
        <w:rPr>
          <w:lang w:eastAsia="zh-CN"/>
        </w:rPr>
        <w:t>5</w:t>
      </w:r>
      <w:r>
        <w:t xml:space="preserve">.9.1.2.1-1 </w:t>
      </w:r>
      <w:r>
        <w:rPr>
          <w:lang w:eastAsia="zh-CN"/>
        </w:rPr>
        <w:t xml:space="preserve">NR mobility in Dense Urban – eMBB </w:t>
      </w:r>
      <w:r>
        <w:rPr>
          <w:lang w:eastAsia="zh-CN"/>
        </w:rPr>
        <w:br/>
        <w:t>(Evaluation configuration A, CF=4 GHz)</w:t>
      </w:r>
    </w:p>
    <w:p w14:paraId="45EB53A0"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21"/>
        <w:gridCol w:w="888"/>
        <w:gridCol w:w="1230"/>
        <w:gridCol w:w="970"/>
        <w:gridCol w:w="899"/>
        <w:gridCol w:w="1223"/>
        <w:gridCol w:w="970"/>
        <w:gridCol w:w="899"/>
        <w:gridCol w:w="1223"/>
      </w:tblGrid>
      <w:tr w:rsidR="009C2F66" w14:paraId="18ECC331" w14:textId="77777777">
        <w:trPr>
          <w:trHeight w:val="250"/>
          <w:jc w:val="center"/>
        </w:trPr>
        <w:tc>
          <w:tcPr>
            <w:tcW w:w="1321" w:type="dxa"/>
            <w:vMerge w:val="restart"/>
            <w:vAlign w:val="center"/>
          </w:tcPr>
          <w:p w14:paraId="6FF40DD8"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88" w:type="dxa"/>
            <w:vMerge w:val="restart"/>
            <w:vAlign w:val="center"/>
          </w:tcPr>
          <w:p w14:paraId="00C406D1"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230" w:type="dxa"/>
            <w:vMerge w:val="restart"/>
            <w:vAlign w:val="center"/>
          </w:tcPr>
          <w:p w14:paraId="7B463067" w14:textId="77777777" w:rsidR="009C2F66" w:rsidRDefault="00CE2CA6">
            <w:pPr>
              <w:pStyle w:val="TAH"/>
              <w:rPr>
                <w:rFonts w:eastAsia="MS Mincho" w:cs="Arial"/>
                <w:sz w:val="16"/>
                <w:szCs w:val="16"/>
              </w:rPr>
            </w:pPr>
            <w:r>
              <w:rPr>
                <w:rFonts w:eastAsia="MS Mincho" w:cs="Arial"/>
                <w:sz w:val="16"/>
                <w:szCs w:val="16"/>
              </w:rPr>
              <w:t>ITU</w:t>
            </w:r>
          </w:p>
          <w:p w14:paraId="4EBBCD43"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3092" w:type="dxa"/>
            <w:gridSpan w:val="3"/>
            <w:vAlign w:val="center"/>
          </w:tcPr>
          <w:p w14:paraId="15BE73A9" w14:textId="77777777" w:rsidR="009C2F66" w:rsidRDefault="00CE2CA6">
            <w:pPr>
              <w:pStyle w:val="TAH"/>
              <w:rPr>
                <w:rFonts w:cs="Arial"/>
                <w:sz w:val="16"/>
                <w:szCs w:val="16"/>
                <w:lang w:eastAsia="zh-CN"/>
              </w:rPr>
            </w:pPr>
            <w:r>
              <w:rPr>
                <w:rFonts w:cs="Arial"/>
                <w:sz w:val="16"/>
                <w:szCs w:val="16"/>
                <w:lang w:eastAsia="zh-CN"/>
              </w:rPr>
              <w:t>Channel  model A</w:t>
            </w:r>
          </w:p>
        </w:tc>
        <w:tc>
          <w:tcPr>
            <w:tcW w:w="3092" w:type="dxa"/>
            <w:gridSpan w:val="3"/>
            <w:vAlign w:val="center"/>
          </w:tcPr>
          <w:p w14:paraId="4667D896"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42BA3DD2" w14:textId="77777777">
        <w:trPr>
          <w:trHeight w:val="250"/>
          <w:jc w:val="center"/>
        </w:trPr>
        <w:tc>
          <w:tcPr>
            <w:tcW w:w="1321" w:type="dxa"/>
            <w:vMerge/>
            <w:vAlign w:val="center"/>
          </w:tcPr>
          <w:p w14:paraId="4E08FA54" w14:textId="77777777" w:rsidR="009C2F66" w:rsidRDefault="009C2F66">
            <w:pPr>
              <w:pStyle w:val="TAH"/>
              <w:rPr>
                <w:rFonts w:eastAsia="MS Mincho" w:cs="Arial"/>
                <w:sz w:val="16"/>
                <w:szCs w:val="16"/>
              </w:rPr>
            </w:pPr>
          </w:p>
        </w:tc>
        <w:tc>
          <w:tcPr>
            <w:tcW w:w="888" w:type="dxa"/>
            <w:vMerge/>
            <w:vAlign w:val="center"/>
          </w:tcPr>
          <w:p w14:paraId="497845F3" w14:textId="77777777" w:rsidR="009C2F66" w:rsidRDefault="009C2F66">
            <w:pPr>
              <w:pStyle w:val="TAH"/>
              <w:rPr>
                <w:rFonts w:cs="Arial"/>
                <w:sz w:val="16"/>
                <w:szCs w:val="16"/>
              </w:rPr>
            </w:pPr>
          </w:p>
        </w:tc>
        <w:tc>
          <w:tcPr>
            <w:tcW w:w="1230" w:type="dxa"/>
            <w:vMerge/>
            <w:vAlign w:val="center"/>
          </w:tcPr>
          <w:p w14:paraId="26206886" w14:textId="77777777" w:rsidR="009C2F66" w:rsidRDefault="009C2F66">
            <w:pPr>
              <w:pStyle w:val="TAH"/>
              <w:rPr>
                <w:rFonts w:cs="Arial"/>
                <w:sz w:val="16"/>
                <w:szCs w:val="16"/>
              </w:rPr>
            </w:pPr>
          </w:p>
        </w:tc>
        <w:tc>
          <w:tcPr>
            <w:tcW w:w="970" w:type="dxa"/>
            <w:vAlign w:val="center"/>
          </w:tcPr>
          <w:p w14:paraId="4456B013"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4CADA91C"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3D3D79B4"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70" w:type="dxa"/>
            <w:vAlign w:val="center"/>
          </w:tcPr>
          <w:p w14:paraId="7A72C2C2"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1FA67A8C"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50B82041"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6F141D23" w14:textId="77777777">
        <w:trPr>
          <w:trHeight w:val="312"/>
          <w:jc w:val="center"/>
        </w:trPr>
        <w:tc>
          <w:tcPr>
            <w:tcW w:w="1321" w:type="dxa"/>
            <w:vMerge w:val="restart"/>
            <w:vAlign w:val="center"/>
          </w:tcPr>
          <w:p w14:paraId="7DE283D1"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88" w:type="dxa"/>
            <w:vMerge w:val="restart"/>
            <w:vAlign w:val="center"/>
          </w:tcPr>
          <w:p w14:paraId="75E7E3A8" w14:textId="77777777" w:rsidR="009C2F66" w:rsidRDefault="00CE2CA6">
            <w:pPr>
              <w:pStyle w:val="TAC"/>
              <w:rPr>
                <w:rFonts w:cs="Arial"/>
                <w:sz w:val="16"/>
                <w:szCs w:val="16"/>
                <w:lang w:eastAsia="zh-CN"/>
              </w:rPr>
            </w:pPr>
            <w:r>
              <w:rPr>
                <w:rFonts w:cs="Arial"/>
                <w:sz w:val="16"/>
                <w:szCs w:val="16"/>
                <w:lang w:eastAsia="zh-CN"/>
              </w:rPr>
              <w:t>15</w:t>
            </w:r>
          </w:p>
        </w:tc>
        <w:tc>
          <w:tcPr>
            <w:tcW w:w="1230" w:type="dxa"/>
            <w:vMerge w:val="restart"/>
            <w:vAlign w:val="center"/>
          </w:tcPr>
          <w:p w14:paraId="5C159240" w14:textId="77777777" w:rsidR="009C2F66" w:rsidRDefault="00CE2CA6">
            <w:pPr>
              <w:pStyle w:val="TAC"/>
              <w:rPr>
                <w:rFonts w:cs="Arial"/>
                <w:sz w:val="16"/>
                <w:szCs w:val="16"/>
                <w:lang w:eastAsia="zh-CN"/>
              </w:rPr>
            </w:pPr>
            <w:r>
              <w:rPr>
                <w:rFonts w:cs="Arial"/>
                <w:sz w:val="16"/>
                <w:szCs w:val="16"/>
                <w:lang w:eastAsia="zh-CN"/>
              </w:rPr>
              <w:t>1.12</w:t>
            </w:r>
          </w:p>
        </w:tc>
        <w:tc>
          <w:tcPr>
            <w:tcW w:w="970" w:type="dxa"/>
            <w:vAlign w:val="center"/>
          </w:tcPr>
          <w:p w14:paraId="42988295"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6FD66618" w14:textId="32DD54D4"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223" w:type="dxa"/>
            <w:vAlign w:val="center"/>
          </w:tcPr>
          <w:p w14:paraId="0F178A01" w14:textId="700C18F6" w:rsidR="009C2F66" w:rsidRDefault="00CE2CA6">
            <w:pPr>
              <w:pStyle w:val="TAC"/>
              <w:adjustRightInd w:val="0"/>
              <w:snapToGrid w:val="0"/>
              <w:rPr>
                <w:rFonts w:cs="Arial"/>
                <w:sz w:val="16"/>
                <w:szCs w:val="16"/>
                <w:lang w:eastAsia="zh-CN"/>
              </w:rPr>
            </w:pPr>
            <w:r>
              <w:rPr>
                <w:rFonts w:cs="Arial"/>
                <w:sz w:val="16"/>
                <w:szCs w:val="16"/>
                <w:lang w:eastAsia="zh-CN"/>
              </w:rPr>
              <w:t>2.</w:t>
            </w:r>
            <w:r>
              <w:rPr>
                <w:rFonts w:cs="Arial" w:hint="eastAsia"/>
                <w:sz w:val="16"/>
                <w:szCs w:val="16"/>
                <w:lang w:val="en-US" w:eastAsia="zh-CN"/>
              </w:rPr>
              <w:t>31</w:t>
            </w:r>
          </w:p>
        </w:tc>
        <w:tc>
          <w:tcPr>
            <w:tcW w:w="970" w:type="dxa"/>
            <w:vAlign w:val="center"/>
          </w:tcPr>
          <w:p w14:paraId="1515EF67"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058E0E40" w14:textId="1B268E4E"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3</w:t>
            </w:r>
          </w:p>
        </w:tc>
        <w:tc>
          <w:tcPr>
            <w:tcW w:w="1223" w:type="dxa"/>
            <w:vAlign w:val="center"/>
          </w:tcPr>
          <w:p w14:paraId="35C559D5" w14:textId="312E0068" w:rsidR="009C2F66" w:rsidRDefault="00CE2CA6">
            <w:pPr>
              <w:pStyle w:val="TAC"/>
              <w:rPr>
                <w:rFonts w:cs="Arial"/>
                <w:sz w:val="16"/>
                <w:szCs w:val="16"/>
                <w:lang w:eastAsia="zh-CN"/>
              </w:rPr>
            </w:pPr>
            <w:r>
              <w:rPr>
                <w:rFonts w:cs="Arial"/>
                <w:sz w:val="16"/>
                <w:szCs w:val="16"/>
                <w:lang w:eastAsia="zh-CN"/>
              </w:rPr>
              <w:t>2.</w:t>
            </w:r>
            <w:r>
              <w:rPr>
                <w:rFonts w:cs="Arial" w:hint="eastAsia"/>
                <w:sz w:val="16"/>
                <w:szCs w:val="16"/>
                <w:lang w:val="en-US" w:eastAsia="zh-CN"/>
              </w:rPr>
              <w:t>31</w:t>
            </w:r>
          </w:p>
        </w:tc>
      </w:tr>
      <w:tr w:rsidR="009C2F66" w14:paraId="00373D15" w14:textId="77777777">
        <w:trPr>
          <w:trHeight w:val="300"/>
          <w:jc w:val="center"/>
        </w:trPr>
        <w:tc>
          <w:tcPr>
            <w:tcW w:w="1321" w:type="dxa"/>
            <w:vMerge/>
            <w:vAlign w:val="center"/>
          </w:tcPr>
          <w:p w14:paraId="71AEC2F8" w14:textId="77777777" w:rsidR="009C2F66" w:rsidRDefault="009C2F66">
            <w:pPr>
              <w:pStyle w:val="TAC"/>
              <w:rPr>
                <w:rFonts w:cs="Arial"/>
                <w:sz w:val="16"/>
                <w:szCs w:val="16"/>
                <w:lang w:eastAsia="zh-CN"/>
              </w:rPr>
            </w:pPr>
          </w:p>
        </w:tc>
        <w:tc>
          <w:tcPr>
            <w:tcW w:w="888" w:type="dxa"/>
            <w:vMerge/>
            <w:vAlign w:val="center"/>
          </w:tcPr>
          <w:p w14:paraId="587A9CA7" w14:textId="77777777" w:rsidR="009C2F66" w:rsidRDefault="009C2F66">
            <w:pPr>
              <w:pStyle w:val="TAC"/>
              <w:rPr>
                <w:rFonts w:cs="Arial"/>
                <w:sz w:val="16"/>
                <w:szCs w:val="16"/>
                <w:lang w:eastAsia="zh-CN"/>
              </w:rPr>
            </w:pPr>
          </w:p>
        </w:tc>
        <w:tc>
          <w:tcPr>
            <w:tcW w:w="1230" w:type="dxa"/>
            <w:vMerge/>
            <w:vAlign w:val="center"/>
          </w:tcPr>
          <w:p w14:paraId="72D8968B" w14:textId="77777777" w:rsidR="009C2F66" w:rsidRDefault="009C2F66">
            <w:pPr>
              <w:pStyle w:val="TAC"/>
              <w:rPr>
                <w:rFonts w:cs="Arial"/>
                <w:sz w:val="16"/>
                <w:szCs w:val="16"/>
                <w:lang w:eastAsia="zh-CN"/>
              </w:rPr>
            </w:pPr>
          </w:p>
        </w:tc>
        <w:tc>
          <w:tcPr>
            <w:tcW w:w="970" w:type="dxa"/>
            <w:vAlign w:val="center"/>
          </w:tcPr>
          <w:p w14:paraId="7A145791"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7970464A" w14:textId="4CD266DA"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223" w:type="dxa"/>
            <w:vAlign w:val="center"/>
          </w:tcPr>
          <w:p w14:paraId="63458562" w14:textId="3EC0A791" w:rsidR="009C2F66" w:rsidRDefault="00CE2CA6">
            <w:pPr>
              <w:pStyle w:val="TAC"/>
              <w:adjustRightInd w:val="0"/>
              <w:snapToGrid w:val="0"/>
              <w:rPr>
                <w:rFonts w:cs="Arial"/>
                <w:sz w:val="16"/>
                <w:szCs w:val="16"/>
                <w:lang w:eastAsia="zh-CN"/>
              </w:rPr>
            </w:pPr>
            <w:r>
              <w:rPr>
                <w:rFonts w:cs="Arial" w:hint="eastAsia"/>
                <w:sz w:val="16"/>
                <w:szCs w:val="16"/>
                <w:lang w:val="en-US" w:eastAsia="zh-CN"/>
              </w:rPr>
              <w:t>2.00</w:t>
            </w:r>
          </w:p>
        </w:tc>
        <w:tc>
          <w:tcPr>
            <w:tcW w:w="970" w:type="dxa"/>
            <w:vAlign w:val="center"/>
          </w:tcPr>
          <w:p w14:paraId="7D1AEE38"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0D31D096" w14:textId="7FE92E81" w:rsidR="009C2F66" w:rsidRDefault="00CE2CA6">
            <w:pPr>
              <w:adjustRightInd w:val="0"/>
              <w:snapToGrid w:val="0"/>
              <w:spacing w:after="0"/>
              <w:jc w:val="center"/>
              <w:rPr>
                <w:rFonts w:ascii="Arial" w:eastAsia="宋体" w:hAnsi="Arial" w:cs="Arial"/>
                <w:sz w:val="16"/>
                <w:szCs w:val="16"/>
                <w:lang w:val="en-US" w:eastAsia="zh-CN"/>
              </w:rPr>
            </w:pPr>
            <w:r>
              <w:rPr>
                <w:rFonts w:ascii="Arial" w:eastAsia="宋体" w:hAnsi="Arial" w:cs="Arial" w:hint="eastAsia"/>
                <w:sz w:val="16"/>
                <w:szCs w:val="16"/>
                <w:lang w:val="en-US" w:eastAsia="zh-CN"/>
              </w:rPr>
              <w:t>3</w:t>
            </w:r>
          </w:p>
        </w:tc>
        <w:tc>
          <w:tcPr>
            <w:tcW w:w="1223" w:type="dxa"/>
            <w:vAlign w:val="center"/>
          </w:tcPr>
          <w:p w14:paraId="4B1BAFE2" w14:textId="77777777" w:rsidR="009C2F66" w:rsidRDefault="00CE2CA6">
            <w:pPr>
              <w:pStyle w:val="TAC"/>
              <w:rPr>
                <w:rFonts w:cs="Arial"/>
                <w:sz w:val="16"/>
                <w:szCs w:val="16"/>
                <w:lang w:eastAsia="zh-CN"/>
              </w:rPr>
            </w:pPr>
            <w:r>
              <w:rPr>
                <w:rFonts w:cs="Arial"/>
                <w:sz w:val="16"/>
                <w:szCs w:val="16"/>
                <w:lang w:eastAsia="zh-CN"/>
              </w:rPr>
              <w:t>1.97</w:t>
            </w:r>
          </w:p>
        </w:tc>
      </w:tr>
      <w:tr w:rsidR="009C2F66" w14:paraId="2D3229C9" w14:textId="77777777">
        <w:trPr>
          <w:trHeight w:val="300"/>
          <w:jc w:val="center"/>
        </w:trPr>
        <w:tc>
          <w:tcPr>
            <w:tcW w:w="1321" w:type="dxa"/>
            <w:vAlign w:val="center"/>
          </w:tcPr>
          <w:p w14:paraId="622F0925" w14:textId="77777777" w:rsidR="009C2F66" w:rsidRDefault="00CE2CA6">
            <w:pPr>
              <w:pStyle w:val="TAC"/>
              <w:rPr>
                <w:rFonts w:cs="Arial"/>
                <w:sz w:val="16"/>
                <w:szCs w:val="16"/>
                <w:lang w:eastAsia="zh-CN"/>
              </w:rPr>
            </w:pPr>
            <w:r>
              <w:rPr>
                <w:rFonts w:cs="Arial"/>
                <w:sz w:val="16"/>
                <w:szCs w:val="16"/>
                <w:lang w:val="es-ES" w:eastAsia="zh-CN"/>
              </w:rPr>
              <w:t>2x8 SU-MIMO</w:t>
            </w:r>
          </w:p>
        </w:tc>
        <w:tc>
          <w:tcPr>
            <w:tcW w:w="888" w:type="dxa"/>
            <w:vAlign w:val="center"/>
          </w:tcPr>
          <w:p w14:paraId="417ECB53"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ign w:val="center"/>
          </w:tcPr>
          <w:p w14:paraId="384B132F" w14:textId="77777777" w:rsidR="009C2F66" w:rsidRDefault="009C2F66">
            <w:pPr>
              <w:pStyle w:val="TAC"/>
              <w:rPr>
                <w:rFonts w:cs="Arial"/>
                <w:sz w:val="16"/>
                <w:szCs w:val="16"/>
                <w:lang w:eastAsia="zh-CN"/>
              </w:rPr>
            </w:pPr>
          </w:p>
        </w:tc>
        <w:tc>
          <w:tcPr>
            <w:tcW w:w="970" w:type="dxa"/>
            <w:vAlign w:val="center"/>
          </w:tcPr>
          <w:p w14:paraId="332BB85C"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2F4C636F" w14:textId="2FA9F9FC" w:rsidR="009C2F66" w:rsidRDefault="00CE2CA6">
            <w:pPr>
              <w:pStyle w:val="TAC"/>
              <w:rPr>
                <w:rFonts w:cs="Arial"/>
                <w:sz w:val="16"/>
                <w:szCs w:val="16"/>
                <w:lang w:eastAsia="zh-CN"/>
              </w:rPr>
            </w:pPr>
            <w:r>
              <w:rPr>
                <w:rFonts w:cs="Arial" w:hint="eastAsia"/>
                <w:sz w:val="16"/>
                <w:szCs w:val="16"/>
                <w:lang w:val="en-US" w:eastAsia="zh-CN"/>
              </w:rPr>
              <w:t>2</w:t>
            </w:r>
          </w:p>
        </w:tc>
        <w:tc>
          <w:tcPr>
            <w:tcW w:w="1223" w:type="dxa"/>
            <w:vAlign w:val="center"/>
          </w:tcPr>
          <w:p w14:paraId="208F7424" w14:textId="26E7FA69" w:rsidR="009C2F66" w:rsidRDefault="00CE2CA6">
            <w:pPr>
              <w:pStyle w:val="TAC"/>
              <w:adjustRightInd w:val="0"/>
              <w:snapToGrid w:val="0"/>
              <w:rPr>
                <w:rFonts w:cs="Arial"/>
                <w:sz w:val="16"/>
                <w:szCs w:val="16"/>
                <w:lang w:val="en-US" w:eastAsia="zh-CN"/>
              </w:rPr>
            </w:pPr>
            <w:r>
              <w:rPr>
                <w:rFonts w:cs="Arial" w:hint="eastAsia"/>
                <w:sz w:val="16"/>
                <w:szCs w:val="16"/>
                <w:lang w:val="en-US" w:eastAsia="zh-CN"/>
              </w:rPr>
              <w:t>4.72</w:t>
            </w:r>
          </w:p>
        </w:tc>
        <w:tc>
          <w:tcPr>
            <w:tcW w:w="970" w:type="dxa"/>
            <w:vAlign w:val="center"/>
          </w:tcPr>
          <w:p w14:paraId="3A674240"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26655B6E" w14:textId="77777777" w:rsidR="009C2F66" w:rsidRDefault="00CE2CA6">
            <w:pPr>
              <w:pStyle w:val="TAC"/>
              <w:rPr>
                <w:rFonts w:cs="Arial"/>
                <w:sz w:val="16"/>
                <w:szCs w:val="16"/>
                <w:lang w:eastAsia="zh-CN"/>
              </w:rPr>
            </w:pPr>
            <w:r>
              <w:rPr>
                <w:rFonts w:cs="Arial"/>
                <w:sz w:val="16"/>
                <w:szCs w:val="16"/>
                <w:lang w:eastAsia="zh-CN"/>
              </w:rPr>
              <w:t>1</w:t>
            </w:r>
          </w:p>
        </w:tc>
        <w:tc>
          <w:tcPr>
            <w:tcW w:w="1223" w:type="dxa"/>
            <w:vAlign w:val="center"/>
          </w:tcPr>
          <w:p w14:paraId="19715E0F" w14:textId="77777777" w:rsidR="009C2F66" w:rsidRDefault="00CE2CA6">
            <w:pPr>
              <w:pStyle w:val="TAC"/>
              <w:rPr>
                <w:rFonts w:cs="Arial"/>
                <w:sz w:val="16"/>
                <w:szCs w:val="16"/>
                <w:lang w:eastAsia="zh-CN"/>
              </w:rPr>
            </w:pPr>
            <w:r>
              <w:rPr>
                <w:rFonts w:cs="Arial"/>
                <w:sz w:val="16"/>
                <w:szCs w:val="16"/>
                <w:lang w:eastAsia="zh-CN"/>
              </w:rPr>
              <w:t>3.55</w:t>
            </w:r>
          </w:p>
        </w:tc>
      </w:tr>
    </w:tbl>
    <w:p w14:paraId="7879D0AB" w14:textId="77777777" w:rsidR="009C2F66" w:rsidRDefault="009C2F66">
      <w:pPr>
        <w:rPr>
          <w:lang w:eastAsia="zh-CN"/>
        </w:rPr>
      </w:pPr>
    </w:p>
    <w:p w14:paraId="7447295A" w14:textId="77777777" w:rsidR="009C2F66" w:rsidRDefault="00CE2CA6">
      <w:pPr>
        <w:pStyle w:val="TH"/>
        <w:rPr>
          <w:lang w:eastAsia="zh-CN"/>
        </w:rPr>
      </w:pPr>
      <w:r>
        <w:rPr>
          <w:lang w:eastAsia="zh-CN"/>
        </w:rPr>
        <w:lastRenderedPageBreak/>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0"/>
        <w:gridCol w:w="909"/>
        <w:gridCol w:w="1079"/>
        <w:gridCol w:w="1082"/>
        <w:gridCol w:w="1010"/>
        <w:gridCol w:w="936"/>
        <w:gridCol w:w="1121"/>
        <w:gridCol w:w="966"/>
        <w:gridCol w:w="928"/>
        <w:gridCol w:w="1084"/>
      </w:tblGrid>
      <w:tr w:rsidR="009C2F66" w14:paraId="30E8AF5F" w14:textId="77777777">
        <w:trPr>
          <w:trHeight w:val="250"/>
          <w:jc w:val="center"/>
        </w:trPr>
        <w:tc>
          <w:tcPr>
            <w:tcW w:w="1660" w:type="dxa"/>
            <w:vMerge w:val="restart"/>
            <w:vAlign w:val="center"/>
          </w:tcPr>
          <w:p w14:paraId="690A5E00" w14:textId="77777777" w:rsidR="009C2F66" w:rsidRDefault="00CE2CA6">
            <w:pPr>
              <w:pStyle w:val="TAC"/>
              <w:rPr>
                <w:rFonts w:cs="Arial"/>
                <w:b/>
                <w:sz w:val="16"/>
                <w:lang w:eastAsia="zh-CN"/>
              </w:rPr>
            </w:pPr>
            <w:r>
              <w:rPr>
                <w:rFonts w:eastAsia="MS Mincho" w:cs="Arial"/>
                <w:b/>
                <w:sz w:val="16"/>
              </w:rPr>
              <w:t>Scheme and antenna configuration</w:t>
            </w:r>
          </w:p>
        </w:tc>
        <w:tc>
          <w:tcPr>
            <w:tcW w:w="909" w:type="dxa"/>
            <w:vMerge w:val="restart"/>
            <w:vAlign w:val="center"/>
          </w:tcPr>
          <w:p w14:paraId="4DC50D07" w14:textId="77777777" w:rsidR="009C2F66" w:rsidRDefault="00CE2CA6">
            <w:pPr>
              <w:pStyle w:val="TAH"/>
              <w:rPr>
                <w:rFonts w:cs="Arial"/>
                <w:sz w:val="16"/>
                <w:lang w:eastAsia="zh-CN"/>
              </w:rPr>
            </w:pPr>
            <w:r>
              <w:rPr>
                <w:rFonts w:cs="Arial"/>
                <w:sz w:val="16"/>
                <w:lang w:eastAsia="zh-CN"/>
              </w:rPr>
              <w:t>Sub-carrier spacing (kHz)</w:t>
            </w:r>
          </w:p>
        </w:tc>
        <w:tc>
          <w:tcPr>
            <w:tcW w:w="1079" w:type="dxa"/>
            <w:vMerge w:val="restart"/>
            <w:vAlign w:val="center"/>
          </w:tcPr>
          <w:p w14:paraId="1B919605" w14:textId="77777777" w:rsidR="009C2F66" w:rsidRDefault="00CE2CA6">
            <w:pPr>
              <w:pStyle w:val="TAH"/>
              <w:rPr>
                <w:rFonts w:cs="Arial"/>
                <w:sz w:val="16"/>
                <w:lang w:eastAsia="zh-CN"/>
              </w:rPr>
            </w:pPr>
            <w:r>
              <w:rPr>
                <w:rFonts w:cs="Arial"/>
                <w:sz w:val="16"/>
                <w:lang w:eastAsia="zh-CN"/>
              </w:rPr>
              <w:t>Frame structure</w:t>
            </w:r>
          </w:p>
        </w:tc>
        <w:tc>
          <w:tcPr>
            <w:tcW w:w="1082" w:type="dxa"/>
            <w:vMerge w:val="restart"/>
            <w:vAlign w:val="center"/>
          </w:tcPr>
          <w:p w14:paraId="3B34F471" w14:textId="77777777" w:rsidR="009C2F66" w:rsidRDefault="00CE2CA6">
            <w:pPr>
              <w:pStyle w:val="TAH"/>
              <w:rPr>
                <w:rFonts w:eastAsia="MS Mincho" w:cs="Arial"/>
                <w:sz w:val="16"/>
              </w:rPr>
            </w:pPr>
            <w:r>
              <w:rPr>
                <w:rFonts w:eastAsia="MS Mincho" w:cs="Arial"/>
                <w:sz w:val="16"/>
              </w:rPr>
              <w:t>ITU</w:t>
            </w:r>
          </w:p>
          <w:p w14:paraId="7992567C" w14:textId="77777777" w:rsidR="009C2F66" w:rsidRDefault="00CE2CA6">
            <w:pPr>
              <w:pStyle w:val="TAH"/>
              <w:rPr>
                <w:rFonts w:cs="Arial"/>
                <w:sz w:val="16"/>
                <w:lang w:eastAsia="zh-CN"/>
              </w:rPr>
            </w:pPr>
            <w:r>
              <w:rPr>
                <w:rFonts w:eastAsia="MS Mincho" w:cs="Arial"/>
                <w:sz w:val="16"/>
              </w:rPr>
              <w:t>Requirement</w:t>
            </w:r>
            <w:r>
              <w:rPr>
                <w:rFonts w:cs="Arial"/>
                <w:sz w:val="16"/>
                <w:lang w:eastAsia="zh-CN"/>
              </w:rPr>
              <w:t xml:space="preserve"> (bit/s/Hz)</w:t>
            </w:r>
          </w:p>
        </w:tc>
        <w:tc>
          <w:tcPr>
            <w:tcW w:w="3067" w:type="dxa"/>
            <w:gridSpan w:val="3"/>
            <w:vAlign w:val="center"/>
          </w:tcPr>
          <w:p w14:paraId="7E0CBF2A" w14:textId="77777777" w:rsidR="009C2F66" w:rsidRDefault="00CE2CA6">
            <w:pPr>
              <w:pStyle w:val="TAH"/>
              <w:rPr>
                <w:rFonts w:cs="Arial"/>
                <w:sz w:val="16"/>
                <w:lang w:eastAsia="zh-CN"/>
              </w:rPr>
            </w:pPr>
            <w:r>
              <w:rPr>
                <w:rFonts w:cs="Arial"/>
                <w:sz w:val="16"/>
                <w:lang w:eastAsia="zh-CN"/>
              </w:rPr>
              <w:t>Channel  model A</w:t>
            </w:r>
          </w:p>
        </w:tc>
        <w:tc>
          <w:tcPr>
            <w:tcW w:w="2978" w:type="dxa"/>
            <w:gridSpan w:val="3"/>
            <w:vAlign w:val="center"/>
          </w:tcPr>
          <w:p w14:paraId="4A0EB2A8" w14:textId="77777777" w:rsidR="009C2F66" w:rsidRDefault="00CE2CA6">
            <w:pPr>
              <w:pStyle w:val="TAH"/>
              <w:rPr>
                <w:rFonts w:cs="Arial"/>
                <w:sz w:val="16"/>
                <w:lang w:eastAsia="zh-CN"/>
              </w:rPr>
            </w:pPr>
            <w:r>
              <w:rPr>
                <w:rFonts w:cs="Arial"/>
                <w:sz w:val="16"/>
                <w:lang w:eastAsia="zh-CN"/>
              </w:rPr>
              <w:t>Channel model B</w:t>
            </w:r>
          </w:p>
        </w:tc>
      </w:tr>
      <w:tr w:rsidR="009C2F66" w14:paraId="4D341020" w14:textId="77777777">
        <w:trPr>
          <w:trHeight w:val="250"/>
          <w:jc w:val="center"/>
        </w:trPr>
        <w:tc>
          <w:tcPr>
            <w:tcW w:w="1660" w:type="dxa"/>
            <w:vMerge/>
            <w:vAlign w:val="center"/>
          </w:tcPr>
          <w:p w14:paraId="699CAF45" w14:textId="77777777" w:rsidR="009C2F66" w:rsidRDefault="009C2F66">
            <w:pPr>
              <w:pStyle w:val="TAH"/>
              <w:rPr>
                <w:rFonts w:eastAsia="MS Mincho" w:cs="Arial"/>
                <w:sz w:val="16"/>
              </w:rPr>
            </w:pPr>
          </w:p>
        </w:tc>
        <w:tc>
          <w:tcPr>
            <w:tcW w:w="909" w:type="dxa"/>
            <w:vMerge/>
            <w:vAlign w:val="center"/>
          </w:tcPr>
          <w:p w14:paraId="3AFCC927" w14:textId="77777777" w:rsidR="009C2F66" w:rsidRDefault="009C2F66">
            <w:pPr>
              <w:pStyle w:val="TAH"/>
              <w:rPr>
                <w:rFonts w:cs="Arial"/>
                <w:sz w:val="16"/>
              </w:rPr>
            </w:pPr>
          </w:p>
        </w:tc>
        <w:tc>
          <w:tcPr>
            <w:tcW w:w="1079" w:type="dxa"/>
            <w:vMerge/>
            <w:vAlign w:val="center"/>
          </w:tcPr>
          <w:p w14:paraId="0EBDA3E7" w14:textId="77777777" w:rsidR="009C2F66" w:rsidRDefault="009C2F66">
            <w:pPr>
              <w:pStyle w:val="TAH"/>
              <w:rPr>
                <w:rFonts w:cs="Arial"/>
                <w:sz w:val="16"/>
              </w:rPr>
            </w:pPr>
          </w:p>
        </w:tc>
        <w:tc>
          <w:tcPr>
            <w:tcW w:w="1082" w:type="dxa"/>
            <w:vMerge/>
            <w:vAlign w:val="center"/>
          </w:tcPr>
          <w:p w14:paraId="1C459A61" w14:textId="77777777" w:rsidR="009C2F66" w:rsidRDefault="009C2F66">
            <w:pPr>
              <w:pStyle w:val="TAH"/>
              <w:rPr>
                <w:rFonts w:cs="Arial"/>
                <w:sz w:val="16"/>
              </w:rPr>
            </w:pPr>
          </w:p>
        </w:tc>
        <w:tc>
          <w:tcPr>
            <w:tcW w:w="1010" w:type="dxa"/>
            <w:vAlign w:val="center"/>
          </w:tcPr>
          <w:p w14:paraId="35403D53" w14:textId="77777777" w:rsidR="009C2F66" w:rsidRDefault="00CE2CA6">
            <w:pPr>
              <w:pStyle w:val="TAH"/>
              <w:rPr>
                <w:rFonts w:cs="Arial"/>
                <w:sz w:val="16"/>
                <w:lang w:eastAsia="zh-CN"/>
              </w:rPr>
            </w:pPr>
            <w:r>
              <w:rPr>
                <w:rFonts w:cs="Arial"/>
                <w:sz w:val="16"/>
                <w:lang w:eastAsia="zh-CN"/>
              </w:rPr>
              <w:t>Channel condition</w:t>
            </w:r>
          </w:p>
        </w:tc>
        <w:tc>
          <w:tcPr>
            <w:tcW w:w="936" w:type="dxa"/>
            <w:vAlign w:val="center"/>
          </w:tcPr>
          <w:p w14:paraId="7C7D7AEE" w14:textId="77777777" w:rsidR="009C2F66" w:rsidRDefault="00CE2CA6">
            <w:pPr>
              <w:pStyle w:val="TAH"/>
              <w:rPr>
                <w:rFonts w:cs="Arial"/>
                <w:sz w:val="16"/>
                <w:lang w:eastAsia="zh-CN"/>
              </w:rPr>
            </w:pPr>
            <w:r>
              <w:rPr>
                <w:rFonts w:cs="Arial"/>
                <w:sz w:val="16"/>
                <w:lang w:eastAsia="zh-CN"/>
              </w:rPr>
              <w:t>Number of samples</w:t>
            </w:r>
          </w:p>
        </w:tc>
        <w:tc>
          <w:tcPr>
            <w:tcW w:w="1121" w:type="dxa"/>
            <w:vAlign w:val="center"/>
          </w:tcPr>
          <w:p w14:paraId="74E1FE3C" w14:textId="77777777" w:rsidR="009C2F66" w:rsidRDefault="00CE2CA6">
            <w:pPr>
              <w:pStyle w:val="TAH"/>
              <w:rPr>
                <w:rFonts w:cs="Arial"/>
                <w:sz w:val="16"/>
                <w:lang w:eastAsia="zh-CN"/>
              </w:rPr>
            </w:pPr>
            <w:r>
              <w:rPr>
                <w:rFonts w:cs="Arial"/>
                <w:sz w:val="16"/>
                <w:lang w:eastAsia="zh-CN"/>
              </w:rPr>
              <w:t>Normalized traffic channel link data rate (bit/s/Hz)</w:t>
            </w:r>
          </w:p>
        </w:tc>
        <w:tc>
          <w:tcPr>
            <w:tcW w:w="966" w:type="dxa"/>
            <w:vAlign w:val="center"/>
          </w:tcPr>
          <w:p w14:paraId="1CE334B7" w14:textId="77777777" w:rsidR="009C2F66" w:rsidRDefault="00CE2CA6">
            <w:pPr>
              <w:pStyle w:val="TAH"/>
              <w:rPr>
                <w:rFonts w:cs="Arial"/>
                <w:sz w:val="16"/>
                <w:lang w:eastAsia="zh-CN"/>
              </w:rPr>
            </w:pPr>
            <w:r>
              <w:rPr>
                <w:rFonts w:cs="Arial"/>
                <w:sz w:val="16"/>
                <w:lang w:eastAsia="zh-CN"/>
              </w:rPr>
              <w:t>Channel condition</w:t>
            </w:r>
          </w:p>
        </w:tc>
        <w:tc>
          <w:tcPr>
            <w:tcW w:w="928" w:type="dxa"/>
            <w:vAlign w:val="center"/>
          </w:tcPr>
          <w:p w14:paraId="536A2021" w14:textId="77777777" w:rsidR="009C2F66" w:rsidRDefault="00CE2CA6">
            <w:pPr>
              <w:pStyle w:val="TAH"/>
              <w:rPr>
                <w:rFonts w:cs="Arial"/>
                <w:sz w:val="16"/>
                <w:lang w:eastAsia="zh-CN"/>
              </w:rPr>
            </w:pPr>
            <w:r>
              <w:rPr>
                <w:rFonts w:cs="Arial"/>
                <w:sz w:val="16"/>
                <w:lang w:eastAsia="zh-CN"/>
              </w:rPr>
              <w:t>Number of samples</w:t>
            </w:r>
          </w:p>
        </w:tc>
        <w:tc>
          <w:tcPr>
            <w:tcW w:w="1084" w:type="dxa"/>
            <w:vAlign w:val="center"/>
          </w:tcPr>
          <w:p w14:paraId="295F6F0D" w14:textId="77777777" w:rsidR="009C2F66" w:rsidRDefault="00CE2CA6">
            <w:pPr>
              <w:pStyle w:val="TAH"/>
              <w:rPr>
                <w:rFonts w:cs="Arial"/>
                <w:sz w:val="16"/>
                <w:lang w:eastAsia="zh-CN"/>
              </w:rPr>
            </w:pPr>
            <w:r>
              <w:rPr>
                <w:rFonts w:cs="Arial"/>
                <w:sz w:val="16"/>
                <w:lang w:eastAsia="zh-CN"/>
              </w:rPr>
              <w:t>Normalized traffic channel link data rate (bit/s/Hz)</w:t>
            </w:r>
          </w:p>
        </w:tc>
      </w:tr>
      <w:tr w:rsidR="009C2F66" w14:paraId="5C3723CE" w14:textId="77777777">
        <w:trPr>
          <w:trHeight w:val="312"/>
          <w:jc w:val="center"/>
        </w:trPr>
        <w:tc>
          <w:tcPr>
            <w:tcW w:w="1660" w:type="dxa"/>
            <w:vMerge w:val="restart"/>
            <w:vAlign w:val="center"/>
          </w:tcPr>
          <w:p w14:paraId="615B83A0" w14:textId="77777777" w:rsidR="009C2F66" w:rsidRDefault="00CE2CA6">
            <w:pPr>
              <w:pStyle w:val="TAC"/>
              <w:rPr>
                <w:rFonts w:cs="Arial"/>
                <w:sz w:val="16"/>
                <w:lang w:val="es-ES" w:eastAsia="zh-CN"/>
              </w:rPr>
            </w:pPr>
            <w:r>
              <w:rPr>
                <w:rFonts w:cs="Arial"/>
                <w:sz w:val="16"/>
                <w:lang w:val="es-ES" w:eastAsia="zh-CN"/>
              </w:rPr>
              <w:t>1x8 SIMO</w:t>
            </w:r>
          </w:p>
        </w:tc>
        <w:tc>
          <w:tcPr>
            <w:tcW w:w="909" w:type="dxa"/>
            <w:vMerge w:val="restart"/>
            <w:vAlign w:val="center"/>
          </w:tcPr>
          <w:p w14:paraId="0ED56F77" w14:textId="77777777" w:rsidR="009C2F66" w:rsidRDefault="00CE2CA6">
            <w:pPr>
              <w:pStyle w:val="TAC"/>
              <w:rPr>
                <w:rFonts w:cs="Arial"/>
                <w:sz w:val="16"/>
                <w:lang w:eastAsia="zh-CN"/>
              </w:rPr>
            </w:pPr>
            <w:r>
              <w:rPr>
                <w:rFonts w:cs="Arial"/>
                <w:sz w:val="16"/>
                <w:lang w:eastAsia="zh-CN"/>
              </w:rPr>
              <w:t>30</w:t>
            </w:r>
          </w:p>
        </w:tc>
        <w:tc>
          <w:tcPr>
            <w:tcW w:w="1079" w:type="dxa"/>
            <w:vMerge w:val="restart"/>
            <w:vAlign w:val="center"/>
          </w:tcPr>
          <w:p w14:paraId="2D21CFA5" w14:textId="77777777" w:rsidR="009C2F66" w:rsidRDefault="00CE2CA6">
            <w:pPr>
              <w:pStyle w:val="TAC"/>
              <w:rPr>
                <w:rFonts w:cs="Arial"/>
                <w:sz w:val="16"/>
                <w:lang w:eastAsia="zh-CN"/>
              </w:rPr>
            </w:pPr>
            <w:r>
              <w:rPr>
                <w:rFonts w:cs="Arial"/>
                <w:sz w:val="16"/>
                <w:lang w:eastAsia="zh-CN"/>
              </w:rPr>
              <w:t>DDDSU</w:t>
            </w:r>
          </w:p>
        </w:tc>
        <w:tc>
          <w:tcPr>
            <w:tcW w:w="1082" w:type="dxa"/>
            <w:vMerge w:val="restart"/>
            <w:vAlign w:val="center"/>
          </w:tcPr>
          <w:p w14:paraId="0527B540" w14:textId="77777777" w:rsidR="009C2F66" w:rsidRDefault="00CE2CA6">
            <w:pPr>
              <w:pStyle w:val="TAC"/>
              <w:rPr>
                <w:rFonts w:cs="Arial"/>
                <w:sz w:val="16"/>
                <w:lang w:eastAsia="zh-CN"/>
              </w:rPr>
            </w:pPr>
            <w:r>
              <w:rPr>
                <w:rFonts w:cs="Arial"/>
                <w:sz w:val="16"/>
                <w:lang w:eastAsia="zh-CN"/>
              </w:rPr>
              <w:t>1.12</w:t>
            </w:r>
          </w:p>
        </w:tc>
        <w:tc>
          <w:tcPr>
            <w:tcW w:w="1010" w:type="dxa"/>
            <w:vAlign w:val="center"/>
          </w:tcPr>
          <w:p w14:paraId="5F611697"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36" w:type="dxa"/>
            <w:vAlign w:val="center"/>
          </w:tcPr>
          <w:p w14:paraId="2AAC7D7E"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21" w:type="dxa"/>
            <w:vAlign w:val="center"/>
          </w:tcPr>
          <w:p w14:paraId="36570E0F" w14:textId="77777777" w:rsidR="009C2F66" w:rsidRDefault="00CE2CA6">
            <w:pPr>
              <w:pStyle w:val="TAC"/>
              <w:adjustRightInd w:val="0"/>
              <w:snapToGrid w:val="0"/>
              <w:rPr>
                <w:rFonts w:cs="Arial"/>
                <w:sz w:val="16"/>
                <w:szCs w:val="16"/>
                <w:lang w:eastAsia="zh-CN"/>
              </w:rPr>
            </w:pPr>
            <w:r>
              <w:rPr>
                <w:rFonts w:cs="Arial"/>
                <w:sz w:val="16"/>
                <w:szCs w:val="16"/>
                <w:lang w:eastAsia="zh-CN"/>
              </w:rPr>
              <w:t>2.17</w:t>
            </w:r>
          </w:p>
        </w:tc>
        <w:tc>
          <w:tcPr>
            <w:tcW w:w="966" w:type="dxa"/>
            <w:vAlign w:val="center"/>
          </w:tcPr>
          <w:p w14:paraId="44C333A2"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8" w:type="dxa"/>
            <w:vAlign w:val="center"/>
          </w:tcPr>
          <w:p w14:paraId="0FA0B40F"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84" w:type="dxa"/>
            <w:vAlign w:val="center"/>
          </w:tcPr>
          <w:p w14:paraId="23284DA3" w14:textId="77777777" w:rsidR="009C2F66" w:rsidRDefault="00CE2CA6">
            <w:pPr>
              <w:pStyle w:val="TAC"/>
              <w:rPr>
                <w:rFonts w:cs="Arial"/>
                <w:sz w:val="16"/>
                <w:lang w:eastAsia="zh-CN"/>
              </w:rPr>
            </w:pPr>
            <w:r>
              <w:rPr>
                <w:rFonts w:cs="Arial"/>
                <w:sz w:val="16"/>
                <w:lang w:eastAsia="zh-CN"/>
              </w:rPr>
              <w:t>2.06</w:t>
            </w:r>
          </w:p>
        </w:tc>
      </w:tr>
      <w:tr w:rsidR="009C2F66" w14:paraId="54A83EC3" w14:textId="77777777">
        <w:trPr>
          <w:trHeight w:val="300"/>
          <w:jc w:val="center"/>
        </w:trPr>
        <w:tc>
          <w:tcPr>
            <w:tcW w:w="1660" w:type="dxa"/>
            <w:vMerge/>
            <w:vAlign w:val="center"/>
          </w:tcPr>
          <w:p w14:paraId="4A657B83" w14:textId="77777777" w:rsidR="009C2F66" w:rsidRDefault="009C2F66">
            <w:pPr>
              <w:pStyle w:val="TAC"/>
              <w:rPr>
                <w:rFonts w:cs="Arial"/>
                <w:sz w:val="16"/>
                <w:lang w:eastAsia="zh-CN"/>
              </w:rPr>
            </w:pPr>
          </w:p>
        </w:tc>
        <w:tc>
          <w:tcPr>
            <w:tcW w:w="909" w:type="dxa"/>
            <w:vMerge/>
            <w:vAlign w:val="center"/>
          </w:tcPr>
          <w:p w14:paraId="32403D16" w14:textId="77777777" w:rsidR="009C2F66" w:rsidRDefault="009C2F66">
            <w:pPr>
              <w:pStyle w:val="TAC"/>
              <w:rPr>
                <w:rFonts w:cs="Arial"/>
                <w:sz w:val="16"/>
                <w:lang w:eastAsia="zh-CN"/>
              </w:rPr>
            </w:pPr>
          </w:p>
        </w:tc>
        <w:tc>
          <w:tcPr>
            <w:tcW w:w="1079" w:type="dxa"/>
            <w:vMerge/>
            <w:vAlign w:val="center"/>
          </w:tcPr>
          <w:p w14:paraId="65744F6E" w14:textId="77777777" w:rsidR="009C2F66" w:rsidRDefault="009C2F66">
            <w:pPr>
              <w:pStyle w:val="TAC"/>
              <w:rPr>
                <w:rFonts w:cs="Arial"/>
                <w:sz w:val="16"/>
                <w:lang w:eastAsia="zh-CN"/>
              </w:rPr>
            </w:pPr>
          </w:p>
        </w:tc>
        <w:tc>
          <w:tcPr>
            <w:tcW w:w="1082" w:type="dxa"/>
            <w:vMerge/>
            <w:vAlign w:val="center"/>
          </w:tcPr>
          <w:p w14:paraId="3A181204" w14:textId="77777777" w:rsidR="009C2F66" w:rsidRDefault="009C2F66">
            <w:pPr>
              <w:pStyle w:val="TAC"/>
              <w:rPr>
                <w:rFonts w:cs="Arial"/>
                <w:sz w:val="16"/>
                <w:lang w:eastAsia="zh-CN"/>
              </w:rPr>
            </w:pPr>
          </w:p>
        </w:tc>
        <w:tc>
          <w:tcPr>
            <w:tcW w:w="1010" w:type="dxa"/>
            <w:vAlign w:val="center"/>
          </w:tcPr>
          <w:p w14:paraId="4878023D"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6" w:type="dxa"/>
            <w:vAlign w:val="center"/>
          </w:tcPr>
          <w:p w14:paraId="3EFAAF62"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21" w:type="dxa"/>
            <w:vAlign w:val="center"/>
          </w:tcPr>
          <w:p w14:paraId="3227188C" w14:textId="77777777" w:rsidR="009C2F66" w:rsidRDefault="00CE2CA6">
            <w:pPr>
              <w:pStyle w:val="TAC"/>
              <w:adjustRightInd w:val="0"/>
              <w:snapToGrid w:val="0"/>
              <w:rPr>
                <w:rFonts w:cs="Arial"/>
                <w:sz w:val="16"/>
                <w:szCs w:val="16"/>
                <w:lang w:eastAsia="zh-CN"/>
              </w:rPr>
            </w:pPr>
            <w:r>
              <w:rPr>
                <w:rFonts w:cs="Arial"/>
                <w:sz w:val="16"/>
                <w:szCs w:val="16"/>
                <w:lang w:eastAsia="zh-CN"/>
              </w:rPr>
              <w:t>1.82</w:t>
            </w:r>
          </w:p>
        </w:tc>
        <w:tc>
          <w:tcPr>
            <w:tcW w:w="966" w:type="dxa"/>
            <w:vAlign w:val="center"/>
          </w:tcPr>
          <w:p w14:paraId="20E57373"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8" w:type="dxa"/>
            <w:vAlign w:val="center"/>
          </w:tcPr>
          <w:p w14:paraId="1D8ACC49"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84" w:type="dxa"/>
            <w:vAlign w:val="center"/>
          </w:tcPr>
          <w:p w14:paraId="70CBC743" w14:textId="77777777" w:rsidR="009C2F66" w:rsidRDefault="00CE2CA6">
            <w:pPr>
              <w:pStyle w:val="TAC"/>
              <w:rPr>
                <w:rFonts w:cs="Arial"/>
                <w:sz w:val="16"/>
                <w:lang w:eastAsia="zh-CN"/>
              </w:rPr>
            </w:pPr>
            <w:r>
              <w:rPr>
                <w:rFonts w:cs="Arial"/>
                <w:sz w:val="16"/>
                <w:lang w:eastAsia="zh-CN"/>
              </w:rPr>
              <w:t>1.79</w:t>
            </w:r>
          </w:p>
        </w:tc>
      </w:tr>
      <w:tr w:rsidR="009C2F66" w14:paraId="718C99FF" w14:textId="77777777">
        <w:trPr>
          <w:trHeight w:val="300"/>
          <w:jc w:val="center"/>
        </w:trPr>
        <w:tc>
          <w:tcPr>
            <w:tcW w:w="1660" w:type="dxa"/>
            <w:vMerge w:val="restart"/>
            <w:vAlign w:val="center"/>
          </w:tcPr>
          <w:p w14:paraId="557CAE8F" w14:textId="77777777" w:rsidR="009C2F66" w:rsidRDefault="00CE2CA6">
            <w:pPr>
              <w:pStyle w:val="TAC"/>
              <w:rPr>
                <w:rFonts w:cs="Arial"/>
                <w:sz w:val="16"/>
                <w:lang w:eastAsia="zh-CN"/>
              </w:rPr>
            </w:pPr>
            <w:r>
              <w:rPr>
                <w:rFonts w:cs="Arial"/>
                <w:sz w:val="16"/>
                <w:lang w:val="es-ES" w:eastAsia="zh-CN"/>
              </w:rPr>
              <w:t>1x8 SIMO</w:t>
            </w:r>
          </w:p>
        </w:tc>
        <w:tc>
          <w:tcPr>
            <w:tcW w:w="909" w:type="dxa"/>
            <w:vMerge w:val="restart"/>
            <w:vAlign w:val="center"/>
          </w:tcPr>
          <w:p w14:paraId="2B41771F" w14:textId="77777777" w:rsidR="009C2F66" w:rsidRDefault="00CE2CA6">
            <w:pPr>
              <w:pStyle w:val="TAC"/>
              <w:rPr>
                <w:rFonts w:cs="Arial"/>
                <w:sz w:val="16"/>
                <w:lang w:eastAsia="zh-CN"/>
              </w:rPr>
            </w:pPr>
            <w:r>
              <w:rPr>
                <w:rFonts w:cs="Arial"/>
                <w:sz w:val="16"/>
                <w:lang w:eastAsia="zh-CN"/>
              </w:rPr>
              <w:t>15</w:t>
            </w:r>
          </w:p>
        </w:tc>
        <w:tc>
          <w:tcPr>
            <w:tcW w:w="1079" w:type="dxa"/>
            <w:vMerge w:val="restart"/>
            <w:vAlign w:val="center"/>
          </w:tcPr>
          <w:p w14:paraId="0983AB91" w14:textId="77777777" w:rsidR="009C2F66" w:rsidRDefault="00CE2CA6">
            <w:pPr>
              <w:pStyle w:val="TAC"/>
              <w:rPr>
                <w:rFonts w:cs="Arial"/>
                <w:sz w:val="16"/>
                <w:lang w:eastAsia="zh-CN"/>
              </w:rPr>
            </w:pPr>
            <w:r>
              <w:rPr>
                <w:rFonts w:cs="Arial"/>
                <w:sz w:val="16"/>
                <w:lang w:eastAsia="zh-CN"/>
              </w:rPr>
              <w:t>DSUUD</w:t>
            </w:r>
          </w:p>
        </w:tc>
        <w:tc>
          <w:tcPr>
            <w:tcW w:w="1082" w:type="dxa"/>
            <w:vMerge/>
            <w:vAlign w:val="center"/>
          </w:tcPr>
          <w:p w14:paraId="1B59A235" w14:textId="77777777" w:rsidR="009C2F66" w:rsidRDefault="009C2F66">
            <w:pPr>
              <w:pStyle w:val="TAC"/>
              <w:rPr>
                <w:rFonts w:cs="Arial"/>
                <w:sz w:val="16"/>
                <w:lang w:eastAsia="zh-CN"/>
              </w:rPr>
            </w:pPr>
          </w:p>
        </w:tc>
        <w:tc>
          <w:tcPr>
            <w:tcW w:w="1010" w:type="dxa"/>
            <w:vAlign w:val="center"/>
          </w:tcPr>
          <w:p w14:paraId="58B09E80"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36" w:type="dxa"/>
            <w:vAlign w:val="center"/>
          </w:tcPr>
          <w:p w14:paraId="0ABD66C6"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21" w:type="dxa"/>
            <w:vAlign w:val="center"/>
          </w:tcPr>
          <w:p w14:paraId="1F1C7E57" w14:textId="77777777" w:rsidR="009C2F66" w:rsidRDefault="00CE2CA6">
            <w:pPr>
              <w:pStyle w:val="TAC"/>
              <w:rPr>
                <w:rFonts w:cs="Arial"/>
                <w:sz w:val="16"/>
                <w:lang w:eastAsia="zh-CN"/>
              </w:rPr>
            </w:pPr>
            <w:r>
              <w:rPr>
                <w:rFonts w:cs="Arial"/>
                <w:sz w:val="16"/>
                <w:lang w:eastAsia="zh-CN"/>
              </w:rPr>
              <w:t>2.33</w:t>
            </w:r>
          </w:p>
        </w:tc>
        <w:tc>
          <w:tcPr>
            <w:tcW w:w="966" w:type="dxa"/>
            <w:vAlign w:val="center"/>
          </w:tcPr>
          <w:p w14:paraId="2327A33A"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8" w:type="dxa"/>
            <w:vAlign w:val="center"/>
          </w:tcPr>
          <w:p w14:paraId="42ADB6D2"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84" w:type="dxa"/>
            <w:vAlign w:val="center"/>
          </w:tcPr>
          <w:p w14:paraId="1D4B6C76" w14:textId="77777777" w:rsidR="009C2F66" w:rsidRDefault="00CE2CA6">
            <w:pPr>
              <w:pStyle w:val="TAC"/>
              <w:rPr>
                <w:rFonts w:cs="Arial"/>
                <w:sz w:val="16"/>
                <w:lang w:eastAsia="zh-CN"/>
              </w:rPr>
            </w:pPr>
            <w:r>
              <w:rPr>
                <w:rFonts w:cs="Arial"/>
                <w:sz w:val="16"/>
                <w:lang w:eastAsia="zh-CN"/>
              </w:rPr>
              <w:t>2.29</w:t>
            </w:r>
          </w:p>
        </w:tc>
      </w:tr>
      <w:tr w:rsidR="009C2F66" w14:paraId="2DA5D1AB" w14:textId="77777777">
        <w:trPr>
          <w:trHeight w:val="300"/>
          <w:jc w:val="center"/>
        </w:trPr>
        <w:tc>
          <w:tcPr>
            <w:tcW w:w="1660" w:type="dxa"/>
            <w:vMerge/>
            <w:vAlign w:val="center"/>
          </w:tcPr>
          <w:p w14:paraId="39FCAF24" w14:textId="77777777" w:rsidR="009C2F66" w:rsidRDefault="009C2F66">
            <w:pPr>
              <w:pStyle w:val="TAC"/>
              <w:rPr>
                <w:rFonts w:cs="Arial"/>
                <w:sz w:val="16"/>
                <w:lang w:eastAsia="zh-CN"/>
              </w:rPr>
            </w:pPr>
          </w:p>
        </w:tc>
        <w:tc>
          <w:tcPr>
            <w:tcW w:w="909" w:type="dxa"/>
            <w:vMerge/>
            <w:vAlign w:val="center"/>
          </w:tcPr>
          <w:p w14:paraId="2DD7DA50" w14:textId="77777777" w:rsidR="009C2F66" w:rsidRDefault="009C2F66">
            <w:pPr>
              <w:pStyle w:val="TAC"/>
              <w:rPr>
                <w:rFonts w:cs="Arial"/>
                <w:sz w:val="16"/>
                <w:lang w:eastAsia="zh-CN"/>
              </w:rPr>
            </w:pPr>
          </w:p>
        </w:tc>
        <w:tc>
          <w:tcPr>
            <w:tcW w:w="1079" w:type="dxa"/>
            <w:vMerge/>
            <w:vAlign w:val="center"/>
          </w:tcPr>
          <w:p w14:paraId="4CDEE78F" w14:textId="77777777" w:rsidR="009C2F66" w:rsidRDefault="009C2F66">
            <w:pPr>
              <w:pStyle w:val="TAC"/>
              <w:rPr>
                <w:rFonts w:cs="Arial"/>
                <w:sz w:val="16"/>
                <w:lang w:eastAsia="zh-CN"/>
              </w:rPr>
            </w:pPr>
          </w:p>
        </w:tc>
        <w:tc>
          <w:tcPr>
            <w:tcW w:w="1082" w:type="dxa"/>
            <w:vMerge/>
            <w:vAlign w:val="center"/>
          </w:tcPr>
          <w:p w14:paraId="1E663124" w14:textId="77777777" w:rsidR="009C2F66" w:rsidRDefault="009C2F66">
            <w:pPr>
              <w:pStyle w:val="TAC"/>
              <w:rPr>
                <w:rFonts w:cs="Arial"/>
                <w:sz w:val="16"/>
                <w:lang w:eastAsia="zh-CN"/>
              </w:rPr>
            </w:pPr>
          </w:p>
        </w:tc>
        <w:tc>
          <w:tcPr>
            <w:tcW w:w="1010" w:type="dxa"/>
            <w:vAlign w:val="center"/>
          </w:tcPr>
          <w:p w14:paraId="517803E6"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6" w:type="dxa"/>
            <w:vAlign w:val="center"/>
          </w:tcPr>
          <w:p w14:paraId="043A75E3"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21" w:type="dxa"/>
            <w:vAlign w:val="center"/>
          </w:tcPr>
          <w:p w14:paraId="51C92515" w14:textId="77777777" w:rsidR="009C2F66" w:rsidRDefault="00CE2CA6">
            <w:pPr>
              <w:pStyle w:val="TAC"/>
              <w:rPr>
                <w:rFonts w:cs="Arial"/>
                <w:sz w:val="16"/>
                <w:lang w:eastAsia="zh-CN"/>
              </w:rPr>
            </w:pPr>
            <w:r>
              <w:rPr>
                <w:rFonts w:cs="Arial"/>
                <w:sz w:val="16"/>
                <w:lang w:eastAsia="zh-CN"/>
              </w:rPr>
              <w:t>2.03</w:t>
            </w:r>
          </w:p>
        </w:tc>
        <w:tc>
          <w:tcPr>
            <w:tcW w:w="966" w:type="dxa"/>
            <w:vAlign w:val="center"/>
          </w:tcPr>
          <w:p w14:paraId="2CA0897F"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8" w:type="dxa"/>
            <w:vAlign w:val="center"/>
          </w:tcPr>
          <w:p w14:paraId="25C79213"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84" w:type="dxa"/>
            <w:vAlign w:val="center"/>
          </w:tcPr>
          <w:p w14:paraId="743B9A92" w14:textId="77777777" w:rsidR="009C2F66" w:rsidRDefault="00CE2CA6">
            <w:pPr>
              <w:pStyle w:val="TAC"/>
              <w:rPr>
                <w:rFonts w:cs="Arial"/>
                <w:sz w:val="16"/>
                <w:lang w:eastAsia="zh-CN"/>
              </w:rPr>
            </w:pPr>
            <w:r>
              <w:rPr>
                <w:rFonts w:cs="Arial"/>
                <w:sz w:val="16"/>
                <w:lang w:eastAsia="zh-CN"/>
              </w:rPr>
              <w:t>2.00</w:t>
            </w:r>
          </w:p>
        </w:tc>
      </w:tr>
      <w:tr w:rsidR="009C2F66" w14:paraId="1E40BEFA" w14:textId="77777777">
        <w:trPr>
          <w:trHeight w:val="300"/>
          <w:jc w:val="center"/>
        </w:trPr>
        <w:tc>
          <w:tcPr>
            <w:tcW w:w="1660" w:type="dxa"/>
            <w:vAlign w:val="center"/>
          </w:tcPr>
          <w:p w14:paraId="4D69660F" w14:textId="77777777" w:rsidR="009C2F66" w:rsidRDefault="00CE2CA6">
            <w:pPr>
              <w:pStyle w:val="TAC"/>
              <w:rPr>
                <w:rFonts w:cs="Arial"/>
                <w:sz w:val="16"/>
                <w:lang w:eastAsia="zh-CN"/>
              </w:rPr>
            </w:pPr>
            <w:r>
              <w:rPr>
                <w:rFonts w:cs="Arial"/>
                <w:sz w:val="16"/>
                <w:lang w:val="es-ES" w:eastAsia="zh-CN"/>
              </w:rPr>
              <w:t>2x8 SU-MIMO</w:t>
            </w:r>
          </w:p>
        </w:tc>
        <w:tc>
          <w:tcPr>
            <w:tcW w:w="909" w:type="dxa"/>
            <w:vAlign w:val="center"/>
          </w:tcPr>
          <w:p w14:paraId="5F7D3E97" w14:textId="77777777" w:rsidR="009C2F66" w:rsidRDefault="00CE2CA6">
            <w:pPr>
              <w:pStyle w:val="TAC"/>
              <w:rPr>
                <w:rFonts w:cs="Arial"/>
                <w:sz w:val="16"/>
                <w:lang w:eastAsia="zh-CN"/>
              </w:rPr>
            </w:pPr>
            <w:r>
              <w:rPr>
                <w:rFonts w:cs="Arial"/>
                <w:sz w:val="16"/>
                <w:lang w:eastAsia="zh-CN"/>
              </w:rPr>
              <w:t>30</w:t>
            </w:r>
          </w:p>
        </w:tc>
        <w:tc>
          <w:tcPr>
            <w:tcW w:w="1079" w:type="dxa"/>
            <w:vAlign w:val="center"/>
          </w:tcPr>
          <w:p w14:paraId="62D70B55" w14:textId="77777777" w:rsidR="009C2F66" w:rsidRDefault="00CE2CA6">
            <w:pPr>
              <w:pStyle w:val="TAC"/>
              <w:rPr>
                <w:rFonts w:cs="Arial"/>
                <w:sz w:val="16"/>
                <w:lang w:eastAsia="zh-CN"/>
              </w:rPr>
            </w:pPr>
            <w:r>
              <w:rPr>
                <w:rFonts w:cs="Arial"/>
                <w:sz w:val="16"/>
                <w:lang w:eastAsia="zh-CN"/>
              </w:rPr>
              <w:t>DDDDDDDSUU</w:t>
            </w:r>
          </w:p>
        </w:tc>
        <w:tc>
          <w:tcPr>
            <w:tcW w:w="1082" w:type="dxa"/>
            <w:vMerge/>
            <w:vAlign w:val="center"/>
          </w:tcPr>
          <w:p w14:paraId="6EDAABF8" w14:textId="77777777" w:rsidR="009C2F66" w:rsidRDefault="009C2F66">
            <w:pPr>
              <w:pStyle w:val="TAC"/>
              <w:rPr>
                <w:rFonts w:cs="Arial"/>
                <w:sz w:val="16"/>
                <w:lang w:eastAsia="zh-CN"/>
              </w:rPr>
            </w:pPr>
          </w:p>
        </w:tc>
        <w:tc>
          <w:tcPr>
            <w:tcW w:w="1010" w:type="dxa"/>
            <w:vAlign w:val="center"/>
          </w:tcPr>
          <w:p w14:paraId="56043F1B"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6" w:type="dxa"/>
            <w:vAlign w:val="center"/>
          </w:tcPr>
          <w:p w14:paraId="7BF5CBF1"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21" w:type="dxa"/>
            <w:vAlign w:val="center"/>
          </w:tcPr>
          <w:p w14:paraId="1F9DD44A" w14:textId="77777777" w:rsidR="009C2F66" w:rsidRDefault="00CE2CA6">
            <w:pPr>
              <w:pStyle w:val="TAC"/>
              <w:rPr>
                <w:rFonts w:cs="Arial"/>
                <w:sz w:val="16"/>
                <w:lang w:eastAsia="zh-CN"/>
              </w:rPr>
            </w:pPr>
            <w:r>
              <w:rPr>
                <w:rFonts w:cs="Arial"/>
                <w:sz w:val="16"/>
                <w:lang w:eastAsia="zh-CN"/>
              </w:rPr>
              <w:t>4.58</w:t>
            </w:r>
          </w:p>
        </w:tc>
        <w:tc>
          <w:tcPr>
            <w:tcW w:w="966" w:type="dxa"/>
            <w:vAlign w:val="center"/>
          </w:tcPr>
          <w:p w14:paraId="04E5D88D"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8" w:type="dxa"/>
            <w:vAlign w:val="center"/>
          </w:tcPr>
          <w:p w14:paraId="00B15F82"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084" w:type="dxa"/>
            <w:vAlign w:val="center"/>
          </w:tcPr>
          <w:p w14:paraId="2FA9C03D" w14:textId="77777777" w:rsidR="009C2F66" w:rsidRDefault="00CE2CA6">
            <w:pPr>
              <w:pStyle w:val="TAC"/>
              <w:rPr>
                <w:rFonts w:cs="Arial"/>
                <w:sz w:val="16"/>
                <w:lang w:eastAsia="zh-CN"/>
              </w:rPr>
            </w:pPr>
            <w:r>
              <w:rPr>
                <w:rFonts w:cs="Arial"/>
                <w:sz w:val="16"/>
                <w:lang w:eastAsia="zh-CN"/>
              </w:rPr>
              <w:t>/</w:t>
            </w:r>
          </w:p>
        </w:tc>
      </w:tr>
    </w:tbl>
    <w:p w14:paraId="5B091524" w14:textId="77777777" w:rsidR="009C2F66" w:rsidRDefault="00CE2CA6">
      <w:pPr>
        <w:pStyle w:val="4"/>
        <w:rPr>
          <w:lang w:eastAsia="zh-CN"/>
        </w:rPr>
      </w:pPr>
      <w:bookmarkStart w:id="101" w:name="_Toc12256895"/>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101"/>
    </w:p>
    <w:p w14:paraId="067CFF2B" w14:textId="77777777" w:rsidR="009C2F66" w:rsidRDefault="00CE2CA6">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14:paraId="0455B61E" w14:textId="77777777" w:rsidR="009C2F66" w:rsidRDefault="00CE2CA6">
      <w:pPr>
        <w:pStyle w:val="5"/>
        <w:rPr>
          <w:lang w:val="en-US" w:eastAsia="zh-CN"/>
        </w:rPr>
      </w:pPr>
      <w:bookmarkStart w:id="102" w:name="_Toc12256896"/>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102"/>
    </w:p>
    <w:p w14:paraId="673857CA" w14:textId="77777777" w:rsidR="009C2F66" w:rsidRDefault="00CE2CA6">
      <w:pPr>
        <w:rPr>
          <w:lang w:val="en-US" w:eastAsia="zh-CN"/>
        </w:rPr>
      </w:pPr>
      <w:r>
        <w:rPr>
          <w:lang w:val="en-US" w:eastAsia="zh-CN"/>
        </w:rPr>
        <w:t xml:space="preserve">The evaluation results of mobility for NR FDD and NR TDD for evaluation configuration A for mobility class of 120km/h are provided in Table 5.9.1.3.1-1. </w:t>
      </w:r>
    </w:p>
    <w:p w14:paraId="778CD7BE" w14:textId="77777777" w:rsidR="009C2F66" w:rsidRDefault="00CE2CA6">
      <w:pPr>
        <w:pStyle w:val="TH"/>
        <w:rPr>
          <w:lang w:eastAsia="zh-CN"/>
        </w:rPr>
      </w:pPr>
      <w:r>
        <w:t xml:space="preserve">Table </w:t>
      </w:r>
      <w:r>
        <w:rPr>
          <w:lang w:eastAsia="zh-CN"/>
        </w:rPr>
        <w:t>5</w:t>
      </w:r>
      <w:r>
        <w:t xml:space="preserve">.9.1.3.1-1 </w:t>
      </w:r>
      <w:r>
        <w:rPr>
          <w:lang w:eastAsia="zh-CN"/>
        </w:rPr>
        <w:t xml:space="preserve">NR mobility in Rural – eMBB </w:t>
      </w:r>
      <w:r>
        <w:rPr>
          <w:lang w:eastAsia="zh-CN"/>
        </w:rPr>
        <w:br/>
        <w:t>(Evaluation configuration A, CF=700 MHz, Mobility class of 120km/h)</w:t>
      </w:r>
    </w:p>
    <w:p w14:paraId="713D7B6C"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21"/>
        <w:gridCol w:w="888"/>
        <w:gridCol w:w="1230"/>
        <w:gridCol w:w="970"/>
        <w:gridCol w:w="899"/>
        <w:gridCol w:w="1223"/>
        <w:gridCol w:w="970"/>
        <w:gridCol w:w="899"/>
        <w:gridCol w:w="1223"/>
      </w:tblGrid>
      <w:tr w:rsidR="009C2F66" w14:paraId="46DCE986" w14:textId="77777777">
        <w:trPr>
          <w:trHeight w:val="250"/>
          <w:jc w:val="center"/>
        </w:trPr>
        <w:tc>
          <w:tcPr>
            <w:tcW w:w="1321" w:type="dxa"/>
            <w:vMerge w:val="restart"/>
            <w:vAlign w:val="center"/>
          </w:tcPr>
          <w:p w14:paraId="5EB4D18C"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88" w:type="dxa"/>
            <w:vMerge w:val="restart"/>
            <w:vAlign w:val="center"/>
          </w:tcPr>
          <w:p w14:paraId="59D7D6AD"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230" w:type="dxa"/>
            <w:vMerge w:val="restart"/>
            <w:vAlign w:val="center"/>
          </w:tcPr>
          <w:p w14:paraId="48539D7D" w14:textId="77777777" w:rsidR="009C2F66" w:rsidRDefault="00CE2CA6">
            <w:pPr>
              <w:pStyle w:val="TAH"/>
              <w:rPr>
                <w:rFonts w:eastAsia="MS Mincho" w:cs="Arial"/>
                <w:sz w:val="16"/>
                <w:szCs w:val="16"/>
              </w:rPr>
            </w:pPr>
            <w:r>
              <w:rPr>
                <w:rFonts w:eastAsia="MS Mincho" w:cs="Arial"/>
                <w:sz w:val="16"/>
                <w:szCs w:val="16"/>
              </w:rPr>
              <w:t>ITU</w:t>
            </w:r>
          </w:p>
          <w:p w14:paraId="4ACD9ACD"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3092" w:type="dxa"/>
            <w:gridSpan w:val="3"/>
            <w:vAlign w:val="center"/>
          </w:tcPr>
          <w:p w14:paraId="4CB894DF" w14:textId="77777777" w:rsidR="009C2F66" w:rsidRDefault="00CE2CA6">
            <w:pPr>
              <w:pStyle w:val="TAH"/>
              <w:rPr>
                <w:rFonts w:cs="Arial"/>
                <w:sz w:val="16"/>
                <w:szCs w:val="16"/>
                <w:lang w:eastAsia="zh-CN"/>
              </w:rPr>
            </w:pPr>
            <w:r>
              <w:rPr>
                <w:rFonts w:cs="Arial"/>
                <w:sz w:val="16"/>
                <w:szCs w:val="16"/>
                <w:lang w:eastAsia="zh-CN"/>
              </w:rPr>
              <w:t>Channel  model A</w:t>
            </w:r>
          </w:p>
        </w:tc>
        <w:tc>
          <w:tcPr>
            <w:tcW w:w="3092" w:type="dxa"/>
            <w:gridSpan w:val="3"/>
            <w:vAlign w:val="center"/>
          </w:tcPr>
          <w:p w14:paraId="60340627"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729AF997" w14:textId="77777777">
        <w:trPr>
          <w:trHeight w:val="250"/>
          <w:jc w:val="center"/>
        </w:trPr>
        <w:tc>
          <w:tcPr>
            <w:tcW w:w="1321" w:type="dxa"/>
            <w:vMerge/>
            <w:vAlign w:val="center"/>
          </w:tcPr>
          <w:p w14:paraId="23F78DFA" w14:textId="77777777" w:rsidR="009C2F66" w:rsidRDefault="009C2F66">
            <w:pPr>
              <w:pStyle w:val="TAH"/>
              <w:rPr>
                <w:rFonts w:eastAsia="MS Mincho" w:cs="Arial"/>
                <w:sz w:val="16"/>
                <w:szCs w:val="16"/>
              </w:rPr>
            </w:pPr>
          </w:p>
        </w:tc>
        <w:tc>
          <w:tcPr>
            <w:tcW w:w="888" w:type="dxa"/>
            <w:vMerge/>
            <w:vAlign w:val="center"/>
          </w:tcPr>
          <w:p w14:paraId="6B0E708E" w14:textId="77777777" w:rsidR="009C2F66" w:rsidRDefault="009C2F66">
            <w:pPr>
              <w:pStyle w:val="TAH"/>
              <w:rPr>
                <w:rFonts w:cs="Arial"/>
                <w:sz w:val="16"/>
                <w:szCs w:val="16"/>
              </w:rPr>
            </w:pPr>
          </w:p>
        </w:tc>
        <w:tc>
          <w:tcPr>
            <w:tcW w:w="1230" w:type="dxa"/>
            <w:vMerge/>
            <w:vAlign w:val="center"/>
          </w:tcPr>
          <w:p w14:paraId="2400F564" w14:textId="77777777" w:rsidR="009C2F66" w:rsidRDefault="009C2F66">
            <w:pPr>
              <w:pStyle w:val="TAH"/>
              <w:rPr>
                <w:rFonts w:cs="Arial"/>
                <w:sz w:val="16"/>
                <w:szCs w:val="16"/>
              </w:rPr>
            </w:pPr>
          </w:p>
        </w:tc>
        <w:tc>
          <w:tcPr>
            <w:tcW w:w="970" w:type="dxa"/>
            <w:vAlign w:val="center"/>
          </w:tcPr>
          <w:p w14:paraId="53D2D644"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5A72DFD8"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040245F4"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70" w:type="dxa"/>
            <w:vAlign w:val="center"/>
          </w:tcPr>
          <w:p w14:paraId="66424501"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175E2D61"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12FF98F0"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3E321E60" w14:textId="77777777">
        <w:trPr>
          <w:trHeight w:val="312"/>
          <w:jc w:val="center"/>
        </w:trPr>
        <w:tc>
          <w:tcPr>
            <w:tcW w:w="1321" w:type="dxa"/>
            <w:vMerge w:val="restart"/>
            <w:vAlign w:val="center"/>
          </w:tcPr>
          <w:p w14:paraId="3E65FDDB" w14:textId="77777777" w:rsidR="009C2F66" w:rsidRDefault="00CE2CA6">
            <w:pPr>
              <w:pStyle w:val="TAC"/>
              <w:rPr>
                <w:rFonts w:cs="Arial"/>
                <w:sz w:val="16"/>
                <w:szCs w:val="16"/>
                <w:lang w:val="es-ES" w:eastAsia="zh-CN"/>
              </w:rPr>
            </w:pPr>
            <w:r>
              <w:rPr>
                <w:rFonts w:cs="Arial"/>
                <w:sz w:val="16"/>
                <w:szCs w:val="16"/>
                <w:lang w:val="es-ES" w:eastAsia="zh-CN"/>
              </w:rPr>
              <w:t>1x4 SIMO</w:t>
            </w:r>
          </w:p>
          <w:p w14:paraId="69C898E4" w14:textId="77777777" w:rsidR="009C2F66" w:rsidRDefault="00CE2CA6">
            <w:pPr>
              <w:pStyle w:val="TAC"/>
              <w:rPr>
                <w:rFonts w:cs="Arial"/>
                <w:sz w:val="16"/>
                <w:szCs w:val="16"/>
                <w:lang w:val="es-ES" w:eastAsia="zh-CN"/>
              </w:rPr>
            </w:pPr>
            <w:r>
              <w:rPr>
                <w:rFonts w:cs="Arial"/>
                <w:sz w:val="16"/>
                <w:szCs w:val="16"/>
                <w:lang w:val="es-ES" w:eastAsia="zh-CN"/>
              </w:rPr>
              <w:t>(Scheduler 1)</w:t>
            </w:r>
          </w:p>
        </w:tc>
        <w:tc>
          <w:tcPr>
            <w:tcW w:w="888" w:type="dxa"/>
            <w:vMerge w:val="restart"/>
            <w:vAlign w:val="center"/>
          </w:tcPr>
          <w:p w14:paraId="4F9E56F7" w14:textId="77777777" w:rsidR="009C2F66" w:rsidRDefault="00CE2CA6">
            <w:pPr>
              <w:pStyle w:val="TAC"/>
              <w:rPr>
                <w:rFonts w:cs="Arial"/>
                <w:sz w:val="16"/>
                <w:szCs w:val="16"/>
                <w:lang w:eastAsia="zh-CN"/>
              </w:rPr>
            </w:pPr>
            <w:r>
              <w:rPr>
                <w:rFonts w:cs="Arial"/>
                <w:sz w:val="16"/>
                <w:szCs w:val="16"/>
                <w:lang w:eastAsia="zh-CN"/>
              </w:rPr>
              <w:t>15</w:t>
            </w:r>
          </w:p>
        </w:tc>
        <w:tc>
          <w:tcPr>
            <w:tcW w:w="1230" w:type="dxa"/>
            <w:vMerge w:val="restart"/>
            <w:vAlign w:val="center"/>
          </w:tcPr>
          <w:p w14:paraId="087B3067" w14:textId="77777777" w:rsidR="009C2F66" w:rsidRDefault="00CE2CA6">
            <w:pPr>
              <w:pStyle w:val="TAC"/>
              <w:rPr>
                <w:rFonts w:cs="Arial"/>
                <w:sz w:val="16"/>
                <w:szCs w:val="16"/>
                <w:lang w:eastAsia="zh-CN"/>
              </w:rPr>
            </w:pPr>
            <w:r>
              <w:rPr>
                <w:rFonts w:cs="Arial"/>
                <w:sz w:val="16"/>
                <w:szCs w:val="16"/>
                <w:lang w:eastAsia="zh-CN"/>
              </w:rPr>
              <w:t>0.8</w:t>
            </w:r>
          </w:p>
        </w:tc>
        <w:tc>
          <w:tcPr>
            <w:tcW w:w="970" w:type="dxa"/>
            <w:vAlign w:val="center"/>
          </w:tcPr>
          <w:p w14:paraId="78FC9DC1"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0E3CFA1D" w14:textId="6881A791"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5453EDE5" w14:textId="51064728" w:rsidR="009C2F66" w:rsidRDefault="00CE2CA6">
            <w:pPr>
              <w:pStyle w:val="TAC"/>
              <w:adjustRightInd w:val="0"/>
              <w:snapToGrid w:val="0"/>
              <w:rPr>
                <w:rFonts w:cs="Arial"/>
                <w:sz w:val="16"/>
                <w:szCs w:val="16"/>
                <w:lang w:eastAsia="zh-CN"/>
              </w:rPr>
            </w:pPr>
            <w:r>
              <w:rPr>
                <w:rFonts w:cs="Arial"/>
                <w:sz w:val="16"/>
                <w:szCs w:val="16"/>
                <w:lang w:eastAsia="zh-CN"/>
              </w:rPr>
              <w:t>2.</w:t>
            </w:r>
            <w:r>
              <w:rPr>
                <w:rFonts w:cs="Arial" w:hint="eastAsia"/>
                <w:sz w:val="16"/>
                <w:szCs w:val="16"/>
                <w:lang w:val="en-US" w:eastAsia="zh-CN"/>
              </w:rPr>
              <w:t>90</w:t>
            </w:r>
          </w:p>
        </w:tc>
        <w:tc>
          <w:tcPr>
            <w:tcW w:w="970" w:type="dxa"/>
            <w:vAlign w:val="center"/>
          </w:tcPr>
          <w:p w14:paraId="32DA4F59"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7C22C50C" w14:textId="78E4AF6E"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223" w:type="dxa"/>
            <w:vAlign w:val="center"/>
          </w:tcPr>
          <w:p w14:paraId="5CEE54A5" w14:textId="782B105C" w:rsidR="009C2F66" w:rsidRDefault="00CE2CA6">
            <w:pPr>
              <w:pStyle w:val="TAC"/>
              <w:rPr>
                <w:rFonts w:cs="Arial"/>
                <w:sz w:val="16"/>
                <w:szCs w:val="16"/>
                <w:lang w:eastAsia="zh-CN"/>
              </w:rPr>
            </w:pPr>
            <w:r>
              <w:rPr>
                <w:rFonts w:cs="Arial"/>
                <w:sz w:val="16"/>
                <w:szCs w:val="16"/>
                <w:lang w:eastAsia="zh-CN"/>
              </w:rPr>
              <w:t>3.</w:t>
            </w:r>
            <w:r>
              <w:rPr>
                <w:rFonts w:cs="Arial" w:hint="eastAsia"/>
                <w:sz w:val="16"/>
                <w:szCs w:val="16"/>
                <w:lang w:val="en-US" w:eastAsia="zh-CN"/>
              </w:rPr>
              <w:t>18</w:t>
            </w:r>
          </w:p>
        </w:tc>
      </w:tr>
      <w:tr w:rsidR="009C2F66" w14:paraId="65F6FEED" w14:textId="77777777">
        <w:trPr>
          <w:trHeight w:val="300"/>
          <w:jc w:val="center"/>
        </w:trPr>
        <w:tc>
          <w:tcPr>
            <w:tcW w:w="1321" w:type="dxa"/>
            <w:vMerge/>
            <w:vAlign w:val="center"/>
          </w:tcPr>
          <w:p w14:paraId="23C419F3" w14:textId="77777777" w:rsidR="009C2F66" w:rsidRDefault="009C2F66">
            <w:pPr>
              <w:pStyle w:val="TAC"/>
              <w:rPr>
                <w:rFonts w:cs="Arial"/>
                <w:sz w:val="16"/>
                <w:szCs w:val="16"/>
                <w:lang w:eastAsia="zh-CN"/>
              </w:rPr>
            </w:pPr>
          </w:p>
        </w:tc>
        <w:tc>
          <w:tcPr>
            <w:tcW w:w="888" w:type="dxa"/>
            <w:vMerge/>
            <w:vAlign w:val="center"/>
          </w:tcPr>
          <w:p w14:paraId="35244749" w14:textId="77777777" w:rsidR="009C2F66" w:rsidRDefault="009C2F66">
            <w:pPr>
              <w:pStyle w:val="TAC"/>
              <w:rPr>
                <w:rFonts w:cs="Arial"/>
                <w:sz w:val="16"/>
                <w:szCs w:val="16"/>
                <w:lang w:eastAsia="zh-CN"/>
              </w:rPr>
            </w:pPr>
          </w:p>
        </w:tc>
        <w:tc>
          <w:tcPr>
            <w:tcW w:w="1230" w:type="dxa"/>
            <w:vMerge/>
            <w:vAlign w:val="center"/>
          </w:tcPr>
          <w:p w14:paraId="4BCF8459" w14:textId="77777777" w:rsidR="009C2F66" w:rsidRDefault="009C2F66">
            <w:pPr>
              <w:pStyle w:val="TAC"/>
              <w:rPr>
                <w:rFonts w:cs="Arial"/>
                <w:sz w:val="16"/>
                <w:szCs w:val="16"/>
                <w:lang w:eastAsia="zh-CN"/>
              </w:rPr>
            </w:pPr>
          </w:p>
        </w:tc>
        <w:tc>
          <w:tcPr>
            <w:tcW w:w="970" w:type="dxa"/>
            <w:vAlign w:val="center"/>
          </w:tcPr>
          <w:p w14:paraId="73153973"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1049D8EE" w14:textId="271F8DF0"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7C13E884" w14:textId="0094F50D" w:rsidR="009C2F66" w:rsidRDefault="00CE2CA6">
            <w:pPr>
              <w:pStyle w:val="TAC"/>
              <w:adjustRightInd w:val="0"/>
              <w:snapToGrid w:val="0"/>
              <w:rPr>
                <w:rFonts w:cs="Arial"/>
                <w:sz w:val="16"/>
                <w:szCs w:val="16"/>
                <w:lang w:eastAsia="zh-CN"/>
              </w:rPr>
            </w:pPr>
            <w:r>
              <w:rPr>
                <w:rFonts w:cs="Arial" w:hint="eastAsia"/>
                <w:sz w:val="16"/>
                <w:szCs w:val="16"/>
                <w:lang w:val="en-US" w:eastAsia="zh-CN"/>
              </w:rPr>
              <w:t>2.32</w:t>
            </w:r>
          </w:p>
        </w:tc>
        <w:tc>
          <w:tcPr>
            <w:tcW w:w="970" w:type="dxa"/>
            <w:vAlign w:val="center"/>
          </w:tcPr>
          <w:p w14:paraId="22CC09CA"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08A04B59" w14:textId="6D89A46C"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223" w:type="dxa"/>
            <w:vAlign w:val="center"/>
          </w:tcPr>
          <w:p w14:paraId="08775B52" w14:textId="5475C5FC" w:rsidR="009C2F66" w:rsidRDefault="00CE2CA6">
            <w:pPr>
              <w:pStyle w:val="TAC"/>
              <w:rPr>
                <w:rFonts w:cs="Arial"/>
                <w:sz w:val="16"/>
                <w:szCs w:val="16"/>
                <w:lang w:eastAsia="zh-CN"/>
              </w:rPr>
            </w:pPr>
            <w:r>
              <w:rPr>
                <w:rFonts w:cs="Arial"/>
                <w:sz w:val="16"/>
                <w:szCs w:val="16"/>
                <w:lang w:eastAsia="zh-CN"/>
              </w:rPr>
              <w:t>2.</w:t>
            </w:r>
            <w:r>
              <w:rPr>
                <w:rFonts w:cs="Arial" w:hint="eastAsia"/>
                <w:sz w:val="16"/>
                <w:szCs w:val="16"/>
                <w:lang w:val="en-US" w:eastAsia="zh-CN"/>
              </w:rPr>
              <w:t>53</w:t>
            </w:r>
          </w:p>
        </w:tc>
      </w:tr>
      <w:tr w:rsidR="009C2F66" w14:paraId="55944BD6" w14:textId="77777777">
        <w:trPr>
          <w:trHeight w:val="300"/>
          <w:jc w:val="center"/>
        </w:trPr>
        <w:tc>
          <w:tcPr>
            <w:tcW w:w="1321" w:type="dxa"/>
            <w:vAlign w:val="center"/>
          </w:tcPr>
          <w:p w14:paraId="4F9EB565" w14:textId="77777777" w:rsidR="009C2F66" w:rsidRDefault="00CE2CA6">
            <w:pPr>
              <w:pStyle w:val="TAC"/>
              <w:rPr>
                <w:rFonts w:cs="Arial"/>
                <w:sz w:val="16"/>
                <w:szCs w:val="16"/>
                <w:lang w:eastAsia="zh-CN"/>
              </w:rPr>
            </w:pPr>
            <w:r>
              <w:rPr>
                <w:rFonts w:cs="Arial"/>
                <w:sz w:val="16"/>
                <w:szCs w:val="16"/>
                <w:lang w:val="es-ES" w:eastAsia="zh-CN"/>
              </w:rPr>
              <w:t>2x2 SU-MIMO</w:t>
            </w:r>
          </w:p>
        </w:tc>
        <w:tc>
          <w:tcPr>
            <w:tcW w:w="888" w:type="dxa"/>
            <w:vAlign w:val="center"/>
          </w:tcPr>
          <w:p w14:paraId="16A1C1BB" w14:textId="77777777" w:rsidR="009C2F66" w:rsidRDefault="00CE2CA6">
            <w:pPr>
              <w:pStyle w:val="TAC"/>
              <w:rPr>
                <w:rFonts w:cs="Arial"/>
                <w:sz w:val="16"/>
                <w:szCs w:val="16"/>
                <w:lang w:eastAsia="zh-CN"/>
              </w:rPr>
            </w:pPr>
            <w:r>
              <w:rPr>
                <w:rFonts w:cs="Arial"/>
                <w:sz w:val="16"/>
                <w:szCs w:val="16"/>
                <w:lang w:eastAsia="zh-CN"/>
              </w:rPr>
              <w:t>15</w:t>
            </w:r>
          </w:p>
        </w:tc>
        <w:tc>
          <w:tcPr>
            <w:tcW w:w="1230" w:type="dxa"/>
            <w:vMerge/>
            <w:vAlign w:val="center"/>
          </w:tcPr>
          <w:p w14:paraId="5691D4D6" w14:textId="77777777" w:rsidR="009C2F66" w:rsidRDefault="009C2F66">
            <w:pPr>
              <w:pStyle w:val="TAC"/>
              <w:rPr>
                <w:rFonts w:cs="Arial"/>
                <w:sz w:val="16"/>
                <w:szCs w:val="16"/>
                <w:lang w:eastAsia="zh-CN"/>
              </w:rPr>
            </w:pPr>
          </w:p>
        </w:tc>
        <w:tc>
          <w:tcPr>
            <w:tcW w:w="970" w:type="dxa"/>
            <w:vAlign w:val="center"/>
          </w:tcPr>
          <w:p w14:paraId="339EEE89"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7331BA9C" w14:textId="77777777" w:rsidR="009C2F66" w:rsidRDefault="00CE2CA6">
            <w:pPr>
              <w:pStyle w:val="TAC"/>
              <w:rPr>
                <w:rFonts w:cs="Arial"/>
                <w:sz w:val="16"/>
                <w:szCs w:val="16"/>
                <w:lang w:eastAsia="zh-CN"/>
              </w:rPr>
            </w:pPr>
            <w:r>
              <w:rPr>
                <w:rFonts w:cs="Arial"/>
                <w:sz w:val="16"/>
                <w:szCs w:val="16"/>
                <w:lang w:eastAsia="zh-CN"/>
              </w:rPr>
              <w:t>2</w:t>
            </w:r>
          </w:p>
        </w:tc>
        <w:tc>
          <w:tcPr>
            <w:tcW w:w="1223" w:type="dxa"/>
            <w:vAlign w:val="center"/>
          </w:tcPr>
          <w:p w14:paraId="55D0DF64" w14:textId="77777777" w:rsidR="009C2F66" w:rsidRDefault="00CE2CA6">
            <w:pPr>
              <w:pStyle w:val="TAC"/>
              <w:adjustRightInd w:val="0"/>
              <w:snapToGrid w:val="0"/>
              <w:rPr>
                <w:rFonts w:cs="Arial"/>
                <w:sz w:val="16"/>
                <w:szCs w:val="16"/>
                <w:lang w:eastAsia="zh-CN"/>
              </w:rPr>
            </w:pPr>
            <w:r>
              <w:rPr>
                <w:rFonts w:cs="Arial"/>
                <w:sz w:val="16"/>
                <w:szCs w:val="16"/>
                <w:lang w:eastAsia="zh-CN"/>
              </w:rPr>
              <w:t>1.79</w:t>
            </w:r>
          </w:p>
        </w:tc>
        <w:tc>
          <w:tcPr>
            <w:tcW w:w="970" w:type="dxa"/>
            <w:vAlign w:val="center"/>
          </w:tcPr>
          <w:p w14:paraId="4916EEBF"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0FD1F30D" w14:textId="77777777" w:rsidR="009C2F66" w:rsidRDefault="00CE2CA6">
            <w:pPr>
              <w:pStyle w:val="TAC"/>
              <w:rPr>
                <w:rFonts w:cs="Arial"/>
                <w:sz w:val="16"/>
                <w:szCs w:val="16"/>
                <w:lang w:eastAsia="zh-CN"/>
              </w:rPr>
            </w:pPr>
            <w:r>
              <w:rPr>
                <w:rFonts w:cs="Arial"/>
                <w:sz w:val="16"/>
                <w:szCs w:val="16"/>
                <w:lang w:eastAsia="zh-CN"/>
              </w:rPr>
              <w:t>1</w:t>
            </w:r>
          </w:p>
        </w:tc>
        <w:tc>
          <w:tcPr>
            <w:tcW w:w="1223" w:type="dxa"/>
            <w:vAlign w:val="center"/>
          </w:tcPr>
          <w:p w14:paraId="0465EF27" w14:textId="77777777" w:rsidR="009C2F66" w:rsidRDefault="00CE2CA6">
            <w:pPr>
              <w:pStyle w:val="TAC"/>
              <w:rPr>
                <w:rFonts w:cs="Arial"/>
                <w:sz w:val="16"/>
                <w:szCs w:val="16"/>
                <w:lang w:eastAsia="zh-CN"/>
              </w:rPr>
            </w:pPr>
            <w:r>
              <w:rPr>
                <w:rFonts w:cs="Arial"/>
                <w:sz w:val="16"/>
                <w:szCs w:val="16"/>
                <w:lang w:eastAsia="zh-CN"/>
              </w:rPr>
              <w:t>1.54</w:t>
            </w:r>
          </w:p>
        </w:tc>
      </w:tr>
      <w:tr w:rsidR="009C2F66" w14:paraId="01F4770D" w14:textId="77777777">
        <w:trPr>
          <w:trHeight w:val="300"/>
          <w:jc w:val="center"/>
        </w:trPr>
        <w:tc>
          <w:tcPr>
            <w:tcW w:w="1321" w:type="dxa"/>
            <w:vMerge w:val="restart"/>
            <w:vAlign w:val="center"/>
          </w:tcPr>
          <w:p w14:paraId="352E3213"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88" w:type="dxa"/>
            <w:vMerge w:val="restart"/>
            <w:vAlign w:val="center"/>
          </w:tcPr>
          <w:p w14:paraId="4843DADE" w14:textId="77777777" w:rsidR="009C2F66" w:rsidRDefault="00CE2CA6">
            <w:pPr>
              <w:pStyle w:val="TAC"/>
              <w:rPr>
                <w:rFonts w:cs="Arial"/>
                <w:sz w:val="16"/>
                <w:szCs w:val="16"/>
                <w:lang w:eastAsia="zh-CN"/>
              </w:rPr>
            </w:pPr>
            <w:r>
              <w:rPr>
                <w:rFonts w:cs="Arial"/>
                <w:sz w:val="16"/>
                <w:szCs w:val="16"/>
                <w:lang w:eastAsia="zh-CN"/>
              </w:rPr>
              <w:t>15</w:t>
            </w:r>
          </w:p>
        </w:tc>
        <w:tc>
          <w:tcPr>
            <w:tcW w:w="1230" w:type="dxa"/>
            <w:vMerge/>
            <w:vAlign w:val="center"/>
          </w:tcPr>
          <w:p w14:paraId="6E3059ED" w14:textId="77777777" w:rsidR="009C2F66" w:rsidRDefault="009C2F66">
            <w:pPr>
              <w:pStyle w:val="TAC"/>
              <w:rPr>
                <w:rFonts w:cs="Arial"/>
                <w:sz w:val="16"/>
                <w:szCs w:val="16"/>
                <w:lang w:eastAsia="zh-CN"/>
              </w:rPr>
            </w:pPr>
          </w:p>
        </w:tc>
        <w:tc>
          <w:tcPr>
            <w:tcW w:w="970" w:type="dxa"/>
            <w:vAlign w:val="center"/>
          </w:tcPr>
          <w:p w14:paraId="4FF6CCC9"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4A1B263E"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0E96EF98" w14:textId="77777777" w:rsidR="009C2F66" w:rsidRDefault="00CE2CA6">
            <w:pPr>
              <w:pStyle w:val="TAC"/>
              <w:adjustRightInd w:val="0"/>
              <w:snapToGrid w:val="0"/>
              <w:rPr>
                <w:rFonts w:cs="Arial"/>
                <w:sz w:val="16"/>
                <w:szCs w:val="16"/>
                <w:lang w:eastAsia="zh-CN"/>
              </w:rPr>
            </w:pPr>
            <w:r>
              <w:rPr>
                <w:rFonts w:cs="Arial"/>
                <w:sz w:val="16"/>
                <w:szCs w:val="16"/>
                <w:lang w:eastAsia="zh-CN"/>
              </w:rPr>
              <w:t>2.89</w:t>
            </w:r>
          </w:p>
        </w:tc>
        <w:tc>
          <w:tcPr>
            <w:tcW w:w="970" w:type="dxa"/>
            <w:vAlign w:val="center"/>
          </w:tcPr>
          <w:p w14:paraId="4F72503E"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6F7D32F0"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311807EA" w14:textId="77777777" w:rsidR="009C2F66" w:rsidRDefault="00CE2CA6">
            <w:pPr>
              <w:pStyle w:val="TAC"/>
              <w:rPr>
                <w:rFonts w:cs="Arial"/>
                <w:sz w:val="16"/>
                <w:szCs w:val="16"/>
                <w:lang w:eastAsia="zh-CN"/>
              </w:rPr>
            </w:pPr>
            <w:r>
              <w:rPr>
                <w:rFonts w:cs="Arial"/>
                <w:sz w:val="16"/>
                <w:szCs w:val="16"/>
                <w:lang w:eastAsia="zh-CN"/>
              </w:rPr>
              <w:t>2.91</w:t>
            </w:r>
          </w:p>
        </w:tc>
      </w:tr>
      <w:tr w:rsidR="009C2F66" w14:paraId="3603D767" w14:textId="77777777">
        <w:trPr>
          <w:trHeight w:val="300"/>
          <w:jc w:val="center"/>
        </w:trPr>
        <w:tc>
          <w:tcPr>
            <w:tcW w:w="1321" w:type="dxa"/>
            <w:vMerge/>
            <w:vAlign w:val="center"/>
          </w:tcPr>
          <w:p w14:paraId="1A87D570" w14:textId="77777777" w:rsidR="009C2F66" w:rsidRDefault="009C2F66">
            <w:pPr>
              <w:pStyle w:val="TAC"/>
              <w:rPr>
                <w:rFonts w:cs="Arial"/>
                <w:sz w:val="16"/>
                <w:szCs w:val="16"/>
                <w:lang w:eastAsia="zh-CN"/>
              </w:rPr>
            </w:pPr>
          </w:p>
        </w:tc>
        <w:tc>
          <w:tcPr>
            <w:tcW w:w="888" w:type="dxa"/>
            <w:vMerge/>
            <w:vAlign w:val="center"/>
          </w:tcPr>
          <w:p w14:paraId="6813E781" w14:textId="77777777" w:rsidR="009C2F66" w:rsidRDefault="009C2F66">
            <w:pPr>
              <w:pStyle w:val="TAC"/>
              <w:rPr>
                <w:rFonts w:cs="Arial"/>
                <w:sz w:val="16"/>
                <w:szCs w:val="16"/>
                <w:lang w:eastAsia="zh-CN"/>
              </w:rPr>
            </w:pPr>
          </w:p>
        </w:tc>
        <w:tc>
          <w:tcPr>
            <w:tcW w:w="1230" w:type="dxa"/>
            <w:vMerge/>
            <w:vAlign w:val="center"/>
          </w:tcPr>
          <w:p w14:paraId="5EA52B16" w14:textId="77777777" w:rsidR="009C2F66" w:rsidRDefault="009C2F66">
            <w:pPr>
              <w:pStyle w:val="TAC"/>
              <w:rPr>
                <w:rFonts w:cs="Arial"/>
                <w:sz w:val="16"/>
                <w:szCs w:val="16"/>
                <w:lang w:eastAsia="zh-CN"/>
              </w:rPr>
            </w:pPr>
          </w:p>
        </w:tc>
        <w:tc>
          <w:tcPr>
            <w:tcW w:w="970" w:type="dxa"/>
            <w:vAlign w:val="center"/>
          </w:tcPr>
          <w:p w14:paraId="0172C210"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2A8B95D6"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48000B29" w14:textId="77777777" w:rsidR="009C2F66" w:rsidRDefault="00CE2CA6">
            <w:pPr>
              <w:pStyle w:val="TAC"/>
              <w:adjustRightInd w:val="0"/>
              <w:snapToGrid w:val="0"/>
              <w:rPr>
                <w:rFonts w:cs="Arial"/>
                <w:sz w:val="16"/>
                <w:szCs w:val="16"/>
                <w:lang w:eastAsia="zh-CN"/>
              </w:rPr>
            </w:pPr>
            <w:r>
              <w:rPr>
                <w:rFonts w:cs="Arial"/>
                <w:sz w:val="16"/>
                <w:szCs w:val="16"/>
                <w:lang w:eastAsia="zh-CN"/>
              </w:rPr>
              <w:t>2.86</w:t>
            </w:r>
          </w:p>
        </w:tc>
        <w:tc>
          <w:tcPr>
            <w:tcW w:w="970" w:type="dxa"/>
            <w:vAlign w:val="center"/>
          </w:tcPr>
          <w:p w14:paraId="44B8EFC2"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05D2CF21"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0360DCD0" w14:textId="77777777" w:rsidR="009C2F66" w:rsidRDefault="00CE2CA6">
            <w:pPr>
              <w:pStyle w:val="TAC"/>
              <w:rPr>
                <w:rFonts w:cs="Arial"/>
                <w:sz w:val="16"/>
                <w:szCs w:val="16"/>
                <w:lang w:eastAsia="zh-CN"/>
              </w:rPr>
            </w:pPr>
            <w:r>
              <w:rPr>
                <w:rFonts w:cs="Arial"/>
                <w:sz w:val="16"/>
                <w:szCs w:val="16"/>
                <w:lang w:eastAsia="zh-CN"/>
              </w:rPr>
              <w:t>2.90</w:t>
            </w:r>
          </w:p>
        </w:tc>
      </w:tr>
    </w:tbl>
    <w:p w14:paraId="4C6B5AF7" w14:textId="77777777" w:rsidR="009C2F66" w:rsidRDefault="009C2F66">
      <w:pPr>
        <w:rPr>
          <w:lang w:eastAsia="zh-CN"/>
        </w:rPr>
      </w:pPr>
    </w:p>
    <w:p w14:paraId="4D8D99AF" w14:textId="77777777" w:rsidR="009C2F66" w:rsidRDefault="00CE2CA6">
      <w:pPr>
        <w:pStyle w:val="TH"/>
        <w:rPr>
          <w:lang w:eastAsia="zh-CN"/>
        </w:rPr>
      </w:pPr>
      <w:r>
        <w:rPr>
          <w:rFonts w:hint="eastAsia"/>
          <w:lang w:eastAsia="zh-CN"/>
        </w:rPr>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77"/>
        <w:gridCol w:w="850"/>
        <w:gridCol w:w="1079"/>
        <w:gridCol w:w="1331"/>
        <w:gridCol w:w="992"/>
        <w:gridCol w:w="931"/>
        <w:gridCol w:w="1054"/>
        <w:gridCol w:w="971"/>
        <w:gridCol w:w="936"/>
        <w:gridCol w:w="1134"/>
      </w:tblGrid>
      <w:tr w:rsidR="009C2F66" w14:paraId="15F46DF4" w14:textId="77777777">
        <w:trPr>
          <w:trHeight w:val="250"/>
          <w:jc w:val="center"/>
        </w:trPr>
        <w:tc>
          <w:tcPr>
            <w:tcW w:w="1977" w:type="dxa"/>
            <w:vMerge w:val="restart"/>
            <w:vAlign w:val="center"/>
          </w:tcPr>
          <w:p w14:paraId="4C4DB440"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50" w:type="dxa"/>
            <w:vMerge w:val="restart"/>
            <w:vAlign w:val="center"/>
          </w:tcPr>
          <w:p w14:paraId="5C08E7BF"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079" w:type="dxa"/>
            <w:vMerge w:val="restart"/>
            <w:vAlign w:val="center"/>
          </w:tcPr>
          <w:p w14:paraId="5CAF64D3" w14:textId="77777777" w:rsidR="009C2F66" w:rsidRDefault="00CE2CA6">
            <w:pPr>
              <w:pStyle w:val="TAH"/>
              <w:rPr>
                <w:rFonts w:cs="Arial"/>
                <w:sz w:val="16"/>
                <w:szCs w:val="16"/>
                <w:lang w:eastAsia="zh-CN"/>
              </w:rPr>
            </w:pPr>
            <w:r>
              <w:rPr>
                <w:rFonts w:cs="Arial"/>
                <w:sz w:val="16"/>
                <w:szCs w:val="16"/>
                <w:lang w:eastAsia="zh-CN"/>
              </w:rPr>
              <w:t>Frame structure</w:t>
            </w:r>
          </w:p>
        </w:tc>
        <w:tc>
          <w:tcPr>
            <w:tcW w:w="1331" w:type="dxa"/>
            <w:vMerge w:val="restart"/>
            <w:vAlign w:val="center"/>
          </w:tcPr>
          <w:p w14:paraId="4FBBD5B5" w14:textId="77777777" w:rsidR="009C2F66" w:rsidRDefault="00CE2CA6">
            <w:pPr>
              <w:pStyle w:val="TAH"/>
              <w:rPr>
                <w:rFonts w:eastAsia="MS Mincho" w:cs="Arial"/>
                <w:sz w:val="16"/>
                <w:szCs w:val="16"/>
              </w:rPr>
            </w:pPr>
            <w:r>
              <w:rPr>
                <w:rFonts w:eastAsia="MS Mincho" w:cs="Arial"/>
                <w:sz w:val="16"/>
                <w:szCs w:val="16"/>
              </w:rPr>
              <w:t>ITU</w:t>
            </w:r>
          </w:p>
          <w:p w14:paraId="74025F89"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2977" w:type="dxa"/>
            <w:gridSpan w:val="3"/>
            <w:vAlign w:val="center"/>
          </w:tcPr>
          <w:p w14:paraId="1A18025C" w14:textId="77777777" w:rsidR="009C2F66" w:rsidRDefault="00CE2CA6">
            <w:pPr>
              <w:pStyle w:val="TAH"/>
              <w:rPr>
                <w:rFonts w:cs="Arial"/>
                <w:sz w:val="16"/>
                <w:szCs w:val="16"/>
                <w:lang w:eastAsia="zh-CN"/>
              </w:rPr>
            </w:pPr>
            <w:r>
              <w:rPr>
                <w:rFonts w:cs="Arial"/>
                <w:sz w:val="16"/>
                <w:szCs w:val="16"/>
                <w:lang w:eastAsia="zh-CN"/>
              </w:rPr>
              <w:t>Channel  model A</w:t>
            </w:r>
          </w:p>
        </w:tc>
        <w:tc>
          <w:tcPr>
            <w:tcW w:w="3041" w:type="dxa"/>
            <w:gridSpan w:val="3"/>
            <w:vAlign w:val="center"/>
          </w:tcPr>
          <w:p w14:paraId="261F3301"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03E3ADF3" w14:textId="77777777">
        <w:trPr>
          <w:trHeight w:val="250"/>
          <w:jc w:val="center"/>
        </w:trPr>
        <w:tc>
          <w:tcPr>
            <w:tcW w:w="1977" w:type="dxa"/>
            <w:vMerge/>
            <w:vAlign w:val="center"/>
          </w:tcPr>
          <w:p w14:paraId="5D2AF325" w14:textId="77777777" w:rsidR="009C2F66" w:rsidRDefault="009C2F66">
            <w:pPr>
              <w:pStyle w:val="TAH"/>
              <w:rPr>
                <w:rFonts w:eastAsia="MS Mincho" w:cs="Arial"/>
                <w:sz w:val="16"/>
                <w:szCs w:val="16"/>
              </w:rPr>
            </w:pPr>
          </w:p>
        </w:tc>
        <w:tc>
          <w:tcPr>
            <w:tcW w:w="850" w:type="dxa"/>
            <w:vMerge/>
            <w:vAlign w:val="center"/>
          </w:tcPr>
          <w:p w14:paraId="53BEB38C" w14:textId="77777777" w:rsidR="009C2F66" w:rsidRDefault="009C2F66">
            <w:pPr>
              <w:pStyle w:val="TAH"/>
              <w:rPr>
                <w:rFonts w:cs="Arial"/>
                <w:sz w:val="16"/>
                <w:szCs w:val="16"/>
              </w:rPr>
            </w:pPr>
          </w:p>
        </w:tc>
        <w:tc>
          <w:tcPr>
            <w:tcW w:w="1079" w:type="dxa"/>
            <w:vMerge/>
            <w:vAlign w:val="center"/>
          </w:tcPr>
          <w:p w14:paraId="55FAEB48" w14:textId="77777777" w:rsidR="009C2F66" w:rsidRDefault="009C2F66">
            <w:pPr>
              <w:pStyle w:val="TAH"/>
              <w:rPr>
                <w:rFonts w:cs="Arial"/>
                <w:sz w:val="16"/>
                <w:szCs w:val="16"/>
              </w:rPr>
            </w:pPr>
          </w:p>
        </w:tc>
        <w:tc>
          <w:tcPr>
            <w:tcW w:w="1331" w:type="dxa"/>
            <w:vMerge/>
            <w:vAlign w:val="center"/>
          </w:tcPr>
          <w:p w14:paraId="162118CD" w14:textId="77777777" w:rsidR="009C2F66" w:rsidRDefault="009C2F66">
            <w:pPr>
              <w:pStyle w:val="TAH"/>
              <w:rPr>
                <w:rFonts w:cs="Arial"/>
                <w:sz w:val="16"/>
                <w:szCs w:val="16"/>
              </w:rPr>
            </w:pPr>
          </w:p>
        </w:tc>
        <w:tc>
          <w:tcPr>
            <w:tcW w:w="992" w:type="dxa"/>
            <w:vAlign w:val="center"/>
          </w:tcPr>
          <w:p w14:paraId="0EC13CAE" w14:textId="77777777" w:rsidR="009C2F66" w:rsidRDefault="00CE2CA6">
            <w:pPr>
              <w:pStyle w:val="TAH"/>
              <w:rPr>
                <w:rFonts w:cs="Arial"/>
                <w:sz w:val="16"/>
                <w:szCs w:val="16"/>
                <w:lang w:eastAsia="zh-CN"/>
              </w:rPr>
            </w:pPr>
            <w:r>
              <w:rPr>
                <w:rFonts w:cs="Arial"/>
                <w:sz w:val="16"/>
                <w:szCs w:val="16"/>
                <w:lang w:eastAsia="zh-CN"/>
              </w:rPr>
              <w:t>Channel condition</w:t>
            </w:r>
          </w:p>
        </w:tc>
        <w:tc>
          <w:tcPr>
            <w:tcW w:w="931" w:type="dxa"/>
            <w:vAlign w:val="center"/>
          </w:tcPr>
          <w:p w14:paraId="26418846" w14:textId="77777777" w:rsidR="009C2F66" w:rsidRDefault="00CE2CA6">
            <w:pPr>
              <w:pStyle w:val="TAH"/>
              <w:rPr>
                <w:rFonts w:cs="Arial"/>
                <w:sz w:val="16"/>
                <w:szCs w:val="16"/>
                <w:lang w:eastAsia="zh-CN"/>
              </w:rPr>
            </w:pPr>
            <w:r>
              <w:rPr>
                <w:rFonts w:cs="Arial"/>
                <w:sz w:val="16"/>
                <w:szCs w:val="16"/>
                <w:lang w:eastAsia="zh-CN"/>
              </w:rPr>
              <w:t>Number of samples</w:t>
            </w:r>
          </w:p>
        </w:tc>
        <w:tc>
          <w:tcPr>
            <w:tcW w:w="1054" w:type="dxa"/>
            <w:vAlign w:val="center"/>
          </w:tcPr>
          <w:p w14:paraId="3B15AD96"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71" w:type="dxa"/>
            <w:vAlign w:val="center"/>
          </w:tcPr>
          <w:p w14:paraId="49B12A42" w14:textId="77777777" w:rsidR="009C2F66" w:rsidRDefault="00CE2CA6">
            <w:pPr>
              <w:pStyle w:val="TAH"/>
              <w:rPr>
                <w:rFonts w:cs="Arial"/>
                <w:sz w:val="16"/>
                <w:szCs w:val="16"/>
                <w:lang w:eastAsia="zh-CN"/>
              </w:rPr>
            </w:pPr>
            <w:r>
              <w:rPr>
                <w:rFonts w:cs="Arial"/>
                <w:sz w:val="16"/>
                <w:szCs w:val="16"/>
                <w:lang w:eastAsia="zh-CN"/>
              </w:rPr>
              <w:t>Channel condition</w:t>
            </w:r>
          </w:p>
        </w:tc>
        <w:tc>
          <w:tcPr>
            <w:tcW w:w="936" w:type="dxa"/>
            <w:vAlign w:val="center"/>
          </w:tcPr>
          <w:p w14:paraId="2CAF0CDB" w14:textId="77777777" w:rsidR="009C2F66" w:rsidRDefault="00CE2CA6">
            <w:pPr>
              <w:pStyle w:val="TAH"/>
              <w:rPr>
                <w:rFonts w:cs="Arial"/>
                <w:sz w:val="16"/>
                <w:szCs w:val="16"/>
                <w:lang w:eastAsia="zh-CN"/>
              </w:rPr>
            </w:pPr>
            <w:r>
              <w:rPr>
                <w:rFonts w:cs="Arial"/>
                <w:sz w:val="16"/>
                <w:szCs w:val="16"/>
                <w:lang w:eastAsia="zh-CN"/>
              </w:rPr>
              <w:t>Number of samples</w:t>
            </w:r>
          </w:p>
        </w:tc>
        <w:tc>
          <w:tcPr>
            <w:tcW w:w="1134" w:type="dxa"/>
            <w:vAlign w:val="center"/>
          </w:tcPr>
          <w:p w14:paraId="528CF018"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69F30AED" w14:textId="77777777">
        <w:trPr>
          <w:trHeight w:val="312"/>
          <w:jc w:val="center"/>
        </w:trPr>
        <w:tc>
          <w:tcPr>
            <w:tcW w:w="1977" w:type="dxa"/>
            <w:vMerge w:val="restart"/>
            <w:vAlign w:val="center"/>
          </w:tcPr>
          <w:p w14:paraId="509505F6" w14:textId="77777777" w:rsidR="009C2F66" w:rsidRDefault="00CE2CA6">
            <w:pPr>
              <w:pStyle w:val="TAC"/>
              <w:rPr>
                <w:rFonts w:cs="Arial"/>
                <w:sz w:val="16"/>
                <w:szCs w:val="16"/>
                <w:lang w:val="es-ES" w:eastAsia="zh-CN"/>
              </w:rPr>
            </w:pPr>
            <w:r>
              <w:rPr>
                <w:rFonts w:cs="Arial"/>
                <w:sz w:val="16"/>
                <w:szCs w:val="16"/>
                <w:lang w:val="es-ES" w:eastAsia="zh-CN"/>
              </w:rPr>
              <w:t>1x4 SIMO</w:t>
            </w:r>
          </w:p>
        </w:tc>
        <w:tc>
          <w:tcPr>
            <w:tcW w:w="850" w:type="dxa"/>
            <w:vMerge w:val="restart"/>
            <w:vAlign w:val="center"/>
          </w:tcPr>
          <w:p w14:paraId="0012A189" w14:textId="77777777" w:rsidR="009C2F66" w:rsidRDefault="00CE2CA6">
            <w:pPr>
              <w:pStyle w:val="TAC"/>
              <w:rPr>
                <w:rFonts w:cs="Arial"/>
                <w:sz w:val="16"/>
                <w:szCs w:val="16"/>
                <w:lang w:eastAsia="zh-CN"/>
              </w:rPr>
            </w:pPr>
            <w:r>
              <w:rPr>
                <w:rFonts w:cs="Arial"/>
                <w:sz w:val="16"/>
                <w:szCs w:val="16"/>
                <w:lang w:eastAsia="zh-CN"/>
              </w:rPr>
              <w:t>15</w:t>
            </w:r>
          </w:p>
        </w:tc>
        <w:tc>
          <w:tcPr>
            <w:tcW w:w="1079" w:type="dxa"/>
            <w:vMerge w:val="restart"/>
            <w:vAlign w:val="center"/>
          </w:tcPr>
          <w:p w14:paraId="65CBBF36" w14:textId="77777777" w:rsidR="009C2F66" w:rsidRDefault="00CE2CA6">
            <w:pPr>
              <w:pStyle w:val="TAC"/>
              <w:rPr>
                <w:rFonts w:cs="Arial"/>
                <w:sz w:val="16"/>
                <w:szCs w:val="16"/>
                <w:lang w:eastAsia="zh-CN"/>
              </w:rPr>
            </w:pPr>
            <w:r>
              <w:rPr>
                <w:rFonts w:cs="Arial"/>
                <w:sz w:val="16"/>
                <w:szCs w:val="16"/>
                <w:lang w:eastAsia="zh-CN"/>
              </w:rPr>
              <w:t>DDDSU</w:t>
            </w:r>
          </w:p>
        </w:tc>
        <w:tc>
          <w:tcPr>
            <w:tcW w:w="1331" w:type="dxa"/>
            <w:vMerge w:val="restart"/>
            <w:vAlign w:val="center"/>
          </w:tcPr>
          <w:p w14:paraId="54736E88" w14:textId="77777777" w:rsidR="009C2F66" w:rsidRDefault="00CE2CA6">
            <w:pPr>
              <w:pStyle w:val="TAC"/>
              <w:rPr>
                <w:rFonts w:cs="Arial"/>
                <w:sz w:val="16"/>
                <w:szCs w:val="16"/>
                <w:lang w:eastAsia="zh-CN"/>
              </w:rPr>
            </w:pPr>
            <w:r>
              <w:rPr>
                <w:rFonts w:cs="Arial"/>
                <w:sz w:val="16"/>
                <w:szCs w:val="16"/>
                <w:lang w:eastAsia="zh-CN"/>
              </w:rPr>
              <w:t>0.8</w:t>
            </w:r>
          </w:p>
        </w:tc>
        <w:tc>
          <w:tcPr>
            <w:tcW w:w="992" w:type="dxa"/>
            <w:vAlign w:val="center"/>
          </w:tcPr>
          <w:p w14:paraId="6B643ECE"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31" w:type="dxa"/>
            <w:vAlign w:val="center"/>
          </w:tcPr>
          <w:p w14:paraId="7FCA5826"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54" w:type="dxa"/>
            <w:vAlign w:val="center"/>
          </w:tcPr>
          <w:p w14:paraId="10A498A0" w14:textId="77777777" w:rsidR="009C2F66" w:rsidRDefault="00CE2CA6">
            <w:pPr>
              <w:pStyle w:val="TAC"/>
              <w:adjustRightInd w:val="0"/>
              <w:snapToGrid w:val="0"/>
              <w:rPr>
                <w:rFonts w:cs="Arial"/>
                <w:sz w:val="16"/>
                <w:szCs w:val="16"/>
                <w:lang w:eastAsia="zh-CN"/>
              </w:rPr>
            </w:pPr>
            <w:r>
              <w:rPr>
                <w:rFonts w:cs="Arial"/>
                <w:sz w:val="16"/>
                <w:szCs w:val="16"/>
                <w:lang w:eastAsia="zh-CN"/>
              </w:rPr>
              <w:t>2.63</w:t>
            </w:r>
          </w:p>
        </w:tc>
        <w:tc>
          <w:tcPr>
            <w:tcW w:w="971" w:type="dxa"/>
            <w:vAlign w:val="center"/>
          </w:tcPr>
          <w:p w14:paraId="157FFE7B"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36" w:type="dxa"/>
            <w:vAlign w:val="center"/>
          </w:tcPr>
          <w:p w14:paraId="6A526BAE"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76F9D87C" w14:textId="77777777" w:rsidR="009C2F66" w:rsidRDefault="00CE2CA6">
            <w:pPr>
              <w:pStyle w:val="TAC"/>
              <w:rPr>
                <w:rFonts w:cs="Arial"/>
                <w:sz w:val="16"/>
                <w:szCs w:val="16"/>
                <w:lang w:eastAsia="zh-CN"/>
              </w:rPr>
            </w:pPr>
            <w:r>
              <w:rPr>
                <w:rFonts w:cs="Arial"/>
                <w:sz w:val="16"/>
                <w:szCs w:val="16"/>
                <w:lang w:eastAsia="zh-CN"/>
              </w:rPr>
              <w:t>2.63</w:t>
            </w:r>
          </w:p>
        </w:tc>
      </w:tr>
      <w:tr w:rsidR="009C2F66" w14:paraId="30FCE3B5" w14:textId="77777777">
        <w:trPr>
          <w:trHeight w:val="300"/>
          <w:jc w:val="center"/>
        </w:trPr>
        <w:tc>
          <w:tcPr>
            <w:tcW w:w="1977" w:type="dxa"/>
            <w:vMerge/>
            <w:vAlign w:val="center"/>
          </w:tcPr>
          <w:p w14:paraId="2BF705EF" w14:textId="77777777" w:rsidR="009C2F66" w:rsidRDefault="009C2F66">
            <w:pPr>
              <w:pStyle w:val="TAC"/>
              <w:rPr>
                <w:rFonts w:cs="Arial"/>
                <w:sz w:val="16"/>
                <w:szCs w:val="16"/>
                <w:lang w:eastAsia="zh-CN"/>
              </w:rPr>
            </w:pPr>
          </w:p>
        </w:tc>
        <w:tc>
          <w:tcPr>
            <w:tcW w:w="850" w:type="dxa"/>
            <w:vMerge/>
            <w:vAlign w:val="center"/>
          </w:tcPr>
          <w:p w14:paraId="3EAB6184" w14:textId="77777777" w:rsidR="009C2F66" w:rsidRDefault="009C2F66">
            <w:pPr>
              <w:pStyle w:val="TAC"/>
              <w:rPr>
                <w:rFonts w:cs="Arial"/>
                <w:sz w:val="16"/>
                <w:szCs w:val="16"/>
                <w:lang w:eastAsia="zh-CN"/>
              </w:rPr>
            </w:pPr>
          </w:p>
        </w:tc>
        <w:tc>
          <w:tcPr>
            <w:tcW w:w="1079" w:type="dxa"/>
            <w:vMerge/>
            <w:vAlign w:val="center"/>
          </w:tcPr>
          <w:p w14:paraId="4FC8C790" w14:textId="77777777" w:rsidR="009C2F66" w:rsidRDefault="009C2F66">
            <w:pPr>
              <w:pStyle w:val="TAC"/>
              <w:rPr>
                <w:rFonts w:cs="Arial"/>
                <w:sz w:val="16"/>
                <w:szCs w:val="16"/>
                <w:lang w:eastAsia="zh-CN"/>
              </w:rPr>
            </w:pPr>
          </w:p>
        </w:tc>
        <w:tc>
          <w:tcPr>
            <w:tcW w:w="1331" w:type="dxa"/>
            <w:vMerge/>
            <w:vAlign w:val="center"/>
          </w:tcPr>
          <w:p w14:paraId="649CCB82" w14:textId="77777777" w:rsidR="009C2F66" w:rsidRDefault="009C2F66">
            <w:pPr>
              <w:pStyle w:val="TAC"/>
              <w:rPr>
                <w:rFonts w:cs="Arial"/>
                <w:sz w:val="16"/>
                <w:szCs w:val="16"/>
                <w:lang w:eastAsia="zh-CN"/>
              </w:rPr>
            </w:pPr>
          </w:p>
        </w:tc>
        <w:tc>
          <w:tcPr>
            <w:tcW w:w="992" w:type="dxa"/>
            <w:vAlign w:val="center"/>
          </w:tcPr>
          <w:p w14:paraId="6E381F27"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1" w:type="dxa"/>
            <w:vAlign w:val="center"/>
          </w:tcPr>
          <w:p w14:paraId="7A100EB4"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54" w:type="dxa"/>
            <w:vAlign w:val="center"/>
          </w:tcPr>
          <w:p w14:paraId="55111330" w14:textId="77777777" w:rsidR="009C2F66" w:rsidRDefault="00CE2CA6">
            <w:pPr>
              <w:pStyle w:val="TAC"/>
              <w:adjustRightInd w:val="0"/>
              <w:snapToGrid w:val="0"/>
              <w:rPr>
                <w:rFonts w:cs="Arial"/>
                <w:sz w:val="16"/>
                <w:szCs w:val="16"/>
                <w:lang w:eastAsia="zh-CN"/>
              </w:rPr>
            </w:pPr>
            <w:r>
              <w:rPr>
                <w:rFonts w:cs="Arial"/>
                <w:sz w:val="16"/>
                <w:szCs w:val="16"/>
                <w:lang w:eastAsia="zh-CN"/>
              </w:rPr>
              <w:t>2.10</w:t>
            </w:r>
          </w:p>
        </w:tc>
        <w:tc>
          <w:tcPr>
            <w:tcW w:w="971" w:type="dxa"/>
            <w:vAlign w:val="center"/>
          </w:tcPr>
          <w:p w14:paraId="0B1A05C3"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6" w:type="dxa"/>
            <w:vAlign w:val="center"/>
          </w:tcPr>
          <w:p w14:paraId="005BBDD8"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5A8EBD31" w14:textId="77777777" w:rsidR="009C2F66" w:rsidRDefault="00CE2CA6">
            <w:pPr>
              <w:pStyle w:val="TAC"/>
              <w:rPr>
                <w:rFonts w:cs="Arial"/>
                <w:sz w:val="16"/>
                <w:szCs w:val="16"/>
                <w:lang w:eastAsia="zh-CN"/>
              </w:rPr>
            </w:pPr>
            <w:r>
              <w:rPr>
                <w:rFonts w:cs="Arial"/>
                <w:sz w:val="16"/>
                <w:szCs w:val="16"/>
                <w:lang w:eastAsia="zh-CN"/>
              </w:rPr>
              <w:t>2.09</w:t>
            </w:r>
          </w:p>
        </w:tc>
      </w:tr>
      <w:tr w:rsidR="009C2F66" w14:paraId="731F4533" w14:textId="77777777">
        <w:trPr>
          <w:trHeight w:val="300"/>
          <w:jc w:val="center"/>
        </w:trPr>
        <w:tc>
          <w:tcPr>
            <w:tcW w:w="1977" w:type="dxa"/>
            <w:vAlign w:val="center"/>
          </w:tcPr>
          <w:p w14:paraId="70B875FC" w14:textId="77777777" w:rsidR="009C2F66" w:rsidRDefault="00CE2CA6">
            <w:pPr>
              <w:pStyle w:val="TAC"/>
              <w:rPr>
                <w:rFonts w:cs="Arial"/>
                <w:sz w:val="16"/>
                <w:szCs w:val="16"/>
                <w:lang w:eastAsia="zh-CN"/>
              </w:rPr>
            </w:pPr>
            <w:r>
              <w:rPr>
                <w:rFonts w:cs="Arial"/>
                <w:sz w:val="16"/>
                <w:szCs w:val="16"/>
                <w:lang w:val="es-ES" w:eastAsia="zh-CN"/>
              </w:rPr>
              <w:t>2x2 SU-MIMO</w:t>
            </w:r>
          </w:p>
        </w:tc>
        <w:tc>
          <w:tcPr>
            <w:tcW w:w="850" w:type="dxa"/>
            <w:vAlign w:val="center"/>
          </w:tcPr>
          <w:p w14:paraId="6F933F94" w14:textId="77777777" w:rsidR="009C2F66" w:rsidRDefault="00CE2CA6">
            <w:pPr>
              <w:pStyle w:val="TAC"/>
              <w:rPr>
                <w:rFonts w:cs="Arial"/>
                <w:sz w:val="16"/>
                <w:szCs w:val="16"/>
                <w:lang w:eastAsia="zh-CN"/>
              </w:rPr>
            </w:pPr>
            <w:r>
              <w:rPr>
                <w:rFonts w:cs="Arial"/>
                <w:sz w:val="16"/>
                <w:szCs w:val="16"/>
                <w:lang w:eastAsia="zh-CN"/>
              </w:rPr>
              <w:t>15</w:t>
            </w:r>
          </w:p>
        </w:tc>
        <w:tc>
          <w:tcPr>
            <w:tcW w:w="1079" w:type="dxa"/>
            <w:vAlign w:val="center"/>
          </w:tcPr>
          <w:p w14:paraId="7EFAF47E" w14:textId="77777777" w:rsidR="009C2F66" w:rsidRDefault="00CE2CA6">
            <w:pPr>
              <w:pStyle w:val="TAC"/>
              <w:rPr>
                <w:rFonts w:cs="Arial"/>
                <w:sz w:val="16"/>
                <w:szCs w:val="16"/>
                <w:lang w:eastAsia="zh-CN"/>
              </w:rPr>
            </w:pPr>
            <w:r>
              <w:rPr>
                <w:rFonts w:cs="Arial"/>
                <w:sz w:val="16"/>
                <w:szCs w:val="16"/>
                <w:lang w:eastAsia="zh-CN"/>
              </w:rPr>
              <w:t>DDDSU</w:t>
            </w:r>
          </w:p>
        </w:tc>
        <w:tc>
          <w:tcPr>
            <w:tcW w:w="1331" w:type="dxa"/>
            <w:vMerge/>
            <w:vAlign w:val="center"/>
          </w:tcPr>
          <w:p w14:paraId="7C827CFB" w14:textId="77777777" w:rsidR="009C2F66" w:rsidRDefault="009C2F66">
            <w:pPr>
              <w:pStyle w:val="TAC"/>
              <w:rPr>
                <w:rFonts w:cs="Arial"/>
                <w:sz w:val="16"/>
                <w:szCs w:val="16"/>
                <w:lang w:eastAsia="zh-CN"/>
              </w:rPr>
            </w:pPr>
          </w:p>
        </w:tc>
        <w:tc>
          <w:tcPr>
            <w:tcW w:w="992" w:type="dxa"/>
            <w:vAlign w:val="center"/>
          </w:tcPr>
          <w:p w14:paraId="3501A916"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1" w:type="dxa"/>
            <w:vAlign w:val="center"/>
          </w:tcPr>
          <w:p w14:paraId="1BC08D3B"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54" w:type="dxa"/>
            <w:vAlign w:val="center"/>
          </w:tcPr>
          <w:p w14:paraId="44F6DAEA" w14:textId="77777777" w:rsidR="009C2F66" w:rsidRDefault="00CE2CA6">
            <w:pPr>
              <w:pStyle w:val="TAC"/>
              <w:rPr>
                <w:rFonts w:cs="Arial"/>
                <w:sz w:val="16"/>
                <w:szCs w:val="16"/>
                <w:lang w:eastAsia="zh-CN"/>
              </w:rPr>
            </w:pPr>
            <w:r>
              <w:rPr>
                <w:rFonts w:cs="Arial"/>
                <w:sz w:val="16"/>
                <w:szCs w:val="16"/>
                <w:lang w:eastAsia="zh-CN"/>
              </w:rPr>
              <w:t>2.01</w:t>
            </w:r>
          </w:p>
        </w:tc>
        <w:tc>
          <w:tcPr>
            <w:tcW w:w="971" w:type="dxa"/>
            <w:vAlign w:val="center"/>
          </w:tcPr>
          <w:p w14:paraId="4D390B9D"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6" w:type="dxa"/>
            <w:vAlign w:val="center"/>
          </w:tcPr>
          <w:p w14:paraId="207F6040"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134" w:type="dxa"/>
            <w:vAlign w:val="center"/>
          </w:tcPr>
          <w:p w14:paraId="519C4566" w14:textId="77777777" w:rsidR="009C2F66" w:rsidRDefault="00CE2CA6">
            <w:pPr>
              <w:pStyle w:val="TAC"/>
              <w:rPr>
                <w:rFonts w:cs="Arial"/>
                <w:sz w:val="16"/>
                <w:szCs w:val="16"/>
                <w:lang w:eastAsia="zh-CN"/>
              </w:rPr>
            </w:pPr>
            <w:r>
              <w:rPr>
                <w:rFonts w:cs="Arial"/>
                <w:sz w:val="16"/>
                <w:szCs w:val="16"/>
                <w:lang w:eastAsia="zh-CN"/>
              </w:rPr>
              <w:t>/</w:t>
            </w:r>
          </w:p>
        </w:tc>
      </w:tr>
      <w:tr w:rsidR="009C2F66" w14:paraId="755E5C29" w14:textId="77777777">
        <w:trPr>
          <w:trHeight w:val="300"/>
          <w:jc w:val="center"/>
        </w:trPr>
        <w:tc>
          <w:tcPr>
            <w:tcW w:w="1977" w:type="dxa"/>
            <w:vMerge w:val="restart"/>
            <w:vAlign w:val="center"/>
          </w:tcPr>
          <w:p w14:paraId="11AEABFE"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50" w:type="dxa"/>
            <w:vMerge w:val="restart"/>
            <w:vAlign w:val="center"/>
          </w:tcPr>
          <w:p w14:paraId="7508E97D" w14:textId="77777777" w:rsidR="009C2F66" w:rsidRDefault="00CE2CA6">
            <w:pPr>
              <w:pStyle w:val="TAC"/>
              <w:rPr>
                <w:rFonts w:cs="Arial"/>
                <w:sz w:val="16"/>
                <w:szCs w:val="16"/>
                <w:lang w:eastAsia="zh-CN"/>
              </w:rPr>
            </w:pPr>
            <w:r>
              <w:rPr>
                <w:rFonts w:cs="Arial"/>
                <w:sz w:val="16"/>
                <w:szCs w:val="16"/>
                <w:lang w:eastAsia="zh-CN"/>
              </w:rPr>
              <w:t>15</w:t>
            </w:r>
          </w:p>
        </w:tc>
        <w:tc>
          <w:tcPr>
            <w:tcW w:w="1079" w:type="dxa"/>
            <w:vMerge w:val="restart"/>
            <w:vAlign w:val="center"/>
          </w:tcPr>
          <w:p w14:paraId="71F265C8" w14:textId="77777777" w:rsidR="009C2F66" w:rsidRDefault="00CE2CA6">
            <w:pPr>
              <w:pStyle w:val="TAC"/>
              <w:rPr>
                <w:rFonts w:cs="Arial"/>
                <w:sz w:val="16"/>
                <w:szCs w:val="16"/>
                <w:lang w:eastAsia="zh-CN"/>
              </w:rPr>
            </w:pPr>
            <w:r>
              <w:rPr>
                <w:rFonts w:cs="Arial"/>
                <w:sz w:val="16"/>
                <w:szCs w:val="16"/>
                <w:lang w:eastAsia="zh-CN"/>
              </w:rPr>
              <w:t>DSUUD</w:t>
            </w:r>
          </w:p>
        </w:tc>
        <w:tc>
          <w:tcPr>
            <w:tcW w:w="1331" w:type="dxa"/>
            <w:vMerge/>
            <w:vAlign w:val="center"/>
          </w:tcPr>
          <w:p w14:paraId="7B378FC8" w14:textId="77777777" w:rsidR="009C2F66" w:rsidRDefault="009C2F66">
            <w:pPr>
              <w:pStyle w:val="TAC"/>
              <w:rPr>
                <w:rFonts w:cs="Arial"/>
                <w:sz w:val="16"/>
                <w:szCs w:val="16"/>
                <w:lang w:eastAsia="zh-CN"/>
              </w:rPr>
            </w:pPr>
          </w:p>
        </w:tc>
        <w:tc>
          <w:tcPr>
            <w:tcW w:w="992" w:type="dxa"/>
            <w:vAlign w:val="center"/>
          </w:tcPr>
          <w:p w14:paraId="1D93DBAD"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31" w:type="dxa"/>
            <w:vAlign w:val="center"/>
          </w:tcPr>
          <w:p w14:paraId="4C5F449A"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54" w:type="dxa"/>
            <w:vAlign w:val="center"/>
          </w:tcPr>
          <w:p w14:paraId="7DD7B018" w14:textId="77777777" w:rsidR="009C2F66" w:rsidRDefault="00CE2CA6">
            <w:pPr>
              <w:pStyle w:val="TAC"/>
              <w:rPr>
                <w:rFonts w:cs="Arial"/>
                <w:sz w:val="16"/>
                <w:szCs w:val="16"/>
                <w:lang w:eastAsia="zh-CN"/>
              </w:rPr>
            </w:pPr>
            <w:r>
              <w:rPr>
                <w:rFonts w:cs="Arial"/>
                <w:sz w:val="16"/>
                <w:szCs w:val="16"/>
                <w:lang w:eastAsia="zh-CN"/>
              </w:rPr>
              <w:t>2.81</w:t>
            </w:r>
          </w:p>
        </w:tc>
        <w:tc>
          <w:tcPr>
            <w:tcW w:w="971" w:type="dxa"/>
            <w:vAlign w:val="center"/>
          </w:tcPr>
          <w:p w14:paraId="568B74FD"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36" w:type="dxa"/>
            <w:vAlign w:val="center"/>
          </w:tcPr>
          <w:p w14:paraId="3F13F9E2"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7C66231F" w14:textId="77777777" w:rsidR="009C2F66" w:rsidRDefault="00CE2CA6">
            <w:pPr>
              <w:pStyle w:val="TAC"/>
              <w:rPr>
                <w:rFonts w:cs="Arial"/>
                <w:sz w:val="16"/>
                <w:szCs w:val="16"/>
                <w:lang w:eastAsia="zh-CN"/>
              </w:rPr>
            </w:pPr>
            <w:r>
              <w:rPr>
                <w:rFonts w:cs="Arial"/>
                <w:sz w:val="16"/>
                <w:szCs w:val="16"/>
                <w:lang w:eastAsia="zh-CN"/>
              </w:rPr>
              <w:t>2.82</w:t>
            </w:r>
          </w:p>
        </w:tc>
      </w:tr>
      <w:tr w:rsidR="009C2F66" w14:paraId="0BD0DFA8" w14:textId="77777777">
        <w:trPr>
          <w:trHeight w:val="300"/>
          <w:jc w:val="center"/>
        </w:trPr>
        <w:tc>
          <w:tcPr>
            <w:tcW w:w="1977" w:type="dxa"/>
            <w:vMerge/>
            <w:vAlign w:val="center"/>
          </w:tcPr>
          <w:p w14:paraId="4002937F" w14:textId="77777777" w:rsidR="009C2F66" w:rsidRDefault="009C2F66">
            <w:pPr>
              <w:pStyle w:val="TAC"/>
              <w:rPr>
                <w:rFonts w:cs="Arial"/>
                <w:sz w:val="16"/>
                <w:szCs w:val="16"/>
                <w:lang w:eastAsia="zh-CN"/>
              </w:rPr>
            </w:pPr>
          </w:p>
        </w:tc>
        <w:tc>
          <w:tcPr>
            <w:tcW w:w="850" w:type="dxa"/>
            <w:vMerge/>
            <w:vAlign w:val="center"/>
          </w:tcPr>
          <w:p w14:paraId="3DE139B1" w14:textId="77777777" w:rsidR="009C2F66" w:rsidRDefault="009C2F66">
            <w:pPr>
              <w:pStyle w:val="TAC"/>
              <w:rPr>
                <w:rFonts w:cs="Arial"/>
                <w:sz w:val="16"/>
                <w:szCs w:val="16"/>
                <w:lang w:eastAsia="zh-CN"/>
              </w:rPr>
            </w:pPr>
          </w:p>
        </w:tc>
        <w:tc>
          <w:tcPr>
            <w:tcW w:w="1079" w:type="dxa"/>
            <w:vMerge/>
            <w:vAlign w:val="center"/>
          </w:tcPr>
          <w:p w14:paraId="046F0AE1" w14:textId="77777777" w:rsidR="009C2F66" w:rsidRDefault="009C2F66">
            <w:pPr>
              <w:pStyle w:val="TAC"/>
              <w:rPr>
                <w:rFonts w:cs="Arial"/>
                <w:sz w:val="16"/>
                <w:szCs w:val="16"/>
                <w:lang w:eastAsia="zh-CN"/>
              </w:rPr>
            </w:pPr>
          </w:p>
        </w:tc>
        <w:tc>
          <w:tcPr>
            <w:tcW w:w="1331" w:type="dxa"/>
            <w:vMerge/>
            <w:vAlign w:val="center"/>
          </w:tcPr>
          <w:p w14:paraId="33010978" w14:textId="77777777" w:rsidR="009C2F66" w:rsidRDefault="009C2F66">
            <w:pPr>
              <w:pStyle w:val="TAC"/>
              <w:rPr>
                <w:rFonts w:cs="Arial"/>
                <w:sz w:val="16"/>
                <w:szCs w:val="16"/>
                <w:lang w:eastAsia="zh-CN"/>
              </w:rPr>
            </w:pPr>
          </w:p>
        </w:tc>
        <w:tc>
          <w:tcPr>
            <w:tcW w:w="992" w:type="dxa"/>
            <w:vAlign w:val="center"/>
          </w:tcPr>
          <w:p w14:paraId="49D50F1E"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1" w:type="dxa"/>
            <w:vAlign w:val="center"/>
          </w:tcPr>
          <w:p w14:paraId="0DB1D987"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054" w:type="dxa"/>
            <w:vAlign w:val="center"/>
          </w:tcPr>
          <w:p w14:paraId="7AF2CB88" w14:textId="77777777" w:rsidR="009C2F66" w:rsidRDefault="00CE2CA6">
            <w:pPr>
              <w:pStyle w:val="TAC"/>
              <w:rPr>
                <w:rFonts w:cs="Arial"/>
                <w:sz w:val="16"/>
                <w:szCs w:val="16"/>
                <w:lang w:eastAsia="zh-CN"/>
              </w:rPr>
            </w:pPr>
            <w:r>
              <w:rPr>
                <w:rFonts w:cs="Arial"/>
                <w:sz w:val="16"/>
                <w:szCs w:val="16"/>
                <w:lang w:eastAsia="zh-CN"/>
              </w:rPr>
              <w:t>2.77</w:t>
            </w:r>
          </w:p>
        </w:tc>
        <w:tc>
          <w:tcPr>
            <w:tcW w:w="971" w:type="dxa"/>
            <w:vAlign w:val="center"/>
          </w:tcPr>
          <w:p w14:paraId="4F772926"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36" w:type="dxa"/>
            <w:vAlign w:val="center"/>
          </w:tcPr>
          <w:p w14:paraId="297283AD"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29325AC4" w14:textId="77777777" w:rsidR="009C2F66" w:rsidRDefault="00CE2CA6">
            <w:pPr>
              <w:pStyle w:val="TAC"/>
              <w:rPr>
                <w:rFonts w:cs="Arial"/>
                <w:sz w:val="16"/>
                <w:szCs w:val="16"/>
                <w:lang w:eastAsia="zh-CN"/>
              </w:rPr>
            </w:pPr>
            <w:r>
              <w:rPr>
                <w:rFonts w:cs="Arial"/>
                <w:sz w:val="16"/>
                <w:szCs w:val="16"/>
                <w:lang w:eastAsia="zh-CN"/>
              </w:rPr>
              <w:t>2.81</w:t>
            </w:r>
          </w:p>
        </w:tc>
      </w:tr>
    </w:tbl>
    <w:p w14:paraId="6720EA53" w14:textId="77777777" w:rsidR="009C2F66" w:rsidRDefault="009C2F66">
      <w:pPr>
        <w:rPr>
          <w:lang w:eastAsia="zh-CN"/>
        </w:rPr>
      </w:pPr>
    </w:p>
    <w:p w14:paraId="74CA5820" w14:textId="77777777" w:rsidR="009C2F66" w:rsidRDefault="00CE2CA6">
      <w:pPr>
        <w:rPr>
          <w:lang w:val="en-US" w:eastAsia="zh-CN"/>
        </w:rPr>
      </w:pPr>
      <w:r>
        <w:rPr>
          <w:lang w:val="en-US" w:eastAsia="zh-CN"/>
        </w:rPr>
        <w:lastRenderedPageBreak/>
        <w:t xml:space="preserve">The evaluation results of mobility for NR FDD and NR TDD for evaluation configuration A for mobility class of 500km/h are provided in Table 5.9.1.3.1-2. </w:t>
      </w:r>
    </w:p>
    <w:p w14:paraId="11A3CBFF" w14:textId="77777777" w:rsidR="009C2F66" w:rsidRDefault="00CE2CA6">
      <w:pPr>
        <w:rPr>
          <w:lang w:val="en-US" w:eastAsia="zh-CN"/>
        </w:rPr>
      </w:pPr>
      <w:r>
        <w:rPr>
          <w:lang w:val="en-US" w:eastAsia="zh-CN"/>
        </w:rPr>
        <w:t>It is observed that NR fulfills the mobility requirement under both 120km/h and 500km/h.</w:t>
      </w:r>
    </w:p>
    <w:p w14:paraId="53D5BF97" w14:textId="77777777" w:rsidR="009C2F66" w:rsidRDefault="00CE2CA6">
      <w:pPr>
        <w:pStyle w:val="TH"/>
        <w:rPr>
          <w:lang w:eastAsia="zh-CN"/>
        </w:rPr>
      </w:pPr>
      <w:r>
        <w:t xml:space="preserve">Table </w:t>
      </w:r>
      <w:r>
        <w:rPr>
          <w:lang w:eastAsia="zh-CN"/>
        </w:rPr>
        <w:t>5</w:t>
      </w:r>
      <w:r>
        <w:t xml:space="preserve">.9.1.3.1-2 </w:t>
      </w:r>
      <w:r>
        <w:rPr>
          <w:lang w:eastAsia="zh-CN"/>
        </w:rPr>
        <w:t xml:space="preserve">NR mobility in Rural – eMBB </w:t>
      </w:r>
      <w:r>
        <w:rPr>
          <w:lang w:eastAsia="zh-CN"/>
        </w:rPr>
        <w:br/>
        <w:t>(Evaluation configuration A, CF=700 MHz, Mobility class of 500km/h)</w:t>
      </w:r>
    </w:p>
    <w:p w14:paraId="4A23E869"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21"/>
        <w:gridCol w:w="888"/>
        <w:gridCol w:w="1230"/>
        <w:gridCol w:w="970"/>
        <w:gridCol w:w="899"/>
        <w:gridCol w:w="1223"/>
        <w:gridCol w:w="970"/>
        <w:gridCol w:w="899"/>
        <w:gridCol w:w="1223"/>
      </w:tblGrid>
      <w:tr w:rsidR="009C2F66" w14:paraId="077DDF73" w14:textId="77777777">
        <w:trPr>
          <w:trHeight w:val="250"/>
          <w:jc w:val="center"/>
        </w:trPr>
        <w:tc>
          <w:tcPr>
            <w:tcW w:w="1321" w:type="dxa"/>
            <w:vMerge w:val="restart"/>
            <w:vAlign w:val="center"/>
          </w:tcPr>
          <w:p w14:paraId="5E97D4D7"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88" w:type="dxa"/>
            <w:vMerge w:val="restart"/>
            <w:vAlign w:val="center"/>
          </w:tcPr>
          <w:p w14:paraId="01CD2E00"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230" w:type="dxa"/>
            <w:vMerge w:val="restart"/>
            <w:vAlign w:val="center"/>
          </w:tcPr>
          <w:p w14:paraId="376A6D13" w14:textId="77777777" w:rsidR="009C2F66" w:rsidRDefault="00CE2CA6">
            <w:pPr>
              <w:pStyle w:val="TAH"/>
              <w:rPr>
                <w:rFonts w:eastAsia="MS Mincho" w:cs="Arial"/>
                <w:sz w:val="16"/>
                <w:szCs w:val="16"/>
              </w:rPr>
            </w:pPr>
            <w:r>
              <w:rPr>
                <w:rFonts w:eastAsia="MS Mincho" w:cs="Arial"/>
                <w:sz w:val="16"/>
                <w:szCs w:val="16"/>
              </w:rPr>
              <w:t>ITU</w:t>
            </w:r>
          </w:p>
          <w:p w14:paraId="08E738CA"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3092" w:type="dxa"/>
            <w:gridSpan w:val="3"/>
            <w:vAlign w:val="center"/>
          </w:tcPr>
          <w:p w14:paraId="297A616B" w14:textId="77777777" w:rsidR="009C2F66" w:rsidRDefault="00CE2CA6">
            <w:pPr>
              <w:pStyle w:val="TAH"/>
              <w:rPr>
                <w:rFonts w:cs="Arial"/>
                <w:sz w:val="16"/>
                <w:szCs w:val="16"/>
                <w:lang w:eastAsia="zh-CN"/>
              </w:rPr>
            </w:pPr>
            <w:r>
              <w:rPr>
                <w:rFonts w:cs="Arial"/>
                <w:sz w:val="16"/>
                <w:szCs w:val="16"/>
                <w:lang w:eastAsia="zh-CN"/>
              </w:rPr>
              <w:t>Channel  model A</w:t>
            </w:r>
          </w:p>
        </w:tc>
        <w:tc>
          <w:tcPr>
            <w:tcW w:w="3092" w:type="dxa"/>
            <w:gridSpan w:val="3"/>
            <w:vAlign w:val="center"/>
          </w:tcPr>
          <w:p w14:paraId="56F81D03"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1848DADC" w14:textId="77777777">
        <w:trPr>
          <w:trHeight w:val="250"/>
          <w:jc w:val="center"/>
        </w:trPr>
        <w:tc>
          <w:tcPr>
            <w:tcW w:w="1321" w:type="dxa"/>
            <w:vMerge/>
            <w:vAlign w:val="center"/>
          </w:tcPr>
          <w:p w14:paraId="02F1ECB6" w14:textId="77777777" w:rsidR="009C2F66" w:rsidRDefault="009C2F66">
            <w:pPr>
              <w:pStyle w:val="TAH"/>
              <w:rPr>
                <w:rFonts w:eastAsia="MS Mincho" w:cs="Arial"/>
                <w:sz w:val="16"/>
                <w:szCs w:val="16"/>
              </w:rPr>
            </w:pPr>
          </w:p>
        </w:tc>
        <w:tc>
          <w:tcPr>
            <w:tcW w:w="888" w:type="dxa"/>
            <w:vMerge/>
            <w:vAlign w:val="center"/>
          </w:tcPr>
          <w:p w14:paraId="1612C2DC" w14:textId="77777777" w:rsidR="009C2F66" w:rsidRDefault="009C2F66">
            <w:pPr>
              <w:pStyle w:val="TAH"/>
              <w:rPr>
                <w:rFonts w:cs="Arial"/>
                <w:sz w:val="16"/>
                <w:szCs w:val="16"/>
              </w:rPr>
            </w:pPr>
          </w:p>
        </w:tc>
        <w:tc>
          <w:tcPr>
            <w:tcW w:w="1230" w:type="dxa"/>
            <w:vMerge/>
            <w:vAlign w:val="center"/>
          </w:tcPr>
          <w:p w14:paraId="68CA2300" w14:textId="77777777" w:rsidR="009C2F66" w:rsidRDefault="009C2F66">
            <w:pPr>
              <w:pStyle w:val="TAH"/>
              <w:rPr>
                <w:rFonts w:cs="Arial"/>
                <w:sz w:val="16"/>
                <w:szCs w:val="16"/>
              </w:rPr>
            </w:pPr>
          </w:p>
        </w:tc>
        <w:tc>
          <w:tcPr>
            <w:tcW w:w="970" w:type="dxa"/>
            <w:vAlign w:val="center"/>
          </w:tcPr>
          <w:p w14:paraId="2DADA6DF"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79E773C1"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3F509C8A"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70" w:type="dxa"/>
            <w:vAlign w:val="center"/>
          </w:tcPr>
          <w:p w14:paraId="1292237E"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0B684596"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3A42306F"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6A52B5B8" w14:textId="77777777">
        <w:trPr>
          <w:trHeight w:val="312"/>
          <w:jc w:val="center"/>
        </w:trPr>
        <w:tc>
          <w:tcPr>
            <w:tcW w:w="1321" w:type="dxa"/>
            <w:vMerge w:val="restart"/>
            <w:vAlign w:val="center"/>
          </w:tcPr>
          <w:p w14:paraId="3E00D6CE" w14:textId="77777777" w:rsidR="009C2F66" w:rsidRDefault="00CE2CA6">
            <w:pPr>
              <w:pStyle w:val="TAC"/>
              <w:rPr>
                <w:rFonts w:cs="Arial"/>
                <w:sz w:val="16"/>
                <w:szCs w:val="16"/>
                <w:lang w:val="es-ES" w:eastAsia="zh-CN"/>
              </w:rPr>
            </w:pPr>
            <w:r>
              <w:rPr>
                <w:rFonts w:cs="Arial"/>
                <w:sz w:val="16"/>
                <w:szCs w:val="16"/>
                <w:lang w:val="es-ES" w:eastAsia="zh-CN"/>
              </w:rPr>
              <w:t>1x4 SIMO</w:t>
            </w:r>
          </w:p>
        </w:tc>
        <w:tc>
          <w:tcPr>
            <w:tcW w:w="888" w:type="dxa"/>
            <w:vMerge w:val="restart"/>
            <w:vAlign w:val="center"/>
          </w:tcPr>
          <w:p w14:paraId="413D6F1C"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restart"/>
            <w:vAlign w:val="center"/>
          </w:tcPr>
          <w:p w14:paraId="6CDC4994" w14:textId="77777777" w:rsidR="009C2F66" w:rsidRDefault="00CE2CA6">
            <w:pPr>
              <w:pStyle w:val="TAC"/>
              <w:rPr>
                <w:rFonts w:cs="Arial"/>
                <w:sz w:val="16"/>
                <w:szCs w:val="16"/>
                <w:lang w:eastAsia="zh-CN"/>
              </w:rPr>
            </w:pPr>
            <w:r>
              <w:rPr>
                <w:rFonts w:cs="Arial"/>
                <w:sz w:val="16"/>
                <w:szCs w:val="16"/>
                <w:lang w:eastAsia="zh-CN"/>
              </w:rPr>
              <w:t>0.45</w:t>
            </w:r>
          </w:p>
        </w:tc>
        <w:tc>
          <w:tcPr>
            <w:tcW w:w="970" w:type="dxa"/>
            <w:vAlign w:val="center"/>
          </w:tcPr>
          <w:p w14:paraId="59FFACBF"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40931080" w14:textId="45393893"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64ECD4AA" w14:textId="3F3C4C0C" w:rsidR="009C2F66" w:rsidRDefault="00CE2CA6">
            <w:pPr>
              <w:pStyle w:val="TAC"/>
              <w:adjustRightInd w:val="0"/>
              <w:snapToGrid w:val="0"/>
              <w:rPr>
                <w:rFonts w:cs="Arial"/>
                <w:sz w:val="16"/>
                <w:szCs w:val="16"/>
                <w:lang w:eastAsia="zh-CN"/>
              </w:rPr>
            </w:pPr>
            <w:r>
              <w:rPr>
                <w:rFonts w:cs="Arial"/>
                <w:sz w:val="16"/>
                <w:szCs w:val="16"/>
                <w:lang w:eastAsia="zh-CN"/>
              </w:rPr>
              <w:t>2.</w:t>
            </w:r>
            <w:r>
              <w:rPr>
                <w:rFonts w:cs="Arial" w:hint="eastAsia"/>
                <w:sz w:val="16"/>
                <w:szCs w:val="16"/>
                <w:lang w:val="en-US" w:eastAsia="zh-CN"/>
              </w:rPr>
              <w:t>64</w:t>
            </w:r>
          </w:p>
        </w:tc>
        <w:tc>
          <w:tcPr>
            <w:tcW w:w="970" w:type="dxa"/>
            <w:vAlign w:val="center"/>
          </w:tcPr>
          <w:p w14:paraId="6CA7799D"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6FF15F8A" w14:textId="073E50BD"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19EB135E" w14:textId="7CAC171B" w:rsidR="009C2F66" w:rsidRDefault="00CE2CA6">
            <w:pPr>
              <w:pStyle w:val="TAC"/>
              <w:rPr>
                <w:rFonts w:cs="Arial"/>
                <w:sz w:val="16"/>
                <w:szCs w:val="16"/>
                <w:lang w:eastAsia="zh-CN"/>
              </w:rPr>
            </w:pPr>
            <w:r>
              <w:rPr>
                <w:rFonts w:cs="Arial"/>
                <w:sz w:val="16"/>
                <w:szCs w:val="16"/>
                <w:lang w:eastAsia="zh-CN"/>
              </w:rPr>
              <w:t>2.</w:t>
            </w:r>
            <w:r>
              <w:rPr>
                <w:rFonts w:cs="Arial" w:hint="eastAsia"/>
                <w:sz w:val="16"/>
                <w:szCs w:val="16"/>
                <w:lang w:val="en-US" w:eastAsia="zh-CN"/>
              </w:rPr>
              <w:t>64</w:t>
            </w:r>
          </w:p>
        </w:tc>
      </w:tr>
      <w:tr w:rsidR="009C2F66" w14:paraId="3E674068" w14:textId="77777777">
        <w:trPr>
          <w:trHeight w:val="300"/>
          <w:jc w:val="center"/>
        </w:trPr>
        <w:tc>
          <w:tcPr>
            <w:tcW w:w="1321" w:type="dxa"/>
            <w:vMerge/>
            <w:vAlign w:val="center"/>
          </w:tcPr>
          <w:p w14:paraId="02123302" w14:textId="77777777" w:rsidR="009C2F66" w:rsidRDefault="009C2F66">
            <w:pPr>
              <w:pStyle w:val="TAC"/>
              <w:rPr>
                <w:rFonts w:cs="Arial"/>
                <w:sz w:val="16"/>
                <w:szCs w:val="16"/>
                <w:lang w:eastAsia="zh-CN"/>
              </w:rPr>
            </w:pPr>
          </w:p>
        </w:tc>
        <w:tc>
          <w:tcPr>
            <w:tcW w:w="888" w:type="dxa"/>
            <w:vMerge/>
            <w:vAlign w:val="center"/>
          </w:tcPr>
          <w:p w14:paraId="0F3B7B11" w14:textId="77777777" w:rsidR="009C2F66" w:rsidRDefault="009C2F66">
            <w:pPr>
              <w:pStyle w:val="TAC"/>
              <w:rPr>
                <w:rFonts w:cs="Arial"/>
                <w:sz w:val="16"/>
                <w:szCs w:val="16"/>
                <w:lang w:eastAsia="zh-CN"/>
              </w:rPr>
            </w:pPr>
          </w:p>
        </w:tc>
        <w:tc>
          <w:tcPr>
            <w:tcW w:w="1230" w:type="dxa"/>
            <w:vMerge/>
            <w:vAlign w:val="center"/>
          </w:tcPr>
          <w:p w14:paraId="77ECFC83" w14:textId="77777777" w:rsidR="009C2F66" w:rsidRDefault="009C2F66">
            <w:pPr>
              <w:pStyle w:val="TAC"/>
              <w:rPr>
                <w:rFonts w:cs="Arial"/>
                <w:sz w:val="16"/>
                <w:szCs w:val="16"/>
                <w:lang w:eastAsia="zh-CN"/>
              </w:rPr>
            </w:pPr>
          </w:p>
        </w:tc>
        <w:tc>
          <w:tcPr>
            <w:tcW w:w="970" w:type="dxa"/>
            <w:vAlign w:val="center"/>
          </w:tcPr>
          <w:p w14:paraId="59A02D6B"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70FB3736" w14:textId="70FF6CB4"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70820E8C" w14:textId="11FA2603" w:rsidR="009C2F66" w:rsidRDefault="00CE2CA6">
            <w:pPr>
              <w:pStyle w:val="TAC"/>
              <w:adjustRightInd w:val="0"/>
              <w:snapToGrid w:val="0"/>
              <w:rPr>
                <w:rFonts w:cs="Arial"/>
                <w:sz w:val="16"/>
                <w:szCs w:val="16"/>
                <w:lang w:eastAsia="zh-CN"/>
              </w:rPr>
            </w:pPr>
            <w:r>
              <w:rPr>
                <w:rFonts w:cs="Arial" w:hint="eastAsia"/>
                <w:sz w:val="16"/>
                <w:szCs w:val="16"/>
                <w:lang w:val="en-US" w:eastAsia="zh-CN"/>
              </w:rPr>
              <w:t>2.07</w:t>
            </w:r>
          </w:p>
        </w:tc>
        <w:tc>
          <w:tcPr>
            <w:tcW w:w="970" w:type="dxa"/>
            <w:vAlign w:val="center"/>
          </w:tcPr>
          <w:p w14:paraId="4874FB7B"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4AE089CE" w14:textId="4490F4DE"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231381CC" w14:textId="080EAFD6" w:rsidR="009C2F66" w:rsidRDefault="00CE2CA6">
            <w:pPr>
              <w:pStyle w:val="TAC"/>
              <w:rPr>
                <w:rFonts w:cs="Arial"/>
                <w:sz w:val="16"/>
                <w:szCs w:val="16"/>
                <w:lang w:eastAsia="zh-CN"/>
              </w:rPr>
            </w:pPr>
            <w:r>
              <w:rPr>
                <w:rFonts w:cs="Arial" w:hint="eastAsia"/>
                <w:sz w:val="16"/>
                <w:szCs w:val="16"/>
                <w:lang w:val="en-US" w:eastAsia="zh-CN"/>
              </w:rPr>
              <w:t>2.07</w:t>
            </w:r>
          </w:p>
        </w:tc>
      </w:tr>
      <w:tr w:rsidR="009C2F66" w14:paraId="0FA93CCF" w14:textId="77777777">
        <w:trPr>
          <w:trHeight w:val="300"/>
          <w:jc w:val="center"/>
        </w:trPr>
        <w:tc>
          <w:tcPr>
            <w:tcW w:w="1321" w:type="dxa"/>
            <w:vAlign w:val="center"/>
          </w:tcPr>
          <w:p w14:paraId="1A1EB2B2" w14:textId="77777777" w:rsidR="009C2F66" w:rsidRDefault="00CE2CA6">
            <w:pPr>
              <w:pStyle w:val="TAC"/>
              <w:rPr>
                <w:rFonts w:cs="Arial"/>
                <w:sz w:val="16"/>
                <w:szCs w:val="16"/>
                <w:lang w:eastAsia="zh-CN"/>
              </w:rPr>
            </w:pPr>
            <w:r>
              <w:rPr>
                <w:rFonts w:cs="Arial"/>
                <w:sz w:val="16"/>
                <w:szCs w:val="16"/>
                <w:lang w:val="es-ES" w:eastAsia="zh-CN"/>
              </w:rPr>
              <w:t>2x2 SU-MMO</w:t>
            </w:r>
          </w:p>
        </w:tc>
        <w:tc>
          <w:tcPr>
            <w:tcW w:w="888" w:type="dxa"/>
            <w:vAlign w:val="center"/>
          </w:tcPr>
          <w:p w14:paraId="26BA1322" w14:textId="77777777" w:rsidR="009C2F66" w:rsidRDefault="00CE2CA6">
            <w:pPr>
              <w:pStyle w:val="TAC"/>
              <w:rPr>
                <w:rFonts w:cs="Arial"/>
                <w:sz w:val="16"/>
                <w:szCs w:val="16"/>
                <w:lang w:eastAsia="zh-CN"/>
              </w:rPr>
            </w:pPr>
            <w:r>
              <w:rPr>
                <w:rFonts w:cs="Arial"/>
                <w:sz w:val="16"/>
                <w:szCs w:val="16"/>
                <w:lang w:eastAsia="zh-CN"/>
              </w:rPr>
              <w:t>15</w:t>
            </w:r>
          </w:p>
        </w:tc>
        <w:tc>
          <w:tcPr>
            <w:tcW w:w="1230" w:type="dxa"/>
            <w:vMerge/>
            <w:vAlign w:val="center"/>
          </w:tcPr>
          <w:p w14:paraId="4B7CC93B" w14:textId="77777777" w:rsidR="009C2F66" w:rsidRDefault="009C2F66">
            <w:pPr>
              <w:pStyle w:val="TAC"/>
              <w:rPr>
                <w:rFonts w:cs="Arial"/>
                <w:sz w:val="16"/>
                <w:szCs w:val="16"/>
                <w:lang w:eastAsia="zh-CN"/>
              </w:rPr>
            </w:pPr>
          </w:p>
        </w:tc>
        <w:tc>
          <w:tcPr>
            <w:tcW w:w="970" w:type="dxa"/>
            <w:vAlign w:val="center"/>
          </w:tcPr>
          <w:p w14:paraId="0D40BA06"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072D26A4" w14:textId="77777777" w:rsidR="009C2F66" w:rsidRDefault="00CE2CA6">
            <w:pPr>
              <w:pStyle w:val="TAC"/>
              <w:rPr>
                <w:rFonts w:cs="Arial"/>
                <w:sz w:val="16"/>
                <w:szCs w:val="16"/>
                <w:lang w:eastAsia="zh-CN"/>
              </w:rPr>
            </w:pPr>
            <w:r>
              <w:rPr>
                <w:rFonts w:cs="Arial"/>
                <w:sz w:val="16"/>
                <w:szCs w:val="16"/>
                <w:lang w:eastAsia="zh-CN"/>
              </w:rPr>
              <w:t>1</w:t>
            </w:r>
          </w:p>
        </w:tc>
        <w:tc>
          <w:tcPr>
            <w:tcW w:w="1223" w:type="dxa"/>
            <w:vAlign w:val="center"/>
          </w:tcPr>
          <w:p w14:paraId="6A30065E" w14:textId="77777777" w:rsidR="009C2F66" w:rsidRDefault="00CE2CA6">
            <w:pPr>
              <w:pStyle w:val="TAC"/>
              <w:adjustRightInd w:val="0"/>
              <w:snapToGrid w:val="0"/>
              <w:rPr>
                <w:rFonts w:cs="Arial"/>
                <w:sz w:val="16"/>
                <w:szCs w:val="16"/>
                <w:lang w:eastAsia="zh-CN"/>
              </w:rPr>
            </w:pPr>
            <w:r>
              <w:rPr>
                <w:rFonts w:cs="Arial"/>
                <w:sz w:val="16"/>
                <w:szCs w:val="16"/>
                <w:lang w:eastAsia="zh-CN"/>
              </w:rPr>
              <w:t>1.92</w:t>
            </w:r>
          </w:p>
        </w:tc>
        <w:tc>
          <w:tcPr>
            <w:tcW w:w="970" w:type="dxa"/>
            <w:vAlign w:val="center"/>
          </w:tcPr>
          <w:p w14:paraId="4F71251B"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42A9584C" w14:textId="77777777" w:rsidR="009C2F66" w:rsidRDefault="00CE2CA6">
            <w:pPr>
              <w:pStyle w:val="TAC"/>
              <w:rPr>
                <w:rFonts w:cs="Arial"/>
                <w:sz w:val="16"/>
                <w:szCs w:val="16"/>
                <w:lang w:eastAsia="zh-CN"/>
              </w:rPr>
            </w:pPr>
            <w:r>
              <w:rPr>
                <w:rFonts w:cs="Arial"/>
                <w:sz w:val="16"/>
                <w:szCs w:val="16"/>
                <w:lang w:eastAsia="zh-CN"/>
              </w:rPr>
              <w:t>/</w:t>
            </w:r>
          </w:p>
        </w:tc>
        <w:tc>
          <w:tcPr>
            <w:tcW w:w="1223" w:type="dxa"/>
            <w:vAlign w:val="center"/>
          </w:tcPr>
          <w:p w14:paraId="75AD2D21" w14:textId="77777777" w:rsidR="009C2F66" w:rsidRDefault="00CE2CA6">
            <w:pPr>
              <w:pStyle w:val="TAC"/>
              <w:rPr>
                <w:rFonts w:cs="Arial"/>
                <w:sz w:val="16"/>
                <w:szCs w:val="16"/>
                <w:lang w:eastAsia="zh-CN"/>
              </w:rPr>
            </w:pPr>
            <w:r>
              <w:rPr>
                <w:rFonts w:cs="Arial"/>
                <w:sz w:val="16"/>
                <w:szCs w:val="16"/>
                <w:lang w:eastAsia="zh-CN"/>
              </w:rPr>
              <w:t>/</w:t>
            </w:r>
          </w:p>
        </w:tc>
      </w:tr>
      <w:tr w:rsidR="009C2F66" w14:paraId="6344C096" w14:textId="77777777">
        <w:trPr>
          <w:trHeight w:val="300"/>
          <w:jc w:val="center"/>
        </w:trPr>
        <w:tc>
          <w:tcPr>
            <w:tcW w:w="1321" w:type="dxa"/>
            <w:vAlign w:val="center"/>
          </w:tcPr>
          <w:p w14:paraId="6A8E8160" w14:textId="77777777" w:rsidR="009C2F66" w:rsidRDefault="00CE2CA6">
            <w:pPr>
              <w:pStyle w:val="TAC"/>
              <w:rPr>
                <w:rFonts w:cs="Arial"/>
                <w:sz w:val="16"/>
                <w:szCs w:val="16"/>
                <w:lang w:eastAsia="zh-CN"/>
              </w:rPr>
            </w:pPr>
            <w:r>
              <w:rPr>
                <w:rFonts w:cs="Arial"/>
                <w:sz w:val="16"/>
                <w:szCs w:val="16"/>
                <w:lang w:val="es-ES" w:eastAsia="zh-CN"/>
              </w:rPr>
              <w:t>2x2 SU-MMO</w:t>
            </w:r>
          </w:p>
        </w:tc>
        <w:tc>
          <w:tcPr>
            <w:tcW w:w="888" w:type="dxa"/>
            <w:vAlign w:val="center"/>
          </w:tcPr>
          <w:p w14:paraId="78063835"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ign w:val="center"/>
          </w:tcPr>
          <w:p w14:paraId="21A73E85" w14:textId="77777777" w:rsidR="009C2F66" w:rsidRDefault="009C2F66">
            <w:pPr>
              <w:pStyle w:val="TAC"/>
              <w:rPr>
                <w:rFonts w:cs="Arial"/>
                <w:sz w:val="16"/>
                <w:szCs w:val="16"/>
                <w:lang w:eastAsia="zh-CN"/>
              </w:rPr>
            </w:pPr>
          </w:p>
        </w:tc>
        <w:tc>
          <w:tcPr>
            <w:tcW w:w="970" w:type="dxa"/>
            <w:vAlign w:val="center"/>
          </w:tcPr>
          <w:p w14:paraId="28163222"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768E1691" w14:textId="77777777" w:rsidR="009C2F66" w:rsidRDefault="00CE2CA6">
            <w:pPr>
              <w:pStyle w:val="TAC"/>
              <w:rPr>
                <w:rFonts w:cs="Arial"/>
                <w:sz w:val="16"/>
                <w:szCs w:val="16"/>
                <w:lang w:eastAsia="zh-CN"/>
              </w:rPr>
            </w:pPr>
            <w:r>
              <w:rPr>
                <w:rFonts w:cs="Arial"/>
                <w:sz w:val="16"/>
                <w:szCs w:val="16"/>
                <w:lang w:eastAsia="zh-CN"/>
              </w:rPr>
              <w:t>1</w:t>
            </w:r>
          </w:p>
        </w:tc>
        <w:tc>
          <w:tcPr>
            <w:tcW w:w="1223" w:type="dxa"/>
            <w:vAlign w:val="center"/>
          </w:tcPr>
          <w:p w14:paraId="4404BF2C" w14:textId="77777777" w:rsidR="009C2F66" w:rsidRDefault="00CE2CA6">
            <w:pPr>
              <w:pStyle w:val="TAC"/>
              <w:adjustRightInd w:val="0"/>
              <w:snapToGrid w:val="0"/>
              <w:rPr>
                <w:rFonts w:cs="Arial"/>
                <w:sz w:val="16"/>
                <w:szCs w:val="16"/>
                <w:lang w:eastAsia="zh-CN"/>
              </w:rPr>
            </w:pPr>
            <w:r>
              <w:rPr>
                <w:rFonts w:cs="Arial"/>
                <w:sz w:val="16"/>
                <w:szCs w:val="16"/>
                <w:lang w:eastAsia="zh-CN"/>
              </w:rPr>
              <w:t>1.28</w:t>
            </w:r>
          </w:p>
        </w:tc>
        <w:tc>
          <w:tcPr>
            <w:tcW w:w="970" w:type="dxa"/>
            <w:vAlign w:val="center"/>
          </w:tcPr>
          <w:p w14:paraId="0526D6A0"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3E047139" w14:textId="77777777" w:rsidR="009C2F66" w:rsidRDefault="00CE2CA6">
            <w:pPr>
              <w:pStyle w:val="TAC"/>
              <w:rPr>
                <w:rFonts w:cs="Arial"/>
                <w:sz w:val="16"/>
                <w:szCs w:val="16"/>
                <w:lang w:eastAsia="zh-CN"/>
              </w:rPr>
            </w:pPr>
            <w:r>
              <w:rPr>
                <w:rFonts w:cs="Arial"/>
                <w:sz w:val="16"/>
                <w:szCs w:val="16"/>
                <w:lang w:eastAsia="zh-CN"/>
              </w:rPr>
              <w:t>1</w:t>
            </w:r>
          </w:p>
        </w:tc>
        <w:tc>
          <w:tcPr>
            <w:tcW w:w="1223" w:type="dxa"/>
            <w:vAlign w:val="center"/>
          </w:tcPr>
          <w:p w14:paraId="4B785AEB" w14:textId="77777777" w:rsidR="009C2F66" w:rsidRDefault="00CE2CA6">
            <w:pPr>
              <w:pStyle w:val="TAC"/>
              <w:rPr>
                <w:rFonts w:cs="Arial"/>
                <w:sz w:val="16"/>
                <w:szCs w:val="16"/>
                <w:lang w:eastAsia="zh-CN"/>
              </w:rPr>
            </w:pPr>
            <w:r>
              <w:rPr>
                <w:rFonts w:cs="Arial"/>
                <w:sz w:val="16"/>
                <w:szCs w:val="16"/>
                <w:lang w:eastAsia="zh-CN"/>
              </w:rPr>
              <w:t>1.21</w:t>
            </w:r>
          </w:p>
        </w:tc>
      </w:tr>
      <w:tr w:rsidR="009C2F66" w14:paraId="05CF4A25" w14:textId="77777777">
        <w:trPr>
          <w:trHeight w:val="300"/>
          <w:jc w:val="center"/>
        </w:trPr>
        <w:tc>
          <w:tcPr>
            <w:tcW w:w="1321" w:type="dxa"/>
            <w:vMerge w:val="restart"/>
            <w:vAlign w:val="center"/>
          </w:tcPr>
          <w:p w14:paraId="5F9D24D0"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88" w:type="dxa"/>
            <w:vMerge w:val="restart"/>
            <w:vAlign w:val="center"/>
          </w:tcPr>
          <w:p w14:paraId="2A9A361A"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ign w:val="center"/>
          </w:tcPr>
          <w:p w14:paraId="791A448E" w14:textId="77777777" w:rsidR="009C2F66" w:rsidRDefault="009C2F66">
            <w:pPr>
              <w:pStyle w:val="TAC"/>
              <w:rPr>
                <w:rFonts w:cs="Arial"/>
                <w:sz w:val="16"/>
                <w:szCs w:val="16"/>
                <w:lang w:eastAsia="zh-CN"/>
              </w:rPr>
            </w:pPr>
          </w:p>
        </w:tc>
        <w:tc>
          <w:tcPr>
            <w:tcW w:w="970" w:type="dxa"/>
            <w:vAlign w:val="center"/>
          </w:tcPr>
          <w:p w14:paraId="7FC4F5DE"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42193046"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5B5DB330" w14:textId="77777777" w:rsidR="009C2F66" w:rsidRDefault="00CE2CA6">
            <w:pPr>
              <w:pStyle w:val="TAC"/>
              <w:adjustRightInd w:val="0"/>
              <w:snapToGrid w:val="0"/>
              <w:rPr>
                <w:rFonts w:cs="Arial"/>
                <w:sz w:val="16"/>
                <w:szCs w:val="16"/>
                <w:lang w:eastAsia="zh-CN"/>
              </w:rPr>
            </w:pPr>
            <w:r>
              <w:rPr>
                <w:rFonts w:cs="Arial"/>
                <w:sz w:val="16"/>
                <w:szCs w:val="16"/>
                <w:lang w:eastAsia="zh-CN"/>
              </w:rPr>
              <w:t>2.40</w:t>
            </w:r>
          </w:p>
        </w:tc>
        <w:tc>
          <w:tcPr>
            <w:tcW w:w="970" w:type="dxa"/>
            <w:vAlign w:val="center"/>
          </w:tcPr>
          <w:p w14:paraId="34B01666"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6258185A"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68AB119B" w14:textId="77777777" w:rsidR="009C2F66" w:rsidRDefault="00CE2CA6">
            <w:pPr>
              <w:pStyle w:val="TAC"/>
              <w:rPr>
                <w:rFonts w:cs="Arial"/>
                <w:sz w:val="16"/>
                <w:szCs w:val="16"/>
                <w:lang w:eastAsia="zh-CN"/>
              </w:rPr>
            </w:pPr>
            <w:r>
              <w:rPr>
                <w:rFonts w:cs="Arial"/>
                <w:sz w:val="16"/>
                <w:szCs w:val="16"/>
                <w:lang w:eastAsia="zh-CN"/>
              </w:rPr>
              <w:t>2.43</w:t>
            </w:r>
          </w:p>
        </w:tc>
      </w:tr>
      <w:tr w:rsidR="009C2F66" w14:paraId="78423B3C" w14:textId="77777777">
        <w:trPr>
          <w:trHeight w:val="300"/>
          <w:jc w:val="center"/>
        </w:trPr>
        <w:tc>
          <w:tcPr>
            <w:tcW w:w="1321" w:type="dxa"/>
            <w:vMerge/>
            <w:vAlign w:val="center"/>
          </w:tcPr>
          <w:p w14:paraId="7C5C10F4" w14:textId="77777777" w:rsidR="009C2F66" w:rsidRDefault="009C2F66">
            <w:pPr>
              <w:pStyle w:val="TAC"/>
              <w:rPr>
                <w:rFonts w:cs="Arial"/>
                <w:sz w:val="16"/>
                <w:szCs w:val="16"/>
                <w:lang w:eastAsia="zh-CN"/>
              </w:rPr>
            </w:pPr>
          </w:p>
        </w:tc>
        <w:tc>
          <w:tcPr>
            <w:tcW w:w="888" w:type="dxa"/>
            <w:vMerge/>
            <w:vAlign w:val="center"/>
          </w:tcPr>
          <w:p w14:paraId="73036496" w14:textId="77777777" w:rsidR="009C2F66" w:rsidRDefault="009C2F66">
            <w:pPr>
              <w:pStyle w:val="TAC"/>
              <w:rPr>
                <w:rFonts w:cs="Arial"/>
                <w:sz w:val="16"/>
                <w:szCs w:val="16"/>
                <w:lang w:eastAsia="zh-CN"/>
              </w:rPr>
            </w:pPr>
          </w:p>
        </w:tc>
        <w:tc>
          <w:tcPr>
            <w:tcW w:w="1230" w:type="dxa"/>
            <w:vMerge/>
            <w:vAlign w:val="center"/>
          </w:tcPr>
          <w:p w14:paraId="6436C9BF" w14:textId="77777777" w:rsidR="009C2F66" w:rsidRDefault="009C2F66">
            <w:pPr>
              <w:pStyle w:val="TAC"/>
              <w:rPr>
                <w:rFonts w:cs="Arial"/>
                <w:sz w:val="16"/>
                <w:szCs w:val="16"/>
                <w:lang w:eastAsia="zh-CN"/>
              </w:rPr>
            </w:pPr>
          </w:p>
        </w:tc>
        <w:tc>
          <w:tcPr>
            <w:tcW w:w="970" w:type="dxa"/>
            <w:vAlign w:val="center"/>
          </w:tcPr>
          <w:p w14:paraId="24E69CF3"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3E1FD3B8"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660A1195" w14:textId="77777777" w:rsidR="009C2F66" w:rsidRDefault="00CE2CA6">
            <w:pPr>
              <w:pStyle w:val="TAC"/>
              <w:adjustRightInd w:val="0"/>
              <w:snapToGrid w:val="0"/>
              <w:rPr>
                <w:rFonts w:cs="Arial"/>
                <w:sz w:val="16"/>
                <w:szCs w:val="16"/>
                <w:lang w:eastAsia="zh-CN"/>
              </w:rPr>
            </w:pPr>
            <w:r>
              <w:rPr>
                <w:rFonts w:cs="Arial"/>
                <w:sz w:val="16"/>
                <w:szCs w:val="16"/>
                <w:lang w:eastAsia="zh-CN"/>
              </w:rPr>
              <w:t>2.39</w:t>
            </w:r>
          </w:p>
        </w:tc>
        <w:tc>
          <w:tcPr>
            <w:tcW w:w="970" w:type="dxa"/>
            <w:vAlign w:val="center"/>
          </w:tcPr>
          <w:p w14:paraId="2B5175DE"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6F239F56"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44A49057" w14:textId="77777777" w:rsidR="009C2F66" w:rsidRDefault="00CE2CA6">
            <w:pPr>
              <w:pStyle w:val="TAC"/>
              <w:rPr>
                <w:rFonts w:cs="Arial"/>
                <w:sz w:val="16"/>
                <w:szCs w:val="16"/>
                <w:lang w:eastAsia="zh-CN"/>
              </w:rPr>
            </w:pPr>
            <w:r>
              <w:rPr>
                <w:rFonts w:cs="Arial"/>
                <w:sz w:val="16"/>
                <w:szCs w:val="16"/>
                <w:lang w:eastAsia="zh-CN"/>
              </w:rPr>
              <w:t>2.40</w:t>
            </w:r>
          </w:p>
        </w:tc>
      </w:tr>
    </w:tbl>
    <w:p w14:paraId="1FE760A3" w14:textId="77777777" w:rsidR="009C2F66" w:rsidRDefault="009C2F66">
      <w:pPr>
        <w:rPr>
          <w:lang w:eastAsia="zh-CN"/>
        </w:rPr>
      </w:pPr>
    </w:p>
    <w:p w14:paraId="0A73202A" w14:textId="77777777" w:rsidR="009C2F66" w:rsidRDefault="00CE2CA6">
      <w:pPr>
        <w:pStyle w:val="TH"/>
        <w:rPr>
          <w:lang w:eastAsia="zh-CN"/>
        </w:rPr>
      </w:pPr>
      <w:r>
        <w:rPr>
          <w:rFonts w:hint="eastAsia"/>
          <w:lang w:eastAsia="zh-CN"/>
        </w:rPr>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10"/>
        <w:gridCol w:w="850"/>
        <w:gridCol w:w="1079"/>
        <w:gridCol w:w="1332"/>
        <w:gridCol w:w="992"/>
        <w:gridCol w:w="925"/>
        <w:gridCol w:w="1134"/>
        <w:gridCol w:w="993"/>
        <w:gridCol w:w="886"/>
        <w:gridCol w:w="1134"/>
      </w:tblGrid>
      <w:tr w:rsidR="009C2F66" w14:paraId="764BD1CF" w14:textId="77777777">
        <w:trPr>
          <w:trHeight w:val="250"/>
          <w:jc w:val="center"/>
        </w:trPr>
        <w:tc>
          <w:tcPr>
            <w:tcW w:w="1410" w:type="dxa"/>
            <w:vMerge w:val="restart"/>
            <w:vAlign w:val="center"/>
          </w:tcPr>
          <w:p w14:paraId="7DA5A1A7"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50" w:type="dxa"/>
            <w:vMerge w:val="restart"/>
            <w:vAlign w:val="center"/>
          </w:tcPr>
          <w:p w14:paraId="56377EED"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079" w:type="dxa"/>
            <w:vMerge w:val="restart"/>
            <w:vAlign w:val="center"/>
          </w:tcPr>
          <w:p w14:paraId="2A0D1C4C" w14:textId="77777777" w:rsidR="009C2F66" w:rsidRDefault="00CE2CA6">
            <w:pPr>
              <w:pStyle w:val="TAH"/>
              <w:rPr>
                <w:rFonts w:cs="Arial"/>
                <w:sz w:val="16"/>
                <w:szCs w:val="16"/>
                <w:lang w:eastAsia="zh-CN"/>
              </w:rPr>
            </w:pPr>
            <w:r>
              <w:rPr>
                <w:rFonts w:cs="Arial"/>
                <w:sz w:val="16"/>
                <w:szCs w:val="16"/>
                <w:lang w:eastAsia="zh-CN"/>
              </w:rPr>
              <w:t>Frame structure</w:t>
            </w:r>
          </w:p>
        </w:tc>
        <w:tc>
          <w:tcPr>
            <w:tcW w:w="1332" w:type="dxa"/>
            <w:vMerge w:val="restart"/>
            <w:vAlign w:val="center"/>
          </w:tcPr>
          <w:p w14:paraId="54034D0D" w14:textId="77777777" w:rsidR="009C2F66" w:rsidRDefault="00CE2CA6">
            <w:pPr>
              <w:pStyle w:val="TAH"/>
              <w:rPr>
                <w:rFonts w:eastAsia="MS Mincho" w:cs="Arial"/>
                <w:sz w:val="16"/>
                <w:szCs w:val="16"/>
              </w:rPr>
            </w:pPr>
            <w:r>
              <w:rPr>
                <w:rFonts w:eastAsia="MS Mincho" w:cs="Arial"/>
                <w:sz w:val="16"/>
                <w:szCs w:val="16"/>
              </w:rPr>
              <w:t>ITU</w:t>
            </w:r>
          </w:p>
          <w:p w14:paraId="1DAFC377"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3051" w:type="dxa"/>
            <w:gridSpan w:val="3"/>
            <w:vAlign w:val="center"/>
          </w:tcPr>
          <w:p w14:paraId="7AEA7A9A" w14:textId="77777777" w:rsidR="009C2F66" w:rsidRDefault="00CE2CA6">
            <w:pPr>
              <w:pStyle w:val="TAH"/>
              <w:rPr>
                <w:rFonts w:cs="Arial"/>
                <w:sz w:val="16"/>
                <w:szCs w:val="16"/>
                <w:lang w:eastAsia="zh-CN"/>
              </w:rPr>
            </w:pPr>
            <w:r>
              <w:rPr>
                <w:rFonts w:cs="Arial"/>
                <w:sz w:val="16"/>
                <w:szCs w:val="16"/>
                <w:lang w:eastAsia="zh-CN"/>
              </w:rPr>
              <w:t>Channel  model A</w:t>
            </w:r>
          </w:p>
        </w:tc>
        <w:tc>
          <w:tcPr>
            <w:tcW w:w="3013" w:type="dxa"/>
            <w:gridSpan w:val="3"/>
            <w:vAlign w:val="center"/>
          </w:tcPr>
          <w:p w14:paraId="106E6600"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3333F726" w14:textId="77777777">
        <w:trPr>
          <w:trHeight w:val="250"/>
          <w:jc w:val="center"/>
        </w:trPr>
        <w:tc>
          <w:tcPr>
            <w:tcW w:w="1410" w:type="dxa"/>
            <w:vMerge/>
            <w:vAlign w:val="center"/>
          </w:tcPr>
          <w:p w14:paraId="55BCDACC" w14:textId="77777777" w:rsidR="009C2F66" w:rsidRDefault="009C2F66">
            <w:pPr>
              <w:pStyle w:val="TAH"/>
              <w:rPr>
                <w:rFonts w:eastAsia="MS Mincho" w:cs="Arial"/>
                <w:sz w:val="16"/>
                <w:szCs w:val="16"/>
              </w:rPr>
            </w:pPr>
          </w:p>
        </w:tc>
        <w:tc>
          <w:tcPr>
            <w:tcW w:w="850" w:type="dxa"/>
            <w:vMerge/>
            <w:vAlign w:val="center"/>
          </w:tcPr>
          <w:p w14:paraId="4922B3D4" w14:textId="77777777" w:rsidR="009C2F66" w:rsidRDefault="009C2F66">
            <w:pPr>
              <w:pStyle w:val="TAH"/>
              <w:rPr>
                <w:rFonts w:cs="Arial"/>
                <w:sz w:val="16"/>
                <w:szCs w:val="16"/>
              </w:rPr>
            </w:pPr>
          </w:p>
        </w:tc>
        <w:tc>
          <w:tcPr>
            <w:tcW w:w="1079" w:type="dxa"/>
            <w:vMerge/>
            <w:vAlign w:val="center"/>
          </w:tcPr>
          <w:p w14:paraId="53599F2F" w14:textId="77777777" w:rsidR="009C2F66" w:rsidRDefault="009C2F66">
            <w:pPr>
              <w:pStyle w:val="TAH"/>
              <w:rPr>
                <w:rFonts w:cs="Arial"/>
                <w:sz w:val="16"/>
                <w:szCs w:val="16"/>
              </w:rPr>
            </w:pPr>
          </w:p>
        </w:tc>
        <w:tc>
          <w:tcPr>
            <w:tcW w:w="1332" w:type="dxa"/>
            <w:vMerge/>
            <w:vAlign w:val="center"/>
          </w:tcPr>
          <w:p w14:paraId="303CBFBE" w14:textId="77777777" w:rsidR="009C2F66" w:rsidRDefault="009C2F66">
            <w:pPr>
              <w:pStyle w:val="TAH"/>
              <w:rPr>
                <w:rFonts w:cs="Arial"/>
                <w:sz w:val="16"/>
                <w:szCs w:val="16"/>
              </w:rPr>
            </w:pPr>
          </w:p>
        </w:tc>
        <w:tc>
          <w:tcPr>
            <w:tcW w:w="992" w:type="dxa"/>
            <w:vAlign w:val="center"/>
          </w:tcPr>
          <w:p w14:paraId="2594A48E" w14:textId="77777777" w:rsidR="009C2F66" w:rsidRDefault="00CE2CA6">
            <w:pPr>
              <w:pStyle w:val="TAH"/>
              <w:rPr>
                <w:rFonts w:cs="Arial"/>
                <w:sz w:val="16"/>
                <w:szCs w:val="16"/>
                <w:lang w:eastAsia="zh-CN"/>
              </w:rPr>
            </w:pPr>
            <w:r>
              <w:rPr>
                <w:rFonts w:cs="Arial"/>
                <w:sz w:val="16"/>
                <w:szCs w:val="16"/>
                <w:lang w:eastAsia="zh-CN"/>
              </w:rPr>
              <w:t>Channel condition</w:t>
            </w:r>
          </w:p>
        </w:tc>
        <w:tc>
          <w:tcPr>
            <w:tcW w:w="925" w:type="dxa"/>
            <w:vAlign w:val="center"/>
          </w:tcPr>
          <w:p w14:paraId="5279AED5" w14:textId="77777777" w:rsidR="009C2F66" w:rsidRDefault="00CE2CA6">
            <w:pPr>
              <w:pStyle w:val="TAH"/>
              <w:rPr>
                <w:rFonts w:cs="Arial"/>
                <w:sz w:val="16"/>
                <w:szCs w:val="16"/>
                <w:lang w:eastAsia="zh-CN"/>
              </w:rPr>
            </w:pPr>
            <w:r>
              <w:rPr>
                <w:rFonts w:cs="Arial"/>
                <w:sz w:val="16"/>
                <w:szCs w:val="16"/>
                <w:lang w:eastAsia="zh-CN"/>
              </w:rPr>
              <w:t>Number of samples</w:t>
            </w:r>
          </w:p>
        </w:tc>
        <w:tc>
          <w:tcPr>
            <w:tcW w:w="1134" w:type="dxa"/>
            <w:vAlign w:val="center"/>
          </w:tcPr>
          <w:p w14:paraId="2134F3A7"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93" w:type="dxa"/>
            <w:vAlign w:val="center"/>
          </w:tcPr>
          <w:p w14:paraId="07741215" w14:textId="77777777" w:rsidR="009C2F66" w:rsidRDefault="00CE2CA6">
            <w:pPr>
              <w:pStyle w:val="TAH"/>
              <w:rPr>
                <w:rFonts w:cs="Arial"/>
                <w:sz w:val="16"/>
                <w:szCs w:val="16"/>
                <w:lang w:eastAsia="zh-CN"/>
              </w:rPr>
            </w:pPr>
            <w:r>
              <w:rPr>
                <w:rFonts w:cs="Arial"/>
                <w:sz w:val="16"/>
                <w:szCs w:val="16"/>
                <w:lang w:eastAsia="zh-CN"/>
              </w:rPr>
              <w:t>Channel condition</w:t>
            </w:r>
          </w:p>
        </w:tc>
        <w:tc>
          <w:tcPr>
            <w:tcW w:w="886" w:type="dxa"/>
            <w:vAlign w:val="center"/>
          </w:tcPr>
          <w:p w14:paraId="0AE65CE4" w14:textId="77777777" w:rsidR="009C2F66" w:rsidRDefault="00CE2CA6">
            <w:pPr>
              <w:pStyle w:val="TAH"/>
              <w:rPr>
                <w:rFonts w:cs="Arial"/>
                <w:sz w:val="16"/>
                <w:szCs w:val="16"/>
                <w:lang w:eastAsia="zh-CN"/>
              </w:rPr>
            </w:pPr>
            <w:r>
              <w:rPr>
                <w:rFonts w:cs="Arial"/>
                <w:sz w:val="16"/>
                <w:szCs w:val="16"/>
                <w:lang w:eastAsia="zh-CN"/>
              </w:rPr>
              <w:t>Number of samples</w:t>
            </w:r>
          </w:p>
        </w:tc>
        <w:tc>
          <w:tcPr>
            <w:tcW w:w="1134" w:type="dxa"/>
            <w:vAlign w:val="center"/>
          </w:tcPr>
          <w:p w14:paraId="42863F37"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50DBC919" w14:textId="77777777">
        <w:trPr>
          <w:trHeight w:val="312"/>
          <w:jc w:val="center"/>
        </w:trPr>
        <w:tc>
          <w:tcPr>
            <w:tcW w:w="1410" w:type="dxa"/>
            <w:vMerge w:val="restart"/>
            <w:vAlign w:val="center"/>
          </w:tcPr>
          <w:p w14:paraId="6B9D424C" w14:textId="77777777" w:rsidR="009C2F66" w:rsidRDefault="00CE2CA6">
            <w:pPr>
              <w:pStyle w:val="TAC"/>
              <w:rPr>
                <w:rFonts w:cs="Arial"/>
                <w:sz w:val="16"/>
                <w:szCs w:val="16"/>
                <w:lang w:val="es-ES" w:eastAsia="zh-CN"/>
              </w:rPr>
            </w:pPr>
            <w:r>
              <w:rPr>
                <w:rFonts w:cs="Arial"/>
                <w:sz w:val="16"/>
                <w:szCs w:val="16"/>
                <w:lang w:val="es-ES" w:eastAsia="zh-CN"/>
              </w:rPr>
              <w:t>1x4 SIMO</w:t>
            </w:r>
          </w:p>
        </w:tc>
        <w:tc>
          <w:tcPr>
            <w:tcW w:w="850" w:type="dxa"/>
            <w:vMerge w:val="restart"/>
            <w:vAlign w:val="center"/>
          </w:tcPr>
          <w:p w14:paraId="0B05411E" w14:textId="77777777" w:rsidR="009C2F66" w:rsidRDefault="00CE2CA6">
            <w:pPr>
              <w:pStyle w:val="TAC"/>
              <w:rPr>
                <w:rFonts w:cs="Arial"/>
                <w:sz w:val="16"/>
                <w:szCs w:val="16"/>
                <w:lang w:eastAsia="zh-CN"/>
              </w:rPr>
            </w:pPr>
            <w:r>
              <w:rPr>
                <w:rFonts w:cs="Arial"/>
                <w:sz w:val="16"/>
                <w:szCs w:val="16"/>
                <w:lang w:eastAsia="zh-CN"/>
              </w:rPr>
              <w:t>30</w:t>
            </w:r>
          </w:p>
        </w:tc>
        <w:tc>
          <w:tcPr>
            <w:tcW w:w="1079" w:type="dxa"/>
            <w:vMerge w:val="restart"/>
            <w:vAlign w:val="center"/>
          </w:tcPr>
          <w:p w14:paraId="639FD7C4" w14:textId="77777777" w:rsidR="009C2F66" w:rsidRDefault="00CE2CA6">
            <w:pPr>
              <w:pStyle w:val="TAC"/>
              <w:rPr>
                <w:rFonts w:cs="Arial"/>
                <w:sz w:val="16"/>
                <w:szCs w:val="16"/>
                <w:lang w:eastAsia="zh-CN"/>
              </w:rPr>
            </w:pPr>
            <w:r>
              <w:rPr>
                <w:rFonts w:cs="Arial"/>
                <w:sz w:val="16"/>
                <w:szCs w:val="16"/>
                <w:lang w:eastAsia="zh-CN"/>
              </w:rPr>
              <w:t>DDDSU</w:t>
            </w:r>
          </w:p>
        </w:tc>
        <w:tc>
          <w:tcPr>
            <w:tcW w:w="1332" w:type="dxa"/>
            <w:vMerge w:val="restart"/>
            <w:vAlign w:val="center"/>
          </w:tcPr>
          <w:p w14:paraId="06255911" w14:textId="77777777" w:rsidR="009C2F66" w:rsidRDefault="00CE2CA6">
            <w:pPr>
              <w:pStyle w:val="TAC"/>
              <w:rPr>
                <w:rFonts w:cs="Arial"/>
                <w:sz w:val="16"/>
                <w:szCs w:val="16"/>
                <w:lang w:eastAsia="zh-CN"/>
              </w:rPr>
            </w:pPr>
            <w:r>
              <w:rPr>
                <w:rFonts w:cs="Arial"/>
                <w:sz w:val="16"/>
                <w:szCs w:val="16"/>
                <w:lang w:eastAsia="zh-CN"/>
              </w:rPr>
              <w:t>0.45</w:t>
            </w:r>
          </w:p>
        </w:tc>
        <w:tc>
          <w:tcPr>
            <w:tcW w:w="992" w:type="dxa"/>
            <w:vAlign w:val="center"/>
          </w:tcPr>
          <w:p w14:paraId="61D69300"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5" w:type="dxa"/>
            <w:vAlign w:val="center"/>
          </w:tcPr>
          <w:p w14:paraId="7FD25F2E"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449A7566" w14:textId="77777777" w:rsidR="009C2F66" w:rsidRDefault="00CE2CA6">
            <w:pPr>
              <w:pStyle w:val="TAC"/>
              <w:adjustRightInd w:val="0"/>
              <w:snapToGrid w:val="0"/>
              <w:rPr>
                <w:rFonts w:cs="Arial"/>
                <w:sz w:val="16"/>
                <w:szCs w:val="16"/>
                <w:lang w:eastAsia="zh-CN"/>
              </w:rPr>
            </w:pPr>
            <w:r>
              <w:rPr>
                <w:rFonts w:cs="Arial"/>
                <w:sz w:val="16"/>
                <w:szCs w:val="16"/>
                <w:lang w:eastAsia="zh-CN"/>
              </w:rPr>
              <w:t>2.39</w:t>
            </w:r>
          </w:p>
        </w:tc>
        <w:tc>
          <w:tcPr>
            <w:tcW w:w="993" w:type="dxa"/>
            <w:vAlign w:val="center"/>
          </w:tcPr>
          <w:p w14:paraId="7496B679"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86" w:type="dxa"/>
            <w:vAlign w:val="center"/>
          </w:tcPr>
          <w:p w14:paraId="54E339CA"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2C2CE1B6" w14:textId="77777777" w:rsidR="009C2F66" w:rsidRDefault="00CE2CA6">
            <w:pPr>
              <w:pStyle w:val="TAC"/>
              <w:rPr>
                <w:rFonts w:cs="Arial"/>
                <w:sz w:val="16"/>
                <w:szCs w:val="16"/>
                <w:lang w:eastAsia="zh-CN"/>
              </w:rPr>
            </w:pPr>
            <w:r>
              <w:rPr>
                <w:rFonts w:cs="Arial"/>
                <w:sz w:val="16"/>
                <w:szCs w:val="16"/>
                <w:lang w:eastAsia="zh-CN"/>
              </w:rPr>
              <w:t>2.39</w:t>
            </w:r>
          </w:p>
        </w:tc>
      </w:tr>
      <w:tr w:rsidR="009C2F66" w14:paraId="61D734AF" w14:textId="77777777">
        <w:trPr>
          <w:trHeight w:val="300"/>
          <w:jc w:val="center"/>
        </w:trPr>
        <w:tc>
          <w:tcPr>
            <w:tcW w:w="1410" w:type="dxa"/>
            <w:vMerge/>
            <w:vAlign w:val="center"/>
          </w:tcPr>
          <w:p w14:paraId="1ABEB6F3" w14:textId="77777777" w:rsidR="009C2F66" w:rsidRDefault="009C2F66">
            <w:pPr>
              <w:pStyle w:val="TAC"/>
              <w:rPr>
                <w:rFonts w:cs="Arial"/>
                <w:sz w:val="16"/>
                <w:szCs w:val="16"/>
                <w:lang w:eastAsia="zh-CN"/>
              </w:rPr>
            </w:pPr>
          </w:p>
        </w:tc>
        <w:tc>
          <w:tcPr>
            <w:tcW w:w="850" w:type="dxa"/>
            <w:vMerge/>
            <w:vAlign w:val="center"/>
          </w:tcPr>
          <w:p w14:paraId="217D4D37" w14:textId="77777777" w:rsidR="009C2F66" w:rsidRDefault="009C2F66">
            <w:pPr>
              <w:pStyle w:val="TAC"/>
              <w:rPr>
                <w:rFonts w:cs="Arial"/>
                <w:sz w:val="16"/>
                <w:szCs w:val="16"/>
                <w:lang w:eastAsia="zh-CN"/>
              </w:rPr>
            </w:pPr>
          </w:p>
        </w:tc>
        <w:tc>
          <w:tcPr>
            <w:tcW w:w="1079" w:type="dxa"/>
            <w:vMerge/>
            <w:vAlign w:val="center"/>
          </w:tcPr>
          <w:p w14:paraId="5F07EEA7" w14:textId="77777777" w:rsidR="009C2F66" w:rsidRDefault="009C2F66">
            <w:pPr>
              <w:pStyle w:val="TAC"/>
              <w:rPr>
                <w:rFonts w:cs="Arial"/>
                <w:sz w:val="16"/>
                <w:szCs w:val="16"/>
                <w:lang w:eastAsia="zh-CN"/>
              </w:rPr>
            </w:pPr>
          </w:p>
        </w:tc>
        <w:tc>
          <w:tcPr>
            <w:tcW w:w="1332" w:type="dxa"/>
            <w:vMerge/>
            <w:vAlign w:val="center"/>
          </w:tcPr>
          <w:p w14:paraId="4E5B54EF" w14:textId="77777777" w:rsidR="009C2F66" w:rsidRDefault="009C2F66">
            <w:pPr>
              <w:pStyle w:val="TAC"/>
              <w:rPr>
                <w:rFonts w:cs="Arial"/>
                <w:sz w:val="16"/>
                <w:szCs w:val="16"/>
                <w:lang w:eastAsia="zh-CN"/>
              </w:rPr>
            </w:pPr>
          </w:p>
        </w:tc>
        <w:tc>
          <w:tcPr>
            <w:tcW w:w="992" w:type="dxa"/>
            <w:vAlign w:val="center"/>
          </w:tcPr>
          <w:p w14:paraId="20D62D9E"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5" w:type="dxa"/>
            <w:vAlign w:val="center"/>
          </w:tcPr>
          <w:p w14:paraId="53A0C33D"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596EE7E1" w14:textId="77777777" w:rsidR="009C2F66" w:rsidRDefault="00CE2CA6">
            <w:pPr>
              <w:pStyle w:val="TAC"/>
              <w:adjustRightInd w:val="0"/>
              <w:snapToGrid w:val="0"/>
              <w:rPr>
                <w:rFonts w:cs="Arial"/>
                <w:sz w:val="16"/>
                <w:szCs w:val="16"/>
                <w:lang w:eastAsia="zh-CN"/>
              </w:rPr>
            </w:pPr>
            <w:r>
              <w:rPr>
                <w:rFonts w:cs="Arial"/>
                <w:sz w:val="16"/>
                <w:szCs w:val="16"/>
                <w:lang w:eastAsia="zh-CN"/>
              </w:rPr>
              <w:t>1.88</w:t>
            </w:r>
          </w:p>
        </w:tc>
        <w:tc>
          <w:tcPr>
            <w:tcW w:w="993" w:type="dxa"/>
            <w:vAlign w:val="center"/>
          </w:tcPr>
          <w:p w14:paraId="0EC29216"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86" w:type="dxa"/>
            <w:vAlign w:val="center"/>
          </w:tcPr>
          <w:p w14:paraId="596B0652"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79DE57B2" w14:textId="77777777" w:rsidR="009C2F66" w:rsidRDefault="00CE2CA6">
            <w:pPr>
              <w:pStyle w:val="TAC"/>
              <w:rPr>
                <w:rFonts w:cs="Arial"/>
                <w:sz w:val="16"/>
                <w:szCs w:val="16"/>
                <w:lang w:eastAsia="zh-CN"/>
              </w:rPr>
            </w:pPr>
            <w:r>
              <w:rPr>
                <w:rFonts w:cs="Arial"/>
                <w:sz w:val="16"/>
                <w:szCs w:val="16"/>
                <w:lang w:eastAsia="zh-CN"/>
              </w:rPr>
              <w:t>1.87</w:t>
            </w:r>
          </w:p>
        </w:tc>
      </w:tr>
      <w:tr w:rsidR="009C2F66" w14:paraId="5F6DD85F" w14:textId="77777777">
        <w:trPr>
          <w:trHeight w:val="300"/>
          <w:jc w:val="center"/>
        </w:trPr>
        <w:tc>
          <w:tcPr>
            <w:tcW w:w="1410" w:type="dxa"/>
            <w:vMerge w:val="restart"/>
            <w:vAlign w:val="center"/>
          </w:tcPr>
          <w:p w14:paraId="180D0281" w14:textId="77777777" w:rsidR="009C2F66" w:rsidRDefault="00CE2CA6">
            <w:pPr>
              <w:pStyle w:val="TAC"/>
              <w:rPr>
                <w:rFonts w:cs="Arial"/>
                <w:sz w:val="16"/>
                <w:szCs w:val="16"/>
                <w:lang w:eastAsia="zh-CN"/>
              </w:rPr>
            </w:pPr>
            <w:r>
              <w:rPr>
                <w:rFonts w:cs="Arial"/>
                <w:sz w:val="16"/>
                <w:szCs w:val="16"/>
                <w:lang w:val="es-ES" w:eastAsia="zh-CN"/>
              </w:rPr>
              <w:t>2x2 SU-MIMO</w:t>
            </w:r>
          </w:p>
        </w:tc>
        <w:tc>
          <w:tcPr>
            <w:tcW w:w="850" w:type="dxa"/>
            <w:vMerge w:val="restart"/>
            <w:vAlign w:val="center"/>
          </w:tcPr>
          <w:p w14:paraId="4625DC0A" w14:textId="77777777" w:rsidR="009C2F66" w:rsidRDefault="00CE2CA6">
            <w:pPr>
              <w:pStyle w:val="TAC"/>
              <w:rPr>
                <w:rFonts w:cs="Arial"/>
                <w:sz w:val="16"/>
                <w:szCs w:val="16"/>
                <w:lang w:eastAsia="zh-CN"/>
              </w:rPr>
            </w:pPr>
            <w:r>
              <w:rPr>
                <w:rFonts w:cs="Arial"/>
                <w:sz w:val="16"/>
                <w:szCs w:val="16"/>
                <w:lang w:eastAsia="zh-CN"/>
              </w:rPr>
              <w:t>15</w:t>
            </w:r>
          </w:p>
        </w:tc>
        <w:tc>
          <w:tcPr>
            <w:tcW w:w="1079" w:type="dxa"/>
            <w:vMerge w:val="restart"/>
            <w:vAlign w:val="center"/>
          </w:tcPr>
          <w:p w14:paraId="357748EB" w14:textId="77777777" w:rsidR="009C2F66" w:rsidRDefault="00CE2CA6">
            <w:pPr>
              <w:pStyle w:val="TAC"/>
              <w:rPr>
                <w:rFonts w:cs="Arial"/>
                <w:sz w:val="16"/>
                <w:szCs w:val="16"/>
                <w:lang w:eastAsia="zh-CN"/>
              </w:rPr>
            </w:pPr>
            <w:r>
              <w:rPr>
                <w:rFonts w:cs="Arial"/>
                <w:sz w:val="16"/>
                <w:szCs w:val="16"/>
                <w:lang w:eastAsia="zh-CN"/>
              </w:rPr>
              <w:t>DDDSU</w:t>
            </w:r>
          </w:p>
        </w:tc>
        <w:tc>
          <w:tcPr>
            <w:tcW w:w="1332" w:type="dxa"/>
            <w:vMerge/>
            <w:vAlign w:val="center"/>
          </w:tcPr>
          <w:p w14:paraId="3C353EAE" w14:textId="77777777" w:rsidR="009C2F66" w:rsidRDefault="009C2F66">
            <w:pPr>
              <w:pStyle w:val="TAC"/>
              <w:rPr>
                <w:rFonts w:cs="Arial"/>
                <w:sz w:val="16"/>
                <w:szCs w:val="16"/>
                <w:lang w:eastAsia="zh-CN"/>
              </w:rPr>
            </w:pPr>
          </w:p>
        </w:tc>
        <w:tc>
          <w:tcPr>
            <w:tcW w:w="992" w:type="dxa"/>
            <w:vAlign w:val="center"/>
          </w:tcPr>
          <w:p w14:paraId="61B274D9"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5" w:type="dxa"/>
            <w:vAlign w:val="center"/>
          </w:tcPr>
          <w:p w14:paraId="1639884B"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134" w:type="dxa"/>
            <w:vAlign w:val="center"/>
          </w:tcPr>
          <w:p w14:paraId="382E6875" w14:textId="77777777" w:rsidR="009C2F66" w:rsidRDefault="00CE2CA6">
            <w:pPr>
              <w:pStyle w:val="TAC"/>
              <w:rPr>
                <w:rFonts w:cs="Arial"/>
                <w:sz w:val="16"/>
                <w:szCs w:val="16"/>
                <w:lang w:eastAsia="zh-CN"/>
              </w:rPr>
            </w:pPr>
            <w:r>
              <w:rPr>
                <w:rFonts w:cs="Arial"/>
                <w:sz w:val="16"/>
                <w:szCs w:val="16"/>
                <w:lang w:eastAsia="zh-CN"/>
              </w:rPr>
              <w:t>/</w:t>
            </w:r>
          </w:p>
        </w:tc>
        <w:tc>
          <w:tcPr>
            <w:tcW w:w="993" w:type="dxa"/>
            <w:vAlign w:val="center"/>
          </w:tcPr>
          <w:p w14:paraId="676A27B8"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86" w:type="dxa"/>
            <w:vAlign w:val="center"/>
          </w:tcPr>
          <w:p w14:paraId="6E82A82A"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134" w:type="dxa"/>
            <w:vAlign w:val="center"/>
          </w:tcPr>
          <w:p w14:paraId="257A49CC" w14:textId="77777777" w:rsidR="009C2F66" w:rsidRDefault="00CE2CA6">
            <w:pPr>
              <w:pStyle w:val="TAC"/>
              <w:rPr>
                <w:rFonts w:cs="Arial"/>
                <w:sz w:val="16"/>
                <w:szCs w:val="16"/>
                <w:lang w:eastAsia="zh-CN"/>
              </w:rPr>
            </w:pPr>
            <w:r>
              <w:rPr>
                <w:rFonts w:cs="Arial"/>
                <w:sz w:val="16"/>
                <w:szCs w:val="16"/>
                <w:lang w:eastAsia="zh-CN"/>
              </w:rPr>
              <w:t>/</w:t>
            </w:r>
          </w:p>
        </w:tc>
      </w:tr>
      <w:tr w:rsidR="009C2F66" w14:paraId="73454F68" w14:textId="77777777">
        <w:trPr>
          <w:trHeight w:val="300"/>
          <w:jc w:val="center"/>
        </w:trPr>
        <w:tc>
          <w:tcPr>
            <w:tcW w:w="1410" w:type="dxa"/>
            <w:vMerge/>
            <w:vAlign w:val="center"/>
          </w:tcPr>
          <w:p w14:paraId="1412965F" w14:textId="77777777" w:rsidR="009C2F66" w:rsidRDefault="009C2F66">
            <w:pPr>
              <w:pStyle w:val="TAC"/>
              <w:rPr>
                <w:rFonts w:cs="Arial"/>
                <w:sz w:val="16"/>
                <w:szCs w:val="16"/>
                <w:lang w:eastAsia="zh-CN"/>
              </w:rPr>
            </w:pPr>
          </w:p>
        </w:tc>
        <w:tc>
          <w:tcPr>
            <w:tcW w:w="850" w:type="dxa"/>
            <w:vMerge/>
            <w:vAlign w:val="center"/>
          </w:tcPr>
          <w:p w14:paraId="281F7688" w14:textId="77777777" w:rsidR="009C2F66" w:rsidRDefault="009C2F66">
            <w:pPr>
              <w:pStyle w:val="TAC"/>
              <w:rPr>
                <w:rFonts w:cs="Arial"/>
                <w:sz w:val="16"/>
                <w:szCs w:val="16"/>
                <w:lang w:eastAsia="zh-CN"/>
              </w:rPr>
            </w:pPr>
          </w:p>
        </w:tc>
        <w:tc>
          <w:tcPr>
            <w:tcW w:w="1079" w:type="dxa"/>
            <w:vMerge/>
            <w:vAlign w:val="center"/>
          </w:tcPr>
          <w:p w14:paraId="5A1305D6" w14:textId="77777777" w:rsidR="009C2F66" w:rsidRDefault="009C2F66">
            <w:pPr>
              <w:pStyle w:val="TAC"/>
              <w:rPr>
                <w:rFonts w:cs="Arial"/>
                <w:sz w:val="16"/>
                <w:szCs w:val="16"/>
                <w:lang w:eastAsia="zh-CN"/>
              </w:rPr>
            </w:pPr>
          </w:p>
        </w:tc>
        <w:tc>
          <w:tcPr>
            <w:tcW w:w="1332" w:type="dxa"/>
            <w:vMerge/>
            <w:vAlign w:val="center"/>
          </w:tcPr>
          <w:p w14:paraId="26D3D90E" w14:textId="77777777" w:rsidR="009C2F66" w:rsidRDefault="009C2F66">
            <w:pPr>
              <w:pStyle w:val="TAC"/>
              <w:rPr>
                <w:rFonts w:cs="Arial"/>
                <w:sz w:val="16"/>
                <w:szCs w:val="16"/>
                <w:lang w:eastAsia="zh-CN"/>
              </w:rPr>
            </w:pPr>
          </w:p>
        </w:tc>
        <w:tc>
          <w:tcPr>
            <w:tcW w:w="992" w:type="dxa"/>
            <w:vAlign w:val="center"/>
          </w:tcPr>
          <w:p w14:paraId="283AC0A9"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5" w:type="dxa"/>
            <w:vAlign w:val="center"/>
          </w:tcPr>
          <w:p w14:paraId="70FDCD50"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53BA5F90" w14:textId="77777777" w:rsidR="009C2F66" w:rsidRDefault="00CE2CA6">
            <w:pPr>
              <w:pStyle w:val="TAC"/>
              <w:rPr>
                <w:rFonts w:cs="Arial"/>
                <w:sz w:val="16"/>
                <w:szCs w:val="16"/>
                <w:lang w:eastAsia="zh-CN"/>
              </w:rPr>
            </w:pPr>
            <w:r>
              <w:rPr>
                <w:rFonts w:cs="Arial"/>
                <w:sz w:val="16"/>
                <w:szCs w:val="16"/>
                <w:lang w:eastAsia="zh-CN"/>
              </w:rPr>
              <w:t>1.92</w:t>
            </w:r>
          </w:p>
        </w:tc>
        <w:tc>
          <w:tcPr>
            <w:tcW w:w="993" w:type="dxa"/>
            <w:vAlign w:val="center"/>
          </w:tcPr>
          <w:p w14:paraId="2FF0E790"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86" w:type="dxa"/>
            <w:vAlign w:val="center"/>
          </w:tcPr>
          <w:p w14:paraId="47F04765"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134" w:type="dxa"/>
            <w:vAlign w:val="center"/>
          </w:tcPr>
          <w:p w14:paraId="67EFBD7D" w14:textId="77777777" w:rsidR="009C2F66" w:rsidRDefault="00CE2CA6">
            <w:pPr>
              <w:pStyle w:val="TAC"/>
              <w:rPr>
                <w:rFonts w:cs="Arial"/>
                <w:sz w:val="16"/>
                <w:szCs w:val="16"/>
                <w:lang w:eastAsia="zh-CN"/>
              </w:rPr>
            </w:pPr>
            <w:r>
              <w:rPr>
                <w:rFonts w:cs="Arial"/>
                <w:sz w:val="16"/>
                <w:szCs w:val="16"/>
                <w:lang w:eastAsia="zh-CN"/>
              </w:rPr>
              <w:t>/</w:t>
            </w:r>
          </w:p>
        </w:tc>
      </w:tr>
      <w:tr w:rsidR="009C2F66" w14:paraId="71DB1CE2" w14:textId="77777777">
        <w:trPr>
          <w:trHeight w:val="300"/>
          <w:jc w:val="center"/>
        </w:trPr>
        <w:tc>
          <w:tcPr>
            <w:tcW w:w="1410" w:type="dxa"/>
            <w:vMerge w:val="restart"/>
            <w:vAlign w:val="center"/>
          </w:tcPr>
          <w:p w14:paraId="4504314E"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50" w:type="dxa"/>
            <w:vMerge w:val="restart"/>
            <w:vAlign w:val="center"/>
          </w:tcPr>
          <w:p w14:paraId="4CE46629" w14:textId="77777777" w:rsidR="009C2F66" w:rsidRDefault="00CE2CA6">
            <w:pPr>
              <w:pStyle w:val="TAC"/>
              <w:rPr>
                <w:rFonts w:cs="Arial"/>
                <w:sz w:val="16"/>
                <w:szCs w:val="16"/>
                <w:lang w:eastAsia="zh-CN"/>
              </w:rPr>
            </w:pPr>
            <w:r>
              <w:rPr>
                <w:rFonts w:cs="Arial"/>
                <w:sz w:val="16"/>
                <w:szCs w:val="16"/>
                <w:lang w:eastAsia="zh-CN"/>
              </w:rPr>
              <w:t>30</w:t>
            </w:r>
          </w:p>
        </w:tc>
        <w:tc>
          <w:tcPr>
            <w:tcW w:w="1079" w:type="dxa"/>
            <w:vMerge w:val="restart"/>
            <w:vAlign w:val="center"/>
          </w:tcPr>
          <w:p w14:paraId="71301127" w14:textId="77777777" w:rsidR="009C2F66" w:rsidRDefault="00CE2CA6">
            <w:pPr>
              <w:pStyle w:val="TAC"/>
              <w:rPr>
                <w:rFonts w:cs="Arial"/>
                <w:sz w:val="16"/>
                <w:szCs w:val="16"/>
                <w:lang w:eastAsia="zh-CN"/>
              </w:rPr>
            </w:pPr>
            <w:r>
              <w:rPr>
                <w:rFonts w:cs="Arial"/>
                <w:sz w:val="16"/>
                <w:szCs w:val="16"/>
                <w:lang w:eastAsia="zh-CN"/>
              </w:rPr>
              <w:t>DSUUD</w:t>
            </w:r>
          </w:p>
        </w:tc>
        <w:tc>
          <w:tcPr>
            <w:tcW w:w="1332" w:type="dxa"/>
            <w:vMerge/>
            <w:vAlign w:val="center"/>
          </w:tcPr>
          <w:p w14:paraId="5C0EF256" w14:textId="77777777" w:rsidR="009C2F66" w:rsidRDefault="009C2F66">
            <w:pPr>
              <w:pStyle w:val="TAC"/>
              <w:rPr>
                <w:rFonts w:cs="Arial"/>
                <w:sz w:val="16"/>
                <w:szCs w:val="16"/>
                <w:lang w:eastAsia="zh-CN"/>
              </w:rPr>
            </w:pPr>
          </w:p>
        </w:tc>
        <w:tc>
          <w:tcPr>
            <w:tcW w:w="992" w:type="dxa"/>
            <w:vAlign w:val="center"/>
          </w:tcPr>
          <w:p w14:paraId="4473C01B"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5" w:type="dxa"/>
            <w:vAlign w:val="center"/>
          </w:tcPr>
          <w:p w14:paraId="279DB71C"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688664D7" w14:textId="77777777" w:rsidR="009C2F66" w:rsidRDefault="00CE2CA6">
            <w:pPr>
              <w:pStyle w:val="TAC"/>
              <w:rPr>
                <w:rFonts w:cs="Arial"/>
                <w:sz w:val="16"/>
                <w:szCs w:val="16"/>
                <w:lang w:eastAsia="zh-CN"/>
              </w:rPr>
            </w:pPr>
            <w:r>
              <w:rPr>
                <w:rFonts w:cs="Arial"/>
                <w:sz w:val="16"/>
                <w:szCs w:val="16"/>
                <w:lang w:eastAsia="zh-CN"/>
              </w:rPr>
              <w:t>2.30</w:t>
            </w:r>
          </w:p>
        </w:tc>
        <w:tc>
          <w:tcPr>
            <w:tcW w:w="993" w:type="dxa"/>
            <w:vAlign w:val="center"/>
          </w:tcPr>
          <w:p w14:paraId="06D78ABD"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86" w:type="dxa"/>
            <w:vAlign w:val="center"/>
          </w:tcPr>
          <w:p w14:paraId="15F22717"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05D25A33" w14:textId="77777777" w:rsidR="009C2F66" w:rsidRDefault="00CE2CA6">
            <w:pPr>
              <w:pStyle w:val="TAC"/>
              <w:rPr>
                <w:rFonts w:cs="Arial"/>
                <w:sz w:val="16"/>
                <w:szCs w:val="16"/>
                <w:lang w:eastAsia="zh-CN"/>
              </w:rPr>
            </w:pPr>
            <w:r>
              <w:rPr>
                <w:rFonts w:cs="Arial"/>
                <w:sz w:val="16"/>
                <w:szCs w:val="16"/>
                <w:lang w:eastAsia="zh-CN"/>
              </w:rPr>
              <w:t>2.33</w:t>
            </w:r>
          </w:p>
        </w:tc>
      </w:tr>
      <w:tr w:rsidR="009C2F66" w14:paraId="74456FD2" w14:textId="77777777">
        <w:trPr>
          <w:trHeight w:val="300"/>
          <w:jc w:val="center"/>
        </w:trPr>
        <w:tc>
          <w:tcPr>
            <w:tcW w:w="1410" w:type="dxa"/>
            <w:vMerge/>
            <w:vAlign w:val="center"/>
          </w:tcPr>
          <w:p w14:paraId="7DEFF971" w14:textId="77777777" w:rsidR="009C2F66" w:rsidRDefault="009C2F66">
            <w:pPr>
              <w:pStyle w:val="TAC"/>
              <w:rPr>
                <w:rFonts w:cs="Arial"/>
                <w:sz w:val="16"/>
                <w:szCs w:val="16"/>
                <w:lang w:eastAsia="zh-CN"/>
              </w:rPr>
            </w:pPr>
          </w:p>
        </w:tc>
        <w:tc>
          <w:tcPr>
            <w:tcW w:w="850" w:type="dxa"/>
            <w:vMerge/>
            <w:vAlign w:val="center"/>
          </w:tcPr>
          <w:p w14:paraId="7A416141" w14:textId="77777777" w:rsidR="009C2F66" w:rsidRDefault="009C2F66">
            <w:pPr>
              <w:pStyle w:val="TAC"/>
              <w:rPr>
                <w:rFonts w:cs="Arial"/>
                <w:sz w:val="16"/>
                <w:szCs w:val="16"/>
                <w:lang w:eastAsia="zh-CN"/>
              </w:rPr>
            </w:pPr>
          </w:p>
        </w:tc>
        <w:tc>
          <w:tcPr>
            <w:tcW w:w="1079" w:type="dxa"/>
            <w:vMerge/>
            <w:vAlign w:val="center"/>
          </w:tcPr>
          <w:p w14:paraId="393CE889" w14:textId="77777777" w:rsidR="009C2F66" w:rsidRDefault="009C2F66">
            <w:pPr>
              <w:pStyle w:val="TAC"/>
              <w:rPr>
                <w:rFonts w:cs="Arial"/>
                <w:sz w:val="16"/>
                <w:szCs w:val="16"/>
                <w:lang w:eastAsia="zh-CN"/>
              </w:rPr>
            </w:pPr>
          </w:p>
        </w:tc>
        <w:tc>
          <w:tcPr>
            <w:tcW w:w="1332" w:type="dxa"/>
            <w:vMerge/>
            <w:vAlign w:val="center"/>
          </w:tcPr>
          <w:p w14:paraId="70B1953A" w14:textId="77777777" w:rsidR="009C2F66" w:rsidRDefault="009C2F66">
            <w:pPr>
              <w:pStyle w:val="TAC"/>
              <w:rPr>
                <w:rFonts w:cs="Arial"/>
                <w:sz w:val="16"/>
                <w:szCs w:val="16"/>
                <w:lang w:eastAsia="zh-CN"/>
              </w:rPr>
            </w:pPr>
          </w:p>
        </w:tc>
        <w:tc>
          <w:tcPr>
            <w:tcW w:w="992" w:type="dxa"/>
            <w:vAlign w:val="center"/>
          </w:tcPr>
          <w:p w14:paraId="67B6BA85"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5" w:type="dxa"/>
            <w:vAlign w:val="center"/>
          </w:tcPr>
          <w:p w14:paraId="681E623F"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70ABF43C" w14:textId="77777777" w:rsidR="009C2F66" w:rsidRDefault="00CE2CA6">
            <w:pPr>
              <w:pStyle w:val="TAC"/>
              <w:rPr>
                <w:rFonts w:cs="Arial"/>
                <w:sz w:val="16"/>
                <w:szCs w:val="16"/>
                <w:lang w:eastAsia="zh-CN"/>
              </w:rPr>
            </w:pPr>
            <w:r>
              <w:rPr>
                <w:rFonts w:cs="Arial"/>
                <w:sz w:val="16"/>
                <w:szCs w:val="16"/>
                <w:lang w:eastAsia="zh-CN"/>
              </w:rPr>
              <w:t>2.28</w:t>
            </w:r>
          </w:p>
        </w:tc>
        <w:tc>
          <w:tcPr>
            <w:tcW w:w="993" w:type="dxa"/>
            <w:vAlign w:val="center"/>
          </w:tcPr>
          <w:p w14:paraId="0FC58A7A"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86" w:type="dxa"/>
            <w:vAlign w:val="center"/>
          </w:tcPr>
          <w:p w14:paraId="285E145B"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3C3FBD14" w14:textId="77777777" w:rsidR="009C2F66" w:rsidRDefault="00CE2CA6">
            <w:pPr>
              <w:pStyle w:val="TAC"/>
              <w:rPr>
                <w:rFonts w:cs="Arial"/>
                <w:sz w:val="16"/>
                <w:szCs w:val="16"/>
                <w:lang w:eastAsia="zh-CN"/>
              </w:rPr>
            </w:pPr>
            <w:r>
              <w:rPr>
                <w:rFonts w:cs="Arial"/>
                <w:sz w:val="16"/>
                <w:szCs w:val="16"/>
                <w:lang w:eastAsia="zh-CN"/>
              </w:rPr>
              <w:t>2.29</w:t>
            </w:r>
          </w:p>
        </w:tc>
      </w:tr>
    </w:tbl>
    <w:p w14:paraId="26DFB70A" w14:textId="77777777" w:rsidR="009C2F66" w:rsidRDefault="00CE2CA6">
      <w:pPr>
        <w:pStyle w:val="5"/>
        <w:rPr>
          <w:lang w:val="en-US" w:eastAsia="zh-CN"/>
        </w:rPr>
      </w:pPr>
      <w:bookmarkStart w:id="103" w:name="_Toc12256897"/>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103"/>
    </w:p>
    <w:p w14:paraId="6F7DB5E6" w14:textId="77777777" w:rsidR="009C2F66" w:rsidRDefault="00CE2CA6">
      <w:pPr>
        <w:rPr>
          <w:lang w:val="en-US" w:eastAsia="zh-CN"/>
        </w:rPr>
      </w:pPr>
      <w:r>
        <w:rPr>
          <w:lang w:val="en-US" w:eastAsia="zh-CN"/>
        </w:rPr>
        <w:t xml:space="preserve">The evaluation results of mobility for NR FDD and NR TDD for evaluation configuration B for mobility class of 120km/h are provided in Table 5.9.1.3.2-1. </w:t>
      </w:r>
    </w:p>
    <w:p w14:paraId="44B82C65" w14:textId="77777777" w:rsidR="009C2F66" w:rsidRDefault="00CE2CA6">
      <w:pPr>
        <w:pStyle w:val="TH"/>
        <w:rPr>
          <w:lang w:eastAsia="zh-CN"/>
        </w:rPr>
      </w:pPr>
      <w:r>
        <w:lastRenderedPageBreak/>
        <w:t xml:space="preserve">Table </w:t>
      </w:r>
      <w:r>
        <w:rPr>
          <w:lang w:eastAsia="zh-CN"/>
        </w:rPr>
        <w:t>5</w:t>
      </w:r>
      <w:r>
        <w:t xml:space="preserve">.9.1.3.2-1 </w:t>
      </w:r>
      <w:r>
        <w:rPr>
          <w:lang w:eastAsia="zh-CN"/>
        </w:rPr>
        <w:t xml:space="preserve">NR mobility in Rural – eMBB </w:t>
      </w:r>
      <w:r>
        <w:rPr>
          <w:lang w:eastAsia="zh-CN"/>
        </w:rPr>
        <w:br/>
        <w:t>(Evaluation configuration B, CF=4 GHz, Mobility class of 120km/h)</w:t>
      </w:r>
    </w:p>
    <w:p w14:paraId="688BF1A3"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21"/>
        <w:gridCol w:w="888"/>
        <w:gridCol w:w="1230"/>
        <w:gridCol w:w="970"/>
        <w:gridCol w:w="899"/>
        <w:gridCol w:w="1223"/>
        <w:gridCol w:w="970"/>
        <w:gridCol w:w="899"/>
        <w:gridCol w:w="1223"/>
      </w:tblGrid>
      <w:tr w:rsidR="009C2F66" w14:paraId="31812361" w14:textId="77777777">
        <w:trPr>
          <w:trHeight w:val="250"/>
          <w:jc w:val="center"/>
        </w:trPr>
        <w:tc>
          <w:tcPr>
            <w:tcW w:w="1321" w:type="dxa"/>
            <w:vMerge w:val="restart"/>
            <w:vAlign w:val="center"/>
          </w:tcPr>
          <w:p w14:paraId="5BC1D6FA"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88" w:type="dxa"/>
            <w:vMerge w:val="restart"/>
            <w:vAlign w:val="center"/>
          </w:tcPr>
          <w:p w14:paraId="366109B7"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230" w:type="dxa"/>
            <w:vMerge w:val="restart"/>
            <w:vAlign w:val="center"/>
          </w:tcPr>
          <w:p w14:paraId="43BE839A" w14:textId="77777777" w:rsidR="009C2F66" w:rsidRDefault="00CE2CA6">
            <w:pPr>
              <w:pStyle w:val="TAH"/>
              <w:rPr>
                <w:rFonts w:eastAsia="MS Mincho" w:cs="Arial"/>
                <w:sz w:val="16"/>
                <w:szCs w:val="16"/>
              </w:rPr>
            </w:pPr>
            <w:r>
              <w:rPr>
                <w:rFonts w:eastAsia="MS Mincho" w:cs="Arial"/>
                <w:sz w:val="16"/>
                <w:szCs w:val="16"/>
              </w:rPr>
              <w:t>ITU</w:t>
            </w:r>
          </w:p>
          <w:p w14:paraId="7ECB87C7"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3092" w:type="dxa"/>
            <w:gridSpan w:val="3"/>
            <w:vAlign w:val="center"/>
          </w:tcPr>
          <w:p w14:paraId="6124DF84" w14:textId="77777777" w:rsidR="009C2F66" w:rsidRDefault="00CE2CA6">
            <w:pPr>
              <w:pStyle w:val="TAH"/>
              <w:rPr>
                <w:rFonts w:cs="Arial"/>
                <w:sz w:val="16"/>
                <w:szCs w:val="16"/>
                <w:lang w:eastAsia="zh-CN"/>
              </w:rPr>
            </w:pPr>
            <w:r>
              <w:rPr>
                <w:rFonts w:cs="Arial"/>
                <w:sz w:val="16"/>
                <w:szCs w:val="16"/>
                <w:lang w:eastAsia="zh-CN"/>
              </w:rPr>
              <w:t>Channel  model A</w:t>
            </w:r>
          </w:p>
        </w:tc>
        <w:tc>
          <w:tcPr>
            <w:tcW w:w="3092" w:type="dxa"/>
            <w:gridSpan w:val="3"/>
            <w:vAlign w:val="center"/>
          </w:tcPr>
          <w:p w14:paraId="5E9FBF77"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2D60F202" w14:textId="77777777">
        <w:trPr>
          <w:trHeight w:val="250"/>
          <w:jc w:val="center"/>
        </w:trPr>
        <w:tc>
          <w:tcPr>
            <w:tcW w:w="1321" w:type="dxa"/>
            <w:vMerge/>
            <w:vAlign w:val="center"/>
          </w:tcPr>
          <w:p w14:paraId="42371056" w14:textId="77777777" w:rsidR="009C2F66" w:rsidRDefault="009C2F66">
            <w:pPr>
              <w:pStyle w:val="TAH"/>
              <w:rPr>
                <w:rFonts w:eastAsia="MS Mincho" w:cs="Arial"/>
                <w:sz w:val="16"/>
                <w:szCs w:val="16"/>
              </w:rPr>
            </w:pPr>
          </w:p>
        </w:tc>
        <w:tc>
          <w:tcPr>
            <w:tcW w:w="888" w:type="dxa"/>
            <w:vMerge/>
            <w:vAlign w:val="center"/>
          </w:tcPr>
          <w:p w14:paraId="557A93C0" w14:textId="77777777" w:rsidR="009C2F66" w:rsidRDefault="009C2F66">
            <w:pPr>
              <w:pStyle w:val="TAH"/>
              <w:rPr>
                <w:rFonts w:cs="Arial"/>
                <w:sz w:val="16"/>
                <w:szCs w:val="16"/>
              </w:rPr>
            </w:pPr>
          </w:p>
        </w:tc>
        <w:tc>
          <w:tcPr>
            <w:tcW w:w="1230" w:type="dxa"/>
            <w:vMerge/>
            <w:vAlign w:val="center"/>
          </w:tcPr>
          <w:p w14:paraId="5A8304CA" w14:textId="77777777" w:rsidR="009C2F66" w:rsidRDefault="009C2F66">
            <w:pPr>
              <w:pStyle w:val="TAH"/>
              <w:rPr>
                <w:rFonts w:cs="Arial"/>
                <w:sz w:val="16"/>
                <w:szCs w:val="16"/>
              </w:rPr>
            </w:pPr>
          </w:p>
        </w:tc>
        <w:tc>
          <w:tcPr>
            <w:tcW w:w="970" w:type="dxa"/>
            <w:vAlign w:val="center"/>
          </w:tcPr>
          <w:p w14:paraId="6F5BA3A1"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29A1470F"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2B2FCFC2"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70" w:type="dxa"/>
            <w:vAlign w:val="center"/>
          </w:tcPr>
          <w:p w14:paraId="64421FFD"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57D216EF"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31C6A97D"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6316337F" w14:textId="77777777">
        <w:trPr>
          <w:trHeight w:val="312"/>
          <w:jc w:val="center"/>
        </w:trPr>
        <w:tc>
          <w:tcPr>
            <w:tcW w:w="1321" w:type="dxa"/>
            <w:vMerge w:val="restart"/>
            <w:vAlign w:val="center"/>
          </w:tcPr>
          <w:p w14:paraId="7B310925" w14:textId="77777777" w:rsidR="009C2F66" w:rsidRDefault="00CE2CA6">
            <w:pPr>
              <w:pStyle w:val="TAC"/>
              <w:rPr>
                <w:rFonts w:cs="Arial"/>
                <w:sz w:val="16"/>
                <w:szCs w:val="16"/>
                <w:lang w:val="es-ES" w:eastAsia="zh-CN"/>
              </w:rPr>
            </w:pPr>
            <w:r>
              <w:rPr>
                <w:rFonts w:cs="Arial"/>
                <w:sz w:val="16"/>
                <w:szCs w:val="16"/>
                <w:lang w:val="es-ES" w:eastAsia="zh-CN"/>
              </w:rPr>
              <w:t>1x4 SIMO</w:t>
            </w:r>
          </w:p>
          <w:p w14:paraId="2338C927" w14:textId="77777777" w:rsidR="009C2F66" w:rsidRDefault="00CE2CA6">
            <w:pPr>
              <w:pStyle w:val="TAC"/>
              <w:rPr>
                <w:rFonts w:cs="Arial"/>
                <w:sz w:val="16"/>
                <w:szCs w:val="16"/>
                <w:lang w:val="es-ES" w:eastAsia="zh-CN"/>
              </w:rPr>
            </w:pPr>
            <w:r>
              <w:rPr>
                <w:rFonts w:cs="Arial"/>
                <w:sz w:val="16"/>
                <w:szCs w:val="16"/>
                <w:lang w:val="es-ES" w:eastAsia="zh-CN"/>
              </w:rPr>
              <w:t>(Scheduler 1)</w:t>
            </w:r>
          </w:p>
        </w:tc>
        <w:tc>
          <w:tcPr>
            <w:tcW w:w="888" w:type="dxa"/>
            <w:vMerge w:val="restart"/>
            <w:vAlign w:val="center"/>
          </w:tcPr>
          <w:p w14:paraId="5489A89F"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restart"/>
            <w:vAlign w:val="center"/>
          </w:tcPr>
          <w:p w14:paraId="4016B23B" w14:textId="77777777" w:rsidR="009C2F66" w:rsidRDefault="00CE2CA6">
            <w:pPr>
              <w:pStyle w:val="TAC"/>
              <w:rPr>
                <w:rFonts w:cs="Arial"/>
                <w:sz w:val="16"/>
                <w:szCs w:val="16"/>
                <w:lang w:eastAsia="zh-CN"/>
              </w:rPr>
            </w:pPr>
            <w:r>
              <w:rPr>
                <w:rFonts w:cs="Arial"/>
                <w:sz w:val="16"/>
                <w:szCs w:val="16"/>
                <w:lang w:eastAsia="zh-CN"/>
              </w:rPr>
              <w:t>0.8</w:t>
            </w:r>
          </w:p>
        </w:tc>
        <w:tc>
          <w:tcPr>
            <w:tcW w:w="970" w:type="dxa"/>
            <w:vAlign w:val="center"/>
          </w:tcPr>
          <w:p w14:paraId="41C04C70"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094137B6" w14:textId="367C4749"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2602FE7C" w14:textId="58C78B3E" w:rsidR="009C2F66" w:rsidRDefault="00CE2CA6">
            <w:pPr>
              <w:pStyle w:val="TAC"/>
              <w:adjustRightInd w:val="0"/>
              <w:snapToGrid w:val="0"/>
              <w:rPr>
                <w:rFonts w:cs="Arial"/>
                <w:sz w:val="16"/>
                <w:szCs w:val="16"/>
                <w:lang w:eastAsia="zh-CN"/>
              </w:rPr>
            </w:pPr>
            <w:r>
              <w:rPr>
                <w:rFonts w:cs="Arial" w:hint="eastAsia"/>
                <w:sz w:val="16"/>
                <w:szCs w:val="16"/>
                <w:lang w:val="en-US" w:eastAsia="zh-CN"/>
              </w:rPr>
              <w:t>1.74</w:t>
            </w:r>
          </w:p>
        </w:tc>
        <w:tc>
          <w:tcPr>
            <w:tcW w:w="970" w:type="dxa"/>
            <w:vAlign w:val="center"/>
          </w:tcPr>
          <w:p w14:paraId="5BE9ABD1"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2E7169C9" w14:textId="7A35AD8D"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223" w:type="dxa"/>
            <w:vAlign w:val="center"/>
          </w:tcPr>
          <w:p w14:paraId="4FF41D55" w14:textId="784FE6DE" w:rsidR="009C2F66" w:rsidRDefault="00CE2CA6">
            <w:pPr>
              <w:pStyle w:val="TAC"/>
              <w:rPr>
                <w:rFonts w:cs="Arial"/>
                <w:sz w:val="16"/>
                <w:szCs w:val="16"/>
                <w:lang w:eastAsia="zh-CN"/>
              </w:rPr>
            </w:pPr>
            <w:r>
              <w:rPr>
                <w:rFonts w:cs="Arial" w:hint="eastAsia"/>
                <w:sz w:val="16"/>
                <w:szCs w:val="16"/>
                <w:lang w:val="en-US" w:eastAsia="zh-CN"/>
              </w:rPr>
              <w:t>1.99</w:t>
            </w:r>
          </w:p>
        </w:tc>
      </w:tr>
      <w:tr w:rsidR="009C2F66" w14:paraId="4B05BEED" w14:textId="77777777">
        <w:trPr>
          <w:trHeight w:val="300"/>
          <w:jc w:val="center"/>
        </w:trPr>
        <w:tc>
          <w:tcPr>
            <w:tcW w:w="1321" w:type="dxa"/>
            <w:vMerge/>
            <w:vAlign w:val="center"/>
          </w:tcPr>
          <w:p w14:paraId="65C2855F" w14:textId="77777777" w:rsidR="009C2F66" w:rsidRDefault="009C2F66">
            <w:pPr>
              <w:pStyle w:val="TAC"/>
              <w:rPr>
                <w:rFonts w:cs="Arial"/>
                <w:sz w:val="16"/>
                <w:szCs w:val="16"/>
                <w:lang w:eastAsia="zh-CN"/>
              </w:rPr>
            </w:pPr>
          </w:p>
        </w:tc>
        <w:tc>
          <w:tcPr>
            <w:tcW w:w="888" w:type="dxa"/>
            <w:vMerge/>
            <w:vAlign w:val="center"/>
          </w:tcPr>
          <w:p w14:paraId="72837F7A" w14:textId="77777777" w:rsidR="009C2F66" w:rsidRDefault="009C2F66">
            <w:pPr>
              <w:pStyle w:val="TAC"/>
              <w:rPr>
                <w:rFonts w:cs="Arial"/>
                <w:sz w:val="16"/>
                <w:szCs w:val="16"/>
                <w:lang w:eastAsia="zh-CN"/>
              </w:rPr>
            </w:pPr>
          </w:p>
        </w:tc>
        <w:tc>
          <w:tcPr>
            <w:tcW w:w="1230" w:type="dxa"/>
            <w:vMerge/>
            <w:vAlign w:val="center"/>
          </w:tcPr>
          <w:p w14:paraId="39BE4FBA" w14:textId="77777777" w:rsidR="009C2F66" w:rsidRDefault="009C2F66">
            <w:pPr>
              <w:pStyle w:val="TAC"/>
              <w:rPr>
                <w:rFonts w:cs="Arial"/>
                <w:sz w:val="16"/>
                <w:szCs w:val="16"/>
                <w:lang w:eastAsia="zh-CN"/>
              </w:rPr>
            </w:pPr>
          </w:p>
        </w:tc>
        <w:tc>
          <w:tcPr>
            <w:tcW w:w="970" w:type="dxa"/>
            <w:vAlign w:val="center"/>
          </w:tcPr>
          <w:p w14:paraId="55055555"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48A771A6" w14:textId="2C58BB2D"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5ABFC9FD" w14:textId="63116FCF" w:rsidR="009C2F66" w:rsidRDefault="00CE2CA6">
            <w:pPr>
              <w:pStyle w:val="TAC"/>
              <w:adjustRightInd w:val="0"/>
              <w:snapToGrid w:val="0"/>
              <w:rPr>
                <w:rFonts w:cs="Arial"/>
                <w:sz w:val="16"/>
                <w:szCs w:val="16"/>
                <w:lang w:eastAsia="zh-CN"/>
              </w:rPr>
            </w:pPr>
            <w:r>
              <w:rPr>
                <w:rFonts w:cs="Arial"/>
                <w:sz w:val="16"/>
                <w:szCs w:val="16"/>
                <w:lang w:eastAsia="zh-CN"/>
              </w:rPr>
              <w:t>1.</w:t>
            </w:r>
            <w:r>
              <w:rPr>
                <w:rFonts w:cs="Arial" w:hint="eastAsia"/>
                <w:sz w:val="16"/>
                <w:szCs w:val="16"/>
                <w:lang w:val="en-US" w:eastAsia="zh-CN"/>
              </w:rPr>
              <w:t>30</w:t>
            </w:r>
          </w:p>
        </w:tc>
        <w:tc>
          <w:tcPr>
            <w:tcW w:w="970" w:type="dxa"/>
            <w:vAlign w:val="center"/>
          </w:tcPr>
          <w:p w14:paraId="0AB4E334"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587CF1C5" w14:textId="2EFB3676"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2</w:t>
            </w:r>
          </w:p>
        </w:tc>
        <w:tc>
          <w:tcPr>
            <w:tcW w:w="1223" w:type="dxa"/>
            <w:vAlign w:val="center"/>
          </w:tcPr>
          <w:p w14:paraId="4C53EF07" w14:textId="77777777" w:rsidR="009C2F66" w:rsidRDefault="00CE2CA6">
            <w:pPr>
              <w:pStyle w:val="TAC"/>
              <w:rPr>
                <w:rFonts w:cs="Arial"/>
                <w:sz w:val="16"/>
                <w:szCs w:val="16"/>
                <w:lang w:eastAsia="zh-CN"/>
              </w:rPr>
            </w:pPr>
            <w:r>
              <w:rPr>
                <w:rFonts w:cs="Arial"/>
                <w:sz w:val="16"/>
                <w:szCs w:val="16"/>
                <w:lang w:eastAsia="zh-CN"/>
              </w:rPr>
              <w:t>1.6</w:t>
            </w:r>
          </w:p>
        </w:tc>
      </w:tr>
      <w:tr w:rsidR="009C2F66" w14:paraId="05FC147D" w14:textId="77777777">
        <w:trPr>
          <w:trHeight w:val="300"/>
          <w:jc w:val="center"/>
        </w:trPr>
        <w:tc>
          <w:tcPr>
            <w:tcW w:w="1321" w:type="dxa"/>
            <w:vMerge w:val="restart"/>
            <w:vAlign w:val="center"/>
          </w:tcPr>
          <w:p w14:paraId="367A6CB4"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88" w:type="dxa"/>
            <w:vMerge w:val="restart"/>
            <w:vAlign w:val="center"/>
          </w:tcPr>
          <w:p w14:paraId="11A910BB"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ign w:val="center"/>
          </w:tcPr>
          <w:p w14:paraId="1DF39985" w14:textId="77777777" w:rsidR="009C2F66" w:rsidRDefault="009C2F66">
            <w:pPr>
              <w:pStyle w:val="TAC"/>
              <w:rPr>
                <w:rFonts w:cs="Arial"/>
                <w:sz w:val="16"/>
                <w:szCs w:val="16"/>
                <w:lang w:eastAsia="zh-CN"/>
              </w:rPr>
            </w:pPr>
          </w:p>
        </w:tc>
        <w:tc>
          <w:tcPr>
            <w:tcW w:w="970" w:type="dxa"/>
            <w:vAlign w:val="center"/>
          </w:tcPr>
          <w:p w14:paraId="25555703"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55F7E3CF"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21EB4E3F" w14:textId="77777777" w:rsidR="009C2F66" w:rsidRDefault="00CE2CA6">
            <w:pPr>
              <w:pStyle w:val="TAC"/>
              <w:adjustRightInd w:val="0"/>
              <w:snapToGrid w:val="0"/>
              <w:rPr>
                <w:rFonts w:cs="Arial"/>
                <w:sz w:val="16"/>
                <w:szCs w:val="16"/>
                <w:lang w:eastAsia="zh-CN"/>
              </w:rPr>
            </w:pPr>
            <w:r>
              <w:rPr>
                <w:rFonts w:cs="Arial"/>
                <w:sz w:val="16"/>
                <w:szCs w:val="16"/>
                <w:lang w:eastAsia="zh-CN"/>
              </w:rPr>
              <w:t>1.87</w:t>
            </w:r>
          </w:p>
        </w:tc>
        <w:tc>
          <w:tcPr>
            <w:tcW w:w="970" w:type="dxa"/>
            <w:vAlign w:val="center"/>
          </w:tcPr>
          <w:p w14:paraId="5B259CC1"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4CFB7819"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663B24B5" w14:textId="77777777" w:rsidR="009C2F66" w:rsidRDefault="00CE2CA6">
            <w:pPr>
              <w:pStyle w:val="TAC"/>
              <w:rPr>
                <w:rFonts w:cs="Arial"/>
                <w:sz w:val="16"/>
                <w:szCs w:val="16"/>
                <w:lang w:eastAsia="zh-CN"/>
              </w:rPr>
            </w:pPr>
            <w:r>
              <w:rPr>
                <w:rFonts w:cs="Arial"/>
                <w:sz w:val="16"/>
                <w:szCs w:val="16"/>
                <w:lang w:eastAsia="zh-CN"/>
              </w:rPr>
              <w:t>1.86</w:t>
            </w:r>
          </w:p>
        </w:tc>
      </w:tr>
      <w:tr w:rsidR="009C2F66" w14:paraId="62A022BE" w14:textId="77777777">
        <w:trPr>
          <w:trHeight w:val="300"/>
          <w:jc w:val="center"/>
        </w:trPr>
        <w:tc>
          <w:tcPr>
            <w:tcW w:w="1321" w:type="dxa"/>
            <w:vMerge/>
            <w:vAlign w:val="center"/>
          </w:tcPr>
          <w:p w14:paraId="32AAC5FE" w14:textId="77777777" w:rsidR="009C2F66" w:rsidRDefault="009C2F66">
            <w:pPr>
              <w:pStyle w:val="TAC"/>
              <w:rPr>
                <w:rFonts w:cs="Arial"/>
                <w:sz w:val="16"/>
                <w:szCs w:val="16"/>
                <w:lang w:eastAsia="zh-CN"/>
              </w:rPr>
            </w:pPr>
          </w:p>
        </w:tc>
        <w:tc>
          <w:tcPr>
            <w:tcW w:w="888" w:type="dxa"/>
            <w:vMerge/>
            <w:vAlign w:val="center"/>
          </w:tcPr>
          <w:p w14:paraId="5C7A7F28" w14:textId="77777777" w:rsidR="009C2F66" w:rsidRDefault="009C2F66">
            <w:pPr>
              <w:pStyle w:val="TAC"/>
              <w:rPr>
                <w:rFonts w:cs="Arial"/>
                <w:sz w:val="16"/>
                <w:szCs w:val="16"/>
                <w:lang w:eastAsia="zh-CN"/>
              </w:rPr>
            </w:pPr>
          </w:p>
        </w:tc>
        <w:tc>
          <w:tcPr>
            <w:tcW w:w="1230" w:type="dxa"/>
            <w:vMerge/>
            <w:vAlign w:val="center"/>
          </w:tcPr>
          <w:p w14:paraId="626D1239" w14:textId="77777777" w:rsidR="009C2F66" w:rsidRDefault="009C2F66">
            <w:pPr>
              <w:pStyle w:val="TAC"/>
              <w:rPr>
                <w:rFonts w:cs="Arial"/>
                <w:sz w:val="16"/>
                <w:szCs w:val="16"/>
                <w:lang w:eastAsia="zh-CN"/>
              </w:rPr>
            </w:pPr>
          </w:p>
        </w:tc>
        <w:tc>
          <w:tcPr>
            <w:tcW w:w="970" w:type="dxa"/>
            <w:vAlign w:val="center"/>
          </w:tcPr>
          <w:p w14:paraId="0D60F5BE"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5BC0361D"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77E8EA4C" w14:textId="77777777" w:rsidR="009C2F66" w:rsidRDefault="00CE2CA6">
            <w:pPr>
              <w:pStyle w:val="TAC"/>
              <w:adjustRightInd w:val="0"/>
              <w:snapToGrid w:val="0"/>
              <w:rPr>
                <w:rFonts w:cs="Arial"/>
                <w:sz w:val="16"/>
                <w:szCs w:val="16"/>
                <w:lang w:eastAsia="zh-CN"/>
              </w:rPr>
            </w:pPr>
            <w:r>
              <w:rPr>
                <w:rFonts w:cs="Arial"/>
                <w:sz w:val="16"/>
                <w:szCs w:val="16"/>
                <w:lang w:eastAsia="zh-CN"/>
              </w:rPr>
              <w:t>1.74</w:t>
            </w:r>
          </w:p>
        </w:tc>
        <w:tc>
          <w:tcPr>
            <w:tcW w:w="970" w:type="dxa"/>
            <w:vAlign w:val="center"/>
          </w:tcPr>
          <w:p w14:paraId="3D7157CD"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4042266B"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44C8B3A2" w14:textId="77777777" w:rsidR="009C2F66" w:rsidRDefault="00CE2CA6">
            <w:pPr>
              <w:pStyle w:val="TAC"/>
              <w:rPr>
                <w:rFonts w:cs="Arial"/>
                <w:sz w:val="16"/>
                <w:szCs w:val="16"/>
                <w:lang w:eastAsia="zh-CN"/>
              </w:rPr>
            </w:pPr>
            <w:r>
              <w:rPr>
                <w:rFonts w:cs="Arial"/>
                <w:sz w:val="16"/>
                <w:szCs w:val="16"/>
                <w:lang w:eastAsia="zh-CN"/>
              </w:rPr>
              <w:t>1.73</w:t>
            </w:r>
          </w:p>
        </w:tc>
      </w:tr>
      <w:tr w:rsidR="009C2F66" w14:paraId="52DBA307" w14:textId="77777777">
        <w:trPr>
          <w:trHeight w:val="300"/>
          <w:jc w:val="center"/>
        </w:trPr>
        <w:tc>
          <w:tcPr>
            <w:tcW w:w="1321" w:type="dxa"/>
            <w:vAlign w:val="center"/>
          </w:tcPr>
          <w:p w14:paraId="3461CB82" w14:textId="77777777" w:rsidR="009C2F66" w:rsidRDefault="00CE2CA6">
            <w:pPr>
              <w:pStyle w:val="TAC"/>
              <w:rPr>
                <w:rFonts w:cs="Arial"/>
                <w:sz w:val="16"/>
                <w:szCs w:val="16"/>
                <w:lang w:eastAsia="zh-CN"/>
              </w:rPr>
            </w:pPr>
            <w:r>
              <w:rPr>
                <w:rFonts w:cs="Arial"/>
                <w:sz w:val="16"/>
                <w:szCs w:val="16"/>
                <w:lang w:val="es-ES" w:eastAsia="zh-CN"/>
              </w:rPr>
              <w:t>2x8 SU-MIMO</w:t>
            </w:r>
          </w:p>
        </w:tc>
        <w:tc>
          <w:tcPr>
            <w:tcW w:w="888" w:type="dxa"/>
            <w:vAlign w:val="center"/>
          </w:tcPr>
          <w:p w14:paraId="26C91711"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ign w:val="center"/>
          </w:tcPr>
          <w:p w14:paraId="0B869CAE" w14:textId="77777777" w:rsidR="009C2F66" w:rsidRDefault="009C2F66">
            <w:pPr>
              <w:pStyle w:val="TAC"/>
              <w:rPr>
                <w:rFonts w:cs="Arial"/>
                <w:sz w:val="16"/>
                <w:szCs w:val="16"/>
                <w:lang w:eastAsia="zh-CN"/>
              </w:rPr>
            </w:pPr>
          </w:p>
        </w:tc>
        <w:tc>
          <w:tcPr>
            <w:tcW w:w="970" w:type="dxa"/>
            <w:vAlign w:val="center"/>
          </w:tcPr>
          <w:p w14:paraId="463566D9"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09B7700C" w14:textId="766513AC" w:rsidR="009C2F66" w:rsidRDefault="00CE2CA6">
            <w:pPr>
              <w:pStyle w:val="TAC"/>
              <w:rPr>
                <w:rFonts w:cs="Arial"/>
                <w:sz w:val="16"/>
                <w:szCs w:val="16"/>
                <w:lang w:eastAsia="zh-CN"/>
              </w:rPr>
            </w:pPr>
            <w:r>
              <w:rPr>
                <w:rFonts w:cs="Arial" w:hint="eastAsia"/>
                <w:sz w:val="16"/>
                <w:szCs w:val="16"/>
                <w:lang w:val="en-US" w:eastAsia="zh-CN"/>
              </w:rPr>
              <w:t>1</w:t>
            </w:r>
          </w:p>
        </w:tc>
        <w:tc>
          <w:tcPr>
            <w:tcW w:w="1223" w:type="dxa"/>
            <w:vAlign w:val="center"/>
          </w:tcPr>
          <w:p w14:paraId="5D522E56" w14:textId="1EB0A047" w:rsidR="009C2F66" w:rsidRDefault="00CE2CA6">
            <w:pPr>
              <w:pStyle w:val="TAC"/>
              <w:adjustRightInd w:val="0"/>
              <w:snapToGrid w:val="0"/>
              <w:rPr>
                <w:rFonts w:cs="Arial"/>
                <w:sz w:val="16"/>
                <w:szCs w:val="16"/>
                <w:lang w:eastAsia="zh-CN"/>
              </w:rPr>
            </w:pPr>
            <w:r>
              <w:rPr>
                <w:rFonts w:cs="Arial" w:hint="eastAsia"/>
                <w:sz w:val="16"/>
                <w:szCs w:val="16"/>
                <w:lang w:val="en-US" w:eastAsia="zh-CN"/>
              </w:rPr>
              <w:t>2.68</w:t>
            </w:r>
          </w:p>
        </w:tc>
        <w:tc>
          <w:tcPr>
            <w:tcW w:w="970" w:type="dxa"/>
            <w:vAlign w:val="center"/>
          </w:tcPr>
          <w:p w14:paraId="34C87900"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09D6D416" w14:textId="77777777" w:rsidR="009C2F66" w:rsidRDefault="00CE2CA6">
            <w:pPr>
              <w:pStyle w:val="TAC"/>
              <w:rPr>
                <w:rFonts w:cs="Arial"/>
                <w:sz w:val="16"/>
                <w:szCs w:val="16"/>
                <w:lang w:eastAsia="zh-CN"/>
              </w:rPr>
            </w:pPr>
            <w:r>
              <w:rPr>
                <w:rFonts w:cs="Arial"/>
                <w:sz w:val="16"/>
                <w:szCs w:val="16"/>
                <w:lang w:eastAsia="zh-CN"/>
              </w:rPr>
              <w:t>1</w:t>
            </w:r>
          </w:p>
        </w:tc>
        <w:tc>
          <w:tcPr>
            <w:tcW w:w="1223" w:type="dxa"/>
            <w:vAlign w:val="center"/>
          </w:tcPr>
          <w:p w14:paraId="119316BA" w14:textId="77777777" w:rsidR="009C2F66" w:rsidRDefault="00CE2CA6">
            <w:pPr>
              <w:pStyle w:val="TAC"/>
              <w:rPr>
                <w:rFonts w:cs="Arial"/>
                <w:sz w:val="16"/>
                <w:szCs w:val="16"/>
                <w:lang w:eastAsia="zh-CN"/>
              </w:rPr>
            </w:pPr>
            <w:r>
              <w:rPr>
                <w:rFonts w:cs="Arial"/>
                <w:sz w:val="16"/>
                <w:szCs w:val="16"/>
                <w:lang w:eastAsia="zh-CN"/>
              </w:rPr>
              <w:t>2.41</w:t>
            </w:r>
          </w:p>
        </w:tc>
      </w:tr>
    </w:tbl>
    <w:p w14:paraId="4F0A2BFE" w14:textId="77777777" w:rsidR="009C2F66" w:rsidRDefault="009C2F66">
      <w:pPr>
        <w:rPr>
          <w:lang w:eastAsia="zh-CN"/>
        </w:rPr>
      </w:pPr>
    </w:p>
    <w:p w14:paraId="5446910E" w14:textId="77777777" w:rsidR="009C2F66" w:rsidRDefault="00CE2CA6">
      <w:pPr>
        <w:pStyle w:val="TH"/>
        <w:rPr>
          <w:lang w:eastAsia="zh-CN"/>
        </w:rPr>
      </w:pPr>
      <w:r>
        <w:rPr>
          <w:rFonts w:hint="eastAsia"/>
          <w:lang w:eastAsia="zh-CN"/>
        </w:rPr>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992"/>
        <w:gridCol w:w="1079"/>
        <w:gridCol w:w="1331"/>
        <w:gridCol w:w="863"/>
        <w:gridCol w:w="989"/>
        <w:gridCol w:w="1134"/>
        <w:gridCol w:w="992"/>
        <w:gridCol w:w="920"/>
        <w:gridCol w:w="1134"/>
      </w:tblGrid>
      <w:tr w:rsidR="009C2F66" w14:paraId="36A39E3C" w14:textId="77777777">
        <w:trPr>
          <w:trHeight w:val="250"/>
          <w:jc w:val="center"/>
        </w:trPr>
        <w:tc>
          <w:tcPr>
            <w:tcW w:w="1552" w:type="dxa"/>
            <w:vMerge w:val="restart"/>
            <w:vAlign w:val="center"/>
          </w:tcPr>
          <w:p w14:paraId="3237A180"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992" w:type="dxa"/>
            <w:vMerge w:val="restart"/>
            <w:vAlign w:val="center"/>
          </w:tcPr>
          <w:p w14:paraId="1B3B760E"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079" w:type="dxa"/>
            <w:vMerge w:val="restart"/>
            <w:vAlign w:val="center"/>
          </w:tcPr>
          <w:p w14:paraId="532CC6A9" w14:textId="77777777" w:rsidR="009C2F66" w:rsidRDefault="00CE2CA6">
            <w:pPr>
              <w:pStyle w:val="TAH"/>
              <w:rPr>
                <w:rFonts w:cs="Arial"/>
                <w:sz w:val="16"/>
                <w:szCs w:val="16"/>
                <w:lang w:eastAsia="zh-CN"/>
              </w:rPr>
            </w:pPr>
            <w:r>
              <w:rPr>
                <w:rFonts w:cs="Arial"/>
                <w:sz w:val="16"/>
                <w:szCs w:val="16"/>
                <w:lang w:eastAsia="zh-CN"/>
              </w:rPr>
              <w:t>Frame structure</w:t>
            </w:r>
          </w:p>
        </w:tc>
        <w:tc>
          <w:tcPr>
            <w:tcW w:w="1331" w:type="dxa"/>
            <w:vMerge w:val="restart"/>
            <w:vAlign w:val="center"/>
          </w:tcPr>
          <w:p w14:paraId="77CE177C" w14:textId="77777777" w:rsidR="009C2F66" w:rsidRDefault="00CE2CA6">
            <w:pPr>
              <w:pStyle w:val="TAH"/>
              <w:rPr>
                <w:rFonts w:eastAsia="MS Mincho" w:cs="Arial"/>
                <w:sz w:val="16"/>
                <w:szCs w:val="16"/>
              </w:rPr>
            </w:pPr>
            <w:r>
              <w:rPr>
                <w:rFonts w:eastAsia="MS Mincho" w:cs="Arial"/>
                <w:sz w:val="16"/>
                <w:szCs w:val="16"/>
              </w:rPr>
              <w:t>ITU</w:t>
            </w:r>
          </w:p>
          <w:p w14:paraId="3867E4F0"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2986" w:type="dxa"/>
            <w:gridSpan w:val="3"/>
            <w:vAlign w:val="center"/>
          </w:tcPr>
          <w:p w14:paraId="04C68C74" w14:textId="77777777" w:rsidR="009C2F66" w:rsidRDefault="00CE2CA6">
            <w:pPr>
              <w:pStyle w:val="TAH"/>
              <w:rPr>
                <w:rFonts w:cs="Arial"/>
                <w:sz w:val="16"/>
                <w:szCs w:val="16"/>
                <w:lang w:eastAsia="zh-CN"/>
              </w:rPr>
            </w:pPr>
            <w:r>
              <w:rPr>
                <w:rFonts w:cs="Arial"/>
                <w:sz w:val="16"/>
                <w:szCs w:val="16"/>
                <w:lang w:eastAsia="zh-CN"/>
              </w:rPr>
              <w:t>Channel  model A</w:t>
            </w:r>
          </w:p>
        </w:tc>
        <w:tc>
          <w:tcPr>
            <w:tcW w:w="3046" w:type="dxa"/>
            <w:gridSpan w:val="3"/>
            <w:vAlign w:val="center"/>
          </w:tcPr>
          <w:p w14:paraId="5006F9A2"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2548F510" w14:textId="77777777">
        <w:trPr>
          <w:trHeight w:val="250"/>
          <w:jc w:val="center"/>
        </w:trPr>
        <w:tc>
          <w:tcPr>
            <w:tcW w:w="1552" w:type="dxa"/>
            <w:vMerge/>
            <w:vAlign w:val="center"/>
          </w:tcPr>
          <w:p w14:paraId="3DFA2A3B" w14:textId="77777777" w:rsidR="009C2F66" w:rsidRDefault="009C2F66">
            <w:pPr>
              <w:pStyle w:val="TAH"/>
              <w:rPr>
                <w:rFonts w:eastAsia="MS Mincho" w:cs="Arial"/>
                <w:sz w:val="16"/>
                <w:szCs w:val="16"/>
              </w:rPr>
            </w:pPr>
          </w:p>
        </w:tc>
        <w:tc>
          <w:tcPr>
            <w:tcW w:w="992" w:type="dxa"/>
            <w:vMerge/>
            <w:vAlign w:val="center"/>
          </w:tcPr>
          <w:p w14:paraId="4132E962" w14:textId="77777777" w:rsidR="009C2F66" w:rsidRDefault="009C2F66">
            <w:pPr>
              <w:pStyle w:val="TAH"/>
              <w:rPr>
                <w:rFonts w:cs="Arial"/>
                <w:sz w:val="16"/>
                <w:szCs w:val="16"/>
              </w:rPr>
            </w:pPr>
          </w:p>
        </w:tc>
        <w:tc>
          <w:tcPr>
            <w:tcW w:w="1079" w:type="dxa"/>
            <w:vMerge/>
            <w:vAlign w:val="center"/>
          </w:tcPr>
          <w:p w14:paraId="5930272C" w14:textId="77777777" w:rsidR="009C2F66" w:rsidRDefault="009C2F66">
            <w:pPr>
              <w:pStyle w:val="TAH"/>
              <w:rPr>
                <w:rFonts w:cs="Arial"/>
                <w:sz w:val="16"/>
                <w:szCs w:val="16"/>
              </w:rPr>
            </w:pPr>
          </w:p>
        </w:tc>
        <w:tc>
          <w:tcPr>
            <w:tcW w:w="1331" w:type="dxa"/>
            <w:vMerge/>
            <w:vAlign w:val="center"/>
          </w:tcPr>
          <w:p w14:paraId="275BA345" w14:textId="77777777" w:rsidR="009C2F66" w:rsidRDefault="009C2F66">
            <w:pPr>
              <w:pStyle w:val="TAH"/>
              <w:rPr>
                <w:rFonts w:cs="Arial"/>
                <w:sz w:val="16"/>
                <w:szCs w:val="16"/>
              </w:rPr>
            </w:pPr>
          </w:p>
        </w:tc>
        <w:tc>
          <w:tcPr>
            <w:tcW w:w="863" w:type="dxa"/>
            <w:vAlign w:val="center"/>
          </w:tcPr>
          <w:p w14:paraId="01935135" w14:textId="77777777" w:rsidR="009C2F66" w:rsidRDefault="00CE2CA6">
            <w:pPr>
              <w:pStyle w:val="TAH"/>
              <w:rPr>
                <w:rFonts w:cs="Arial"/>
                <w:sz w:val="16"/>
                <w:szCs w:val="16"/>
                <w:lang w:eastAsia="zh-CN"/>
              </w:rPr>
            </w:pPr>
            <w:r>
              <w:rPr>
                <w:rFonts w:cs="Arial"/>
                <w:sz w:val="16"/>
                <w:szCs w:val="16"/>
                <w:lang w:eastAsia="zh-CN"/>
              </w:rPr>
              <w:t>Channel condition</w:t>
            </w:r>
          </w:p>
        </w:tc>
        <w:tc>
          <w:tcPr>
            <w:tcW w:w="989" w:type="dxa"/>
            <w:vAlign w:val="center"/>
          </w:tcPr>
          <w:p w14:paraId="0B9F0824" w14:textId="77777777" w:rsidR="009C2F66" w:rsidRDefault="00CE2CA6">
            <w:pPr>
              <w:pStyle w:val="TAH"/>
              <w:rPr>
                <w:rFonts w:cs="Arial"/>
                <w:sz w:val="16"/>
                <w:szCs w:val="16"/>
                <w:lang w:eastAsia="zh-CN"/>
              </w:rPr>
            </w:pPr>
            <w:r>
              <w:rPr>
                <w:rFonts w:cs="Arial"/>
                <w:sz w:val="16"/>
                <w:szCs w:val="16"/>
                <w:lang w:eastAsia="zh-CN"/>
              </w:rPr>
              <w:t>Number of samples</w:t>
            </w:r>
          </w:p>
        </w:tc>
        <w:tc>
          <w:tcPr>
            <w:tcW w:w="1134" w:type="dxa"/>
            <w:vAlign w:val="center"/>
          </w:tcPr>
          <w:p w14:paraId="6F081528"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92" w:type="dxa"/>
            <w:vAlign w:val="center"/>
          </w:tcPr>
          <w:p w14:paraId="2420A132" w14:textId="77777777" w:rsidR="009C2F66" w:rsidRDefault="00CE2CA6">
            <w:pPr>
              <w:pStyle w:val="TAH"/>
              <w:rPr>
                <w:rFonts w:cs="Arial"/>
                <w:sz w:val="16"/>
                <w:szCs w:val="16"/>
                <w:lang w:eastAsia="zh-CN"/>
              </w:rPr>
            </w:pPr>
            <w:r>
              <w:rPr>
                <w:rFonts w:cs="Arial"/>
                <w:sz w:val="16"/>
                <w:szCs w:val="16"/>
                <w:lang w:eastAsia="zh-CN"/>
              </w:rPr>
              <w:t>Channel condition</w:t>
            </w:r>
          </w:p>
        </w:tc>
        <w:tc>
          <w:tcPr>
            <w:tcW w:w="920" w:type="dxa"/>
            <w:vAlign w:val="center"/>
          </w:tcPr>
          <w:p w14:paraId="12D4CE90" w14:textId="77777777" w:rsidR="009C2F66" w:rsidRDefault="00CE2CA6">
            <w:pPr>
              <w:pStyle w:val="TAH"/>
              <w:rPr>
                <w:rFonts w:cs="Arial"/>
                <w:sz w:val="16"/>
                <w:szCs w:val="16"/>
                <w:lang w:eastAsia="zh-CN"/>
              </w:rPr>
            </w:pPr>
            <w:r>
              <w:rPr>
                <w:rFonts w:cs="Arial"/>
                <w:sz w:val="16"/>
                <w:szCs w:val="16"/>
                <w:lang w:eastAsia="zh-CN"/>
              </w:rPr>
              <w:t>Number of samples</w:t>
            </w:r>
          </w:p>
        </w:tc>
        <w:tc>
          <w:tcPr>
            <w:tcW w:w="1134" w:type="dxa"/>
            <w:vAlign w:val="center"/>
          </w:tcPr>
          <w:p w14:paraId="09052429"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2BDC876C" w14:textId="77777777">
        <w:trPr>
          <w:trHeight w:val="312"/>
          <w:jc w:val="center"/>
        </w:trPr>
        <w:tc>
          <w:tcPr>
            <w:tcW w:w="1552" w:type="dxa"/>
            <w:vMerge w:val="restart"/>
            <w:vAlign w:val="center"/>
          </w:tcPr>
          <w:p w14:paraId="7AEE3B2E" w14:textId="77777777" w:rsidR="009C2F66" w:rsidRDefault="00CE2CA6">
            <w:pPr>
              <w:pStyle w:val="TAC"/>
              <w:rPr>
                <w:rFonts w:cs="Arial"/>
                <w:sz w:val="16"/>
                <w:szCs w:val="16"/>
                <w:lang w:val="es-ES" w:eastAsia="zh-CN"/>
              </w:rPr>
            </w:pPr>
            <w:r>
              <w:rPr>
                <w:rFonts w:cs="Arial"/>
                <w:sz w:val="16"/>
                <w:szCs w:val="16"/>
                <w:lang w:val="es-ES" w:eastAsia="zh-CN"/>
              </w:rPr>
              <w:t>1x4 SIMO</w:t>
            </w:r>
          </w:p>
        </w:tc>
        <w:tc>
          <w:tcPr>
            <w:tcW w:w="992" w:type="dxa"/>
            <w:vMerge w:val="restart"/>
            <w:vAlign w:val="center"/>
          </w:tcPr>
          <w:p w14:paraId="206141C8" w14:textId="77777777" w:rsidR="009C2F66" w:rsidRDefault="00CE2CA6">
            <w:pPr>
              <w:pStyle w:val="TAC"/>
              <w:rPr>
                <w:rFonts w:cs="Arial"/>
                <w:sz w:val="16"/>
                <w:szCs w:val="16"/>
                <w:lang w:eastAsia="zh-CN"/>
              </w:rPr>
            </w:pPr>
            <w:r>
              <w:rPr>
                <w:rFonts w:cs="Arial"/>
                <w:sz w:val="16"/>
                <w:szCs w:val="16"/>
                <w:lang w:eastAsia="zh-CN"/>
              </w:rPr>
              <w:t>30</w:t>
            </w:r>
          </w:p>
        </w:tc>
        <w:tc>
          <w:tcPr>
            <w:tcW w:w="1079" w:type="dxa"/>
            <w:vMerge w:val="restart"/>
            <w:vAlign w:val="center"/>
          </w:tcPr>
          <w:p w14:paraId="4E25690D" w14:textId="77777777" w:rsidR="009C2F66" w:rsidRDefault="00CE2CA6">
            <w:pPr>
              <w:pStyle w:val="TAC"/>
              <w:rPr>
                <w:rFonts w:cs="Arial"/>
                <w:sz w:val="16"/>
                <w:szCs w:val="16"/>
                <w:lang w:eastAsia="zh-CN"/>
              </w:rPr>
            </w:pPr>
            <w:r>
              <w:rPr>
                <w:rFonts w:cs="Arial"/>
                <w:sz w:val="16"/>
                <w:szCs w:val="16"/>
                <w:lang w:eastAsia="zh-CN"/>
              </w:rPr>
              <w:t>DDDSU</w:t>
            </w:r>
          </w:p>
        </w:tc>
        <w:tc>
          <w:tcPr>
            <w:tcW w:w="1331" w:type="dxa"/>
            <w:vMerge w:val="restart"/>
            <w:vAlign w:val="center"/>
          </w:tcPr>
          <w:p w14:paraId="0C3BF7EF" w14:textId="77777777" w:rsidR="009C2F66" w:rsidRDefault="00CE2CA6">
            <w:pPr>
              <w:pStyle w:val="TAC"/>
              <w:rPr>
                <w:rFonts w:cs="Arial"/>
                <w:sz w:val="16"/>
                <w:szCs w:val="16"/>
                <w:lang w:eastAsia="zh-CN"/>
              </w:rPr>
            </w:pPr>
            <w:r>
              <w:rPr>
                <w:rFonts w:cs="Arial"/>
                <w:sz w:val="16"/>
                <w:szCs w:val="16"/>
                <w:lang w:eastAsia="zh-CN"/>
              </w:rPr>
              <w:t>0.8</w:t>
            </w:r>
          </w:p>
        </w:tc>
        <w:tc>
          <w:tcPr>
            <w:tcW w:w="863" w:type="dxa"/>
            <w:vAlign w:val="center"/>
          </w:tcPr>
          <w:p w14:paraId="73A347FD"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89" w:type="dxa"/>
            <w:vAlign w:val="center"/>
          </w:tcPr>
          <w:p w14:paraId="5A0DAFA4"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5A1814CC" w14:textId="77777777" w:rsidR="009C2F66" w:rsidRDefault="00CE2CA6">
            <w:pPr>
              <w:pStyle w:val="TAC"/>
              <w:adjustRightInd w:val="0"/>
              <w:snapToGrid w:val="0"/>
              <w:rPr>
                <w:rFonts w:cs="Arial"/>
                <w:sz w:val="16"/>
                <w:szCs w:val="16"/>
                <w:lang w:eastAsia="zh-CN"/>
              </w:rPr>
            </w:pPr>
            <w:r>
              <w:rPr>
                <w:rFonts w:cs="Arial"/>
                <w:sz w:val="16"/>
                <w:szCs w:val="16"/>
                <w:lang w:eastAsia="zh-CN"/>
              </w:rPr>
              <w:t>1.57</w:t>
            </w:r>
          </w:p>
        </w:tc>
        <w:tc>
          <w:tcPr>
            <w:tcW w:w="992" w:type="dxa"/>
            <w:vAlign w:val="center"/>
          </w:tcPr>
          <w:p w14:paraId="68E2B75D"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0" w:type="dxa"/>
            <w:vAlign w:val="center"/>
          </w:tcPr>
          <w:p w14:paraId="5CA16225"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363F0CD8" w14:textId="77777777" w:rsidR="009C2F66" w:rsidRDefault="00CE2CA6">
            <w:pPr>
              <w:pStyle w:val="TAC"/>
              <w:rPr>
                <w:rFonts w:cs="Arial"/>
                <w:sz w:val="16"/>
                <w:szCs w:val="16"/>
                <w:lang w:eastAsia="zh-CN"/>
              </w:rPr>
            </w:pPr>
            <w:r>
              <w:rPr>
                <w:rFonts w:cs="Arial"/>
                <w:sz w:val="16"/>
                <w:szCs w:val="16"/>
                <w:lang w:eastAsia="zh-CN"/>
              </w:rPr>
              <w:t>1.52</w:t>
            </w:r>
          </w:p>
        </w:tc>
      </w:tr>
      <w:tr w:rsidR="009C2F66" w14:paraId="20298D33" w14:textId="77777777">
        <w:trPr>
          <w:trHeight w:val="300"/>
          <w:jc w:val="center"/>
        </w:trPr>
        <w:tc>
          <w:tcPr>
            <w:tcW w:w="1552" w:type="dxa"/>
            <w:vMerge/>
            <w:vAlign w:val="center"/>
          </w:tcPr>
          <w:p w14:paraId="4644029D" w14:textId="77777777" w:rsidR="009C2F66" w:rsidRDefault="009C2F66">
            <w:pPr>
              <w:pStyle w:val="TAC"/>
              <w:rPr>
                <w:rFonts w:cs="Arial"/>
                <w:sz w:val="16"/>
                <w:szCs w:val="16"/>
                <w:lang w:eastAsia="zh-CN"/>
              </w:rPr>
            </w:pPr>
          </w:p>
        </w:tc>
        <w:tc>
          <w:tcPr>
            <w:tcW w:w="992" w:type="dxa"/>
            <w:vMerge/>
            <w:vAlign w:val="center"/>
          </w:tcPr>
          <w:p w14:paraId="3A252CB5" w14:textId="77777777" w:rsidR="009C2F66" w:rsidRDefault="009C2F66">
            <w:pPr>
              <w:pStyle w:val="TAC"/>
              <w:rPr>
                <w:rFonts w:cs="Arial"/>
                <w:sz w:val="16"/>
                <w:szCs w:val="16"/>
                <w:lang w:eastAsia="zh-CN"/>
              </w:rPr>
            </w:pPr>
          </w:p>
        </w:tc>
        <w:tc>
          <w:tcPr>
            <w:tcW w:w="1079" w:type="dxa"/>
            <w:vMerge/>
            <w:vAlign w:val="center"/>
          </w:tcPr>
          <w:p w14:paraId="3F30F645" w14:textId="77777777" w:rsidR="009C2F66" w:rsidRDefault="009C2F66">
            <w:pPr>
              <w:pStyle w:val="TAC"/>
              <w:rPr>
                <w:rFonts w:cs="Arial"/>
                <w:sz w:val="16"/>
                <w:szCs w:val="16"/>
                <w:lang w:eastAsia="zh-CN"/>
              </w:rPr>
            </w:pPr>
          </w:p>
        </w:tc>
        <w:tc>
          <w:tcPr>
            <w:tcW w:w="1331" w:type="dxa"/>
            <w:vMerge/>
            <w:vAlign w:val="center"/>
          </w:tcPr>
          <w:p w14:paraId="546478BA" w14:textId="77777777" w:rsidR="009C2F66" w:rsidRDefault="009C2F66">
            <w:pPr>
              <w:pStyle w:val="TAC"/>
              <w:rPr>
                <w:rFonts w:cs="Arial"/>
                <w:sz w:val="16"/>
                <w:szCs w:val="16"/>
                <w:lang w:eastAsia="zh-CN"/>
              </w:rPr>
            </w:pPr>
          </w:p>
        </w:tc>
        <w:tc>
          <w:tcPr>
            <w:tcW w:w="863" w:type="dxa"/>
            <w:vAlign w:val="center"/>
          </w:tcPr>
          <w:p w14:paraId="2D78523C"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89" w:type="dxa"/>
            <w:vAlign w:val="center"/>
          </w:tcPr>
          <w:p w14:paraId="7BF79964"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64C48A1C" w14:textId="77777777" w:rsidR="009C2F66" w:rsidRDefault="00CE2CA6">
            <w:pPr>
              <w:pStyle w:val="TAC"/>
              <w:adjustRightInd w:val="0"/>
              <w:snapToGrid w:val="0"/>
              <w:rPr>
                <w:rFonts w:cs="Arial"/>
                <w:sz w:val="16"/>
                <w:szCs w:val="16"/>
                <w:lang w:eastAsia="zh-CN"/>
              </w:rPr>
            </w:pPr>
            <w:r>
              <w:rPr>
                <w:rFonts w:cs="Arial"/>
                <w:sz w:val="16"/>
                <w:szCs w:val="16"/>
                <w:lang w:eastAsia="zh-CN"/>
              </w:rPr>
              <w:t>1.18</w:t>
            </w:r>
          </w:p>
        </w:tc>
        <w:tc>
          <w:tcPr>
            <w:tcW w:w="992" w:type="dxa"/>
            <w:vAlign w:val="center"/>
          </w:tcPr>
          <w:p w14:paraId="62F34CE1"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0" w:type="dxa"/>
            <w:vAlign w:val="center"/>
          </w:tcPr>
          <w:p w14:paraId="2AD9457B"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6C4B4F2E" w14:textId="77777777" w:rsidR="009C2F66" w:rsidRDefault="00CE2CA6">
            <w:pPr>
              <w:pStyle w:val="TAC"/>
              <w:rPr>
                <w:rFonts w:cs="Arial"/>
                <w:sz w:val="16"/>
                <w:szCs w:val="16"/>
                <w:lang w:eastAsia="zh-CN"/>
              </w:rPr>
            </w:pPr>
            <w:r>
              <w:rPr>
                <w:rFonts w:cs="Arial"/>
                <w:sz w:val="16"/>
                <w:szCs w:val="16"/>
                <w:lang w:eastAsia="zh-CN"/>
              </w:rPr>
              <w:t>1.16</w:t>
            </w:r>
          </w:p>
        </w:tc>
      </w:tr>
      <w:tr w:rsidR="009C2F66" w14:paraId="4FEF2566" w14:textId="77777777">
        <w:trPr>
          <w:trHeight w:val="300"/>
          <w:jc w:val="center"/>
        </w:trPr>
        <w:tc>
          <w:tcPr>
            <w:tcW w:w="1552" w:type="dxa"/>
            <w:vMerge w:val="restart"/>
            <w:vAlign w:val="center"/>
          </w:tcPr>
          <w:p w14:paraId="751AB02C"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992" w:type="dxa"/>
            <w:vMerge w:val="restart"/>
            <w:vAlign w:val="center"/>
          </w:tcPr>
          <w:p w14:paraId="1BE56F3D" w14:textId="77777777" w:rsidR="009C2F66" w:rsidRDefault="00CE2CA6">
            <w:pPr>
              <w:pStyle w:val="TAC"/>
              <w:rPr>
                <w:rFonts w:cs="Arial"/>
                <w:sz w:val="16"/>
                <w:szCs w:val="16"/>
                <w:lang w:eastAsia="zh-CN"/>
              </w:rPr>
            </w:pPr>
            <w:r>
              <w:rPr>
                <w:rFonts w:cs="Arial"/>
                <w:sz w:val="16"/>
                <w:szCs w:val="16"/>
                <w:lang w:eastAsia="zh-CN"/>
              </w:rPr>
              <w:t>30</w:t>
            </w:r>
          </w:p>
        </w:tc>
        <w:tc>
          <w:tcPr>
            <w:tcW w:w="1079" w:type="dxa"/>
            <w:vMerge w:val="restart"/>
            <w:vAlign w:val="center"/>
          </w:tcPr>
          <w:p w14:paraId="4BE93653" w14:textId="77777777" w:rsidR="009C2F66" w:rsidRDefault="00CE2CA6">
            <w:pPr>
              <w:pStyle w:val="TAC"/>
              <w:rPr>
                <w:rFonts w:cs="Arial"/>
                <w:sz w:val="16"/>
                <w:szCs w:val="16"/>
                <w:lang w:eastAsia="zh-CN"/>
              </w:rPr>
            </w:pPr>
            <w:r>
              <w:rPr>
                <w:rFonts w:cs="Arial"/>
                <w:sz w:val="16"/>
                <w:szCs w:val="16"/>
                <w:lang w:eastAsia="zh-CN"/>
              </w:rPr>
              <w:t>DSUUD</w:t>
            </w:r>
          </w:p>
        </w:tc>
        <w:tc>
          <w:tcPr>
            <w:tcW w:w="1331" w:type="dxa"/>
            <w:vMerge/>
            <w:vAlign w:val="center"/>
          </w:tcPr>
          <w:p w14:paraId="4CD5ECB6" w14:textId="77777777" w:rsidR="009C2F66" w:rsidRDefault="009C2F66">
            <w:pPr>
              <w:pStyle w:val="TAC"/>
              <w:rPr>
                <w:rFonts w:cs="Arial"/>
                <w:sz w:val="16"/>
                <w:szCs w:val="16"/>
                <w:lang w:eastAsia="zh-CN"/>
              </w:rPr>
            </w:pPr>
          </w:p>
        </w:tc>
        <w:tc>
          <w:tcPr>
            <w:tcW w:w="863" w:type="dxa"/>
            <w:vAlign w:val="center"/>
          </w:tcPr>
          <w:p w14:paraId="45E6E4CC"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89" w:type="dxa"/>
            <w:vAlign w:val="center"/>
          </w:tcPr>
          <w:p w14:paraId="45E4486A"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61BAF055" w14:textId="77777777" w:rsidR="009C2F66" w:rsidRDefault="00CE2CA6">
            <w:pPr>
              <w:pStyle w:val="TAC"/>
              <w:rPr>
                <w:rFonts w:cs="Arial"/>
                <w:sz w:val="16"/>
                <w:szCs w:val="16"/>
                <w:lang w:eastAsia="zh-CN"/>
              </w:rPr>
            </w:pPr>
            <w:r>
              <w:rPr>
                <w:rFonts w:cs="Arial"/>
                <w:sz w:val="16"/>
                <w:szCs w:val="16"/>
                <w:lang w:eastAsia="zh-CN"/>
              </w:rPr>
              <w:t>1.79</w:t>
            </w:r>
          </w:p>
        </w:tc>
        <w:tc>
          <w:tcPr>
            <w:tcW w:w="992" w:type="dxa"/>
            <w:vAlign w:val="center"/>
          </w:tcPr>
          <w:p w14:paraId="5BA2E74F"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0" w:type="dxa"/>
            <w:vAlign w:val="center"/>
          </w:tcPr>
          <w:p w14:paraId="1390BA43"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324659C8" w14:textId="77777777" w:rsidR="009C2F66" w:rsidRDefault="00CE2CA6">
            <w:pPr>
              <w:pStyle w:val="TAC"/>
              <w:rPr>
                <w:rFonts w:cs="Arial"/>
                <w:sz w:val="16"/>
                <w:szCs w:val="16"/>
                <w:lang w:eastAsia="zh-CN"/>
              </w:rPr>
            </w:pPr>
            <w:r>
              <w:rPr>
                <w:rFonts w:cs="Arial"/>
                <w:sz w:val="16"/>
                <w:szCs w:val="16"/>
                <w:lang w:eastAsia="zh-CN"/>
              </w:rPr>
              <w:t>1.78</w:t>
            </w:r>
          </w:p>
        </w:tc>
      </w:tr>
      <w:tr w:rsidR="009C2F66" w14:paraId="5360A6A2" w14:textId="77777777">
        <w:trPr>
          <w:trHeight w:val="300"/>
          <w:jc w:val="center"/>
        </w:trPr>
        <w:tc>
          <w:tcPr>
            <w:tcW w:w="1552" w:type="dxa"/>
            <w:vMerge/>
            <w:vAlign w:val="center"/>
          </w:tcPr>
          <w:p w14:paraId="247A886F" w14:textId="77777777" w:rsidR="009C2F66" w:rsidRDefault="009C2F66">
            <w:pPr>
              <w:pStyle w:val="TAC"/>
              <w:rPr>
                <w:rFonts w:cs="Arial"/>
                <w:sz w:val="16"/>
                <w:szCs w:val="16"/>
                <w:lang w:eastAsia="zh-CN"/>
              </w:rPr>
            </w:pPr>
          </w:p>
        </w:tc>
        <w:tc>
          <w:tcPr>
            <w:tcW w:w="992" w:type="dxa"/>
            <w:vMerge/>
            <w:vAlign w:val="center"/>
          </w:tcPr>
          <w:p w14:paraId="0BD0BDA7" w14:textId="77777777" w:rsidR="009C2F66" w:rsidRDefault="009C2F66">
            <w:pPr>
              <w:pStyle w:val="TAC"/>
              <w:rPr>
                <w:rFonts w:cs="Arial"/>
                <w:sz w:val="16"/>
                <w:szCs w:val="16"/>
                <w:lang w:eastAsia="zh-CN"/>
              </w:rPr>
            </w:pPr>
          </w:p>
        </w:tc>
        <w:tc>
          <w:tcPr>
            <w:tcW w:w="1079" w:type="dxa"/>
            <w:vMerge/>
            <w:vAlign w:val="center"/>
          </w:tcPr>
          <w:p w14:paraId="62087367" w14:textId="77777777" w:rsidR="009C2F66" w:rsidRDefault="009C2F66">
            <w:pPr>
              <w:pStyle w:val="TAC"/>
              <w:rPr>
                <w:rFonts w:cs="Arial"/>
                <w:sz w:val="16"/>
                <w:szCs w:val="16"/>
                <w:lang w:eastAsia="zh-CN"/>
              </w:rPr>
            </w:pPr>
          </w:p>
        </w:tc>
        <w:tc>
          <w:tcPr>
            <w:tcW w:w="1331" w:type="dxa"/>
            <w:vMerge/>
            <w:vAlign w:val="center"/>
          </w:tcPr>
          <w:p w14:paraId="7940180C" w14:textId="77777777" w:rsidR="009C2F66" w:rsidRDefault="009C2F66">
            <w:pPr>
              <w:pStyle w:val="TAC"/>
              <w:rPr>
                <w:rFonts w:cs="Arial"/>
                <w:sz w:val="16"/>
                <w:szCs w:val="16"/>
                <w:lang w:eastAsia="zh-CN"/>
              </w:rPr>
            </w:pPr>
          </w:p>
        </w:tc>
        <w:tc>
          <w:tcPr>
            <w:tcW w:w="863" w:type="dxa"/>
            <w:vAlign w:val="center"/>
          </w:tcPr>
          <w:p w14:paraId="2AE77833"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89" w:type="dxa"/>
            <w:vAlign w:val="center"/>
          </w:tcPr>
          <w:p w14:paraId="0CFB0F7A"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168D71B9" w14:textId="77777777" w:rsidR="009C2F66" w:rsidRDefault="00CE2CA6">
            <w:pPr>
              <w:pStyle w:val="TAC"/>
              <w:rPr>
                <w:rFonts w:cs="Arial"/>
                <w:sz w:val="16"/>
                <w:szCs w:val="16"/>
                <w:lang w:eastAsia="zh-CN"/>
              </w:rPr>
            </w:pPr>
            <w:r>
              <w:rPr>
                <w:rFonts w:cs="Arial"/>
                <w:sz w:val="16"/>
                <w:szCs w:val="16"/>
                <w:lang w:eastAsia="zh-CN"/>
              </w:rPr>
              <w:t>1.66</w:t>
            </w:r>
          </w:p>
        </w:tc>
        <w:tc>
          <w:tcPr>
            <w:tcW w:w="992" w:type="dxa"/>
            <w:vAlign w:val="center"/>
          </w:tcPr>
          <w:p w14:paraId="4B5074BD"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0" w:type="dxa"/>
            <w:vAlign w:val="center"/>
          </w:tcPr>
          <w:p w14:paraId="689B48C8"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2843FD7F" w14:textId="77777777" w:rsidR="009C2F66" w:rsidRDefault="00CE2CA6">
            <w:pPr>
              <w:pStyle w:val="TAC"/>
              <w:rPr>
                <w:rFonts w:cs="Arial"/>
                <w:sz w:val="16"/>
                <w:szCs w:val="16"/>
                <w:lang w:eastAsia="zh-CN"/>
              </w:rPr>
            </w:pPr>
            <w:r>
              <w:rPr>
                <w:rFonts w:cs="Arial"/>
                <w:sz w:val="16"/>
                <w:szCs w:val="16"/>
                <w:lang w:eastAsia="zh-CN"/>
              </w:rPr>
              <w:t>1.65</w:t>
            </w:r>
          </w:p>
        </w:tc>
      </w:tr>
    </w:tbl>
    <w:p w14:paraId="3DE58937" w14:textId="77777777" w:rsidR="009C2F66" w:rsidRDefault="009C2F66">
      <w:pPr>
        <w:rPr>
          <w:lang w:eastAsia="zh-CN"/>
        </w:rPr>
      </w:pPr>
    </w:p>
    <w:p w14:paraId="29CDE031" w14:textId="77777777" w:rsidR="009C2F66" w:rsidRDefault="00CE2CA6">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14:paraId="5A1E9024" w14:textId="77777777" w:rsidR="009C2F66" w:rsidRDefault="00CE2CA6">
      <w:pPr>
        <w:rPr>
          <w:lang w:val="en-US" w:eastAsia="zh-CN"/>
        </w:rPr>
      </w:pPr>
      <w:r>
        <w:rPr>
          <w:lang w:val="en-US" w:eastAsia="zh-CN"/>
        </w:rPr>
        <w:t>It is observed that NR fulfills the mobility requirement under both 120km/h and 500km/h.</w:t>
      </w:r>
    </w:p>
    <w:p w14:paraId="618C94D6" w14:textId="77777777" w:rsidR="009C2F66" w:rsidRDefault="00CE2CA6">
      <w:pPr>
        <w:pStyle w:val="TH"/>
        <w:rPr>
          <w:lang w:eastAsia="zh-CN"/>
        </w:rPr>
      </w:pPr>
      <w:r>
        <w:t xml:space="preserve">Table </w:t>
      </w:r>
      <w:r>
        <w:rPr>
          <w:lang w:eastAsia="zh-CN"/>
        </w:rPr>
        <w:t>5</w:t>
      </w:r>
      <w:r>
        <w:t xml:space="preserve">.9.1.3.2-2 </w:t>
      </w:r>
      <w:r>
        <w:rPr>
          <w:lang w:eastAsia="zh-CN"/>
        </w:rPr>
        <w:t xml:space="preserve">NR mobility in Rural – eMBB </w:t>
      </w:r>
      <w:r>
        <w:rPr>
          <w:lang w:eastAsia="zh-CN"/>
        </w:rPr>
        <w:br/>
        <w:t>(Evaluation configuration B, CF=4 GHz, Mobility class of 500km/h)</w:t>
      </w:r>
    </w:p>
    <w:p w14:paraId="6936B4D3" w14:textId="77777777" w:rsidR="009C2F66" w:rsidRDefault="00CE2CA6">
      <w:pPr>
        <w:pStyle w:val="TH"/>
        <w:rPr>
          <w:lang w:eastAsia="zh-CN"/>
        </w:rPr>
      </w:pPr>
      <w:r>
        <w:rPr>
          <w:rFonts w:hint="eastAsia"/>
          <w:lang w:eastAsia="zh-CN"/>
        </w:rPr>
        <w:t xml:space="preserve"> (a) </w:t>
      </w:r>
      <w:r>
        <w:rPr>
          <w:lang w:eastAsia="zh-CN"/>
        </w:rPr>
        <w:t>NR FDD</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21"/>
        <w:gridCol w:w="888"/>
        <w:gridCol w:w="1230"/>
        <w:gridCol w:w="970"/>
        <w:gridCol w:w="899"/>
        <w:gridCol w:w="1223"/>
        <w:gridCol w:w="970"/>
        <w:gridCol w:w="899"/>
        <w:gridCol w:w="1223"/>
      </w:tblGrid>
      <w:tr w:rsidR="009C2F66" w14:paraId="1005AF9E" w14:textId="77777777">
        <w:trPr>
          <w:trHeight w:val="250"/>
          <w:jc w:val="center"/>
        </w:trPr>
        <w:tc>
          <w:tcPr>
            <w:tcW w:w="1321" w:type="dxa"/>
            <w:vMerge w:val="restart"/>
            <w:vAlign w:val="center"/>
          </w:tcPr>
          <w:p w14:paraId="72C3EFBF"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88" w:type="dxa"/>
            <w:vMerge w:val="restart"/>
            <w:vAlign w:val="center"/>
          </w:tcPr>
          <w:p w14:paraId="61D15E35"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230" w:type="dxa"/>
            <w:vMerge w:val="restart"/>
            <w:vAlign w:val="center"/>
          </w:tcPr>
          <w:p w14:paraId="3817FFC8" w14:textId="77777777" w:rsidR="009C2F66" w:rsidRDefault="00CE2CA6">
            <w:pPr>
              <w:pStyle w:val="TAH"/>
              <w:rPr>
                <w:rFonts w:eastAsia="MS Mincho" w:cs="Arial"/>
                <w:sz w:val="16"/>
                <w:szCs w:val="16"/>
              </w:rPr>
            </w:pPr>
            <w:r>
              <w:rPr>
                <w:rFonts w:eastAsia="MS Mincho" w:cs="Arial"/>
                <w:sz w:val="16"/>
                <w:szCs w:val="16"/>
              </w:rPr>
              <w:t>ITU</w:t>
            </w:r>
          </w:p>
          <w:p w14:paraId="0BBC5E0C"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3092" w:type="dxa"/>
            <w:gridSpan w:val="3"/>
            <w:vAlign w:val="center"/>
          </w:tcPr>
          <w:p w14:paraId="5470A349" w14:textId="77777777" w:rsidR="009C2F66" w:rsidRDefault="00CE2CA6">
            <w:pPr>
              <w:pStyle w:val="TAH"/>
              <w:rPr>
                <w:rFonts w:cs="Arial"/>
                <w:sz w:val="16"/>
                <w:szCs w:val="16"/>
                <w:lang w:eastAsia="zh-CN"/>
              </w:rPr>
            </w:pPr>
            <w:r>
              <w:rPr>
                <w:rFonts w:cs="Arial"/>
                <w:sz w:val="16"/>
                <w:szCs w:val="16"/>
                <w:lang w:eastAsia="zh-CN"/>
              </w:rPr>
              <w:t>Channel  model A</w:t>
            </w:r>
          </w:p>
        </w:tc>
        <w:tc>
          <w:tcPr>
            <w:tcW w:w="3092" w:type="dxa"/>
            <w:gridSpan w:val="3"/>
            <w:vAlign w:val="center"/>
          </w:tcPr>
          <w:p w14:paraId="003518D1"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3D5FD0EB" w14:textId="77777777">
        <w:trPr>
          <w:trHeight w:val="250"/>
          <w:jc w:val="center"/>
        </w:trPr>
        <w:tc>
          <w:tcPr>
            <w:tcW w:w="1321" w:type="dxa"/>
            <w:vMerge/>
            <w:vAlign w:val="center"/>
          </w:tcPr>
          <w:p w14:paraId="452F01E3" w14:textId="77777777" w:rsidR="009C2F66" w:rsidRDefault="009C2F66">
            <w:pPr>
              <w:pStyle w:val="TAH"/>
              <w:rPr>
                <w:rFonts w:eastAsia="MS Mincho" w:cs="Arial"/>
                <w:sz w:val="16"/>
                <w:szCs w:val="16"/>
              </w:rPr>
            </w:pPr>
          </w:p>
        </w:tc>
        <w:tc>
          <w:tcPr>
            <w:tcW w:w="888" w:type="dxa"/>
            <w:vMerge/>
            <w:vAlign w:val="center"/>
          </w:tcPr>
          <w:p w14:paraId="3768403B" w14:textId="77777777" w:rsidR="009C2F66" w:rsidRDefault="009C2F66">
            <w:pPr>
              <w:pStyle w:val="TAH"/>
              <w:rPr>
                <w:rFonts w:cs="Arial"/>
                <w:sz w:val="16"/>
                <w:szCs w:val="16"/>
              </w:rPr>
            </w:pPr>
          </w:p>
        </w:tc>
        <w:tc>
          <w:tcPr>
            <w:tcW w:w="1230" w:type="dxa"/>
            <w:vMerge/>
            <w:vAlign w:val="center"/>
          </w:tcPr>
          <w:p w14:paraId="3574F086" w14:textId="77777777" w:rsidR="009C2F66" w:rsidRDefault="009C2F66">
            <w:pPr>
              <w:pStyle w:val="TAH"/>
              <w:rPr>
                <w:rFonts w:cs="Arial"/>
                <w:sz w:val="16"/>
                <w:szCs w:val="16"/>
              </w:rPr>
            </w:pPr>
          </w:p>
        </w:tc>
        <w:tc>
          <w:tcPr>
            <w:tcW w:w="970" w:type="dxa"/>
            <w:vAlign w:val="center"/>
          </w:tcPr>
          <w:p w14:paraId="623C1D65"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374087EE"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41AB7FF1"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70" w:type="dxa"/>
            <w:vAlign w:val="center"/>
          </w:tcPr>
          <w:p w14:paraId="6B580927" w14:textId="77777777" w:rsidR="009C2F66" w:rsidRDefault="00CE2CA6">
            <w:pPr>
              <w:pStyle w:val="TAH"/>
              <w:rPr>
                <w:rFonts w:cs="Arial"/>
                <w:sz w:val="16"/>
                <w:szCs w:val="16"/>
                <w:lang w:eastAsia="zh-CN"/>
              </w:rPr>
            </w:pPr>
            <w:r>
              <w:rPr>
                <w:rFonts w:cs="Arial"/>
                <w:sz w:val="16"/>
                <w:szCs w:val="16"/>
                <w:lang w:eastAsia="zh-CN"/>
              </w:rPr>
              <w:t>Channel condition</w:t>
            </w:r>
          </w:p>
        </w:tc>
        <w:tc>
          <w:tcPr>
            <w:tcW w:w="899" w:type="dxa"/>
            <w:vAlign w:val="center"/>
          </w:tcPr>
          <w:p w14:paraId="2B641DBF" w14:textId="77777777" w:rsidR="009C2F66" w:rsidRDefault="00CE2CA6">
            <w:pPr>
              <w:pStyle w:val="TAH"/>
              <w:rPr>
                <w:rFonts w:cs="Arial"/>
                <w:sz w:val="16"/>
                <w:szCs w:val="16"/>
                <w:lang w:eastAsia="zh-CN"/>
              </w:rPr>
            </w:pPr>
            <w:r>
              <w:rPr>
                <w:rFonts w:cs="Arial"/>
                <w:sz w:val="16"/>
                <w:szCs w:val="16"/>
                <w:lang w:eastAsia="zh-CN"/>
              </w:rPr>
              <w:t>Number of samples</w:t>
            </w:r>
          </w:p>
        </w:tc>
        <w:tc>
          <w:tcPr>
            <w:tcW w:w="1223" w:type="dxa"/>
            <w:vAlign w:val="center"/>
          </w:tcPr>
          <w:p w14:paraId="3AD5F68A"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13C505FC" w14:textId="77777777">
        <w:trPr>
          <w:trHeight w:val="312"/>
          <w:jc w:val="center"/>
        </w:trPr>
        <w:tc>
          <w:tcPr>
            <w:tcW w:w="1321" w:type="dxa"/>
            <w:vMerge w:val="restart"/>
            <w:vAlign w:val="center"/>
          </w:tcPr>
          <w:p w14:paraId="1FDE9779" w14:textId="77777777" w:rsidR="009C2F66" w:rsidRDefault="00CE2CA6">
            <w:pPr>
              <w:pStyle w:val="TAC"/>
              <w:rPr>
                <w:rFonts w:cs="Arial"/>
                <w:sz w:val="16"/>
                <w:szCs w:val="16"/>
                <w:lang w:val="es-ES" w:eastAsia="zh-CN"/>
              </w:rPr>
            </w:pPr>
            <w:r>
              <w:rPr>
                <w:rFonts w:cs="Arial"/>
                <w:sz w:val="16"/>
                <w:szCs w:val="16"/>
                <w:lang w:val="es-ES" w:eastAsia="zh-CN"/>
              </w:rPr>
              <w:t>1x4 SIMO</w:t>
            </w:r>
          </w:p>
        </w:tc>
        <w:tc>
          <w:tcPr>
            <w:tcW w:w="888" w:type="dxa"/>
            <w:vMerge w:val="restart"/>
            <w:vAlign w:val="center"/>
          </w:tcPr>
          <w:p w14:paraId="3965B71A" w14:textId="77777777" w:rsidR="009C2F66" w:rsidRDefault="00CE2CA6">
            <w:pPr>
              <w:pStyle w:val="TAC"/>
              <w:rPr>
                <w:rFonts w:cs="Arial"/>
                <w:sz w:val="16"/>
                <w:szCs w:val="16"/>
                <w:lang w:eastAsia="zh-CN"/>
              </w:rPr>
            </w:pPr>
            <w:r>
              <w:rPr>
                <w:rFonts w:cs="Arial"/>
                <w:sz w:val="16"/>
                <w:szCs w:val="16"/>
                <w:lang w:eastAsia="zh-CN"/>
              </w:rPr>
              <w:t>60</w:t>
            </w:r>
          </w:p>
        </w:tc>
        <w:tc>
          <w:tcPr>
            <w:tcW w:w="1230" w:type="dxa"/>
            <w:vMerge w:val="restart"/>
            <w:vAlign w:val="center"/>
          </w:tcPr>
          <w:p w14:paraId="0E2E387D" w14:textId="77777777" w:rsidR="009C2F66" w:rsidRDefault="00CE2CA6">
            <w:pPr>
              <w:pStyle w:val="TAC"/>
              <w:rPr>
                <w:rFonts w:cs="Arial"/>
                <w:sz w:val="16"/>
                <w:szCs w:val="16"/>
                <w:lang w:eastAsia="zh-CN"/>
              </w:rPr>
            </w:pPr>
            <w:r>
              <w:rPr>
                <w:rFonts w:cs="Arial"/>
                <w:sz w:val="16"/>
                <w:szCs w:val="16"/>
                <w:lang w:eastAsia="zh-CN"/>
              </w:rPr>
              <w:t>0.45</w:t>
            </w:r>
          </w:p>
        </w:tc>
        <w:tc>
          <w:tcPr>
            <w:tcW w:w="970" w:type="dxa"/>
            <w:vAlign w:val="center"/>
          </w:tcPr>
          <w:p w14:paraId="1E39D74C"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2C0547D1" w14:textId="790181C1"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61A0E228" w14:textId="49DBD1A2" w:rsidR="009C2F66" w:rsidRDefault="00CE2CA6">
            <w:pPr>
              <w:pStyle w:val="TAC"/>
              <w:adjustRightInd w:val="0"/>
              <w:snapToGrid w:val="0"/>
              <w:rPr>
                <w:rFonts w:cs="Arial"/>
                <w:sz w:val="16"/>
                <w:szCs w:val="16"/>
                <w:lang w:eastAsia="zh-CN"/>
              </w:rPr>
            </w:pPr>
            <w:r>
              <w:rPr>
                <w:rFonts w:cs="Arial"/>
                <w:sz w:val="16"/>
                <w:szCs w:val="16"/>
                <w:lang w:eastAsia="zh-CN"/>
              </w:rPr>
              <w:t>1.3</w:t>
            </w:r>
            <w:r>
              <w:rPr>
                <w:rFonts w:cs="Arial" w:hint="eastAsia"/>
                <w:sz w:val="16"/>
                <w:szCs w:val="16"/>
                <w:lang w:val="en-US" w:eastAsia="zh-CN"/>
              </w:rPr>
              <w:t>3</w:t>
            </w:r>
          </w:p>
        </w:tc>
        <w:tc>
          <w:tcPr>
            <w:tcW w:w="970" w:type="dxa"/>
            <w:vAlign w:val="center"/>
          </w:tcPr>
          <w:p w14:paraId="74111270"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4DFD40D5" w14:textId="11060BE5"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07AD05D2" w14:textId="30031414" w:rsidR="009C2F66" w:rsidRDefault="00CE2CA6">
            <w:pPr>
              <w:pStyle w:val="TAC"/>
              <w:rPr>
                <w:rFonts w:cs="Arial"/>
                <w:sz w:val="16"/>
                <w:szCs w:val="16"/>
                <w:lang w:eastAsia="zh-CN"/>
              </w:rPr>
            </w:pPr>
            <w:r>
              <w:rPr>
                <w:rFonts w:cs="Arial"/>
                <w:sz w:val="16"/>
                <w:szCs w:val="16"/>
                <w:lang w:eastAsia="zh-CN"/>
              </w:rPr>
              <w:t>1.3</w:t>
            </w:r>
            <w:r>
              <w:rPr>
                <w:rFonts w:cs="Arial" w:hint="eastAsia"/>
                <w:sz w:val="16"/>
                <w:szCs w:val="16"/>
                <w:lang w:val="en-US" w:eastAsia="zh-CN"/>
              </w:rPr>
              <w:t>3</w:t>
            </w:r>
          </w:p>
        </w:tc>
      </w:tr>
      <w:tr w:rsidR="009C2F66" w14:paraId="7A68C6FB" w14:textId="77777777">
        <w:trPr>
          <w:trHeight w:val="300"/>
          <w:jc w:val="center"/>
        </w:trPr>
        <w:tc>
          <w:tcPr>
            <w:tcW w:w="1321" w:type="dxa"/>
            <w:vMerge/>
            <w:vAlign w:val="center"/>
          </w:tcPr>
          <w:p w14:paraId="08834CF9" w14:textId="77777777" w:rsidR="009C2F66" w:rsidRDefault="009C2F66">
            <w:pPr>
              <w:pStyle w:val="TAC"/>
              <w:rPr>
                <w:rFonts w:cs="Arial"/>
                <w:sz w:val="16"/>
                <w:szCs w:val="16"/>
                <w:lang w:eastAsia="zh-CN"/>
              </w:rPr>
            </w:pPr>
          </w:p>
        </w:tc>
        <w:tc>
          <w:tcPr>
            <w:tcW w:w="888" w:type="dxa"/>
            <w:vMerge/>
            <w:vAlign w:val="center"/>
          </w:tcPr>
          <w:p w14:paraId="302C9751" w14:textId="77777777" w:rsidR="009C2F66" w:rsidRDefault="009C2F66">
            <w:pPr>
              <w:pStyle w:val="TAC"/>
              <w:rPr>
                <w:rFonts w:cs="Arial"/>
                <w:sz w:val="16"/>
                <w:szCs w:val="16"/>
                <w:lang w:eastAsia="zh-CN"/>
              </w:rPr>
            </w:pPr>
          </w:p>
        </w:tc>
        <w:tc>
          <w:tcPr>
            <w:tcW w:w="1230" w:type="dxa"/>
            <w:vMerge/>
            <w:vAlign w:val="center"/>
          </w:tcPr>
          <w:p w14:paraId="39B5D45F" w14:textId="77777777" w:rsidR="009C2F66" w:rsidRDefault="009C2F66">
            <w:pPr>
              <w:pStyle w:val="TAC"/>
              <w:rPr>
                <w:rFonts w:cs="Arial"/>
                <w:sz w:val="16"/>
                <w:szCs w:val="16"/>
                <w:lang w:eastAsia="zh-CN"/>
              </w:rPr>
            </w:pPr>
          </w:p>
        </w:tc>
        <w:tc>
          <w:tcPr>
            <w:tcW w:w="970" w:type="dxa"/>
            <w:vAlign w:val="center"/>
          </w:tcPr>
          <w:p w14:paraId="0FA1011A"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2EB40BF4" w14:textId="01260C7A"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4C3B4A62" w14:textId="2BB94331" w:rsidR="009C2F66" w:rsidRDefault="00CE2CA6">
            <w:pPr>
              <w:pStyle w:val="TAC"/>
              <w:adjustRightInd w:val="0"/>
              <w:snapToGrid w:val="0"/>
              <w:rPr>
                <w:rFonts w:cs="Arial"/>
                <w:sz w:val="16"/>
                <w:szCs w:val="16"/>
                <w:lang w:eastAsia="zh-CN"/>
              </w:rPr>
            </w:pPr>
            <w:r>
              <w:rPr>
                <w:rFonts w:cs="Arial"/>
                <w:sz w:val="16"/>
                <w:szCs w:val="16"/>
                <w:lang w:eastAsia="zh-CN"/>
              </w:rPr>
              <w:t>0.9</w:t>
            </w:r>
            <w:r>
              <w:rPr>
                <w:rFonts w:cs="Arial" w:hint="eastAsia"/>
                <w:sz w:val="16"/>
                <w:szCs w:val="16"/>
                <w:lang w:val="en-US" w:eastAsia="zh-CN"/>
              </w:rPr>
              <w:t>2</w:t>
            </w:r>
          </w:p>
        </w:tc>
        <w:tc>
          <w:tcPr>
            <w:tcW w:w="970" w:type="dxa"/>
            <w:vAlign w:val="center"/>
          </w:tcPr>
          <w:p w14:paraId="19A17B07"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62F984D2" w14:textId="7D538258"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val="en-US" w:eastAsia="zh-CN"/>
              </w:rPr>
              <w:t>1</w:t>
            </w:r>
          </w:p>
        </w:tc>
        <w:tc>
          <w:tcPr>
            <w:tcW w:w="1223" w:type="dxa"/>
            <w:vAlign w:val="center"/>
          </w:tcPr>
          <w:p w14:paraId="19695EDB" w14:textId="77777777" w:rsidR="009C2F66" w:rsidRDefault="00CE2CA6">
            <w:pPr>
              <w:pStyle w:val="TAC"/>
              <w:rPr>
                <w:rFonts w:cs="Arial"/>
                <w:sz w:val="16"/>
                <w:szCs w:val="16"/>
                <w:lang w:eastAsia="zh-CN"/>
              </w:rPr>
            </w:pPr>
            <w:r>
              <w:rPr>
                <w:rFonts w:cs="Arial"/>
                <w:sz w:val="16"/>
                <w:szCs w:val="16"/>
                <w:lang w:eastAsia="zh-CN"/>
              </w:rPr>
              <w:t>0.91</w:t>
            </w:r>
          </w:p>
        </w:tc>
      </w:tr>
      <w:tr w:rsidR="009C2F66" w14:paraId="58B418AD" w14:textId="77777777">
        <w:trPr>
          <w:trHeight w:val="300"/>
          <w:jc w:val="center"/>
        </w:trPr>
        <w:tc>
          <w:tcPr>
            <w:tcW w:w="1321" w:type="dxa"/>
            <w:vMerge w:val="restart"/>
            <w:vAlign w:val="center"/>
          </w:tcPr>
          <w:p w14:paraId="20A679B4"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88" w:type="dxa"/>
            <w:vMerge w:val="restart"/>
            <w:vAlign w:val="center"/>
          </w:tcPr>
          <w:p w14:paraId="2D97C53C"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ign w:val="center"/>
          </w:tcPr>
          <w:p w14:paraId="32765648" w14:textId="77777777" w:rsidR="009C2F66" w:rsidRDefault="009C2F66">
            <w:pPr>
              <w:pStyle w:val="TAC"/>
              <w:rPr>
                <w:rFonts w:cs="Arial"/>
                <w:sz w:val="16"/>
                <w:szCs w:val="16"/>
                <w:lang w:eastAsia="zh-CN"/>
              </w:rPr>
            </w:pPr>
          </w:p>
        </w:tc>
        <w:tc>
          <w:tcPr>
            <w:tcW w:w="970" w:type="dxa"/>
            <w:vAlign w:val="center"/>
          </w:tcPr>
          <w:p w14:paraId="00D8C693"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1746B4A5"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0E8CDD1C" w14:textId="77777777" w:rsidR="009C2F66" w:rsidRDefault="00CE2CA6">
            <w:pPr>
              <w:pStyle w:val="TAC"/>
              <w:adjustRightInd w:val="0"/>
              <w:snapToGrid w:val="0"/>
              <w:rPr>
                <w:rFonts w:cs="Arial"/>
                <w:sz w:val="16"/>
                <w:szCs w:val="16"/>
                <w:lang w:eastAsia="zh-CN"/>
              </w:rPr>
            </w:pPr>
            <w:r>
              <w:rPr>
                <w:rFonts w:cs="Arial"/>
                <w:sz w:val="16"/>
                <w:szCs w:val="16"/>
                <w:lang w:eastAsia="zh-CN"/>
              </w:rPr>
              <w:t>1.43</w:t>
            </w:r>
          </w:p>
        </w:tc>
        <w:tc>
          <w:tcPr>
            <w:tcW w:w="970" w:type="dxa"/>
            <w:vAlign w:val="center"/>
          </w:tcPr>
          <w:p w14:paraId="4D0B3EDE"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899" w:type="dxa"/>
            <w:vAlign w:val="center"/>
          </w:tcPr>
          <w:p w14:paraId="4377BBFA"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63734893" w14:textId="77777777" w:rsidR="009C2F66" w:rsidRDefault="00CE2CA6">
            <w:pPr>
              <w:pStyle w:val="TAC"/>
              <w:rPr>
                <w:rFonts w:cs="Arial"/>
                <w:sz w:val="16"/>
                <w:szCs w:val="16"/>
                <w:lang w:eastAsia="zh-CN"/>
              </w:rPr>
            </w:pPr>
            <w:r>
              <w:rPr>
                <w:rFonts w:cs="Arial"/>
                <w:sz w:val="16"/>
                <w:szCs w:val="16"/>
                <w:lang w:eastAsia="zh-CN"/>
              </w:rPr>
              <w:t>1.38</w:t>
            </w:r>
          </w:p>
        </w:tc>
      </w:tr>
      <w:tr w:rsidR="009C2F66" w14:paraId="00AEDED0" w14:textId="77777777">
        <w:trPr>
          <w:trHeight w:val="300"/>
          <w:jc w:val="center"/>
        </w:trPr>
        <w:tc>
          <w:tcPr>
            <w:tcW w:w="1321" w:type="dxa"/>
            <w:vMerge/>
            <w:vAlign w:val="center"/>
          </w:tcPr>
          <w:p w14:paraId="1023868F" w14:textId="77777777" w:rsidR="009C2F66" w:rsidRDefault="009C2F66">
            <w:pPr>
              <w:pStyle w:val="TAC"/>
              <w:rPr>
                <w:rFonts w:cs="Arial"/>
                <w:sz w:val="16"/>
                <w:szCs w:val="16"/>
                <w:lang w:eastAsia="zh-CN"/>
              </w:rPr>
            </w:pPr>
          </w:p>
        </w:tc>
        <w:tc>
          <w:tcPr>
            <w:tcW w:w="888" w:type="dxa"/>
            <w:vMerge/>
            <w:vAlign w:val="center"/>
          </w:tcPr>
          <w:p w14:paraId="3DEDCA08" w14:textId="77777777" w:rsidR="009C2F66" w:rsidRDefault="009C2F66">
            <w:pPr>
              <w:pStyle w:val="TAC"/>
              <w:rPr>
                <w:rFonts w:cs="Arial"/>
                <w:sz w:val="16"/>
                <w:szCs w:val="16"/>
                <w:lang w:eastAsia="zh-CN"/>
              </w:rPr>
            </w:pPr>
          </w:p>
        </w:tc>
        <w:tc>
          <w:tcPr>
            <w:tcW w:w="1230" w:type="dxa"/>
            <w:vMerge/>
            <w:vAlign w:val="center"/>
          </w:tcPr>
          <w:p w14:paraId="666C6394" w14:textId="77777777" w:rsidR="009C2F66" w:rsidRDefault="009C2F66">
            <w:pPr>
              <w:pStyle w:val="TAC"/>
              <w:rPr>
                <w:rFonts w:cs="Arial"/>
                <w:sz w:val="16"/>
                <w:szCs w:val="16"/>
                <w:lang w:eastAsia="zh-CN"/>
              </w:rPr>
            </w:pPr>
          </w:p>
        </w:tc>
        <w:tc>
          <w:tcPr>
            <w:tcW w:w="970" w:type="dxa"/>
            <w:vAlign w:val="center"/>
          </w:tcPr>
          <w:p w14:paraId="67351A53"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7B3FE220"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5CD2EF1E" w14:textId="77777777" w:rsidR="009C2F66" w:rsidRDefault="00CE2CA6">
            <w:pPr>
              <w:pStyle w:val="TAC"/>
              <w:adjustRightInd w:val="0"/>
              <w:snapToGrid w:val="0"/>
              <w:rPr>
                <w:rFonts w:cs="Arial"/>
                <w:sz w:val="16"/>
                <w:szCs w:val="16"/>
                <w:lang w:eastAsia="zh-CN"/>
              </w:rPr>
            </w:pPr>
            <w:r>
              <w:rPr>
                <w:rFonts w:cs="Arial"/>
                <w:sz w:val="16"/>
                <w:szCs w:val="16"/>
                <w:lang w:eastAsia="zh-CN"/>
              </w:rPr>
              <w:t>1.11</w:t>
            </w:r>
          </w:p>
        </w:tc>
        <w:tc>
          <w:tcPr>
            <w:tcW w:w="970" w:type="dxa"/>
            <w:vAlign w:val="center"/>
          </w:tcPr>
          <w:p w14:paraId="232C37BA"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7262AEA3"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223" w:type="dxa"/>
            <w:vAlign w:val="center"/>
          </w:tcPr>
          <w:p w14:paraId="4ED29BC6" w14:textId="77777777" w:rsidR="009C2F66" w:rsidRDefault="00CE2CA6">
            <w:pPr>
              <w:pStyle w:val="TAC"/>
              <w:rPr>
                <w:rFonts w:cs="Arial"/>
                <w:sz w:val="16"/>
                <w:szCs w:val="16"/>
                <w:lang w:eastAsia="zh-CN"/>
              </w:rPr>
            </w:pPr>
            <w:r>
              <w:rPr>
                <w:rFonts w:cs="Arial"/>
                <w:sz w:val="16"/>
                <w:szCs w:val="16"/>
                <w:lang w:eastAsia="zh-CN"/>
              </w:rPr>
              <w:t>1.08</w:t>
            </w:r>
          </w:p>
        </w:tc>
      </w:tr>
      <w:tr w:rsidR="009C2F66" w14:paraId="28275611" w14:textId="77777777">
        <w:trPr>
          <w:trHeight w:val="300"/>
          <w:jc w:val="center"/>
        </w:trPr>
        <w:tc>
          <w:tcPr>
            <w:tcW w:w="1321" w:type="dxa"/>
            <w:vAlign w:val="center"/>
          </w:tcPr>
          <w:p w14:paraId="4FA689E8" w14:textId="77777777" w:rsidR="009C2F66" w:rsidRDefault="00CE2CA6">
            <w:pPr>
              <w:pStyle w:val="TAC"/>
              <w:rPr>
                <w:rFonts w:cs="Arial"/>
                <w:sz w:val="16"/>
                <w:szCs w:val="16"/>
                <w:lang w:eastAsia="zh-CN"/>
              </w:rPr>
            </w:pPr>
            <w:r>
              <w:rPr>
                <w:rFonts w:cs="Arial"/>
                <w:sz w:val="16"/>
                <w:szCs w:val="16"/>
                <w:lang w:val="es-ES" w:eastAsia="zh-CN"/>
              </w:rPr>
              <w:t>2x8 SU-MIMO</w:t>
            </w:r>
          </w:p>
        </w:tc>
        <w:tc>
          <w:tcPr>
            <w:tcW w:w="888" w:type="dxa"/>
            <w:vAlign w:val="center"/>
          </w:tcPr>
          <w:p w14:paraId="430579E6" w14:textId="77777777" w:rsidR="009C2F66" w:rsidRDefault="00CE2CA6">
            <w:pPr>
              <w:pStyle w:val="TAC"/>
              <w:rPr>
                <w:rFonts w:cs="Arial"/>
                <w:sz w:val="16"/>
                <w:szCs w:val="16"/>
                <w:lang w:eastAsia="zh-CN"/>
              </w:rPr>
            </w:pPr>
            <w:r>
              <w:rPr>
                <w:rFonts w:cs="Arial"/>
                <w:sz w:val="16"/>
                <w:szCs w:val="16"/>
                <w:lang w:eastAsia="zh-CN"/>
              </w:rPr>
              <w:t>30</w:t>
            </w:r>
          </w:p>
        </w:tc>
        <w:tc>
          <w:tcPr>
            <w:tcW w:w="1230" w:type="dxa"/>
            <w:vMerge/>
            <w:vAlign w:val="center"/>
          </w:tcPr>
          <w:p w14:paraId="44225215" w14:textId="77777777" w:rsidR="009C2F66" w:rsidRDefault="009C2F66">
            <w:pPr>
              <w:pStyle w:val="TAC"/>
              <w:rPr>
                <w:rFonts w:cs="Arial"/>
                <w:sz w:val="16"/>
                <w:szCs w:val="16"/>
                <w:lang w:eastAsia="zh-CN"/>
              </w:rPr>
            </w:pPr>
          </w:p>
        </w:tc>
        <w:tc>
          <w:tcPr>
            <w:tcW w:w="970" w:type="dxa"/>
            <w:vAlign w:val="center"/>
          </w:tcPr>
          <w:p w14:paraId="73B3CE30"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53F9EA1E" w14:textId="07BC639E" w:rsidR="009C2F66" w:rsidRDefault="00CE2CA6">
            <w:pPr>
              <w:pStyle w:val="TAC"/>
              <w:rPr>
                <w:rFonts w:cs="Arial"/>
                <w:sz w:val="16"/>
                <w:szCs w:val="16"/>
                <w:lang w:eastAsia="zh-CN"/>
              </w:rPr>
            </w:pPr>
            <w:r>
              <w:rPr>
                <w:rFonts w:cs="Arial" w:hint="eastAsia"/>
                <w:sz w:val="16"/>
                <w:szCs w:val="16"/>
                <w:lang w:val="en-US" w:eastAsia="zh-CN"/>
              </w:rPr>
              <w:t>1</w:t>
            </w:r>
          </w:p>
        </w:tc>
        <w:tc>
          <w:tcPr>
            <w:tcW w:w="1223" w:type="dxa"/>
            <w:vAlign w:val="center"/>
          </w:tcPr>
          <w:p w14:paraId="35976348" w14:textId="61466702" w:rsidR="009C2F66" w:rsidRDefault="00CE2CA6">
            <w:pPr>
              <w:pStyle w:val="TAC"/>
              <w:adjustRightInd w:val="0"/>
              <w:snapToGrid w:val="0"/>
              <w:rPr>
                <w:rFonts w:cs="Arial"/>
                <w:sz w:val="16"/>
                <w:szCs w:val="16"/>
                <w:lang w:eastAsia="zh-CN"/>
              </w:rPr>
            </w:pPr>
            <w:r>
              <w:rPr>
                <w:rFonts w:cs="Arial" w:hint="eastAsia"/>
                <w:sz w:val="16"/>
                <w:szCs w:val="16"/>
                <w:lang w:val="en-US" w:eastAsia="zh-CN"/>
              </w:rPr>
              <w:t>1.56</w:t>
            </w:r>
          </w:p>
        </w:tc>
        <w:tc>
          <w:tcPr>
            <w:tcW w:w="970" w:type="dxa"/>
            <w:vAlign w:val="center"/>
          </w:tcPr>
          <w:p w14:paraId="0BC88798"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899" w:type="dxa"/>
            <w:vAlign w:val="center"/>
          </w:tcPr>
          <w:p w14:paraId="27067BCE" w14:textId="64EAA3EC" w:rsidR="009C2F66" w:rsidRDefault="00CE2CA6">
            <w:pPr>
              <w:pStyle w:val="TAC"/>
              <w:rPr>
                <w:rFonts w:cs="Arial"/>
                <w:sz w:val="16"/>
                <w:szCs w:val="16"/>
                <w:lang w:eastAsia="zh-CN"/>
              </w:rPr>
            </w:pPr>
            <w:r>
              <w:rPr>
                <w:rFonts w:cs="Arial" w:hint="eastAsia"/>
                <w:sz w:val="16"/>
                <w:szCs w:val="16"/>
                <w:lang w:val="en-US" w:eastAsia="zh-CN"/>
              </w:rPr>
              <w:t>1</w:t>
            </w:r>
          </w:p>
        </w:tc>
        <w:tc>
          <w:tcPr>
            <w:tcW w:w="1223" w:type="dxa"/>
            <w:vAlign w:val="center"/>
          </w:tcPr>
          <w:p w14:paraId="3EC86068" w14:textId="189F79AA" w:rsidR="009C2F66" w:rsidRDefault="00CE2CA6">
            <w:pPr>
              <w:pStyle w:val="TAC"/>
              <w:rPr>
                <w:rFonts w:cs="Arial"/>
                <w:sz w:val="16"/>
                <w:szCs w:val="16"/>
                <w:lang w:eastAsia="zh-CN"/>
              </w:rPr>
            </w:pPr>
            <w:r>
              <w:rPr>
                <w:rFonts w:cs="Arial" w:hint="eastAsia"/>
                <w:sz w:val="16"/>
                <w:szCs w:val="16"/>
                <w:lang w:val="en-US" w:eastAsia="zh-CN"/>
              </w:rPr>
              <w:t>1.48</w:t>
            </w:r>
          </w:p>
        </w:tc>
      </w:tr>
    </w:tbl>
    <w:p w14:paraId="081D8D51" w14:textId="77777777" w:rsidR="009C2F66" w:rsidRDefault="009C2F66">
      <w:pPr>
        <w:rPr>
          <w:lang w:eastAsia="zh-CN"/>
        </w:rPr>
      </w:pPr>
    </w:p>
    <w:p w14:paraId="70C3064F" w14:textId="77777777" w:rsidR="009C2F66" w:rsidRDefault="00CE2CA6">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1079"/>
        <w:gridCol w:w="1331"/>
        <w:gridCol w:w="992"/>
        <w:gridCol w:w="927"/>
        <w:gridCol w:w="1134"/>
        <w:gridCol w:w="992"/>
        <w:gridCol w:w="995"/>
        <w:gridCol w:w="1134"/>
      </w:tblGrid>
      <w:tr w:rsidR="009C2F66" w14:paraId="362846E4" w14:textId="77777777">
        <w:trPr>
          <w:trHeight w:val="250"/>
          <w:jc w:val="center"/>
        </w:trPr>
        <w:tc>
          <w:tcPr>
            <w:tcW w:w="1552" w:type="dxa"/>
            <w:vMerge w:val="restart"/>
            <w:vAlign w:val="center"/>
          </w:tcPr>
          <w:p w14:paraId="04D5F326" w14:textId="77777777" w:rsidR="009C2F66" w:rsidRDefault="00CE2CA6">
            <w:pPr>
              <w:pStyle w:val="TAC"/>
              <w:rPr>
                <w:rFonts w:eastAsia="MS Mincho" w:cs="Arial"/>
                <w:b/>
                <w:sz w:val="16"/>
                <w:szCs w:val="16"/>
              </w:rPr>
            </w:pPr>
            <w:r>
              <w:rPr>
                <w:rFonts w:eastAsia="MS Mincho" w:cs="Arial"/>
                <w:b/>
                <w:sz w:val="16"/>
                <w:szCs w:val="16"/>
              </w:rPr>
              <w:t>Scheme and antenna configuration</w:t>
            </w:r>
          </w:p>
        </w:tc>
        <w:tc>
          <w:tcPr>
            <w:tcW w:w="850" w:type="dxa"/>
            <w:vMerge w:val="restart"/>
            <w:vAlign w:val="center"/>
          </w:tcPr>
          <w:p w14:paraId="1EDDA264" w14:textId="77777777" w:rsidR="009C2F66" w:rsidRDefault="00CE2CA6">
            <w:pPr>
              <w:pStyle w:val="TAH"/>
              <w:rPr>
                <w:rFonts w:cs="Arial"/>
                <w:sz w:val="16"/>
                <w:szCs w:val="16"/>
                <w:lang w:eastAsia="zh-CN"/>
              </w:rPr>
            </w:pPr>
            <w:r>
              <w:rPr>
                <w:rFonts w:cs="Arial"/>
                <w:sz w:val="16"/>
                <w:szCs w:val="16"/>
                <w:lang w:eastAsia="zh-CN"/>
              </w:rPr>
              <w:t>Sub-carrier spacing (kHz)</w:t>
            </w:r>
          </w:p>
        </w:tc>
        <w:tc>
          <w:tcPr>
            <w:tcW w:w="1079" w:type="dxa"/>
            <w:vMerge w:val="restart"/>
            <w:vAlign w:val="center"/>
          </w:tcPr>
          <w:p w14:paraId="37ABA8E6" w14:textId="77777777" w:rsidR="009C2F66" w:rsidRDefault="00CE2CA6">
            <w:pPr>
              <w:pStyle w:val="TAH"/>
              <w:rPr>
                <w:rFonts w:cs="Arial"/>
                <w:sz w:val="16"/>
                <w:szCs w:val="16"/>
                <w:lang w:eastAsia="zh-CN"/>
              </w:rPr>
            </w:pPr>
            <w:r>
              <w:rPr>
                <w:rFonts w:cs="Arial"/>
                <w:sz w:val="16"/>
                <w:szCs w:val="16"/>
                <w:lang w:eastAsia="zh-CN"/>
              </w:rPr>
              <w:t>Frame structure</w:t>
            </w:r>
          </w:p>
        </w:tc>
        <w:tc>
          <w:tcPr>
            <w:tcW w:w="1331" w:type="dxa"/>
            <w:vMerge w:val="restart"/>
            <w:vAlign w:val="center"/>
          </w:tcPr>
          <w:p w14:paraId="4F7B5FD6" w14:textId="77777777" w:rsidR="009C2F66" w:rsidRDefault="00CE2CA6">
            <w:pPr>
              <w:pStyle w:val="TAH"/>
              <w:rPr>
                <w:rFonts w:eastAsia="MS Mincho" w:cs="Arial"/>
                <w:sz w:val="16"/>
                <w:szCs w:val="16"/>
              </w:rPr>
            </w:pPr>
            <w:r>
              <w:rPr>
                <w:rFonts w:eastAsia="MS Mincho" w:cs="Arial"/>
                <w:sz w:val="16"/>
                <w:szCs w:val="16"/>
              </w:rPr>
              <w:t>ITU</w:t>
            </w:r>
          </w:p>
          <w:p w14:paraId="4B187E3E" w14:textId="77777777" w:rsidR="009C2F66" w:rsidRDefault="00CE2CA6">
            <w:pPr>
              <w:pStyle w:val="TAH"/>
              <w:rPr>
                <w:rFonts w:cs="Arial"/>
                <w:sz w:val="16"/>
                <w:szCs w:val="16"/>
                <w:lang w:eastAsia="zh-CN"/>
              </w:rPr>
            </w:pPr>
            <w:r>
              <w:rPr>
                <w:rFonts w:eastAsia="MS Mincho" w:cs="Arial"/>
                <w:sz w:val="16"/>
                <w:szCs w:val="16"/>
              </w:rPr>
              <w:t>Requirement</w:t>
            </w:r>
            <w:r>
              <w:rPr>
                <w:rFonts w:cs="Arial"/>
                <w:sz w:val="16"/>
                <w:szCs w:val="16"/>
                <w:lang w:eastAsia="zh-CN"/>
              </w:rPr>
              <w:t xml:space="preserve"> (bit/s/Hz)</w:t>
            </w:r>
          </w:p>
        </w:tc>
        <w:tc>
          <w:tcPr>
            <w:tcW w:w="3053" w:type="dxa"/>
            <w:gridSpan w:val="3"/>
            <w:vAlign w:val="center"/>
          </w:tcPr>
          <w:p w14:paraId="05AFE0C7" w14:textId="77777777" w:rsidR="009C2F66" w:rsidRDefault="00CE2CA6">
            <w:pPr>
              <w:pStyle w:val="TAH"/>
              <w:rPr>
                <w:rFonts w:cs="Arial"/>
                <w:sz w:val="16"/>
                <w:szCs w:val="16"/>
                <w:lang w:eastAsia="zh-CN"/>
              </w:rPr>
            </w:pPr>
            <w:r>
              <w:rPr>
                <w:rFonts w:cs="Arial"/>
                <w:sz w:val="16"/>
                <w:szCs w:val="16"/>
                <w:lang w:eastAsia="zh-CN"/>
              </w:rPr>
              <w:t>Channel  model A</w:t>
            </w:r>
          </w:p>
        </w:tc>
        <w:tc>
          <w:tcPr>
            <w:tcW w:w="3121" w:type="dxa"/>
            <w:gridSpan w:val="3"/>
            <w:vAlign w:val="center"/>
          </w:tcPr>
          <w:p w14:paraId="474ED403" w14:textId="77777777" w:rsidR="009C2F66" w:rsidRDefault="00CE2CA6">
            <w:pPr>
              <w:pStyle w:val="TAH"/>
              <w:rPr>
                <w:rFonts w:cs="Arial"/>
                <w:sz w:val="16"/>
                <w:szCs w:val="16"/>
                <w:lang w:eastAsia="zh-CN"/>
              </w:rPr>
            </w:pPr>
            <w:r>
              <w:rPr>
                <w:rFonts w:cs="Arial"/>
                <w:sz w:val="16"/>
                <w:szCs w:val="16"/>
                <w:lang w:eastAsia="zh-CN"/>
              </w:rPr>
              <w:t>Channel model B</w:t>
            </w:r>
          </w:p>
        </w:tc>
      </w:tr>
      <w:tr w:rsidR="009C2F66" w14:paraId="70AF1EE4" w14:textId="77777777">
        <w:trPr>
          <w:trHeight w:val="250"/>
          <w:jc w:val="center"/>
        </w:trPr>
        <w:tc>
          <w:tcPr>
            <w:tcW w:w="1552" w:type="dxa"/>
            <w:vMerge/>
            <w:vAlign w:val="center"/>
          </w:tcPr>
          <w:p w14:paraId="42345D76" w14:textId="77777777" w:rsidR="009C2F66" w:rsidRDefault="009C2F66">
            <w:pPr>
              <w:pStyle w:val="TAH"/>
              <w:rPr>
                <w:rFonts w:eastAsia="MS Mincho" w:cs="Arial"/>
                <w:sz w:val="16"/>
                <w:szCs w:val="16"/>
              </w:rPr>
            </w:pPr>
          </w:p>
        </w:tc>
        <w:tc>
          <w:tcPr>
            <w:tcW w:w="850" w:type="dxa"/>
            <w:vMerge/>
            <w:vAlign w:val="center"/>
          </w:tcPr>
          <w:p w14:paraId="6DF26064" w14:textId="77777777" w:rsidR="009C2F66" w:rsidRDefault="009C2F66">
            <w:pPr>
              <w:pStyle w:val="TAH"/>
              <w:rPr>
                <w:rFonts w:cs="Arial"/>
                <w:sz w:val="16"/>
                <w:szCs w:val="16"/>
              </w:rPr>
            </w:pPr>
          </w:p>
        </w:tc>
        <w:tc>
          <w:tcPr>
            <w:tcW w:w="1079" w:type="dxa"/>
            <w:vMerge/>
            <w:vAlign w:val="center"/>
          </w:tcPr>
          <w:p w14:paraId="0668C515" w14:textId="77777777" w:rsidR="009C2F66" w:rsidRDefault="009C2F66">
            <w:pPr>
              <w:pStyle w:val="TAH"/>
              <w:rPr>
                <w:rFonts w:cs="Arial"/>
                <w:sz w:val="16"/>
                <w:szCs w:val="16"/>
              </w:rPr>
            </w:pPr>
          </w:p>
        </w:tc>
        <w:tc>
          <w:tcPr>
            <w:tcW w:w="1331" w:type="dxa"/>
            <w:vMerge/>
            <w:vAlign w:val="center"/>
          </w:tcPr>
          <w:p w14:paraId="7C5D67B4" w14:textId="77777777" w:rsidR="009C2F66" w:rsidRDefault="009C2F66">
            <w:pPr>
              <w:pStyle w:val="TAH"/>
              <w:rPr>
                <w:rFonts w:cs="Arial"/>
                <w:sz w:val="16"/>
                <w:szCs w:val="16"/>
              </w:rPr>
            </w:pPr>
          </w:p>
        </w:tc>
        <w:tc>
          <w:tcPr>
            <w:tcW w:w="992" w:type="dxa"/>
            <w:vAlign w:val="center"/>
          </w:tcPr>
          <w:p w14:paraId="2660639F" w14:textId="77777777" w:rsidR="009C2F66" w:rsidRDefault="00CE2CA6">
            <w:pPr>
              <w:pStyle w:val="TAH"/>
              <w:rPr>
                <w:rFonts w:cs="Arial"/>
                <w:sz w:val="16"/>
                <w:szCs w:val="16"/>
                <w:lang w:eastAsia="zh-CN"/>
              </w:rPr>
            </w:pPr>
            <w:r>
              <w:rPr>
                <w:rFonts w:cs="Arial"/>
                <w:sz w:val="16"/>
                <w:szCs w:val="16"/>
                <w:lang w:eastAsia="zh-CN"/>
              </w:rPr>
              <w:t>Channel condition</w:t>
            </w:r>
          </w:p>
        </w:tc>
        <w:tc>
          <w:tcPr>
            <w:tcW w:w="927" w:type="dxa"/>
            <w:vAlign w:val="center"/>
          </w:tcPr>
          <w:p w14:paraId="5ADA8EB8" w14:textId="77777777" w:rsidR="009C2F66" w:rsidRDefault="00CE2CA6">
            <w:pPr>
              <w:pStyle w:val="TAH"/>
              <w:rPr>
                <w:rFonts w:cs="Arial"/>
                <w:sz w:val="16"/>
                <w:szCs w:val="16"/>
                <w:lang w:eastAsia="zh-CN"/>
              </w:rPr>
            </w:pPr>
            <w:r>
              <w:rPr>
                <w:rFonts w:cs="Arial"/>
                <w:sz w:val="16"/>
                <w:szCs w:val="16"/>
                <w:lang w:eastAsia="zh-CN"/>
              </w:rPr>
              <w:t>Number of samples</w:t>
            </w:r>
          </w:p>
        </w:tc>
        <w:tc>
          <w:tcPr>
            <w:tcW w:w="1134" w:type="dxa"/>
            <w:vAlign w:val="center"/>
          </w:tcPr>
          <w:p w14:paraId="0DA21F62"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c>
          <w:tcPr>
            <w:tcW w:w="992" w:type="dxa"/>
            <w:vAlign w:val="center"/>
          </w:tcPr>
          <w:p w14:paraId="1F9AB3B7" w14:textId="77777777" w:rsidR="009C2F66" w:rsidRDefault="00CE2CA6">
            <w:pPr>
              <w:pStyle w:val="TAH"/>
              <w:rPr>
                <w:rFonts w:cs="Arial"/>
                <w:sz w:val="16"/>
                <w:szCs w:val="16"/>
                <w:lang w:eastAsia="zh-CN"/>
              </w:rPr>
            </w:pPr>
            <w:r>
              <w:rPr>
                <w:rFonts w:cs="Arial"/>
                <w:sz w:val="16"/>
                <w:szCs w:val="16"/>
                <w:lang w:eastAsia="zh-CN"/>
              </w:rPr>
              <w:t>Channel condition</w:t>
            </w:r>
          </w:p>
        </w:tc>
        <w:tc>
          <w:tcPr>
            <w:tcW w:w="995" w:type="dxa"/>
            <w:vAlign w:val="center"/>
          </w:tcPr>
          <w:p w14:paraId="0CED4767" w14:textId="77777777" w:rsidR="009C2F66" w:rsidRDefault="00CE2CA6">
            <w:pPr>
              <w:pStyle w:val="TAH"/>
              <w:rPr>
                <w:rFonts w:cs="Arial"/>
                <w:sz w:val="16"/>
                <w:szCs w:val="16"/>
                <w:lang w:eastAsia="zh-CN"/>
              </w:rPr>
            </w:pPr>
            <w:r>
              <w:rPr>
                <w:rFonts w:cs="Arial"/>
                <w:sz w:val="16"/>
                <w:szCs w:val="16"/>
                <w:lang w:eastAsia="zh-CN"/>
              </w:rPr>
              <w:t>Number of samples</w:t>
            </w:r>
          </w:p>
        </w:tc>
        <w:tc>
          <w:tcPr>
            <w:tcW w:w="1134" w:type="dxa"/>
            <w:vAlign w:val="center"/>
          </w:tcPr>
          <w:p w14:paraId="05D8FEAE" w14:textId="77777777" w:rsidR="009C2F66" w:rsidRDefault="00CE2CA6">
            <w:pPr>
              <w:pStyle w:val="TAH"/>
              <w:rPr>
                <w:rFonts w:cs="Arial"/>
                <w:sz w:val="16"/>
                <w:szCs w:val="16"/>
                <w:lang w:eastAsia="zh-CN"/>
              </w:rPr>
            </w:pPr>
            <w:r>
              <w:rPr>
                <w:rFonts w:cs="Arial"/>
                <w:sz w:val="16"/>
                <w:szCs w:val="16"/>
                <w:lang w:eastAsia="zh-CN"/>
              </w:rPr>
              <w:t>Normalized traffic channel link data rate (bit/s/Hz)</w:t>
            </w:r>
          </w:p>
        </w:tc>
      </w:tr>
      <w:tr w:rsidR="009C2F66" w14:paraId="127A755D" w14:textId="77777777">
        <w:trPr>
          <w:trHeight w:val="312"/>
          <w:jc w:val="center"/>
        </w:trPr>
        <w:tc>
          <w:tcPr>
            <w:tcW w:w="1552" w:type="dxa"/>
            <w:vMerge w:val="restart"/>
            <w:vAlign w:val="center"/>
          </w:tcPr>
          <w:p w14:paraId="09410E30" w14:textId="77777777" w:rsidR="009C2F66" w:rsidRDefault="00CE2CA6">
            <w:pPr>
              <w:pStyle w:val="TAC"/>
              <w:rPr>
                <w:rFonts w:cs="Arial"/>
                <w:sz w:val="16"/>
                <w:szCs w:val="16"/>
                <w:lang w:val="es-ES" w:eastAsia="zh-CN"/>
              </w:rPr>
            </w:pPr>
            <w:r>
              <w:rPr>
                <w:rFonts w:cs="Arial"/>
                <w:sz w:val="16"/>
                <w:szCs w:val="16"/>
                <w:lang w:val="es-ES" w:eastAsia="zh-CN"/>
              </w:rPr>
              <w:t>1x4 SIMO</w:t>
            </w:r>
          </w:p>
        </w:tc>
        <w:tc>
          <w:tcPr>
            <w:tcW w:w="850" w:type="dxa"/>
            <w:vMerge w:val="restart"/>
            <w:vAlign w:val="center"/>
          </w:tcPr>
          <w:p w14:paraId="1FC9F692" w14:textId="77777777" w:rsidR="009C2F66" w:rsidRDefault="00CE2CA6">
            <w:pPr>
              <w:pStyle w:val="TAC"/>
              <w:rPr>
                <w:rFonts w:cs="Arial"/>
                <w:sz w:val="16"/>
                <w:szCs w:val="16"/>
                <w:lang w:eastAsia="zh-CN"/>
              </w:rPr>
            </w:pPr>
            <w:r>
              <w:rPr>
                <w:rFonts w:cs="Arial"/>
                <w:sz w:val="16"/>
                <w:szCs w:val="16"/>
                <w:lang w:eastAsia="zh-CN"/>
              </w:rPr>
              <w:t>60</w:t>
            </w:r>
          </w:p>
        </w:tc>
        <w:tc>
          <w:tcPr>
            <w:tcW w:w="1079" w:type="dxa"/>
            <w:vMerge w:val="restart"/>
            <w:vAlign w:val="center"/>
          </w:tcPr>
          <w:p w14:paraId="2204FC2F" w14:textId="77777777" w:rsidR="009C2F66" w:rsidRDefault="00CE2CA6">
            <w:pPr>
              <w:pStyle w:val="TAC"/>
              <w:rPr>
                <w:rFonts w:cs="Arial"/>
                <w:sz w:val="16"/>
                <w:szCs w:val="16"/>
                <w:lang w:eastAsia="zh-CN"/>
              </w:rPr>
            </w:pPr>
            <w:r>
              <w:rPr>
                <w:rFonts w:cs="Arial"/>
                <w:sz w:val="16"/>
                <w:szCs w:val="16"/>
                <w:lang w:eastAsia="zh-CN"/>
              </w:rPr>
              <w:t>DDDSU</w:t>
            </w:r>
          </w:p>
        </w:tc>
        <w:tc>
          <w:tcPr>
            <w:tcW w:w="1331" w:type="dxa"/>
            <w:vMerge w:val="restart"/>
            <w:vAlign w:val="center"/>
          </w:tcPr>
          <w:p w14:paraId="344B52F1" w14:textId="77777777" w:rsidR="009C2F66" w:rsidRDefault="00CE2CA6">
            <w:pPr>
              <w:pStyle w:val="TAC"/>
              <w:rPr>
                <w:rFonts w:cs="Arial"/>
                <w:sz w:val="16"/>
                <w:szCs w:val="16"/>
                <w:lang w:eastAsia="zh-CN"/>
              </w:rPr>
            </w:pPr>
            <w:r>
              <w:rPr>
                <w:rFonts w:cs="Arial"/>
                <w:sz w:val="16"/>
                <w:szCs w:val="16"/>
                <w:lang w:eastAsia="zh-CN"/>
              </w:rPr>
              <w:t>0.45</w:t>
            </w:r>
          </w:p>
        </w:tc>
        <w:tc>
          <w:tcPr>
            <w:tcW w:w="992" w:type="dxa"/>
            <w:vAlign w:val="center"/>
          </w:tcPr>
          <w:p w14:paraId="48B9C669"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7" w:type="dxa"/>
            <w:vAlign w:val="center"/>
          </w:tcPr>
          <w:p w14:paraId="19FD8256"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2D7DEF11" w14:textId="77777777" w:rsidR="009C2F66" w:rsidRDefault="00CE2CA6">
            <w:pPr>
              <w:pStyle w:val="TAC"/>
              <w:adjustRightInd w:val="0"/>
              <w:snapToGrid w:val="0"/>
              <w:rPr>
                <w:rFonts w:cs="Arial"/>
                <w:sz w:val="16"/>
                <w:szCs w:val="16"/>
                <w:lang w:eastAsia="zh-CN"/>
              </w:rPr>
            </w:pPr>
            <w:r>
              <w:rPr>
                <w:rFonts w:cs="Arial"/>
                <w:sz w:val="16"/>
                <w:szCs w:val="16"/>
                <w:lang w:eastAsia="zh-CN"/>
              </w:rPr>
              <w:t>1.22</w:t>
            </w:r>
          </w:p>
        </w:tc>
        <w:tc>
          <w:tcPr>
            <w:tcW w:w="992" w:type="dxa"/>
            <w:vAlign w:val="center"/>
          </w:tcPr>
          <w:p w14:paraId="53492023"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95" w:type="dxa"/>
            <w:vAlign w:val="center"/>
          </w:tcPr>
          <w:p w14:paraId="3762CB10"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6414F150" w14:textId="77777777" w:rsidR="009C2F66" w:rsidRDefault="00CE2CA6">
            <w:pPr>
              <w:pStyle w:val="TAC"/>
              <w:rPr>
                <w:rFonts w:cs="Arial"/>
                <w:sz w:val="16"/>
                <w:szCs w:val="16"/>
                <w:lang w:eastAsia="zh-CN"/>
              </w:rPr>
            </w:pPr>
            <w:r>
              <w:rPr>
                <w:rFonts w:cs="Arial"/>
                <w:sz w:val="16"/>
                <w:szCs w:val="16"/>
                <w:lang w:eastAsia="zh-CN"/>
              </w:rPr>
              <w:t>1.22</w:t>
            </w:r>
          </w:p>
        </w:tc>
      </w:tr>
      <w:tr w:rsidR="009C2F66" w14:paraId="4ACDD7C5" w14:textId="77777777">
        <w:trPr>
          <w:trHeight w:val="300"/>
          <w:jc w:val="center"/>
        </w:trPr>
        <w:tc>
          <w:tcPr>
            <w:tcW w:w="1552" w:type="dxa"/>
            <w:vMerge/>
            <w:vAlign w:val="center"/>
          </w:tcPr>
          <w:p w14:paraId="7EF52874" w14:textId="77777777" w:rsidR="009C2F66" w:rsidRDefault="009C2F66">
            <w:pPr>
              <w:pStyle w:val="TAC"/>
              <w:rPr>
                <w:rFonts w:cs="Arial"/>
                <w:sz w:val="16"/>
                <w:szCs w:val="16"/>
                <w:lang w:eastAsia="zh-CN"/>
              </w:rPr>
            </w:pPr>
          </w:p>
        </w:tc>
        <w:tc>
          <w:tcPr>
            <w:tcW w:w="850" w:type="dxa"/>
            <w:vMerge/>
            <w:vAlign w:val="center"/>
          </w:tcPr>
          <w:p w14:paraId="1E1DE8C6" w14:textId="77777777" w:rsidR="009C2F66" w:rsidRDefault="009C2F66">
            <w:pPr>
              <w:pStyle w:val="TAC"/>
              <w:rPr>
                <w:rFonts w:cs="Arial"/>
                <w:sz w:val="16"/>
                <w:szCs w:val="16"/>
                <w:lang w:eastAsia="zh-CN"/>
              </w:rPr>
            </w:pPr>
          </w:p>
        </w:tc>
        <w:tc>
          <w:tcPr>
            <w:tcW w:w="1079" w:type="dxa"/>
            <w:vMerge/>
            <w:vAlign w:val="center"/>
          </w:tcPr>
          <w:p w14:paraId="7C77A681" w14:textId="77777777" w:rsidR="009C2F66" w:rsidRDefault="009C2F66">
            <w:pPr>
              <w:pStyle w:val="TAC"/>
              <w:rPr>
                <w:rFonts w:cs="Arial"/>
                <w:sz w:val="16"/>
                <w:szCs w:val="16"/>
                <w:lang w:eastAsia="zh-CN"/>
              </w:rPr>
            </w:pPr>
          </w:p>
        </w:tc>
        <w:tc>
          <w:tcPr>
            <w:tcW w:w="1331" w:type="dxa"/>
            <w:vMerge/>
            <w:vAlign w:val="center"/>
          </w:tcPr>
          <w:p w14:paraId="153B9402" w14:textId="77777777" w:rsidR="009C2F66" w:rsidRDefault="009C2F66">
            <w:pPr>
              <w:pStyle w:val="TAC"/>
              <w:rPr>
                <w:rFonts w:cs="Arial"/>
                <w:sz w:val="16"/>
                <w:szCs w:val="16"/>
                <w:lang w:eastAsia="zh-CN"/>
              </w:rPr>
            </w:pPr>
          </w:p>
        </w:tc>
        <w:tc>
          <w:tcPr>
            <w:tcW w:w="992" w:type="dxa"/>
            <w:vAlign w:val="center"/>
          </w:tcPr>
          <w:p w14:paraId="29A9CEFE"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7" w:type="dxa"/>
            <w:vAlign w:val="center"/>
          </w:tcPr>
          <w:p w14:paraId="7276BDF0"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50618DF5" w14:textId="77777777" w:rsidR="009C2F66" w:rsidRDefault="00CE2CA6">
            <w:pPr>
              <w:pStyle w:val="TAC"/>
              <w:adjustRightInd w:val="0"/>
              <w:snapToGrid w:val="0"/>
              <w:rPr>
                <w:rFonts w:cs="Arial"/>
                <w:sz w:val="16"/>
                <w:szCs w:val="16"/>
                <w:lang w:eastAsia="zh-CN"/>
              </w:rPr>
            </w:pPr>
            <w:r>
              <w:rPr>
                <w:rFonts w:cs="Arial"/>
                <w:sz w:val="16"/>
                <w:szCs w:val="16"/>
                <w:lang w:eastAsia="zh-CN"/>
              </w:rPr>
              <w:t>0.84</w:t>
            </w:r>
          </w:p>
        </w:tc>
        <w:tc>
          <w:tcPr>
            <w:tcW w:w="992" w:type="dxa"/>
            <w:vAlign w:val="center"/>
          </w:tcPr>
          <w:p w14:paraId="498FCDE4"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95" w:type="dxa"/>
            <w:vAlign w:val="center"/>
          </w:tcPr>
          <w:p w14:paraId="2CDA6E29"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52C0D590" w14:textId="77777777" w:rsidR="009C2F66" w:rsidRDefault="00CE2CA6">
            <w:pPr>
              <w:pStyle w:val="TAC"/>
              <w:rPr>
                <w:rFonts w:cs="Arial"/>
                <w:sz w:val="16"/>
                <w:szCs w:val="16"/>
                <w:lang w:eastAsia="zh-CN"/>
              </w:rPr>
            </w:pPr>
            <w:r>
              <w:rPr>
                <w:rFonts w:cs="Arial"/>
                <w:sz w:val="16"/>
                <w:szCs w:val="16"/>
                <w:lang w:eastAsia="zh-CN"/>
              </w:rPr>
              <w:t>0.83</w:t>
            </w:r>
          </w:p>
        </w:tc>
      </w:tr>
      <w:tr w:rsidR="009C2F66" w14:paraId="034D807A" w14:textId="77777777">
        <w:trPr>
          <w:trHeight w:val="300"/>
          <w:jc w:val="center"/>
        </w:trPr>
        <w:tc>
          <w:tcPr>
            <w:tcW w:w="1552" w:type="dxa"/>
            <w:vMerge w:val="restart"/>
            <w:vAlign w:val="center"/>
          </w:tcPr>
          <w:p w14:paraId="55DB6DF7" w14:textId="77777777" w:rsidR="009C2F66" w:rsidRDefault="00CE2CA6">
            <w:pPr>
              <w:pStyle w:val="TAC"/>
              <w:rPr>
                <w:rFonts w:cs="Arial"/>
                <w:sz w:val="16"/>
                <w:szCs w:val="16"/>
                <w:lang w:val="es-ES" w:eastAsia="zh-CN"/>
              </w:rPr>
            </w:pPr>
            <w:r>
              <w:rPr>
                <w:rFonts w:cs="Arial"/>
                <w:sz w:val="16"/>
                <w:szCs w:val="16"/>
                <w:lang w:val="es-ES" w:eastAsia="zh-CN"/>
              </w:rPr>
              <w:t>1x8 SIMO</w:t>
            </w:r>
          </w:p>
        </w:tc>
        <w:tc>
          <w:tcPr>
            <w:tcW w:w="850" w:type="dxa"/>
            <w:vMerge w:val="restart"/>
            <w:vAlign w:val="center"/>
          </w:tcPr>
          <w:p w14:paraId="5E168EEB" w14:textId="77777777" w:rsidR="009C2F66" w:rsidRDefault="00CE2CA6">
            <w:pPr>
              <w:pStyle w:val="TAC"/>
              <w:rPr>
                <w:rFonts w:cs="Arial"/>
                <w:sz w:val="16"/>
                <w:szCs w:val="16"/>
                <w:lang w:eastAsia="zh-CN"/>
              </w:rPr>
            </w:pPr>
            <w:r>
              <w:rPr>
                <w:rFonts w:cs="Arial"/>
                <w:sz w:val="16"/>
                <w:szCs w:val="16"/>
                <w:lang w:eastAsia="zh-CN"/>
              </w:rPr>
              <w:t>30</w:t>
            </w:r>
          </w:p>
        </w:tc>
        <w:tc>
          <w:tcPr>
            <w:tcW w:w="1079" w:type="dxa"/>
            <w:vMerge w:val="restart"/>
            <w:vAlign w:val="center"/>
          </w:tcPr>
          <w:p w14:paraId="2275C6AF" w14:textId="77777777" w:rsidR="009C2F66" w:rsidRDefault="00CE2CA6">
            <w:pPr>
              <w:pStyle w:val="TAC"/>
              <w:rPr>
                <w:rFonts w:cs="Arial"/>
                <w:sz w:val="16"/>
                <w:szCs w:val="16"/>
                <w:lang w:eastAsia="zh-CN"/>
              </w:rPr>
            </w:pPr>
            <w:r>
              <w:rPr>
                <w:rFonts w:cs="Arial"/>
                <w:sz w:val="16"/>
                <w:szCs w:val="16"/>
                <w:lang w:eastAsia="zh-CN"/>
              </w:rPr>
              <w:t>DSUUD</w:t>
            </w:r>
          </w:p>
        </w:tc>
        <w:tc>
          <w:tcPr>
            <w:tcW w:w="1331" w:type="dxa"/>
            <w:vMerge/>
            <w:vAlign w:val="center"/>
          </w:tcPr>
          <w:p w14:paraId="1B53DDFA" w14:textId="77777777" w:rsidR="009C2F66" w:rsidRDefault="009C2F66">
            <w:pPr>
              <w:pStyle w:val="TAC"/>
              <w:rPr>
                <w:rFonts w:cs="Arial"/>
                <w:sz w:val="16"/>
                <w:szCs w:val="16"/>
                <w:lang w:eastAsia="zh-CN"/>
              </w:rPr>
            </w:pPr>
          </w:p>
        </w:tc>
        <w:tc>
          <w:tcPr>
            <w:tcW w:w="992" w:type="dxa"/>
            <w:vAlign w:val="center"/>
          </w:tcPr>
          <w:p w14:paraId="7B776E59"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27" w:type="dxa"/>
            <w:vAlign w:val="center"/>
          </w:tcPr>
          <w:p w14:paraId="2FD144D1"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0A49E2C4" w14:textId="77777777" w:rsidR="009C2F66" w:rsidRDefault="00CE2CA6">
            <w:pPr>
              <w:pStyle w:val="TAC"/>
              <w:rPr>
                <w:rFonts w:cs="Arial"/>
                <w:sz w:val="16"/>
                <w:szCs w:val="16"/>
                <w:lang w:eastAsia="zh-CN"/>
              </w:rPr>
            </w:pPr>
            <w:r>
              <w:rPr>
                <w:rFonts w:cs="Arial"/>
                <w:sz w:val="16"/>
                <w:szCs w:val="16"/>
                <w:lang w:eastAsia="zh-CN"/>
              </w:rPr>
              <w:t>1.37</w:t>
            </w:r>
          </w:p>
        </w:tc>
        <w:tc>
          <w:tcPr>
            <w:tcW w:w="992" w:type="dxa"/>
            <w:vAlign w:val="center"/>
          </w:tcPr>
          <w:p w14:paraId="4F8D2EB4" w14:textId="77777777" w:rsidR="009C2F66" w:rsidRDefault="00CE2CA6">
            <w:pPr>
              <w:pStyle w:val="TAC"/>
              <w:adjustRightInd w:val="0"/>
              <w:snapToGrid w:val="0"/>
              <w:rPr>
                <w:rFonts w:cs="Arial"/>
                <w:sz w:val="16"/>
                <w:szCs w:val="16"/>
                <w:lang w:eastAsia="zh-CN"/>
              </w:rPr>
            </w:pPr>
            <w:r>
              <w:rPr>
                <w:rFonts w:cs="Arial"/>
                <w:sz w:val="16"/>
                <w:szCs w:val="16"/>
                <w:lang w:eastAsia="zh-CN"/>
              </w:rPr>
              <w:t>LOS</w:t>
            </w:r>
          </w:p>
        </w:tc>
        <w:tc>
          <w:tcPr>
            <w:tcW w:w="995" w:type="dxa"/>
            <w:vAlign w:val="center"/>
          </w:tcPr>
          <w:p w14:paraId="76457D63"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62E8428A" w14:textId="77777777" w:rsidR="009C2F66" w:rsidRDefault="00CE2CA6">
            <w:pPr>
              <w:pStyle w:val="TAC"/>
              <w:rPr>
                <w:rFonts w:cs="Arial"/>
                <w:sz w:val="16"/>
                <w:szCs w:val="16"/>
                <w:lang w:eastAsia="zh-CN"/>
              </w:rPr>
            </w:pPr>
            <w:r>
              <w:rPr>
                <w:rFonts w:cs="Arial"/>
                <w:sz w:val="16"/>
                <w:szCs w:val="16"/>
                <w:lang w:eastAsia="zh-CN"/>
              </w:rPr>
              <w:t>1.31</w:t>
            </w:r>
          </w:p>
        </w:tc>
      </w:tr>
      <w:tr w:rsidR="009C2F66" w14:paraId="70D9EFF9" w14:textId="77777777">
        <w:trPr>
          <w:trHeight w:val="300"/>
          <w:jc w:val="center"/>
        </w:trPr>
        <w:tc>
          <w:tcPr>
            <w:tcW w:w="1552" w:type="dxa"/>
            <w:vMerge/>
            <w:vAlign w:val="center"/>
          </w:tcPr>
          <w:p w14:paraId="4F4681B7" w14:textId="77777777" w:rsidR="009C2F66" w:rsidRDefault="009C2F66">
            <w:pPr>
              <w:pStyle w:val="TAC"/>
              <w:rPr>
                <w:rFonts w:cs="Arial"/>
                <w:sz w:val="16"/>
                <w:szCs w:val="16"/>
                <w:lang w:eastAsia="zh-CN"/>
              </w:rPr>
            </w:pPr>
          </w:p>
        </w:tc>
        <w:tc>
          <w:tcPr>
            <w:tcW w:w="850" w:type="dxa"/>
            <w:vMerge/>
            <w:vAlign w:val="center"/>
          </w:tcPr>
          <w:p w14:paraId="5EEB2891" w14:textId="77777777" w:rsidR="009C2F66" w:rsidRDefault="009C2F66">
            <w:pPr>
              <w:pStyle w:val="TAC"/>
              <w:rPr>
                <w:rFonts w:cs="Arial"/>
                <w:sz w:val="16"/>
                <w:szCs w:val="16"/>
                <w:lang w:eastAsia="zh-CN"/>
              </w:rPr>
            </w:pPr>
          </w:p>
        </w:tc>
        <w:tc>
          <w:tcPr>
            <w:tcW w:w="1079" w:type="dxa"/>
            <w:vMerge/>
            <w:vAlign w:val="center"/>
          </w:tcPr>
          <w:p w14:paraId="7E802068" w14:textId="77777777" w:rsidR="009C2F66" w:rsidRDefault="009C2F66">
            <w:pPr>
              <w:pStyle w:val="TAC"/>
              <w:rPr>
                <w:rFonts w:cs="Arial"/>
                <w:sz w:val="16"/>
                <w:szCs w:val="16"/>
                <w:lang w:eastAsia="zh-CN"/>
              </w:rPr>
            </w:pPr>
          </w:p>
        </w:tc>
        <w:tc>
          <w:tcPr>
            <w:tcW w:w="1331" w:type="dxa"/>
            <w:vMerge/>
            <w:vAlign w:val="center"/>
          </w:tcPr>
          <w:p w14:paraId="14683EE7" w14:textId="77777777" w:rsidR="009C2F66" w:rsidRDefault="009C2F66">
            <w:pPr>
              <w:pStyle w:val="TAC"/>
              <w:rPr>
                <w:rFonts w:cs="Arial"/>
                <w:sz w:val="16"/>
                <w:szCs w:val="16"/>
                <w:lang w:eastAsia="zh-CN"/>
              </w:rPr>
            </w:pPr>
          </w:p>
        </w:tc>
        <w:tc>
          <w:tcPr>
            <w:tcW w:w="992" w:type="dxa"/>
            <w:vAlign w:val="center"/>
          </w:tcPr>
          <w:p w14:paraId="7E41E6FA"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27" w:type="dxa"/>
            <w:vAlign w:val="center"/>
          </w:tcPr>
          <w:p w14:paraId="4146F477"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5A1D4595" w14:textId="77777777" w:rsidR="009C2F66" w:rsidRDefault="00CE2CA6">
            <w:pPr>
              <w:pStyle w:val="TAC"/>
              <w:rPr>
                <w:rFonts w:cs="Arial"/>
                <w:sz w:val="16"/>
                <w:szCs w:val="16"/>
                <w:lang w:eastAsia="zh-CN"/>
              </w:rPr>
            </w:pPr>
            <w:r>
              <w:rPr>
                <w:rFonts w:cs="Arial"/>
                <w:sz w:val="16"/>
                <w:szCs w:val="16"/>
                <w:lang w:eastAsia="zh-CN"/>
              </w:rPr>
              <w:t>1.06</w:t>
            </w:r>
          </w:p>
        </w:tc>
        <w:tc>
          <w:tcPr>
            <w:tcW w:w="992" w:type="dxa"/>
            <w:vAlign w:val="center"/>
          </w:tcPr>
          <w:p w14:paraId="3003427E" w14:textId="77777777" w:rsidR="009C2F66" w:rsidRDefault="00CE2CA6">
            <w:pPr>
              <w:pStyle w:val="TAC"/>
              <w:adjustRightInd w:val="0"/>
              <w:snapToGrid w:val="0"/>
              <w:rPr>
                <w:rFonts w:cs="Arial"/>
                <w:sz w:val="16"/>
                <w:szCs w:val="16"/>
                <w:lang w:eastAsia="zh-CN"/>
              </w:rPr>
            </w:pPr>
            <w:r>
              <w:rPr>
                <w:rFonts w:cs="Arial"/>
                <w:sz w:val="16"/>
                <w:szCs w:val="16"/>
                <w:lang w:eastAsia="zh-CN"/>
              </w:rPr>
              <w:t>NLOS</w:t>
            </w:r>
          </w:p>
        </w:tc>
        <w:tc>
          <w:tcPr>
            <w:tcW w:w="995" w:type="dxa"/>
            <w:vAlign w:val="center"/>
          </w:tcPr>
          <w:p w14:paraId="081A9BB1" w14:textId="77777777" w:rsidR="009C2F66" w:rsidRDefault="00CE2CA6">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1</w:t>
            </w:r>
          </w:p>
        </w:tc>
        <w:tc>
          <w:tcPr>
            <w:tcW w:w="1134" w:type="dxa"/>
            <w:vAlign w:val="center"/>
          </w:tcPr>
          <w:p w14:paraId="7FD38673" w14:textId="77777777" w:rsidR="009C2F66" w:rsidRDefault="00CE2CA6">
            <w:pPr>
              <w:pStyle w:val="TAC"/>
              <w:rPr>
                <w:rFonts w:cs="Arial"/>
                <w:sz w:val="16"/>
                <w:szCs w:val="16"/>
                <w:lang w:eastAsia="zh-CN"/>
              </w:rPr>
            </w:pPr>
            <w:r>
              <w:rPr>
                <w:rFonts w:cs="Arial"/>
                <w:sz w:val="16"/>
                <w:szCs w:val="16"/>
                <w:lang w:eastAsia="zh-CN"/>
              </w:rPr>
              <w:t>1.03</w:t>
            </w:r>
          </w:p>
        </w:tc>
      </w:tr>
    </w:tbl>
    <w:p w14:paraId="73D80995" w14:textId="77777777" w:rsidR="009C2F66" w:rsidRDefault="00CE2CA6">
      <w:pPr>
        <w:pStyle w:val="2"/>
        <w:rPr>
          <w:lang w:eastAsia="zh-CN"/>
        </w:rPr>
      </w:pPr>
      <w:bookmarkStart w:id="104" w:name="_Toc516617889"/>
      <w:bookmarkStart w:id="105" w:name="_Toc12256898"/>
      <w:r>
        <w:rPr>
          <w:rFonts w:hint="eastAsia"/>
          <w:lang w:eastAsia="zh-CN"/>
        </w:rPr>
        <w:t>5</w:t>
      </w:r>
      <w:r>
        <w:t>.</w:t>
      </w:r>
      <w:r>
        <w:rPr>
          <w:rFonts w:hint="eastAsia"/>
          <w:lang w:eastAsia="zh-CN"/>
        </w:rPr>
        <w:t>10</w:t>
      </w:r>
      <w:r>
        <w:tab/>
        <w:t>Mobility interruption time</w:t>
      </w:r>
      <w:bookmarkEnd w:id="104"/>
      <w:bookmarkEnd w:id="105"/>
    </w:p>
    <w:p w14:paraId="41F48926" w14:textId="77777777" w:rsidR="009C2F66" w:rsidRDefault="00CE2CA6">
      <w:pPr>
        <w:rPr>
          <w:szCs w:val="24"/>
          <w:lang w:val="en-US"/>
        </w:rPr>
      </w:pPr>
      <w:r>
        <w:rPr>
          <w:rFonts w:hint="eastAsia"/>
          <w:lang w:eastAsia="zh-CN"/>
        </w:rPr>
        <w:t xml:space="preserve">As defined in Report ITU-R M.2410, </w:t>
      </w:r>
      <w:r>
        <w:rPr>
          <w:lang w:val="en-US"/>
        </w:rPr>
        <w:t>mobility interruption time</w:t>
      </w:r>
      <w:r>
        <w:rPr>
          <w:szCs w:val="24"/>
          <w:lang w:val="en-US"/>
        </w:rPr>
        <w:t xml:space="preserve"> is the shortest time duration supported by the system during which a user terminal cannot exchange user plane packets with any base station during mobility transitions</w:t>
      </w:r>
      <w:r>
        <w:rPr>
          <w:rFonts w:eastAsia="MS Mincho"/>
          <w:lang w:val="en-US"/>
        </w:rPr>
        <w:t>.</w:t>
      </w:r>
    </w:p>
    <w:p w14:paraId="5D3E3F8F" w14:textId="77777777" w:rsidR="009C2F66" w:rsidRDefault="00CE2CA6">
      <w:pPr>
        <w:rPr>
          <w:szCs w:val="24"/>
          <w:lang w:val="en-US"/>
        </w:rPr>
      </w:pPr>
      <w:r>
        <w:rPr>
          <w:rFonts w:hint="eastAsia"/>
          <w:szCs w:val="24"/>
          <w:lang w:val="en-US"/>
        </w:rPr>
        <w:t xml:space="preserve">The mobility interruption time includes the time required to execute any radio access network procedure, radio resource control </w:t>
      </w:r>
      <w:r>
        <w:rPr>
          <w:szCs w:val="24"/>
          <w:lang w:val="en-US"/>
        </w:rPr>
        <w:t>signalling</w:t>
      </w:r>
      <w:r>
        <w:rPr>
          <w:rFonts w:hint="eastAsia"/>
          <w:szCs w:val="24"/>
          <w:lang w:val="en-US"/>
        </w:rPr>
        <w:t xml:space="preserve"> protocol, or other message exchanges between the </w:t>
      </w:r>
      <w:r>
        <w:rPr>
          <w:rFonts w:hint="eastAsia"/>
          <w:lang w:val="en-US" w:eastAsia="ja-JP"/>
        </w:rPr>
        <w:t>mobile station</w:t>
      </w:r>
      <w:r>
        <w:rPr>
          <w:lang w:val="en-US" w:eastAsia="ja-JP"/>
        </w:rPr>
        <w:t xml:space="preserve"> </w:t>
      </w:r>
      <w:r>
        <w:rPr>
          <w:rFonts w:hint="eastAsia"/>
          <w:szCs w:val="24"/>
          <w:lang w:val="en-US"/>
        </w:rPr>
        <w:t>and the radio access network, as applicable to the candidate RIT</w:t>
      </w:r>
      <w:r>
        <w:rPr>
          <w:rFonts w:hint="eastAsia"/>
          <w:szCs w:val="24"/>
          <w:lang w:val="en-US" w:eastAsia="ja-JP"/>
        </w:rPr>
        <w:t>/</w:t>
      </w:r>
      <w:r>
        <w:rPr>
          <w:rFonts w:hint="eastAsia"/>
          <w:szCs w:val="24"/>
          <w:lang w:val="en-US"/>
        </w:rPr>
        <w:t>SRIT.</w:t>
      </w:r>
    </w:p>
    <w:p w14:paraId="3819391A" w14:textId="77777777" w:rsidR="009C2F66" w:rsidRDefault="00CE2CA6">
      <w:pPr>
        <w:pStyle w:val="3"/>
        <w:rPr>
          <w:lang w:eastAsia="zh-CN"/>
        </w:rPr>
      </w:pPr>
      <w:bookmarkStart w:id="106" w:name="_Toc12256899"/>
      <w:r>
        <w:rPr>
          <w:lang w:eastAsia="zh-CN"/>
        </w:rPr>
        <w:t>5.10.1</w:t>
      </w:r>
      <w:r>
        <w:rPr>
          <w:lang w:eastAsia="zh-CN"/>
        </w:rPr>
        <w:tab/>
      </w:r>
      <w:r>
        <w:rPr>
          <w:rFonts w:hint="eastAsia"/>
          <w:lang w:eastAsia="zh-CN"/>
        </w:rPr>
        <w:t>NR</w:t>
      </w:r>
      <w:bookmarkEnd w:id="106"/>
    </w:p>
    <w:p w14:paraId="3AB0605B" w14:textId="77777777" w:rsidR="009C2F66" w:rsidRDefault="00CE2CA6">
      <w:pPr>
        <w:pStyle w:val="4"/>
      </w:pPr>
      <w:bookmarkStart w:id="107" w:name="_Toc12256900"/>
      <w:r>
        <w:t>5.10.1.1</w:t>
      </w:r>
      <w:r>
        <w:tab/>
        <w:t>Scenarios</w:t>
      </w:r>
      <w:bookmarkEnd w:id="107"/>
    </w:p>
    <w:p w14:paraId="1B6D4898" w14:textId="77777777" w:rsidR="009C2F66" w:rsidRDefault="00CE2CA6">
      <w:r>
        <w:t>For NR Rel-15, the mobility interruption time is evaluated for the following scenarios:</w:t>
      </w:r>
    </w:p>
    <w:p w14:paraId="4A86B846" w14:textId="77777777" w:rsidR="009C2F66" w:rsidRDefault="00CE2CA6">
      <w:r>
        <w:t>-</w:t>
      </w:r>
      <w:r>
        <w:tab/>
        <w:t>Beam mobility;</w:t>
      </w:r>
    </w:p>
    <w:p w14:paraId="2D583317" w14:textId="77777777" w:rsidR="009C2F66" w:rsidRDefault="00CE2CA6">
      <w:r>
        <w:t>-</w:t>
      </w:r>
      <w:r>
        <w:tab/>
        <w:t>CA mobility.</w:t>
      </w:r>
    </w:p>
    <w:p w14:paraId="2BACD525" w14:textId="77777777" w:rsidR="009C2F66" w:rsidRDefault="00CE2CA6">
      <w:pPr>
        <w:pStyle w:val="4"/>
      </w:pPr>
      <w:bookmarkStart w:id="108" w:name="_Toc12256901"/>
      <w:r>
        <w:t>5.10.1.2</w:t>
      </w:r>
      <w:r>
        <w:tab/>
        <w:t>Beam mobility</w:t>
      </w:r>
      <w:bookmarkEnd w:id="108"/>
    </w:p>
    <w:p w14:paraId="2079B37A" w14:textId="77777777" w:rsidR="009C2F66" w:rsidRDefault="00CE2CA6">
      <w:pPr>
        <w:rPr>
          <w:szCs w:val="24"/>
          <w:lang w:val="en-US"/>
        </w:rPr>
      </w:pPr>
      <w:r>
        <w:rPr>
          <w:lang w:eastAsia="zh-CN"/>
        </w:rPr>
        <w:t>When moving within the same cell,</w:t>
      </w:r>
      <w:r>
        <w:rPr>
          <w:rFonts w:hint="eastAsia"/>
          <w:lang w:eastAsia="zh-CN"/>
        </w:rPr>
        <w:t xml:space="preserve"> </w:t>
      </w:r>
      <w:r>
        <w:rPr>
          <w:szCs w:val="24"/>
          <w:lang w:val="en-US"/>
        </w:rPr>
        <w:t xml:space="preserve">the transmit-receive beam pair of the UE may need to be changed. </w:t>
      </w:r>
    </w:p>
    <w:p w14:paraId="77E70A49" w14:textId="77777777" w:rsidR="009C2F66" w:rsidRDefault="00CE2CA6">
      <w:pPr>
        <w:rPr>
          <w:color w:val="000000"/>
        </w:rPr>
      </w:pPr>
      <w:r>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758290D8" w14:textId="77777777" w:rsidR="009C2F66" w:rsidRDefault="00CE2CA6">
      <w:pPr>
        <w:rPr>
          <w:color w:val="000000"/>
        </w:rPr>
      </w:pPr>
      <w:r>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2CFBB843" w14:textId="77777777" w:rsidR="009C2F66" w:rsidRDefault="00CE2CA6">
      <w:pPr>
        <w:rPr>
          <w:color w:val="000000"/>
        </w:rPr>
      </w:pPr>
      <w:r>
        <w:rPr>
          <w:lang w:eastAsia="zh-CN"/>
        </w:rPr>
        <w:t xml:space="preserve">Based on the above analysis, </w:t>
      </w:r>
      <w:r>
        <w:rPr>
          <w:szCs w:val="24"/>
          <w:lang w:val="en-US"/>
        </w:rPr>
        <w:t>the UE can always exchange user plane packets with gNB during the mobility transitions</w:t>
      </w:r>
      <w:r>
        <w:rPr>
          <w:lang w:eastAsia="zh-CN"/>
        </w:rPr>
        <w:t xml:space="preserve">. </w:t>
      </w:r>
      <w:r>
        <w:t>Therefore, 0ms mobility interruption time is achieved by NR for this scenario.</w:t>
      </w:r>
    </w:p>
    <w:p w14:paraId="4FD8BDAD" w14:textId="77777777" w:rsidR="009C2F66" w:rsidRDefault="00CE2CA6">
      <w:pPr>
        <w:pStyle w:val="4"/>
      </w:pPr>
      <w:bookmarkStart w:id="109" w:name="_Toc12256902"/>
      <w:r>
        <w:t>5.10.1.3</w:t>
      </w:r>
      <w:r>
        <w:tab/>
        <w:t>CA Mobility</w:t>
      </w:r>
      <w:bookmarkEnd w:id="109"/>
    </w:p>
    <w:p w14:paraId="48F17FCC" w14:textId="77777777" w:rsidR="009C2F66" w:rsidRDefault="00CE2CA6">
      <w:pPr>
        <w:rPr>
          <w:lang w:eastAsia="zh-CN"/>
        </w:rPr>
      </w:pPr>
      <w:r>
        <w:rPr>
          <w:lang w:eastAsia="zh-CN"/>
        </w:rPr>
        <w:t>When moving within the same PCell with CA enabled, the set of configured SCells of the UE may change. The SCell addition procedure and SCell release procedures can occur</w:t>
      </w:r>
      <w:r>
        <w:rPr>
          <w:rFonts w:hint="eastAsia"/>
          <w:lang w:eastAsia="zh-CN"/>
        </w:rPr>
        <w:t>.</w:t>
      </w:r>
    </w:p>
    <w:p w14:paraId="73C088CD" w14:textId="77777777" w:rsidR="009C2F66" w:rsidRDefault="00CE2CA6">
      <w:r>
        <w:rPr>
          <w:lang w:eastAsia="zh-CN"/>
        </w:rPr>
        <w:t>D</w:t>
      </w:r>
      <w:r>
        <w:rPr>
          <w:rFonts w:hint="eastAsia"/>
          <w:lang w:eastAsia="zh-CN"/>
        </w:rPr>
        <w:t>uring the</w:t>
      </w:r>
      <w:r>
        <w:rPr>
          <w:lang w:eastAsia="zh-CN"/>
        </w:rPr>
        <w:t>se</w:t>
      </w:r>
      <w:r>
        <w:rPr>
          <w:rFonts w:hint="eastAsia"/>
          <w:lang w:eastAsia="zh-CN"/>
        </w:rPr>
        <w:t xml:space="preserve"> procedure</w:t>
      </w:r>
      <w:r>
        <w:rPr>
          <w:lang w:eastAsia="zh-CN"/>
        </w:rPr>
        <w:t>s</w:t>
      </w:r>
      <w:r>
        <w:rPr>
          <w:rFonts w:hint="eastAsia"/>
          <w:lang w:eastAsia="zh-CN"/>
        </w:rPr>
        <w:t xml:space="preserve">, </w:t>
      </w:r>
      <w:r>
        <w:rPr>
          <w:szCs w:val="24"/>
          <w:lang w:val="en-US"/>
        </w:rPr>
        <w:t xml:space="preserve">the UE can always exchange user plane packets with the gNB during transitions, because the data transmission between the UE and the PCell is kept. </w:t>
      </w:r>
      <w:r>
        <w:t>Therefore, 0ms mobility interruption time is achieved by NR for this case.</w:t>
      </w:r>
    </w:p>
    <w:p w14:paraId="3C4D1C8E" w14:textId="77777777" w:rsidR="009C2F66" w:rsidRDefault="00CE2CA6">
      <w:pPr>
        <w:pStyle w:val="1"/>
        <w:rPr>
          <w:lang w:eastAsia="zh-CN"/>
        </w:rPr>
      </w:pPr>
      <w:bookmarkStart w:id="110" w:name="_Toc516617890"/>
      <w:bookmarkStart w:id="111" w:name="_Toc12256903"/>
      <w:r>
        <w:rPr>
          <w:rFonts w:hint="eastAsia"/>
          <w:lang w:eastAsia="zh-CN"/>
        </w:rPr>
        <w:lastRenderedPageBreak/>
        <w:t>6</w:t>
      </w:r>
      <w:r>
        <w:rPr>
          <w:rFonts w:hint="eastAsia"/>
          <w:lang w:eastAsia="zh-CN"/>
        </w:rPr>
        <w:tab/>
        <w:t>Self evaluation of URLLC technical performance</w:t>
      </w:r>
      <w:bookmarkEnd w:id="110"/>
      <w:bookmarkEnd w:id="111"/>
    </w:p>
    <w:p w14:paraId="754D45A1" w14:textId="0D9F99AD" w:rsidR="009C2F66" w:rsidRDefault="00CE2CA6">
      <w:pPr>
        <w:pStyle w:val="2"/>
        <w:rPr>
          <w:lang w:eastAsia="zh-CN"/>
        </w:rPr>
      </w:pPr>
      <w:bookmarkStart w:id="112" w:name="_Toc516617891"/>
      <w:bookmarkStart w:id="113" w:name="_Toc12256904"/>
      <w:r>
        <w:rPr>
          <w:rFonts w:hint="eastAsia"/>
          <w:lang w:eastAsia="zh-CN"/>
        </w:rPr>
        <w:t>6.1</w:t>
      </w:r>
      <w:r>
        <w:rPr>
          <w:rFonts w:hint="eastAsia"/>
          <w:lang w:eastAsia="zh-CN"/>
        </w:rPr>
        <w:tab/>
        <w:t>Reliability</w:t>
      </w:r>
      <w:bookmarkEnd w:id="112"/>
      <w:bookmarkEnd w:id="113"/>
    </w:p>
    <w:p w14:paraId="30752DB8" w14:textId="77777777" w:rsidR="009C2F66" w:rsidRDefault="00CE2CA6">
      <w:pPr>
        <w:rPr>
          <w:szCs w:val="24"/>
          <w:lang w:val="en-US"/>
        </w:rPr>
      </w:pPr>
      <w:r>
        <w:rPr>
          <w:rFonts w:hint="eastAsia"/>
          <w:lang w:eastAsia="zh-CN"/>
        </w:rPr>
        <w:t xml:space="preserve">As defined in Report ITU-R M.2412, </w:t>
      </w:r>
      <w:r>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1A67CBFB" w14:textId="77777777" w:rsidR="009C2F66" w:rsidRDefault="00CE2CA6">
      <w:pPr>
        <w:pStyle w:val="3"/>
        <w:rPr>
          <w:lang w:val="en-US" w:eastAsia="zh-CN"/>
        </w:rPr>
      </w:pPr>
      <w:bookmarkStart w:id="114" w:name="_Toc12256905"/>
      <w:r>
        <w:rPr>
          <w:lang w:val="en-US" w:eastAsia="zh-CN"/>
        </w:rPr>
        <w:t>6.1.1</w:t>
      </w:r>
      <w:r>
        <w:rPr>
          <w:lang w:val="en-US" w:eastAsia="zh-CN"/>
        </w:rPr>
        <w:tab/>
        <w:t>NR</w:t>
      </w:r>
      <w:bookmarkEnd w:id="114"/>
    </w:p>
    <w:p w14:paraId="1B091163" w14:textId="77777777" w:rsidR="009C2F66" w:rsidRDefault="00CE2CA6">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 xml:space="preserve">. Detailed assumptions and results are provided in </w:t>
      </w:r>
      <w:r>
        <w:rPr>
          <w:rFonts w:hint="eastAsia"/>
          <w:lang w:eastAsia="zh-CN"/>
        </w:rPr>
        <w:t>Annex B.z.4</w:t>
      </w:r>
      <w:r>
        <w:rPr>
          <w:lang w:eastAsia="zh-CN"/>
        </w:rPr>
        <w:t>.</w:t>
      </w:r>
    </w:p>
    <w:p w14:paraId="45ECB518" w14:textId="77777777" w:rsidR="009C2F66" w:rsidRDefault="00CE2CA6">
      <w:pPr>
        <w:pStyle w:val="4"/>
        <w:rPr>
          <w:lang w:eastAsia="zh-CN"/>
        </w:rPr>
      </w:pPr>
      <w:bookmarkStart w:id="115" w:name="_Toc12256906"/>
      <w:r>
        <w:rPr>
          <w:lang w:eastAsia="zh-CN"/>
        </w:rPr>
        <w:t>6.1.1.1</w:t>
      </w:r>
      <w:r>
        <w:rPr>
          <w:lang w:eastAsia="zh-CN"/>
        </w:rPr>
        <w:tab/>
        <w:t>DL reliability</w:t>
      </w:r>
      <w:bookmarkEnd w:id="115"/>
    </w:p>
    <w:p w14:paraId="24EC210D" w14:textId="77777777" w:rsidR="009C2F66" w:rsidRDefault="00CE2CA6">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11BCC691" w14:textId="77777777" w:rsidR="009C2F66" w:rsidRDefault="00CE2CA6">
      <w:pPr>
        <w:rPr>
          <w:lang w:eastAsia="zh-CN"/>
        </w:rPr>
      </w:pPr>
      <w:r>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121A7029" w14:textId="77777777" w:rsidR="009C2F66" w:rsidRDefault="00CE2CA6">
      <w:pPr>
        <w:pStyle w:val="TH"/>
        <w:rPr>
          <w:lang w:eastAsia="zh-CN"/>
        </w:rPr>
      </w:pPr>
      <w:r>
        <w:t xml:space="preserve">Table 6.1.1.1-1 </w:t>
      </w:r>
      <w:r>
        <w:rPr>
          <w:rFonts w:hint="eastAsia"/>
          <w:lang w:eastAsia="zh-CN"/>
        </w:rPr>
        <w:t xml:space="preserve">Evaluation results of </w:t>
      </w:r>
      <w:r>
        <w:rPr>
          <w:lang w:eastAsia="zh-CN"/>
        </w:rPr>
        <w:t>downlink reliability</w:t>
      </w:r>
      <w:r>
        <w:rPr>
          <w:rFonts w:hint="eastAsia"/>
          <w:lang w:eastAsia="zh-CN"/>
        </w:rPr>
        <w:t xml:space="preserve"> for </w:t>
      </w:r>
      <w:r>
        <w:t>NR</w:t>
      </w:r>
      <w:r>
        <w:rPr>
          <w:rFonts w:hint="eastAsia"/>
          <w:lang w:eastAsia="zh-CN"/>
        </w:rPr>
        <w:t xml:space="preserve"> FDD</w:t>
      </w:r>
    </w:p>
    <w:p w14:paraId="1B4D9350" w14:textId="77777777" w:rsidR="009C2F66" w:rsidRDefault="00CE2CA6">
      <w:pPr>
        <w:pStyle w:val="TH"/>
        <w:numPr>
          <w:ilvl w:val="0"/>
          <w:numId w:val="12"/>
        </w:numPr>
        <w:rPr>
          <w:lang w:eastAsia="zh-CN"/>
        </w:rPr>
      </w:pPr>
      <w:r>
        <w:rPr>
          <w:lang w:eastAsia="zh-CN"/>
        </w:rPr>
        <w:t>Evaluation configuration A (CF = 4 GHz)</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821"/>
        <w:gridCol w:w="1194"/>
        <w:gridCol w:w="936"/>
        <w:gridCol w:w="1047"/>
        <w:gridCol w:w="1559"/>
        <w:gridCol w:w="1134"/>
        <w:gridCol w:w="1471"/>
      </w:tblGrid>
      <w:tr w:rsidR="009C2F66" w14:paraId="0E21D5C8" w14:textId="77777777">
        <w:trPr>
          <w:trHeight w:val="312"/>
          <w:jc w:val="center"/>
        </w:trPr>
        <w:tc>
          <w:tcPr>
            <w:tcW w:w="1239" w:type="dxa"/>
            <w:vMerge w:val="restart"/>
            <w:vAlign w:val="center"/>
          </w:tcPr>
          <w:p w14:paraId="0A19234E" w14:textId="77777777" w:rsidR="009C2F66" w:rsidRDefault="00CE2CA6">
            <w:pPr>
              <w:pStyle w:val="TAH"/>
              <w:rPr>
                <w:sz w:val="16"/>
                <w:lang w:eastAsia="zh-CN"/>
              </w:rPr>
            </w:pPr>
            <w:r>
              <w:rPr>
                <w:rFonts w:hint="eastAsia"/>
                <w:sz w:val="16"/>
                <w:lang w:eastAsia="zh-CN"/>
              </w:rPr>
              <w:t>Scheme and antenna configuration</w:t>
            </w:r>
          </w:p>
        </w:tc>
        <w:tc>
          <w:tcPr>
            <w:tcW w:w="821" w:type="dxa"/>
            <w:vMerge w:val="restart"/>
            <w:vAlign w:val="center"/>
          </w:tcPr>
          <w:p w14:paraId="016C2681" w14:textId="77777777" w:rsidR="009C2F66" w:rsidRDefault="00CE2CA6">
            <w:pPr>
              <w:pStyle w:val="TAH"/>
              <w:rPr>
                <w:sz w:val="16"/>
                <w:lang w:eastAsia="zh-CN"/>
              </w:rPr>
            </w:pPr>
            <w:r>
              <w:rPr>
                <w:rFonts w:hint="eastAsia"/>
                <w:sz w:val="16"/>
                <w:lang w:eastAsia="zh-CN"/>
              </w:rPr>
              <w:t>Sub-carrier spacing</w:t>
            </w:r>
            <w:r>
              <w:rPr>
                <w:sz w:val="16"/>
                <w:lang w:eastAsia="zh-CN"/>
              </w:rPr>
              <w:t xml:space="preserve"> [kHz]</w:t>
            </w:r>
          </w:p>
        </w:tc>
        <w:tc>
          <w:tcPr>
            <w:tcW w:w="1194" w:type="dxa"/>
            <w:vMerge w:val="restart"/>
            <w:vAlign w:val="center"/>
          </w:tcPr>
          <w:p w14:paraId="2D0DDB10" w14:textId="77777777" w:rsidR="009C2F66" w:rsidRDefault="00CE2CA6">
            <w:pPr>
              <w:pStyle w:val="TAH"/>
              <w:rPr>
                <w:sz w:val="16"/>
                <w:lang w:eastAsia="zh-CN"/>
              </w:rPr>
            </w:pPr>
            <w:r>
              <w:rPr>
                <w:rFonts w:hint="eastAsia"/>
                <w:sz w:val="16"/>
                <w:lang w:eastAsia="zh-CN"/>
              </w:rPr>
              <w:t>ITU</w:t>
            </w:r>
          </w:p>
          <w:p w14:paraId="0799B122" w14:textId="77777777" w:rsidR="009C2F66" w:rsidRDefault="00CE2CA6">
            <w:pPr>
              <w:pStyle w:val="TAH"/>
              <w:rPr>
                <w:sz w:val="16"/>
                <w:lang w:eastAsia="zh-CN"/>
              </w:rPr>
            </w:pPr>
            <w:r>
              <w:rPr>
                <w:rFonts w:hint="eastAsia"/>
                <w:sz w:val="16"/>
                <w:lang w:eastAsia="zh-CN"/>
              </w:rPr>
              <w:t xml:space="preserve">Requirement </w:t>
            </w:r>
          </w:p>
        </w:tc>
        <w:tc>
          <w:tcPr>
            <w:tcW w:w="936" w:type="dxa"/>
            <w:vMerge w:val="restart"/>
            <w:vAlign w:val="center"/>
          </w:tcPr>
          <w:p w14:paraId="2E2D2CCC" w14:textId="77777777" w:rsidR="009C2F66" w:rsidRDefault="00CE2CA6">
            <w:pPr>
              <w:pStyle w:val="TAH"/>
              <w:rPr>
                <w:sz w:val="16"/>
                <w:lang w:eastAsia="zh-CN"/>
              </w:rPr>
            </w:pPr>
            <w:r>
              <w:rPr>
                <w:rFonts w:hint="eastAsia"/>
                <w:sz w:val="16"/>
                <w:lang w:eastAsia="zh-CN"/>
              </w:rPr>
              <w:t>Channel condition</w:t>
            </w:r>
          </w:p>
        </w:tc>
        <w:tc>
          <w:tcPr>
            <w:tcW w:w="2606" w:type="dxa"/>
            <w:gridSpan w:val="2"/>
            <w:vAlign w:val="center"/>
          </w:tcPr>
          <w:p w14:paraId="161C5C3A" w14:textId="77777777" w:rsidR="009C2F66" w:rsidRDefault="00CE2CA6">
            <w:pPr>
              <w:pStyle w:val="TAH"/>
              <w:rPr>
                <w:sz w:val="16"/>
                <w:lang w:eastAsia="zh-CN"/>
              </w:rPr>
            </w:pPr>
            <w:r>
              <w:rPr>
                <w:rFonts w:hint="eastAsia"/>
                <w:sz w:val="16"/>
                <w:lang w:eastAsia="zh-CN"/>
              </w:rPr>
              <w:t>Channel model A</w:t>
            </w:r>
          </w:p>
        </w:tc>
        <w:tc>
          <w:tcPr>
            <w:tcW w:w="2605" w:type="dxa"/>
            <w:gridSpan w:val="2"/>
            <w:vAlign w:val="center"/>
          </w:tcPr>
          <w:p w14:paraId="590ACB30" w14:textId="77777777" w:rsidR="009C2F66" w:rsidRDefault="00CE2CA6">
            <w:pPr>
              <w:pStyle w:val="TAH"/>
              <w:rPr>
                <w:sz w:val="16"/>
                <w:lang w:eastAsia="zh-CN"/>
              </w:rPr>
            </w:pPr>
            <w:r>
              <w:rPr>
                <w:rFonts w:hint="eastAsia"/>
                <w:sz w:val="16"/>
                <w:lang w:eastAsia="zh-CN"/>
              </w:rPr>
              <w:t>Channel model B</w:t>
            </w:r>
          </w:p>
        </w:tc>
      </w:tr>
      <w:tr w:rsidR="009C2F66" w14:paraId="60C0E674" w14:textId="77777777">
        <w:trPr>
          <w:trHeight w:val="312"/>
          <w:jc w:val="center"/>
        </w:trPr>
        <w:tc>
          <w:tcPr>
            <w:tcW w:w="1239" w:type="dxa"/>
            <w:vMerge/>
            <w:vAlign w:val="center"/>
          </w:tcPr>
          <w:p w14:paraId="431313A7" w14:textId="77777777" w:rsidR="009C2F66" w:rsidRDefault="009C2F66">
            <w:pPr>
              <w:pStyle w:val="TAH"/>
              <w:rPr>
                <w:sz w:val="16"/>
                <w:lang w:eastAsia="zh-CN"/>
              </w:rPr>
            </w:pPr>
          </w:p>
        </w:tc>
        <w:tc>
          <w:tcPr>
            <w:tcW w:w="821" w:type="dxa"/>
            <w:vMerge/>
            <w:vAlign w:val="center"/>
          </w:tcPr>
          <w:p w14:paraId="4DE5B7C6" w14:textId="77777777" w:rsidR="009C2F66" w:rsidRDefault="009C2F66">
            <w:pPr>
              <w:pStyle w:val="TAH"/>
              <w:rPr>
                <w:sz w:val="16"/>
                <w:lang w:eastAsia="zh-CN"/>
              </w:rPr>
            </w:pPr>
          </w:p>
        </w:tc>
        <w:tc>
          <w:tcPr>
            <w:tcW w:w="1194" w:type="dxa"/>
            <w:vMerge/>
            <w:vAlign w:val="center"/>
          </w:tcPr>
          <w:p w14:paraId="00C7F310" w14:textId="77777777" w:rsidR="009C2F66" w:rsidRDefault="009C2F66">
            <w:pPr>
              <w:pStyle w:val="TAH"/>
              <w:rPr>
                <w:sz w:val="16"/>
                <w:lang w:eastAsia="zh-CN"/>
              </w:rPr>
            </w:pPr>
          </w:p>
        </w:tc>
        <w:tc>
          <w:tcPr>
            <w:tcW w:w="936" w:type="dxa"/>
            <w:vMerge/>
          </w:tcPr>
          <w:p w14:paraId="11C44EE8" w14:textId="77777777" w:rsidR="009C2F66" w:rsidRDefault="009C2F66">
            <w:pPr>
              <w:pStyle w:val="TAH"/>
              <w:rPr>
                <w:sz w:val="16"/>
                <w:lang w:eastAsia="zh-CN"/>
              </w:rPr>
            </w:pPr>
          </w:p>
        </w:tc>
        <w:tc>
          <w:tcPr>
            <w:tcW w:w="1047" w:type="dxa"/>
            <w:vAlign w:val="center"/>
          </w:tcPr>
          <w:p w14:paraId="3313E68F" w14:textId="77777777" w:rsidR="009C2F66" w:rsidRDefault="00CE2CA6">
            <w:pPr>
              <w:pStyle w:val="TAH"/>
              <w:rPr>
                <w:sz w:val="16"/>
                <w:lang w:eastAsia="zh-CN"/>
              </w:rPr>
            </w:pPr>
            <w:r>
              <w:rPr>
                <w:rFonts w:hint="eastAsia"/>
                <w:sz w:val="16"/>
                <w:lang w:eastAsia="zh-CN"/>
              </w:rPr>
              <w:t>Number of samples</w:t>
            </w:r>
          </w:p>
        </w:tc>
        <w:tc>
          <w:tcPr>
            <w:tcW w:w="1559" w:type="dxa"/>
            <w:vAlign w:val="center"/>
          </w:tcPr>
          <w:p w14:paraId="1D80DDD8" w14:textId="77777777" w:rsidR="009C2F66" w:rsidRDefault="00CE2CA6">
            <w:pPr>
              <w:pStyle w:val="TAH"/>
              <w:ind w:left="80" w:hangingChars="50" w:hanging="80"/>
              <w:rPr>
                <w:sz w:val="16"/>
                <w:lang w:eastAsia="zh-CN"/>
              </w:rPr>
            </w:pPr>
            <w:r>
              <w:rPr>
                <w:sz w:val="16"/>
                <w:lang w:eastAsia="zh-CN"/>
              </w:rPr>
              <w:t>Reliability</w:t>
            </w:r>
          </w:p>
        </w:tc>
        <w:tc>
          <w:tcPr>
            <w:tcW w:w="1134" w:type="dxa"/>
            <w:vAlign w:val="center"/>
          </w:tcPr>
          <w:p w14:paraId="73CB7A26" w14:textId="77777777" w:rsidR="009C2F66" w:rsidRDefault="00CE2CA6">
            <w:pPr>
              <w:pStyle w:val="TAH"/>
              <w:rPr>
                <w:sz w:val="16"/>
                <w:lang w:eastAsia="zh-CN"/>
              </w:rPr>
            </w:pPr>
            <w:r>
              <w:rPr>
                <w:rFonts w:hint="eastAsia"/>
                <w:sz w:val="16"/>
                <w:lang w:eastAsia="zh-CN"/>
              </w:rPr>
              <w:t>Number of samples</w:t>
            </w:r>
          </w:p>
        </w:tc>
        <w:tc>
          <w:tcPr>
            <w:tcW w:w="1471" w:type="dxa"/>
            <w:vAlign w:val="center"/>
          </w:tcPr>
          <w:p w14:paraId="601A01B8" w14:textId="77777777" w:rsidR="009C2F66" w:rsidRDefault="00CE2CA6">
            <w:pPr>
              <w:pStyle w:val="TAH"/>
              <w:rPr>
                <w:sz w:val="16"/>
                <w:lang w:eastAsia="zh-CN"/>
              </w:rPr>
            </w:pPr>
            <w:r>
              <w:rPr>
                <w:sz w:val="16"/>
                <w:lang w:eastAsia="zh-CN"/>
              </w:rPr>
              <w:t>Reliability</w:t>
            </w:r>
          </w:p>
        </w:tc>
      </w:tr>
      <w:tr w:rsidR="009C2F66" w14:paraId="3114A2F9" w14:textId="77777777">
        <w:trPr>
          <w:trHeight w:val="312"/>
          <w:jc w:val="center"/>
        </w:trPr>
        <w:tc>
          <w:tcPr>
            <w:tcW w:w="1239" w:type="dxa"/>
            <w:vAlign w:val="center"/>
          </w:tcPr>
          <w:p w14:paraId="6355DE95" w14:textId="77777777" w:rsidR="009C2F66" w:rsidRDefault="00CE2CA6">
            <w:pPr>
              <w:pStyle w:val="TAH"/>
              <w:rPr>
                <w:b w:val="0"/>
                <w:sz w:val="16"/>
                <w:lang w:eastAsia="zh-CN"/>
              </w:rPr>
            </w:pPr>
            <w:r>
              <w:rPr>
                <w:b w:val="0"/>
                <w:sz w:val="16"/>
                <w:lang w:eastAsia="zh-CN"/>
              </w:rPr>
              <w:t>2x2 SU-MIMO 14os</w:t>
            </w:r>
            <w:r>
              <w:rPr>
                <w:b w:val="0"/>
                <w:sz w:val="16"/>
                <w:vertAlign w:val="superscript"/>
                <w:lang w:eastAsia="zh-CN"/>
              </w:rPr>
              <w:t>1</w:t>
            </w:r>
            <w:r>
              <w:rPr>
                <w:b w:val="0"/>
                <w:sz w:val="16"/>
                <w:lang w:eastAsia="zh-CN"/>
              </w:rPr>
              <w:t xml:space="preserve"> slot,</w:t>
            </w:r>
            <w:r>
              <w:rPr>
                <w:b w:val="0"/>
                <w:sz w:val="16"/>
                <w:lang w:eastAsia="zh-CN"/>
              </w:rPr>
              <w:br/>
              <w:t xml:space="preserve">Slot aggregation, </w:t>
            </w:r>
          </w:p>
          <w:p w14:paraId="7048F04A" w14:textId="77777777" w:rsidR="009C2F66" w:rsidRDefault="00CE2CA6">
            <w:pPr>
              <w:pStyle w:val="TAH"/>
              <w:rPr>
                <w:b w:val="0"/>
                <w:sz w:val="16"/>
                <w:lang w:eastAsia="zh-CN"/>
              </w:rPr>
            </w:pPr>
            <w:r>
              <w:rPr>
                <w:b w:val="0"/>
                <w:sz w:val="16"/>
                <w:lang w:eastAsia="zh-CN"/>
              </w:rPr>
              <w:t>(1 PDCCH + 2 PDSCH)</w:t>
            </w:r>
          </w:p>
        </w:tc>
        <w:tc>
          <w:tcPr>
            <w:tcW w:w="821" w:type="dxa"/>
            <w:vAlign w:val="center"/>
          </w:tcPr>
          <w:p w14:paraId="393731E2" w14:textId="77777777" w:rsidR="009C2F66" w:rsidRDefault="00CE2CA6">
            <w:pPr>
              <w:pStyle w:val="TAH"/>
              <w:rPr>
                <w:b w:val="0"/>
                <w:sz w:val="16"/>
                <w:lang w:eastAsia="zh-CN"/>
              </w:rPr>
            </w:pPr>
            <w:r>
              <w:rPr>
                <w:b w:val="0"/>
                <w:sz w:val="16"/>
                <w:lang w:eastAsia="zh-CN"/>
              </w:rPr>
              <w:t xml:space="preserve">60 </w:t>
            </w:r>
          </w:p>
        </w:tc>
        <w:tc>
          <w:tcPr>
            <w:tcW w:w="1194" w:type="dxa"/>
            <w:vAlign w:val="center"/>
          </w:tcPr>
          <w:p w14:paraId="15816D44" w14:textId="77777777" w:rsidR="009C2F66" w:rsidRDefault="00CE2CA6">
            <w:pPr>
              <w:pStyle w:val="TAH"/>
              <w:rPr>
                <w:b w:val="0"/>
                <w:sz w:val="16"/>
                <w:lang w:eastAsia="zh-CN"/>
              </w:rPr>
            </w:pPr>
            <w:r>
              <w:rPr>
                <w:b w:val="0"/>
                <w:sz w:val="16"/>
                <w:lang w:eastAsia="zh-CN"/>
              </w:rPr>
              <w:t>99.999%</w:t>
            </w:r>
          </w:p>
        </w:tc>
        <w:tc>
          <w:tcPr>
            <w:tcW w:w="936" w:type="dxa"/>
            <w:vAlign w:val="center"/>
          </w:tcPr>
          <w:p w14:paraId="21498C17" w14:textId="77777777" w:rsidR="009C2F66" w:rsidRDefault="00CE2CA6">
            <w:pPr>
              <w:pStyle w:val="TAH"/>
              <w:rPr>
                <w:b w:val="0"/>
                <w:sz w:val="16"/>
                <w:lang w:eastAsia="zh-CN"/>
              </w:rPr>
            </w:pPr>
            <w:r>
              <w:rPr>
                <w:rFonts w:hint="eastAsia"/>
                <w:b w:val="0"/>
                <w:sz w:val="16"/>
                <w:lang w:eastAsia="zh-CN"/>
              </w:rPr>
              <w:t>NLOS</w:t>
            </w:r>
          </w:p>
        </w:tc>
        <w:tc>
          <w:tcPr>
            <w:tcW w:w="1047" w:type="dxa"/>
            <w:vAlign w:val="center"/>
          </w:tcPr>
          <w:p w14:paraId="1D9025A6" w14:textId="77777777" w:rsidR="009C2F66" w:rsidRDefault="00CE2CA6">
            <w:pPr>
              <w:pStyle w:val="TAH"/>
              <w:rPr>
                <w:b w:val="0"/>
                <w:sz w:val="16"/>
                <w:lang w:eastAsia="zh-CN"/>
              </w:rPr>
            </w:pPr>
            <w:r>
              <w:rPr>
                <w:rFonts w:hint="eastAsia"/>
                <w:b w:val="0"/>
                <w:sz w:val="16"/>
                <w:lang w:eastAsia="zh-CN"/>
              </w:rPr>
              <w:t>1</w:t>
            </w:r>
          </w:p>
        </w:tc>
        <w:tc>
          <w:tcPr>
            <w:tcW w:w="1559" w:type="dxa"/>
            <w:vAlign w:val="center"/>
          </w:tcPr>
          <w:p w14:paraId="3E011C3C" w14:textId="77777777" w:rsidR="009C2F66" w:rsidRDefault="00CE2CA6">
            <w:pPr>
              <w:spacing w:after="0"/>
              <w:jc w:val="center"/>
              <w:rPr>
                <w:rFonts w:ascii="Arial" w:hAnsi="Arial"/>
                <w:sz w:val="16"/>
                <w:lang w:eastAsia="zh-CN"/>
              </w:rPr>
            </w:pPr>
            <w:r>
              <w:rPr>
                <w:rFonts w:ascii="Arial" w:hAnsi="Arial"/>
                <w:sz w:val="16"/>
                <w:lang w:eastAsia="zh-CN"/>
              </w:rPr>
              <w:t>99.999899%</w:t>
            </w:r>
          </w:p>
        </w:tc>
        <w:tc>
          <w:tcPr>
            <w:tcW w:w="1134" w:type="dxa"/>
            <w:vAlign w:val="center"/>
          </w:tcPr>
          <w:p w14:paraId="4BA4F5D9"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12786DB0" w14:textId="77777777" w:rsidR="009C2F66" w:rsidRDefault="00CE2CA6">
            <w:pPr>
              <w:spacing w:after="0"/>
              <w:jc w:val="center"/>
              <w:rPr>
                <w:rFonts w:ascii="Arial" w:hAnsi="Arial"/>
                <w:sz w:val="16"/>
                <w:lang w:eastAsia="zh-CN"/>
              </w:rPr>
            </w:pPr>
            <w:r>
              <w:rPr>
                <w:rFonts w:ascii="Arial" w:hAnsi="Arial"/>
                <w:sz w:val="16"/>
                <w:lang w:eastAsia="zh-CN"/>
              </w:rPr>
              <w:t>99.99991%</w:t>
            </w:r>
          </w:p>
        </w:tc>
      </w:tr>
      <w:tr w:rsidR="009C2F66" w14:paraId="10C80FE1" w14:textId="77777777">
        <w:trPr>
          <w:trHeight w:val="300"/>
          <w:jc w:val="center"/>
        </w:trPr>
        <w:tc>
          <w:tcPr>
            <w:tcW w:w="9401" w:type="dxa"/>
            <w:gridSpan w:val="8"/>
            <w:vAlign w:val="center"/>
          </w:tcPr>
          <w:p w14:paraId="7FBD0079" w14:textId="77777777" w:rsidR="009C2F66" w:rsidRDefault="00CE2CA6">
            <w:pPr>
              <w:spacing w:after="0"/>
              <w:rPr>
                <w:rFonts w:ascii="Arial" w:hAnsi="Arial" w:cs="Arial"/>
                <w:sz w:val="16"/>
                <w:lang w:eastAsia="zh-CN"/>
              </w:rPr>
            </w:pPr>
            <w:r>
              <w:rPr>
                <w:rFonts w:ascii="Arial" w:hAnsi="Arial" w:cs="Arial"/>
                <w:sz w:val="16"/>
                <w:lang w:eastAsia="zh-CN"/>
              </w:rPr>
              <w:t>NOTE1: os = OFDM symbol</w:t>
            </w:r>
          </w:p>
        </w:tc>
      </w:tr>
    </w:tbl>
    <w:p w14:paraId="6615F032" w14:textId="77777777" w:rsidR="009C2F66" w:rsidRDefault="009C2F66">
      <w:pPr>
        <w:rPr>
          <w:lang w:eastAsia="zh-CN"/>
        </w:rPr>
      </w:pPr>
    </w:p>
    <w:p w14:paraId="72AC969D" w14:textId="77777777" w:rsidR="009C2F66" w:rsidRDefault="00CE2CA6">
      <w:pPr>
        <w:pStyle w:val="TH"/>
        <w:numPr>
          <w:ilvl w:val="0"/>
          <w:numId w:val="12"/>
        </w:numPr>
        <w:rPr>
          <w:lang w:eastAsia="zh-CN"/>
        </w:rPr>
      </w:pPr>
      <w:r>
        <w:rPr>
          <w:lang w:eastAsia="zh-CN"/>
        </w:rPr>
        <w:t>Evaluation configuration B (CF = 700 MHz)</w:t>
      </w:r>
    </w:p>
    <w:tbl>
      <w:tblPr>
        <w:tblW w:w="88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40"/>
        <w:gridCol w:w="821"/>
        <w:gridCol w:w="1194"/>
        <w:gridCol w:w="936"/>
        <w:gridCol w:w="857"/>
        <w:gridCol w:w="1471"/>
        <w:gridCol w:w="857"/>
        <w:gridCol w:w="1471"/>
      </w:tblGrid>
      <w:tr w:rsidR="009C2F66" w14:paraId="107DEFCA" w14:textId="77777777">
        <w:trPr>
          <w:trHeight w:val="312"/>
          <w:jc w:val="center"/>
        </w:trPr>
        <w:tc>
          <w:tcPr>
            <w:tcW w:w="1240" w:type="dxa"/>
            <w:vMerge w:val="restart"/>
            <w:vAlign w:val="center"/>
          </w:tcPr>
          <w:p w14:paraId="621AE6D1" w14:textId="77777777" w:rsidR="009C2F66" w:rsidRDefault="00CE2CA6">
            <w:pPr>
              <w:pStyle w:val="TAH"/>
              <w:rPr>
                <w:b w:val="0"/>
                <w:sz w:val="16"/>
                <w:lang w:eastAsia="zh-CN"/>
              </w:rPr>
            </w:pPr>
            <w:r>
              <w:rPr>
                <w:rFonts w:hint="eastAsia"/>
                <w:sz w:val="16"/>
                <w:lang w:eastAsia="zh-CN"/>
              </w:rPr>
              <w:t>Scheme and antenna configuration</w:t>
            </w:r>
          </w:p>
        </w:tc>
        <w:tc>
          <w:tcPr>
            <w:tcW w:w="821" w:type="dxa"/>
            <w:vMerge w:val="restart"/>
            <w:vAlign w:val="center"/>
          </w:tcPr>
          <w:p w14:paraId="3D15BB6A" w14:textId="77777777" w:rsidR="009C2F66" w:rsidRDefault="00CE2CA6">
            <w:pPr>
              <w:pStyle w:val="TAH"/>
              <w:rPr>
                <w:b w:val="0"/>
                <w:sz w:val="16"/>
                <w:lang w:eastAsia="zh-CN"/>
              </w:rPr>
            </w:pPr>
            <w:r>
              <w:rPr>
                <w:rFonts w:hint="eastAsia"/>
                <w:sz w:val="16"/>
                <w:lang w:eastAsia="zh-CN"/>
              </w:rPr>
              <w:t>Sub-carrier spacing</w:t>
            </w:r>
            <w:r>
              <w:rPr>
                <w:sz w:val="16"/>
                <w:lang w:eastAsia="zh-CN"/>
              </w:rPr>
              <w:t xml:space="preserve"> [kHz]</w:t>
            </w:r>
          </w:p>
        </w:tc>
        <w:tc>
          <w:tcPr>
            <w:tcW w:w="1194" w:type="dxa"/>
            <w:vMerge w:val="restart"/>
            <w:vAlign w:val="center"/>
          </w:tcPr>
          <w:p w14:paraId="05C3A309" w14:textId="77777777" w:rsidR="009C2F66" w:rsidRDefault="00CE2CA6">
            <w:pPr>
              <w:pStyle w:val="TAH"/>
              <w:rPr>
                <w:sz w:val="16"/>
                <w:lang w:eastAsia="zh-CN"/>
              </w:rPr>
            </w:pPr>
            <w:r>
              <w:rPr>
                <w:rFonts w:hint="eastAsia"/>
                <w:sz w:val="16"/>
                <w:lang w:eastAsia="zh-CN"/>
              </w:rPr>
              <w:t>ITU</w:t>
            </w:r>
          </w:p>
          <w:p w14:paraId="3D52355C" w14:textId="77777777" w:rsidR="009C2F66" w:rsidRDefault="00CE2CA6">
            <w:pPr>
              <w:pStyle w:val="TAH"/>
              <w:rPr>
                <w:b w:val="0"/>
                <w:sz w:val="16"/>
                <w:lang w:eastAsia="zh-CN"/>
              </w:rPr>
            </w:pPr>
            <w:r>
              <w:rPr>
                <w:rFonts w:hint="eastAsia"/>
                <w:sz w:val="16"/>
                <w:lang w:eastAsia="zh-CN"/>
              </w:rPr>
              <w:t xml:space="preserve">Requirement </w:t>
            </w:r>
          </w:p>
        </w:tc>
        <w:tc>
          <w:tcPr>
            <w:tcW w:w="936" w:type="dxa"/>
            <w:vMerge w:val="restart"/>
            <w:vAlign w:val="center"/>
          </w:tcPr>
          <w:p w14:paraId="15D5E0E4" w14:textId="77777777" w:rsidR="009C2F66" w:rsidRDefault="00CE2CA6">
            <w:pPr>
              <w:pStyle w:val="TAH"/>
              <w:rPr>
                <w:b w:val="0"/>
                <w:sz w:val="16"/>
                <w:lang w:eastAsia="zh-CN"/>
              </w:rPr>
            </w:pPr>
            <w:r>
              <w:rPr>
                <w:rFonts w:hint="eastAsia"/>
                <w:sz w:val="16"/>
                <w:lang w:eastAsia="zh-CN"/>
              </w:rPr>
              <w:t>Channel condition</w:t>
            </w:r>
          </w:p>
        </w:tc>
        <w:tc>
          <w:tcPr>
            <w:tcW w:w="2328" w:type="dxa"/>
            <w:gridSpan w:val="2"/>
            <w:vAlign w:val="center"/>
          </w:tcPr>
          <w:p w14:paraId="492155D5" w14:textId="77777777" w:rsidR="009C2F66" w:rsidRDefault="00CE2CA6">
            <w:pPr>
              <w:pStyle w:val="TAH"/>
              <w:rPr>
                <w:b w:val="0"/>
                <w:sz w:val="16"/>
                <w:lang w:eastAsia="zh-CN"/>
              </w:rPr>
            </w:pPr>
            <w:r>
              <w:rPr>
                <w:rFonts w:hint="eastAsia"/>
                <w:sz w:val="16"/>
                <w:lang w:eastAsia="zh-CN"/>
              </w:rPr>
              <w:t>Channel model A</w:t>
            </w:r>
          </w:p>
        </w:tc>
        <w:tc>
          <w:tcPr>
            <w:tcW w:w="2328" w:type="dxa"/>
            <w:gridSpan w:val="2"/>
            <w:vAlign w:val="center"/>
          </w:tcPr>
          <w:p w14:paraId="1EE69F67" w14:textId="77777777" w:rsidR="009C2F66" w:rsidRDefault="00CE2CA6">
            <w:pPr>
              <w:pStyle w:val="TAC"/>
              <w:rPr>
                <w:b/>
                <w:sz w:val="16"/>
                <w:lang w:eastAsia="zh-CN"/>
              </w:rPr>
            </w:pPr>
            <w:r>
              <w:rPr>
                <w:rFonts w:hint="eastAsia"/>
                <w:b/>
                <w:sz w:val="16"/>
                <w:lang w:eastAsia="zh-CN"/>
              </w:rPr>
              <w:t>Channel model B</w:t>
            </w:r>
          </w:p>
        </w:tc>
      </w:tr>
      <w:tr w:rsidR="009C2F66" w14:paraId="49A7B37C" w14:textId="77777777">
        <w:trPr>
          <w:trHeight w:val="312"/>
          <w:jc w:val="center"/>
        </w:trPr>
        <w:tc>
          <w:tcPr>
            <w:tcW w:w="1240" w:type="dxa"/>
            <w:vMerge/>
            <w:vAlign w:val="center"/>
          </w:tcPr>
          <w:p w14:paraId="4A64C2CB" w14:textId="77777777" w:rsidR="009C2F66" w:rsidRDefault="009C2F66">
            <w:pPr>
              <w:pStyle w:val="TAH"/>
              <w:rPr>
                <w:b w:val="0"/>
                <w:sz w:val="16"/>
                <w:lang w:eastAsia="zh-CN"/>
              </w:rPr>
            </w:pPr>
          </w:p>
        </w:tc>
        <w:tc>
          <w:tcPr>
            <w:tcW w:w="821" w:type="dxa"/>
            <w:vMerge/>
            <w:vAlign w:val="center"/>
          </w:tcPr>
          <w:p w14:paraId="1691B83F" w14:textId="77777777" w:rsidR="009C2F66" w:rsidRDefault="009C2F66">
            <w:pPr>
              <w:pStyle w:val="TAH"/>
              <w:rPr>
                <w:b w:val="0"/>
                <w:sz w:val="16"/>
                <w:lang w:eastAsia="zh-CN"/>
              </w:rPr>
            </w:pPr>
          </w:p>
        </w:tc>
        <w:tc>
          <w:tcPr>
            <w:tcW w:w="1194" w:type="dxa"/>
            <w:vMerge/>
            <w:vAlign w:val="center"/>
          </w:tcPr>
          <w:p w14:paraId="6F55FBD6" w14:textId="77777777" w:rsidR="009C2F66" w:rsidRDefault="009C2F66">
            <w:pPr>
              <w:pStyle w:val="TAH"/>
              <w:rPr>
                <w:b w:val="0"/>
                <w:sz w:val="16"/>
                <w:lang w:eastAsia="zh-CN"/>
              </w:rPr>
            </w:pPr>
          </w:p>
        </w:tc>
        <w:tc>
          <w:tcPr>
            <w:tcW w:w="936" w:type="dxa"/>
            <w:vMerge/>
          </w:tcPr>
          <w:p w14:paraId="50AB2E5D" w14:textId="77777777" w:rsidR="009C2F66" w:rsidRDefault="009C2F66">
            <w:pPr>
              <w:pStyle w:val="TAH"/>
              <w:rPr>
                <w:b w:val="0"/>
                <w:sz w:val="16"/>
                <w:lang w:eastAsia="zh-CN"/>
              </w:rPr>
            </w:pPr>
          </w:p>
        </w:tc>
        <w:tc>
          <w:tcPr>
            <w:tcW w:w="857" w:type="dxa"/>
            <w:vAlign w:val="center"/>
          </w:tcPr>
          <w:p w14:paraId="521E75BC" w14:textId="77777777" w:rsidR="009C2F66" w:rsidRDefault="00CE2CA6">
            <w:pPr>
              <w:pStyle w:val="TAH"/>
              <w:rPr>
                <w:b w:val="0"/>
                <w:sz w:val="16"/>
                <w:lang w:eastAsia="zh-CN"/>
              </w:rPr>
            </w:pPr>
            <w:r>
              <w:rPr>
                <w:rFonts w:hint="eastAsia"/>
                <w:sz w:val="16"/>
                <w:lang w:eastAsia="zh-CN"/>
              </w:rPr>
              <w:t>Number of samples</w:t>
            </w:r>
          </w:p>
        </w:tc>
        <w:tc>
          <w:tcPr>
            <w:tcW w:w="1471" w:type="dxa"/>
            <w:vAlign w:val="center"/>
          </w:tcPr>
          <w:p w14:paraId="75977FDD" w14:textId="77777777" w:rsidR="009C2F66" w:rsidRDefault="00CE2CA6">
            <w:pPr>
              <w:pStyle w:val="TAH"/>
              <w:rPr>
                <w:b w:val="0"/>
                <w:sz w:val="16"/>
                <w:lang w:eastAsia="zh-CN"/>
              </w:rPr>
            </w:pPr>
            <w:r>
              <w:rPr>
                <w:sz w:val="16"/>
                <w:lang w:eastAsia="zh-CN"/>
              </w:rPr>
              <w:t>Reliability</w:t>
            </w:r>
          </w:p>
        </w:tc>
        <w:tc>
          <w:tcPr>
            <w:tcW w:w="857" w:type="dxa"/>
            <w:vAlign w:val="center"/>
          </w:tcPr>
          <w:p w14:paraId="501147EE" w14:textId="77777777" w:rsidR="009C2F66" w:rsidRDefault="00CE2CA6">
            <w:pPr>
              <w:pStyle w:val="TAH"/>
              <w:rPr>
                <w:b w:val="0"/>
                <w:sz w:val="16"/>
                <w:lang w:eastAsia="zh-CN"/>
              </w:rPr>
            </w:pPr>
            <w:r>
              <w:rPr>
                <w:rFonts w:hint="eastAsia"/>
                <w:sz w:val="16"/>
                <w:lang w:eastAsia="zh-CN"/>
              </w:rPr>
              <w:t>Number of samples</w:t>
            </w:r>
          </w:p>
        </w:tc>
        <w:tc>
          <w:tcPr>
            <w:tcW w:w="1471" w:type="dxa"/>
            <w:vAlign w:val="center"/>
          </w:tcPr>
          <w:p w14:paraId="42015F09" w14:textId="77777777" w:rsidR="009C2F66" w:rsidRDefault="00CE2CA6">
            <w:pPr>
              <w:pStyle w:val="TAC"/>
              <w:rPr>
                <w:b/>
                <w:sz w:val="16"/>
                <w:lang w:eastAsia="zh-CN"/>
              </w:rPr>
            </w:pPr>
            <w:r>
              <w:rPr>
                <w:b/>
                <w:sz w:val="16"/>
                <w:lang w:eastAsia="zh-CN"/>
              </w:rPr>
              <w:t>Reliability</w:t>
            </w:r>
          </w:p>
        </w:tc>
      </w:tr>
      <w:tr w:rsidR="009C2F66" w14:paraId="7649EBB5" w14:textId="77777777">
        <w:trPr>
          <w:trHeight w:val="312"/>
          <w:jc w:val="center"/>
        </w:trPr>
        <w:tc>
          <w:tcPr>
            <w:tcW w:w="1240" w:type="dxa"/>
            <w:vAlign w:val="center"/>
          </w:tcPr>
          <w:p w14:paraId="419D865F" w14:textId="77777777" w:rsidR="009C2F66" w:rsidRDefault="00CE2CA6">
            <w:pPr>
              <w:pStyle w:val="TAH"/>
              <w:rPr>
                <w:b w:val="0"/>
                <w:sz w:val="16"/>
                <w:lang w:eastAsia="zh-CN"/>
              </w:rPr>
            </w:pPr>
            <w:r>
              <w:rPr>
                <w:b w:val="0"/>
                <w:sz w:val="16"/>
                <w:lang w:eastAsia="zh-CN"/>
              </w:rPr>
              <w:t xml:space="preserve">2x2 SU-MIMO </w:t>
            </w:r>
            <w:r>
              <w:rPr>
                <w:b w:val="0"/>
                <w:sz w:val="16"/>
                <w:lang w:eastAsia="zh-CN"/>
              </w:rPr>
              <w:br/>
              <w:t xml:space="preserve">14os slot, One shot </w:t>
            </w:r>
            <w:r>
              <w:rPr>
                <w:b w:val="0"/>
                <w:sz w:val="16"/>
                <w:lang w:eastAsia="zh-CN"/>
              </w:rPr>
              <w:br/>
              <w:t>(1 PDCCH+1 PDSCH)</w:t>
            </w:r>
          </w:p>
        </w:tc>
        <w:tc>
          <w:tcPr>
            <w:tcW w:w="821" w:type="dxa"/>
            <w:vAlign w:val="center"/>
          </w:tcPr>
          <w:p w14:paraId="5338BAAF"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425EB30D" w14:textId="77777777" w:rsidR="009C2F66" w:rsidRDefault="00CE2CA6">
            <w:pPr>
              <w:pStyle w:val="TAH"/>
              <w:rPr>
                <w:b w:val="0"/>
                <w:sz w:val="16"/>
                <w:lang w:eastAsia="zh-CN"/>
              </w:rPr>
            </w:pPr>
            <w:r>
              <w:rPr>
                <w:b w:val="0"/>
                <w:sz w:val="16"/>
                <w:lang w:eastAsia="zh-CN"/>
              </w:rPr>
              <w:t>99.999%</w:t>
            </w:r>
          </w:p>
        </w:tc>
        <w:tc>
          <w:tcPr>
            <w:tcW w:w="936" w:type="dxa"/>
            <w:vAlign w:val="center"/>
          </w:tcPr>
          <w:p w14:paraId="4607CDA4" w14:textId="77777777" w:rsidR="009C2F66" w:rsidRDefault="00CE2CA6">
            <w:pPr>
              <w:pStyle w:val="TAH"/>
              <w:rPr>
                <w:rFonts w:cs="Arial"/>
                <w:b w:val="0"/>
                <w:sz w:val="16"/>
                <w:lang w:eastAsia="zh-CN"/>
              </w:rPr>
            </w:pPr>
            <w:r>
              <w:rPr>
                <w:rFonts w:cs="Arial"/>
                <w:b w:val="0"/>
                <w:sz w:val="16"/>
                <w:lang w:eastAsia="zh-CN"/>
              </w:rPr>
              <w:t>NLOS</w:t>
            </w:r>
          </w:p>
        </w:tc>
        <w:tc>
          <w:tcPr>
            <w:tcW w:w="857" w:type="dxa"/>
            <w:vAlign w:val="center"/>
          </w:tcPr>
          <w:p w14:paraId="3468F734" w14:textId="77777777" w:rsidR="009C2F66" w:rsidRDefault="00CE2CA6">
            <w:pPr>
              <w:pStyle w:val="TAH"/>
              <w:rPr>
                <w:rFonts w:cs="Arial"/>
                <w:b w:val="0"/>
                <w:sz w:val="16"/>
                <w:lang w:eastAsia="zh-CN"/>
              </w:rPr>
            </w:pPr>
            <w:r>
              <w:rPr>
                <w:rFonts w:cs="Arial"/>
                <w:b w:val="0"/>
                <w:sz w:val="16"/>
                <w:lang w:eastAsia="zh-CN"/>
              </w:rPr>
              <w:t>1</w:t>
            </w:r>
          </w:p>
        </w:tc>
        <w:tc>
          <w:tcPr>
            <w:tcW w:w="1471" w:type="dxa"/>
            <w:vAlign w:val="center"/>
          </w:tcPr>
          <w:p w14:paraId="39E04B93" w14:textId="77777777" w:rsidR="009C2F66" w:rsidRDefault="00CE2CA6">
            <w:pPr>
              <w:pStyle w:val="TAH"/>
              <w:rPr>
                <w:rFonts w:cs="Arial"/>
                <w:b w:val="0"/>
                <w:sz w:val="16"/>
                <w:lang w:eastAsia="zh-CN"/>
              </w:rPr>
            </w:pPr>
            <w:r>
              <w:rPr>
                <w:rFonts w:cs="Arial"/>
                <w:b w:val="0"/>
                <w:sz w:val="16"/>
                <w:lang w:eastAsia="zh-CN"/>
              </w:rPr>
              <w:t>99.9998%</w:t>
            </w:r>
          </w:p>
        </w:tc>
        <w:tc>
          <w:tcPr>
            <w:tcW w:w="857" w:type="dxa"/>
            <w:vAlign w:val="center"/>
          </w:tcPr>
          <w:p w14:paraId="6CC01D64" w14:textId="77777777" w:rsidR="009C2F66" w:rsidRDefault="00CE2CA6">
            <w:pPr>
              <w:pStyle w:val="TAH"/>
              <w:rPr>
                <w:rFonts w:cs="Arial"/>
                <w:b w:val="0"/>
                <w:sz w:val="16"/>
                <w:lang w:eastAsia="zh-CN"/>
              </w:rPr>
            </w:pPr>
            <w:r>
              <w:rPr>
                <w:rFonts w:cs="Arial"/>
                <w:b w:val="0"/>
                <w:sz w:val="16"/>
                <w:lang w:eastAsia="zh-CN"/>
              </w:rPr>
              <w:t>2</w:t>
            </w:r>
          </w:p>
        </w:tc>
        <w:tc>
          <w:tcPr>
            <w:tcW w:w="1471" w:type="dxa"/>
            <w:vAlign w:val="center"/>
          </w:tcPr>
          <w:p w14:paraId="2134811D" w14:textId="77777777" w:rsidR="009C2F66" w:rsidRDefault="00CE2CA6">
            <w:pPr>
              <w:pStyle w:val="TAC"/>
              <w:rPr>
                <w:rFonts w:cs="Arial"/>
                <w:sz w:val="16"/>
                <w:lang w:eastAsia="zh-CN"/>
              </w:rPr>
            </w:pPr>
            <w:r>
              <w:rPr>
                <w:rFonts w:cs="Arial"/>
                <w:sz w:val="16"/>
                <w:lang w:eastAsia="zh-CN"/>
              </w:rPr>
              <w:t>99.9994%</w:t>
            </w:r>
          </w:p>
        </w:tc>
      </w:tr>
      <w:tr w:rsidR="009C2F66" w14:paraId="523E6824" w14:textId="77777777">
        <w:trPr>
          <w:trHeight w:val="300"/>
          <w:jc w:val="center"/>
        </w:trPr>
        <w:tc>
          <w:tcPr>
            <w:tcW w:w="1240" w:type="dxa"/>
            <w:vAlign w:val="center"/>
          </w:tcPr>
          <w:p w14:paraId="0CE4651C" w14:textId="77777777" w:rsidR="009C2F66" w:rsidRDefault="00CE2CA6">
            <w:pPr>
              <w:pStyle w:val="TAH"/>
              <w:rPr>
                <w:b w:val="0"/>
                <w:sz w:val="16"/>
                <w:lang w:eastAsia="zh-CN"/>
              </w:rPr>
            </w:pPr>
            <w:r>
              <w:rPr>
                <w:b w:val="0"/>
                <w:sz w:val="16"/>
                <w:lang w:eastAsia="zh-CN"/>
              </w:rPr>
              <w:t xml:space="preserve">2x2 SU-MIMO </w:t>
            </w:r>
            <w:r>
              <w:rPr>
                <w:b w:val="0"/>
                <w:sz w:val="16"/>
                <w:lang w:eastAsia="zh-CN"/>
              </w:rPr>
              <w:br/>
              <w:t>7os non-slot, one-shot (1 PDCCH+1 PDSCH)</w:t>
            </w:r>
          </w:p>
        </w:tc>
        <w:tc>
          <w:tcPr>
            <w:tcW w:w="821" w:type="dxa"/>
            <w:vAlign w:val="center"/>
          </w:tcPr>
          <w:p w14:paraId="31079B72"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0BE327B4" w14:textId="77777777" w:rsidR="009C2F66" w:rsidRDefault="00CE2CA6">
            <w:pPr>
              <w:pStyle w:val="TAC"/>
              <w:rPr>
                <w:sz w:val="16"/>
                <w:lang w:eastAsia="zh-CN"/>
              </w:rPr>
            </w:pPr>
            <w:r>
              <w:rPr>
                <w:sz w:val="16"/>
                <w:lang w:eastAsia="zh-CN"/>
              </w:rPr>
              <w:t>99.999%</w:t>
            </w:r>
          </w:p>
        </w:tc>
        <w:tc>
          <w:tcPr>
            <w:tcW w:w="936" w:type="dxa"/>
            <w:vAlign w:val="center"/>
          </w:tcPr>
          <w:p w14:paraId="2476DC37" w14:textId="77777777" w:rsidR="009C2F66" w:rsidRDefault="00CE2CA6">
            <w:pPr>
              <w:pStyle w:val="TAH"/>
              <w:rPr>
                <w:rFonts w:cs="Arial"/>
                <w:b w:val="0"/>
                <w:sz w:val="16"/>
                <w:lang w:eastAsia="zh-CN"/>
              </w:rPr>
            </w:pPr>
            <w:r>
              <w:rPr>
                <w:rFonts w:cs="Arial"/>
                <w:b w:val="0"/>
                <w:sz w:val="16"/>
                <w:lang w:eastAsia="zh-CN"/>
              </w:rPr>
              <w:t>NLOS</w:t>
            </w:r>
          </w:p>
        </w:tc>
        <w:tc>
          <w:tcPr>
            <w:tcW w:w="857" w:type="dxa"/>
            <w:vAlign w:val="center"/>
          </w:tcPr>
          <w:p w14:paraId="7EEAE9D1" w14:textId="390B3BEF" w:rsidR="009C2F66" w:rsidRDefault="00CE2CA6">
            <w:pPr>
              <w:adjustRightInd w:val="0"/>
              <w:snapToGrid w:val="0"/>
              <w:spacing w:after="0"/>
              <w:jc w:val="center"/>
              <w:rPr>
                <w:rFonts w:ascii="Arial" w:hAnsi="Arial" w:cs="Arial"/>
                <w:sz w:val="16"/>
                <w:lang w:eastAsia="zh-CN"/>
              </w:rPr>
            </w:pPr>
            <w:r>
              <w:rPr>
                <w:rFonts w:ascii="Arial" w:hAnsi="Arial" w:cs="Arial" w:hint="eastAsia"/>
                <w:sz w:val="16"/>
                <w:lang w:val="en-US" w:eastAsia="zh-CN"/>
              </w:rPr>
              <w:t>2</w:t>
            </w:r>
          </w:p>
        </w:tc>
        <w:tc>
          <w:tcPr>
            <w:tcW w:w="1471" w:type="dxa"/>
            <w:vAlign w:val="center"/>
          </w:tcPr>
          <w:p w14:paraId="1518EDD7" w14:textId="7F071D1B" w:rsidR="009C2F66" w:rsidRDefault="00CE2CA6">
            <w:pPr>
              <w:pStyle w:val="TAH"/>
              <w:rPr>
                <w:rFonts w:cs="Arial"/>
                <w:sz w:val="16"/>
                <w:lang w:eastAsia="zh-CN"/>
              </w:rPr>
            </w:pPr>
            <w:r>
              <w:rPr>
                <w:rFonts w:cs="Arial"/>
                <w:b w:val="0"/>
                <w:sz w:val="16"/>
                <w:lang w:eastAsia="zh-CN"/>
              </w:rPr>
              <w:t>99.999</w:t>
            </w:r>
            <w:r>
              <w:rPr>
                <w:rFonts w:cs="Arial" w:hint="eastAsia"/>
                <w:b w:val="0"/>
                <w:sz w:val="16"/>
                <w:lang w:val="en-US" w:eastAsia="zh-CN"/>
              </w:rPr>
              <w:t>4</w:t>
            </w:r>
            <w:r>
              <w:rPr>
                <w:rFonts w:cs="Arial"/>
                <w:b w:val="0"/>
                <w:sz w:val="16"/>
                <w:lang w:eastAsia="zh-CN"/>
              </w:rPr>
              <w:t>%</w:t>
            </w:r>
          </w:p>
        </w:tc>
        <w:tc>
          <w:tcPr>
            <w:tcW w:w="857" w:type="dxa"/>
            <w:vAlign w:val="center"/>
          </w:tcPr>
          <w:p w14:paraId="78690EC5" w14:textId="4EF49A7B" w:rsidR="009C2F66" w:rsidRDefault="00CE2CA6">
            <w:pPr>
              <w:adjustRightInd w:val="0"/>
              <w:snapToGrid w:val="0"/>
              <w:spacing w:after="0"/>
              <w:jc w:val="center"/>
              <w:rPr>
                <w:rFonts w:ascii="Arial" w:hAnsi="Arial" w:cs="Arial"/>
                <w:sz w:val="16"/>
                <w:lang w:eastAsia="zh-CN"/>
              </w:rPr>
            </w:pPr>
            <w:r>
              <w:rPr>
                <w:rFonts w:ascii="Arial" w:hAnsi="Arial" w:cs="Arial" w:hint="eastAsia"/>
                <w:sz w:val="16"/>
                <w:lang w:val="en-US" w:eastAsia="zh-CN"/>
              </w:rPr>
              <w:t>2</w:t>
            </w:r>
          </w:p>
        </w:tc>
        <w:tc>
          <w:tcPr>
            <w:tcW w:w="1471" w:type="dxa"/>
            <w:vAlign w:val="center"/>
          </w:tcPr>
          <w:p w14:paraId="71688836" w14:textId="18D73C53" w:rsidR="009C2F66" w:rsidRDefault="00CE2CA6">
            <w:pPr>
              <w:spacing w:after="0"/>
              <w:jc w:val="center"/>
              <w:rPr>
                <w:rFonts w:ascii="Arial" w:hAnsi="Arial" w:cs="Arial"/>
                <w:sz w:val="16"/>
                <w:lang w:eastAsia="zh-CN"/>
              </w:rPr>
            </w:pPr>
            <w:r>
              <w:rPr>
                <w:rFonts w:ascii="Arial" w:hAnsi="Arial" w:cs="Arial"/>
                <w:sz w:val="16"/>
                <w:lang w:eastAsia="zh-CN"/>
              </w:rPr>
              <w:t>99.999</w:t>
            </w:r>
            <w:r>
              <w:rPr>
                <w:rFonts w:ascii="Arial" w:hAnsi="Arial" w:cs="Arial" w:hint="eastAsia"/>
                <w:sz w:val="16"/>
                <w:lang w:val="en-US" w:eastAsia="zh-CN"/>
              </w:rPr>
              <w:t>4</w:t>
            </w:r>
            <w:r>
              <w:rPr>
                <w:rFonts w:ascii="Arial" w:hAnsi="Arial" w:cs="Arial"/>
                <w:sz w:val="16"/>
                <w:lang w:eastAsia="zh-CN"/>
              </w:rPr>
              <w:t>%</w:t>
            </w:r>
          </w:p>
        </w:tc>
      </w:tr>
      <w:tr w:rsidR="009C2F66" w14:paraId="6519EDC8" w14:textId="77777777">
        <w:trPr>
          <w:trHeight w:val="300"/>
          <w:jc w:val="center"/>
        </w:trPr>
        <w:tc>
          <w:tcPr>
            <w:tcW w:w="1240" w:type="dxa"/>
            <w:vAlign w:val="center"/>
          </w:tcPr>
          <w:p w14:paraId="3F2E15E7" w14:textId="77777777" w:rsidR="009C2F66" w:rsidRDefault="00CE2CA6">
            <w:pPr>
              <w:pStyle w:val="TAH"/>
              <w:rPr>
                <w:b w:val="0"/>
                <w:sz w:val="16"/>
                <w:lang w:eastAsia="zh-CN"/>
              </w:rPr>
            </w:pPr>
            <w:r>
              <w:rPr>
                <w:b w:val="0"/>
                <w:sz w:val="16"/>
                <w:lang w:eastAsia="zh-CN"/>
              </w:rPr>
              <w:t>2x2 SU-MIMO,</w:t>
            </w:r>
            <w:r>
              <w:rPr>
                <w:b w:val="0"/>
                <w:sz w:val="16"/>
                <w:lang w:eastAsia="zh-CN"/>
              </w:rPr>
              <w:br/>
              <w:t>4os non-slot, Slot aggregation (1 PDCCH + 2 PDSCH)</w:t>
            </w:r>
          </w:p>
        </w:tc>
        <w:tc>
          <w:tcPr>
            <w:tcW w:w="821" w:type="dxa"/>
            <w:vAlign w:val="center"/>
          </w:tcPr>
          <w:p w14:paraId="660B1D2D"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536B3484" w14:textId="77777777" w:rsidR="009C2F66" w:rsidRDefault="00CE2CA6">
            <w:pPr>
              <w:pStyle w:val="TAH"/>
              <w:rPr>
                <w:b w:val="0"/>
                <w:sz w:val="16"/>
                <w:lang w:eastAsia="zh-CN"/>
              </w:rPr>
            </w:pPr>
            <w:r>
              <w:rPr>
                <w:b w:val="0"/>
                <w:sz w:val="16"/>
                <w:lang w:eastAsia="zh-CN"/>
              </w:rPr>
              <w:t>99.999%</w:t>
            </w:r>
          </w:p>
        </w:tc>
        <w:tc>
          <w:tcPr>
            <w:tcW w:w="936" w:type="dxa"/>
            <w:vAlign w:val="center"/>
          </w:tcPr>
          <w:p w14:paraId="52CA9EBE" w14:textId="77777777" w:rsidR="009C2F66" w:rsidRDefault="00CE2CA6">
            <w:pPr>
              <w:pStyle w:val="TAH"/>
              <w:rPr>
                <w:rFonts w:cs="Arial"/>
                <w:b w:val="0"/>
                <w:sz w:val="16"/>
                <w:lang w:eastAsia="zh-CN"/>
              </w:rPr>
            </w:pPr>
            <w:r>
              <w:rPr>
                <w:rFonts w:cs="Arial"/>
                <w:b w:val="0"/>
                <w:sz w:val="16"/>
                <w:lang w:eastAsia="zh-CN"/>
              </w:rPr>
              <w:t>NLOS</w:t>
            </w:r>
          </w:p>
        </w:tc>
        <w:tc>
          <w:tcPr>
            <w:tcW w:w="857" w:type="dxa"/>
            <w:vAlign w:val="center"/>
          </w:tcPr>
          <w:p w14:paraId="4238C35A" w14:textId="1431F540" w:rsidR="009C2F66" w:rsidRDefault="00CE2CA6">
            <w:pPr>
              <w:pStyle w:val="TAH"/>
              <w:rPr>
                <w:rFonts w:cs="Arial"/>
                <w:b w:val="0"/>
                <w:sz w:val="16"/>
                <w:lang w:eastAsia="zh-CN"/>
              </w:rPr>
            </w:pPr>
            <w:r>
              <w:rPr>
                <w:rFonts w:cs="Arial" w:hint="eastAsia"/>
                <w:b w:val="0"/>
                <w:sz w:val="16"/>
                <w:lang w:val="en-US" w:eastAsia="zh-CN"/>
              </w:rPr>
              <w:t>1</w:t>
            </w:r>
          </w:p>
        </w:tc>
        <w:tc>
          <w:tcPr>
            <w:tcW w:w="1471" w:type="dxa"/>
            <w:vAlign w:val="center"/>
          </w:tcPr>
          <w:p w14:paraId="16AB35DB" w14:textId="5B9A5B76" w:rsidR="009C2F66" w:rsidRDefault="00CE2CA6">
            <w:pPr>
              <w:pStyle w:val="TAH"/>
              <w:rPr>
                <w:rFonts w:cs="Arial"/>
                <w:b w:val="0"/>
                <w:sz w:val="16"/>
                <w:lang w:eastAsia="zh-CN"/>
              </w:rPr>
            </w:pPr>
            <w:r>
              <w:rPr>
                <w:rFonts w:cs="Arial"/>
                <w:b w:val="0"/>
                <w:sz w:val="16"/>
                <w:lang w:eastAsia="zh-CN"/>
              </w:rPr>
              <w:t>99.999</w:t>
            </w:r>
            <w:r>
              <w:rPr>
                <w:rFonts w:cs="Arial" w:hint="eastAsia"/>
                <w:b w:val="0"/>
                <w:sz w:val="16"/>
                <w:lang w:val="en-US" w:eastAsia="zh-CN"/>
              </w:rPr>
              <w:t>5</w:t>
            </w:r>
            <w:r>
              <w:rPr>
                <w:rFonts w:cs="Arial"/>
                <w:b w:val="0"/>
                <w:sz w:val="16"/>
                <w:lang w:eastAsia="zh-CN"/>
              </w:rPr>
              <w:t>%</w:t>
            </w:r>
          </w:p>
        </w:tc>
        <w:tc>
          <w:tcPr>
            <w:tcW w:w="857" w:type="dxa"/>
            <w:vAlign w:val="center"/>
          </w:tcPr>
          <w:p w14:paraId="413DC416" w14:textId="4BB39515" w:rsidR="009C2F66" w:rsidRDefault="00CE2CA6">
            <w:pPr>
              <w:pStyle w:val="TAH"/>
              <w:rPr>
                <w:rFonts w:cs="Arial"/>
                <w:b w:val="0"/>
                <w:sz w:val="16"/>
                <w:lang w:eastAsia="zh-CN"/>
              </w:rPr>
            </w:pPr>
            <w:r>
              <w:rPr>
                <w:rFonts w:cs="Arial" w:hint="eastAsia"/>
                <w:b w:val="0"/>
                <w:sz w:val="16"/>
                <w:lang w:val="en-US" w:eastAsia="zh-CN"/>
              </w:rPr>
              <w:t>1</w:t>
            </w:r>
          </w:p>
        </w:tc>
        <w:tc>
          <w:tcPr>
            <w:tcW w:w="1471" w:type="dxa"/>
            <w:vAlign w:val="center"/>
          </w:tcPr>
          <w:p w14:paraId="79985C4D" w14:textId="436B30F4" w:rsidR="009C2F66" w:rsidRDefault="00CE2CA6">
            <w:pPr>
              <w:pStyle w:val="TAH"/>
              <w:rPr>
                <w:rFonts w:cs="Arial"/>
                <w:b w:val="0"/>
                <w:sz w:val="16"/>
                <w:lang w:eastAsia="zh-CN"/>
              </w:rPr>
            </w:pPr>
            <w:r>
              <w:rPr>
                <w:rFonts w:cs="Arial"/>
                <w:b w:val="0"/>
                <w:sz w:val="16"/>
                <w:lang w:eastAsia="zh-CN"/>
              </w:rPr>
              <w:t>99.999</w:t>
            </w:r>
            <w:r>
              <w:rPr>
                <w:rFonts w:cs="Arial" w:hint="eastAsia"/>
                <w:b w:val="0"/>
                <w:sz w:val="16"/>
                <w:lang w:val="en-US" w:eastAsia="zh-CN"/>
              </w:rPr>
              <w:t>6</w:t>
            </w:r>
            <w:r>
              <w:rPr>
                <w:rFonts w:cs="Arial"/>
                <w:b w:val="0"/>
                <w:sz w:val="16"/>
                <w:lang w:eastAsia="zh-CN"/>
              </w:rPr>
              <w:t>%</w:t>
            </w:r>
          </w:p>
        </w:tc>
      </w:tr>
    </w:tbl>
    <w:p w14:paraId="2EC3FC95" w14:textId="77777777" w:rsidR="009C2F66" w:rsidRDefault="009C2F66">
      <w:pPr>
        <w:rPr>
          <w:lang w:val="en-US" w:eastAsia="zh-CN"/>
        </w:rPr>
      </w:pPr>
    </w:p>
    <w:p w14:paraId="2FBD9B53" w14:textId="77777777" w:rsidR="009C2F66" w:rsidRDefault="00CE2CA6">
      <w:pPr>
        <w:pStyle w:val="4"/>
        <w:rPr>
          <w:lang w:eastAsia="zh-CN"/>
        </w:rPr>
      </w:pPr>
      <w:bookmarkStart w:id="116" w:name="_Toc12256907"/>
      <w:r>
        <w:rPr>
          <w:lang w:eastAsia="zh-CN"/>
        </w:rPr>
        <w:lastRenderedPageBreak/>
        <w:t>6.1.1.2</w:t>
      </w:r>
      <w:r>
        <w:rPr>
          <w:lang w:eastAsia="zh-CN"/>
        </w:rPr>
        <w:tab/>
        <w:t>UL reliability</w:t>
      </w:r>
      <w:bookmarkEnd w:id="116"/>
    </w:p>
    <w:p w14:paraId="17FC85AA" w14:textId="77777777" w:rsidR="009C2F66" w:rsidRDefault="00CE2CA6">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4DA07B50" w14:textId="77777777" w:rsidR="009C2F66" w:rsidRDefault="00CE2CA6">
      <w:pPr>
        <w:rPr>
          <w:lang w:eastAsia="zh-CN"/>
        </w:rPr>
      </w:pPr>
      <w:r>
        <w:rPr>
          <w:lang w:eastAsia="zh-CN"/>
        </w:rPr>
        <w:t xml:space="preserve">The evaluation results of NR FDD for uplink reliability are provided in Table 6.1.1.2-1. All the evaluation results are derived with less than 100 MHz and 40 MHz bandwidth for evaluation configuration A (CF = 4 GHz) and B (CF = 700 MHz), respectively. </w:t>
      </w:r>
    </w:p>
    <w:p w14:paraId="20A77A84" w14:textId="77777777" w:rsidR="009C2F66" w:rsidRDefault="00CE2CA6">
      <w:pPr>
        <w:pStyle w:val="TH"/>
        <w:rPr>
          <w:lang w:eastAsia="zh-CN"/>
        </w:rPr>
      </w:pPr>
      <w:r>
        <w:t xml:space="preserve">Table 6.1.1.2-1 </w:t>
      </w:r>
      <w:r>
        <w:rPr>
          <w:rFonts w:hint="eastAsia"/>
          <w:lang w:eastAsia="zh-CN"/>
        </w:rPr>
        <w:t xml:space="preserve">Evaluation results of </w:t>
      </w:r>
      <w:r>
        <w:rPr>
          <w:lang w:eastAsia="zh-CN"/>
        </w:rPr>
        <w:t>uplink reliability</w:t>
      </w:r>
      <w:r>
        <w:rPr>
          <w:rFonts w:hint="eastAsia"/>
          <w:lang w:eastAsia="zh-CN"/>
        </w:rPr>
        <w:t xml:space="preserve"> for </w:t>
      </w:r>
      <w:r>
        <w:t>NR</w:t>
      </w:r>
      <w:r>
        <w:rPr>
          <w:rFonts w:hint="eastAsia"/>
          <w:lang w:eastAsia="zh-CN"/>
        </w:rPr>
        <w:t xml:space="preserve"> FDD</w:t>
      </w:r>
    </w:p>
    <w:p w14:paraId="5413D43F" w14:textId="77777777" w:rsidR="009C2F66" w:rsidRDefault="00CE2CA6">
      <w:pPr>
        <w:pStyle w:val="TH"/>
        <w:rPr>
          <w:lang w:eastAsia="zh-CN"/>
        </w:rPr>
      </w:pPr>
      <w:r>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821"/>
        <w:gridCol w:w="1194"/>
        <w:gridCol w:w="936"/>
        <w:gridCol w:w="857"/>
        <w:gridCol w:w="1471"/>
        <w:gridCol w:w="936"/>
        <w:gridCol w:w="857"/>
        <w:gridCol w:w="1471"/>
      </w:tblGrid>
      <w:tr w:rsidR="009C2F66" w14:paraId="5F87716E" w14:textId="77777777">
        <w:trPr>
          <w:trHeight w:val="250"/>
          <w:jc w:val="center"/>
        </w:trPr>
        <w:tc>
          <w:tcPr>
            <w:tcW w:w="1239" w:type="dxa"/>
            <w:vMerge w:val="restart"/>
            <w:vAlign w:val="center"/>
          </w:tcPr>
          <w:p w14:paraId="17C25ADE" w14:textId="77777777" w:rsidR="009C2F66" w:rsidRDefault="00CE2CA6">
            <w:pPr>
              <w:pStyle w:val="TAH"/>
              <w:rPr>
                <w:sz w:val="16"/>
                <w:lang w:eastAsia="zh-CN"/>
              </w:rPr>
            </w:pPr>
            <w:r>
              <w:rPr>
                <w:rFonts w:hint="eastAsia"/>
                <w:sz w:val="16"/>
                <w:lang w:eastAsia="zh-CN"/>
              </w:rPr>
              <w:t>Scheme and antenna configuration</w:t>
            </w:r>
          </w:p>
        </w:tc>
        <w:tc>
          <w:tcPr>
            <w:tcW w:w="821" w:type="dxa"/>
            <w:vMerge w:val="restart"/>
            <w:vAlign w:val="center"/>
          </w:tcPr>
          <w:p w14:paraId="1624B24B" w14:textId="77777777" w:rsidR="009C2F66" w:rsidRDefault="00CE2CA6">
            <w:pPr>
              <w:pStyle w:val="TAH"/>
              <w:rPr>
                <w:sz w:val="16"/>
                <w:lang w:eastAsia="zh-CN"/>
              </w:rPr>
            </w:pPr>
            <w:r>
              <w:rPr>
                <w:rFonts w:hint="eastAsia"/>
                <w:sz w:val="16"/>
                <w:lang w:eastAsia="zh-CN"/>
              </w:rPr>
              <w:t>Sub-carrier spacing</w:t>
            </w:r>
            <w:r>
              <w:rPr>
                <w:sz w:val="16"/>
                <w:lang w:eastAsia="zh-CN"/>
              </w:rPr>
              <w:t xml:space="preserve"> [kHz]</w:t>
            </w:r>
          </w:p>
        </w:tc>
        <w:tc>
          <w:tcPr>
            <w:tcW w:w="1194" w:type="dxa"/>
            <w:vMerge w:val="restart"/>
            <w:vAlign w:val="center"/>
          </w:tcPr>
          <w:p w14:paraId="18D8B134" w14:textId="77777777" w:rsidR="009C2F66" w:rsidRDefault="00CE2CA6">
            <w:pPr>
              <w:pStyle w:val="TAH"/>
              <w:rPr>
                <w:sz w:val="16"/>
                <w:lang w:eastAsia="zh-CN"/>
              </w:rPr>
            </w:pPr>
            <w:r>
              <w:rPr>
                <w:rFonts w:hint="eastAsia"/>
                <w:sz w:val="16"/>
                <w:lang w:eastAsia="zh-CN"/>
              </w:rPr>
              <w:t>ITU</w:t>
            </w:r>
          </w:p>
          <w:p w14:paraId="4C12D615" w14:textId="77777777" w:rsidR="009C2F66" w:rsidRDefault="00CE2CA6">
            <w:pPr>
              <w:pStyle w:val="TAH"/>
              <w:rPr>
                <w:sz w:val="16"/>
                <w:lang w:eastAsia="zh-CN"/>
              </w:rPr>
            </w:pPr>
            <w:r>
              <w:rPr>
                <w:rFonts w:hint="eastAsia"/>
                <w:sz w:val="16"/>
                <w:lang w:eastAsia="zh-CN"/>
              </w:rPr>
              <w:t xml:space="preserve">Requirement </w:t>
            </w:r>
          </w:p>
        </w:tc>
        <w:tc>
          <w:tcPr>
            <w:tcW w:w="3264" w:type="dxa"/>
            <w:gridSpan w:val="3"/>
            <w:vAlign w:val="center"/>
          </w:tcPr>
          <w:p w14:paraId="09ABB455" w14:textId="77777777" w:rsidR="009C2F66" w:rsidRDefault="00CE2CA6">
            <w:pPr>
              <w:pStyle w:val="TAH"/>
              <w:rPr>
                <w:sz w:val="16"/>
                <w:lang w:eastAsia="zh-CN"/>
              </w:rPr>
            </w:pPr>
            <w:r>
              <w:rPr>
                <w:rFonts w:hint="eastAsia"/>
                <w:sz w:val="16"/>
                <w:lang w:eastAsia="zh-CN"/>
              </w:rPr>
              <w:t>Channel  model A</w:t>
            </w:r>
          </w:p>
        </w:tc>
        <w:tc>
          <w:tcPr>
            <w:tcW w:w="3264" w:type="dxa"/>
            <w:gridSpan w:val="3"/>
            <w:vAlign w:val="center"/>
          </w:tcPr>
          <w:p w14:paraId="1B31C60C" w14:textId="77777777" w:rsidR="009C2F66" w:rsidRDefault="00CE2CA6">
            <w:pPr>
              <w:pStyle w:val="TAH"/>
              <w:rPr>
                <w:sz w:val="16"/>
                <w:lang w:eastAsia="zh-CN"/>
              </w:rPr>
            </w:pPr>
            <w:r>
              <w:rPr>
                <w:rFonts w:hint="eastAsia"/>
                <w:sz w:val="16"/>
                <w:lang w:eastAsia="zh-CN"/>
              </w:rPr>
              <w:t>Channel model B</w:t>
            </w:r>
          </w:p>
        </w:tc>
      </w:tr>
      <w:tr w:rsidR="009C2F66" w14:paraId="23222A0F" w14:textId="77777777">
        <w:trPr>
          <w:trHeight w:val="250"/>
          <w:jc w:val="center"/>
        </w:trPr>
        <w:tc>
          <w:tcPr>
            <w:tcW w:w="1239" w:type="dxa"/>
            <w:vMerge/>
            <w:vAlign w:val="center"/>
          </w:tcPr>
          <w:p w14:paraId="6A177634" w14:textId="77777777" w:rsidR="009C2F66" w:rsidRDefault="009C2F66">
            <w:pPr>
              <w:pStyle w:val="TAH"/>
              <w:rPr>
                <w:sz w:val="16"/>
                <w:lang w:eastAsia="zh-CN"/>
              </w:rPr>
            </w:pPr>
          </w:p>
        </w:tc>
        <w:tc>
          <w:tcPr>
            <w:tcW w:w="821" w:type="dxa"/>
            <w:vMerge/>
            <w:vAlign w:val="center"/>
          </w:tcPr>
          <w:p w14:paraId="211EA2A7" w14:textId="77777777" w:rsidR="009C2F66" w:rsidRDefault="009C2F66">
            <w:pPr>
              <w:pStyle w:val="TAH"/>
              <w:rPr>
                <w:sz w:val="16"/>
                <w:lang w:eastAsia="zh-CN"/>
              </w:rPr>
            </w:pPr>
          </w:p>
        </w:tc>
        <w:tc>
          <w:tcPr>
            <w:tcW w:w="1194" w:type="dxa"/>
            <w:vMerge/>
            <w:vAlign w:val="center"/>
          </w:tcPr>
          <w:p w14:paraId="2F529A84" w14:textId="77777777" w:rsidR="009C2F66" w:rsidRDefault="009C2F66">
            <w:pPr>
              <w:pStyle w:val="TAH"/>
              <w:rPr>
                <w:sz w:val="16"/>
                <w:lang w:eastAsia="zh-CN"/>
              </w:rPr>
            </w:pPr>
          </w:p>
        </w:tc>
        <w:tc>
          <w:tcPr>
            <w:tcW w:w="936" w:type="dxa"/>
            <w:vAlign w:val="center"/>
          </w:tcPr>
          <w:p w14:paraId="0EFE7620"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530657A1" w14:textId="77777777" w:rsidR="009C2F66" w:rsidRDefault="00CE2CA6">
            <w:pPr>
              <w:pStyle w:val="TAH"/>
              <w:rPr>
                <w:sz w:val="16"/>
                <w:lang w:eastAsia="zh-CN"/>
              </w:rPr>
            </w:pPr>
            <w:r>
              <w:rPr>
                <w:rFonts w:hint="eastAsia"/>
                <w:sz w:val="16"/>
                <w:lang w:eastAsia="zh-CN"/>
              </w:rPr>
              <w:t>Number of samples</w:t>
            </w:r>
          </w:p>
        </w:tc>
        <w:tc>
          <w:tcPr>
            <w:tcW w:w="1471" w:type="dxa"/>
            <w:vAlign w:val="center"/>
          </w:tcPr>
          <w:p w14:paraId="355CA98F" w14:textId="77777777" w:rsidR="009C2F66" w:rsidRDefault="00CE2CA6">
            <w:pPr>
              <w:pStyle w:val="TAH"/>
              <w:rPr>
                <w:sz w:val="16"/>
                <w:lang w:eastAsia="zh-CN"/>
              </w:rPr>
            </w:pPr>
            <w:r>
              <w:rPr>
                <w:sz w:val="16"/>
                <w:lang w:eastAsia="zh-CN"/>
              </w:rPr>
              <w:t>Reliability</w:t>
            </w:r>
          </w:p>
        </w:tc>
        <w:tc>
          <w:tcPr>
            <w:tcW w:w="936" w:type="dxa"/>
            <w:vAlign w:val="center"/>
          </w:tcPr>
          <w:p w14:paraId="3EE1A645"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71B47E4E" w14:textId="77777777" w:rsidR="009C2F66" w:rsidRDefault="00CE2CA6">
            <w:pPr>
              <w:pStyle w:val="TAH"/>
              <w:rPr>
                <w:sz w:val="16"/>
                <w:lang w:eastAsia="zh-CN"/>
              </w:rPr>
            </w:pPr>
            <w:r>
              <w:rPr>
                <w:rFonts w:hint="eastAsia"/>
                <w:sz w:val="16"/>
                <w:lang w:eastAsia="zh-CN"/>
              </w:rPr>
              <w:t>Number of samples</w:t>
            </w:r>
          </w:p>
        </w:tc>
        <w:tc>
          <w:tcPr>
            <w:tcW w:w="1471" w:type="dxa"/>
            <w:vAlign w:val="center"/>
          </w:tcPr>
          <w:p w14:paraId="345E5CFD" w14:textId="77777777" w:rsidR="009C2F66" w:rsidRDefault="00CE2CA6">
            <w:pPr>
              <w:pStyle w:val="TAH"/>
              <w:rPr>
                <w:sz w:val="16"/>
                <w:lang w:eastAsia="zh-CN"/>
              </w:rPr>
            </w:pPr>
            <w:r>
              <w:rPr>
                <w:sz w:val="16"/>
                <w:lang w:eastAsia="zh-CN"/>
              </w:rPr>
              <w:t>Reliability</w:t>
            </w:r>
          </w:p>
        </w:tc>
      </w:tr>
      <w:tr w:rsidR="009C2F66" w14:paraId="016E386A" w14:textId="77777777">
        <w:trPr>
          <w:trHeight w:val="312"/>
          <w:jc w:val="center"/>
        </w:trPr>
        <w:tc>
          <w:tcPr>
            <w:tcW w:w="1239" w:type="dxa"/>
            <w:vAlign w:val="center"/>
          </w:tcPr>
          <w:p w14:paraId="70B4343F" w14:textId="77777777" w:rsidR="009C2F66" w:rsidRDefault="00CE2CA6">
            <w:pPr>
              <w:pStyle w:val="TAH"/>
              <w:rPr>
                <w:b w:val="0"/>
                <w:sz w:val="16"/>
                <w:lang w:eastAsia="zh-CN"/>
              </w:rPr>
            </w:pPr>
            <w:r>
              <w:rPr>
                <w:b w:val="0"/>
                <w:sz w:val="16"/>
                <w:lang w:eastAsia="zh-CN"/>
              </w:rPr>
              <w:t>1x16 SIMO, OFDMA , 14os slot, Grant free, One shot (1 PUSCH)</w:t>
            </w:r>
          </w:p>
        </w:tc>
        <w:tc>
          <w:tcPr>
            <w:tcW w:w="821" w:type="dxa"/>
            <w:vAlign w:val="center"/>
          </w:tcPr>
          <w:p w14:paraId="4C455AEF" w14:textId="77777777" w:rsidR="009C2F66" w:rsidRDefault="00CE2CA6">
            <w:pPr>
              <w:pStyle w:val="TAH"/>
              <w:rPr>
                <w:b w:val="0"/>
                <w:sz w:val="16"/>
                <w:lang w:eastAsia="zh-CN"/>
              </w:rPr>
            </w:pPr>
            <w:r>
              <w:rPr>
                <w:b w:val="0"/>
                <w:sz w:val="16"/>
                <w:lang w:eastAsia="zh-CN"/>
              </w:rPr>
              <w:t xml:space="preserve">60 </w:t>
            </w:r>
          </w:p>
        </w:tc>
        <w:tc>
          <w:tcPr>
            <w:tcW w:w="1194" w:type="dxa"/>
            <w:vAlign w:val="center"/>
          </w:tcPr>
          <w:p w14:paraId="1BBE5B04" w14:textId="77777777" w:rsidR="009C2F66" w:rsidRDefault="00CE2CA6">
            <w:pPr>
              <w:pStyle w:val="TAH"/>
              <w:rPr>
                <w:b w:val="0"/>
                <w:sz w:val="16"/>
                <w:lang w:eastAsia="zh-CN"/>
              </w:rPr>
            </w:pPr>
            <w:r>
              <w:rPr>
                <w:b w:val="0"/>
                <w:sz w:val="16"/>
                <w:lang w:eastAsia="zh-CN"/>
              </w:rPr>
              <w:t>99.999%</w:t>
            </w:r>
          </w:p>
        </w:tc>
        <w:tc>
          <w:tcPr>
            <w:tcW w:w="936" w:type="dxa"/>
            <w:vAlign w:val="center"/>
          </w:tcPr>
          <w:p w14:paraId="70B67A46"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237DB6C2"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28D8F689" w14:textId="77777777" w:rsidR="009C2F66" w:rsidRDefault="00CE2CA6">
            <w:pPr>
              <w:pStyle w:val="TAH"/>
              <w:rPr>
                <w:b w:val="0"/>
                <w:sz w:val="16"/>
                <w:lang w:eastAsia="zh-CN"/>
              </w:rPr>
            </w:pPr>
            <w:r>
              <w:rPr>
                <w:b w:val="0"/>
                <w:sz w:val="16"/>
                <w:lang w:eastAsia="zh-CN"/>
              </w:rPr>
              <w:t>99.9999%</w:t>
            </w:r>
          </w:p>
        </w:tc>
        <w:tc>
          <w:tcPr>
            <w:tcW w:w="936" w:type="dxa"/>
            <w:vAlign w:val="center"/>
          </w:tcPr>
          <w:p w14:paraId="2676B93E"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33AD4056"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188A01A8" w14:textId="77777777" w:rsidR="009C2F66" w:rsidRDefault="00CE2CA6">
            <w:pPr>
              <w:pStyle w:val="TAH"/>
              <w:rPr>
                <w:b w:val="0"/>
                <w:sz w:val="16"/>
                <w:lang w:eastAsia="zh-CN"/>
              </w:rPr>
            </w:pPr>
            <w:r>
              <w:rPr>
                <w:b w:val="0"/>
                <w:sz w:val="16"/>
                <w:lang w:eastAsia="zh-CN"/>
              </w:rPr>
              <w:t>99.99999%</w:t>
            </w:r>
          </w:p>
        </w:tc>
      </w:tr>
      <w:tr w:rsidR="009C2F66" w14:paraId="769B4A85" w14:textId="77777777">
        <w:trPr>
          <w:trHeight w:val="300"/>
          <w:jc w:val="center"/>
        </w:trPr>
        <w:tc>
          <w:tcPr>
            <w:tcW w:w="1239" w:type="dxa"/>
            <w:vAlign w:val="center"/>
          </w:tcPr>
          <w:p w14:paraId="7C76FEB0" w14:textId="77777777" w:rsidR="009C2F66" w:rsidRDefault="00CE2CA6">
            <w:pPr>
              <w:pStyle w:val="TAH"/>
              <w:rPr>
                <w:b w:val="0"/>
                <w:sz w:val="16"/>
                <w:lang w:eastAsia="zh-CN"/>
              </w:rPr>
            </w:pPr>
            <w:r>
              <w:rPr>
                <w:b w:val="0"/>
                <w:sz w:val="16"/>
                <w:lang w:eastAsia="zh-CN"/>
              </w:rPr>
              <w:t>1x8 SIMO, OFDMA, 14os slot,</w:t>
            </w:r>
          </w:p>
          <w:p w14:paraId="7C15B160" w14:textId="77777777" w:rsidR="009C2F66" w:rsidRDefault="00CE2CA6">
            <w:pPr>
              <w:pStyle w:val="TAH"/>
              <w:rPr>
                <w:b w:val="0"/>
                <w:sz w:val="16"/>
                <w:lang w:eastAsia="zh-CN"/>
              </w:rPr>
            </w:pPr>
            <w:r>
              <w:rPr>
                <w:b w:val="0"/>
                <w:sz w:val="16"/>
                <w:lang w:eastAsia="zh-CN"/>
              </w:rPr>
              <w:t>Grant free One shot (1 PUSCH)</w:t>
            </w:r>
          </w:p>
        </w:tc>
        <w:tc>
          <w:tcPr>
            <w:tcW w:w="821" w:type="dxa"/>
            <w:vAlign w:val="center"/>
          </w:tcPr>
          <w:p w14:paraId="6742BCF7"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06582AC6" w14:textId="77777777" w:rsidR="009C2F66" w:rsidRDefault="00CE2CA6">
            <w:pPr>
              <w:pStyle w:val="TAH"/>
              <w:rPr>
                <w:b w:val="0"/>
                <w:sz w:val="16"/>
                <w:lang w:eastAsia="zh-CN"/>
              </w:rPr>
            </w:pPr>
            <w:r>
              <w:rPr>
                <w:b w:val="0"/>
                <w:sz w:val="16"/>
                <w:lang w:eastAsia="zh-CN"/>
              </w:rPr>
              <w:t>99.999%</w:t>
            </w:r>
          </w:p>
        </w:tc>
        <w:tc>
          <w:tcPr>
            <w:tcW w:w="936" w:type="dxa"/>
            <w:vAlign w:val="center"/>
          </w:tcPr>
          <w:p w14:paraId="7F6D95A3"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2A1298C2" w14:textId="77777777" w:rsidR="009C2F66" w:rsidRDefault="00CE2CA6">
            <w:pPr>
              <w:pStyle w:val="TAH"/>
              <w:rPr>
                <w:b w:val="0"/>
                <w:sz w:val="16"/>
                <w:lang w:eastAsia="zh-CN"/>
              </w:rPr>
            </w:pPr>
            <w:r>
              <w:rPr>
                <w:rFonts w:hint="eastAsia"/>
                <w:b w:val="0"/>
                <w:sz w:val="16"/>
                <w:lang w:eastAsia="zh-CN"/>
              </w:rPr>
              <w:t>/</w:t>
            </w:r>
          </w:p>
        </w:tc>
        <w:tc>
          <w:tcPr>
            <w:tcW w:w="1471" w:type="dxa"/>
            <w:vAlign w:val="center"/>
          </w:tcPr>
          <w:p w14:paraId="267B1EC6" w14:textId="77777777" w:rsidR="009C2F66" w:rsidRDefault="00CE2CA6">
            <w:pPr>
              <w:pStyle w:val="TAH"/>
              <w:rPr>
                <w:b w:val="0"/>
                <w:sz w:val="16"/>
                <w:lang w:eastAsia="zh-CN"/>
              </w:rPr>
            </w:pPr>
            <w:r>
              <w:rPr>
                <w:rFonts w:hint="eastAsia"/>
                <w:b w:val="0"/>
                <w:sz w:val="16"/>
                <w:lang w:eastAsia="zh-CN"/>
              </w:rPr>
              <w:t>/</w:t>
            </w:r>
          </w:p>
        </w:tc>
        <w:tc>
          <w:tcPr>
            <w:tcW w:w="936" w:type="dxa"/>
            <w:vAlign w:val="center"/>
          </w:tcPr>
          <w:p w14:paraId="5C5852AB"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43684190"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11A80A2E" w14:textId="77777777" w:rsidR="009C2F66" w:rsidRDefault="00CE2CA6">
            <w:pPr>
              <w:spacing w:after="0"/>
              <w:jc w:val="center"/>
              <w:rPr>
                <w:b/>
                <w:sz w:val="16"/>
                <w:lang w:eastAsia="zh-CN"/>
              </w:rPr>
            </w:pPr>
            <w:r>
              <w:rPr>
                <w:rFonts w:ascii="Arial" w:hAnsi="Arial"/>
                <w:sz w:val="16"/>
                <w:lang w:eastAsia="zh-CN"/>
              </w:rPr>
              <w:t>99.9992%</w:t>
            </w:r>
          </w:p>
        </w:tc>
      </w:tr>
      <w:tr w:rsidR="009C2F66" w14:paraId="67CA9E23" w14:textId="77777777">
        <w:trPr>
          <w:trHeight w:val="300"/>
          <w:jc w:val="center"/>
        </w:trPr>
        <w:tc>
          <w:tcPr>
            <w:tcW w:w="1239" w:type="dxa"/>
            <w:vAlign w:val="center"/>
          </w:tcPr>
          <w:p w14:paraId="3E86B8EB" w14:textId="77777777" w:rsidR="009C2F66" w:rsidRDefault="00CE2CA6">
            <w:pPr>
              <w:pStyle w:val="TAH"/>
              <w:rPr>
                <w:b w:val="0"/>
                <w:sz w:val="16"/>
                <w:lang w:eastAsia="zh-CN"/>
              </w:rPr>
            </w:pPr>
            <w:r>
              <w:rPr>
                <w:b w:val="0"/>
                <w:sz w:val="16"/>
                <w:lang w:eastAsia="zh-CN"/>
              </w:rPr>
              <w:t>1x8 SIMO, OFDMA, 14os, Grant free, 2 repetitions (2 PUSCH)</w:t>
            </w:r>
          </w:p>
        </w:tc>
        <w:tc>
          <w:tcPr>
            <w:tcW w:w="821" w:type="dxa"/>
            <w:vAlign w:val="center"/>
          </w:tcPr>
          <w:p w14:paraId="5170D8BA" w14:textId="77777777" w:rsidR="009C2F66" w:rsidRDefault="00CE2CA6">
            <w:pPr>
              <w:pStyle w:val="TAH"/>
              <w:rPr>
                <w:b w:val="0"/>
                <w:sz w:val="16"/>
                <w:lang w:eastAsia="zh-CN"/>
              </w:rPr>
            </w:pPr>
            <w:r>
              <w:rPr>
                <w:b w:val="0"/>
                <w:sz w:val="16"/>
                <w:lang w:eastAsia="zh-CN"/>
              </w:rPr>
              <w:t>30</w:t>
            </w:r>
          </w:p>
        </w:tc>
        <w:tc>
          <w:tcPr>
            <w:tcW w:w="1194" w:type="dxa"/>
            <w:vAlign w:val="center"/>
          </w:tcPr>
          <w:p w14:paraId="71372ABD" w14:textId="77777777" w:rsidR="009C2F66" w:rsidRDefault="00CE2CA6">
            <w:pPr>
              <w:pStyle w:val="TAH"/>
              <w:rPr>
                <w:b w:val="0"/>
                <w:sz w:val="16"/>
                <w:lang w:eastAsia="zh-CN"/>
              </w:rPr>
            </w:pPr>
            <w:r>
              <w:rPr>
                <w:b w:val="0"/>
                <w:sz w:val="16"/>
                <w:lang w:eastAsia="zh-CN"/>
              </w:rPr>
              <w:t>99.999%</w:t>
            </w:r>
          </w:p>
        </w:tc>
        <w:tc>
          <w:tcPr>
            <w:tcW w:w="936" w:type="dxa"/>
            <w:vAlign w:val="center"/>
          </w:tcPr>
          <w:p w14:paraId="6C6F8653" w14:textId="77777777" w:rsidR="009C2F66" w:rsidRDefault="00CE2CA6">
            <w:pPr>
              <w:pStyle w:val="TAH"/>
              <w:rPr>
                <w:b w:val="0"/>
                <w:sz w:val="16"/>
                <w:lang w:eastAsia="zh-CN"/>
              </w:rPr>
            </w:pPr>
            <w:r>
              <w:rPr>
                <w:b w:val="0"/>
                <w:sz w:val="16"/>
                <w:lang w:eastAsia="zh-CN"/>
              </w:rPr>
              <w:t>NLOS</w:t>
            </w:r>
          </w:p>
        </w:tc>
        <w:tc>
          <w:tcPr>
            <w:tcW w:w="857" w:type="dxa"/>
            <w:vAlign w:val="center"/>
          </w:tcPr>
          <w:p w14:paraId="0D810D20"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2AE1388D" w14:textId="77777777" w:rsidR="009C2F66" w:rsidRDefault="00CE2CA6">
            <w:pPr>
              <w:pStyle w:val="TAH"/>
              <w:rPr>
                <w:b w:val="0"/>
                <w:sz w:val="16"/>
                <w:lang w:eastAsia="zh-CN"/>
              </w:rPr>
            </w:pPr>
            <w:r>
              <w:rPr>
                <w:b w:val="0"/>
                <w:sz w:val="16"/>
                <w:lang w:eastAsia="zh-CN"/>
              </w:rPr>
              <w:t>99.999984%</w:t>
            </w:r>
          </w:p>
        </w:tc>
        <w:tc>
          <w:tcPr>
            <w:tcW w:w="936" w:type="dxa"/>
            <w:vAlign w:val="center"/>
          </w:tcPr>
          <w:p w14:paraId="1D434E58" w14:textId="77777777" w:rsidR="009C2F66" w:rsidRDefault="00CE2CA6">
            <w:pPr>
              <w:pStyle w:val="TAH"/>
              <w:rPr>
                <w:b w:val="0"/>
                <w:sz w:val="16"/>
                <w:lang w:eastAsia="zh-CN"/>
              </w:rPr>
            </w:pPr>
            <w:r>
              <w:rPr>
                <w:b w:val="0"/>
                <w:sz w:val="16"/>
                <w:lang w:eastAsia="zh-CN"/>
              </w:rPr>
              <w:t>NLOS</w:t>
            </w:r>
          </w:p>
        </w:tc>
        <w:tc>
          <w:tcPr>
            <w:tcW w:w="857" w:type="dxa"/>
            <w:vAlign w:val="center"/>
          </w:tcPr>
          <w:p w14:paraId="3A2146A2"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299F8554" w14:textId="77777777" w:rsidR="009C2F66" w:rsidRDefault="00CE2CA6">
            <w:pPr>
              <w:spacing w:after="0"/>
              <w:jc w:val="center"/>
              <w:rPr>
                <w:rFonts w:ascii="Arial" w:hAnsi="Arial"/>
                <w:sz w:val="16"/>
                <w:lang w:eastAsia="zh-CN"/>
              </w:rPr>
            </w:pPr>
            <w:r>
              <w:rPr>
                <w:rFonts w:ascii="Arial" w:hAnsi="Arial"/>
                <w:sz w:val="16"/>
                <w:lang w:eastAsia="zh-CN"/>
              </w:rPr>
              <w:t>99.99999964%</w:t>
            </w:r>
          </w:p>
        </w:tc>
      </w:tr>
    </w:tbl>
    <w:p w14:paraId="63218E83" w14:textId="77777777" w:rsidR="009C2F66" w:rsidRDefault="009C2F66">
      <w:pPr>
        <w:rPr>
          <w:lang w:eastAsia="zh-CN"/>
        </w:rPr>
      </w:pPr>
    </w:p>
    <w:p w14:paraId="196523B7" w14:textId="77777777" w:rsidR="009C2F66" w:rsidRDefault="00CE2CA6">
      <w:pPr>
        <w:pStyle w:val="TH"/>
        <w:rPr>
          <w:lang w:eastAsia="zh-CN"/>
        </w:rPr>
      </w:pPr>
      <w:r>
        <w:rPr>
          <w:lang w:eastAsia="zh-CN"/>
        </w:rPr>
        <w:lastRenderedPageBreak/>
        <w:t>(b) Evaluation configuration B (CF = 700 MHz)</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821"/>
        <w:gridCol w:w="1194"/>
        <w:gridCol w:w="936"/>
        <w:gridCol w:w="857"/>
        <w:gridCol w:w="1312"/>
        <w:gridCol w:w="936"/>
        <w:gridCol w:w="857"/>
        <w:gridCol w:w="1471"/>
      </w:tblGrid>
      <w:tr w:rsidR="009C2F66" w14:paraId="6DD2C88E" w14:textId="77777777">
        <w:trPr>
          <w:trHeight w:val="250"/>
          <w:jc w:val="center"/>
        </w:trPr>
        <w:tc>
          <w:tcPr>
            <w:tcW w:w="1239" w:type="dxa"/>
            <w:vMerge w:val="restart"/>
            <w:vAlign w:val="center"/>
          </w:tcPr>
          <w:p w14:paraId="5817DB13" w14:textId="77777777" w:rsidR="009C2F66" w:rsidRDefault="00CE2CA6">
            <w:pPr>
              <w:pStyle w:val="TAH"/>
              <w:rPr>
                <w:sz w:val="16"/>
                <w:lang w:eastAsia="zh-CN"/>
              </w:rPr>
            </w:pPr>
            <w:r>
              <w:rPr>
                <w:rFonts w:hint="eastAsia"/>
                <w:sz w:val="16"/>
                <w:lang w:eastAsia="zh-CN"/>
              </w:rPr>
              <w:t>Scheme and antenna configuration</w:t>
            </w:r>
          </w:p>
        </w:tc>
        <w:tc>
          <w:tcPr>
            <w:tcW w:w="821" w:type="dxa"/>
            <w:vMerge w:val="restart"/>
            <w:vAlign w:val="center"/>
          </w:tcPr>
          <w:p w14:paraId="263C5F91" w14:textId="77777777" w:rsidR="009C2F66" w:rsidRDefault="00CE2CA6">
            <w:pPr>
              <w:pStyle w:val="TAH"/>
              <w:rPr>
                <w:sz w:val="16"/>
                <w:lang w:eastAsia="zh-CN"/>
              </w:rPr>
            </w:pPr>
            <w:r>
              <w:rPr>
                <w:rFonts w:hint="eastAsia"/>
                <w:sz w:val="16"/>
                <w:lang w:eastAsia="zh-CN"/>
              </w:rPr>
              <w:t>Sub-carrier spacing</w:t>
            </w:r>
            <w:r>
              <w:rPr>
                <w:sz w:val="16"/>
                <w:lang w:eastAsia="zh-CN"/>
              </w:rPr>
              <w:t xml:space="preserve"> [kHz]</w:t>
            </w:r>
          </w:p>
        </w:tc>
        <w:tc>
          <w:tcPr>
            <w:tcW w:w="1194" w:type="dxa"/>
            <w:vMerge w:val="restart"/>
            <w:vAlign w:val="center"/>
          </w:tcPr>
          <w:p w14:paraId="752AF438" w14:textId="77777777" w:rsidR="009C2F66" w:rsidRDefault="00CE2CA6">
            <w:pPr>
              <w:pStyle w:val="TAH"/>
              <w:rPr>
                <w:sz w:val="16"/>
                <w:lang w:eastAsia="zh-CN"/>
              </w:rPr>
            </w:pPr>
            <w:r>
              <w:rPr>
                <w:rFonts w:hint="eastAsia"/>
                <w:sz w:val="16"/>
                <w:lang w:eastAsia="zh-CN"/>
              </w:rPr>
              <w:t>ITU</w:t>
            </w:r>
          </w:p>
          <w:p w14:paraId="0BE8118A" w14:textId="77777777" w:rsidR="009C2F66" w:rsidRDefault="00CE2CA6">
            <w:pPr>
              <w:pStyle w:val="TAH"/>
              <w:rPr>
                <w:sz w:val="16"/>
                <w:lang w:eastAsia="zh-CN"/>
              </w:rPr>
            </w:pPr>
            <w:r>
              <w:rPr>
                <w:rFonts w:hint="eastAsia"/>
                <w:sz w:val="16"/>
                <w:lang w:eastAsia="zh-CN"/>
              </w:rPr>
              <w:t xml:space="preserve">Requirement </w:t>
            </w:r>
          </w:p>
        </w:tc>
        <w:tc>
          <w:tcPr>
            <w:tcW w:w="3105" w:type="dxa"/>
            <w:gridSpan w:val="3"/>
            <w:vAlign w:val="center"/>
          </w:tcPr>
          <w:p w14:paraId="60F5A516" w14:textId="77777777" w:rsidR="009C2F66" w:rsidRDefault="00CE2CA6">
            <w:pPr>
              <w:pStyle w:val="TAH"/>
              <w:rPr>
                <w:sz w:val="16"/>
                <w:lang w:eastAsia="zh-CN"/>
              </w:rPr>
            </w:pPr>
            <w:r>
              <w:rPr>
                <w:rFonts w:hint="eastAsia"/>
                <w:sz w:val="16"/>
                <w:lang w:eastAsia="zh-CN"/>
              </w:rPr>
              <w:t>Channel  model A</w:t>
            </w:r>
          </w:p>
        </w:tc>
        <w:tc>
          <w:tcPr>
            <w:tcW w:w="3264" w:type="dxa"/>
            <w:gridSpan w:val="3"/>
            <w:vAlign w:val="center"/>
          </w:tcPr>
          <w:p w14:paraId="4ACB218C" w14:textId="77777777" w:rsidR="009C2F66" w:rsidRDefault="00CE2CA6">
            <w:pPr>
              <w:pStyle w:val="TAH"/>
              <w:rPr>
                <w:sz w:val="16"/>
                <w:lang w:eastAsia="zh-CN"/>
              </w:rPr>
            </w:pPr>
            <w:r>
              <w:rPr>
                <w:rFonts w:hint="eastAsia"/>
                <w:sz w:val="16"/>
                <w:lang w:eastAsia="zh-CN"/>
              </w:rPr>
              <w:t>Channel model B</w:t>
            </w:r>
          </w:p>
        </w:tc>
      </w:tr>
      <w:tr w:rsidR="009C2F66" w14:paraId="4DF7CB81" w14:textId="77777777">
        <w:trPr>
          <w:trHeight w:val="250"/>
          <w:jc w:val="center"/>
        </w:trPr>
        <w:tc>
          <w:tcPr>
            <w:tcW w:w="1239" w:type="dxa"/>
            <w:vMerge/>
            <w:vAlign w:val="center"/>
          </w:tcPr>
          <w:p w14:paraId="4A64E17A" w14:textId="77777777" w:rsidR="009C2F66" w:rsidRDefault="009C2F66">
            <w:pPr>
              <w:pStyle w:val="TAH"/>
              <w:rPr>
                <w:sz w:val="16"/>
                <w:lang w:eastAsia="zh-CN"/>
              </w:rPr>
            </w:pPr>
          </w:p>
        </w:tc>
        <w:tc>
          <w:tcPr>
            <w:tcW w:w="821" w:type="dxa"/>
            <w:vMerge/>
            <w:vAlign w:val="center"/>
          </w:tcPr>
          <w:p w14:paraId="1B2AE2C2" w14:textId="77777777" w:rsidR="009C2F66" w:rsidRDefault="009C2F66">
            <w:pPr>
              <w:pStyle w:val="TAH"/>
              <w:rPr>
                <w:sz w:val="16"/>
                <w:lang w:eastAsia="zh-CN"/>
              </w:rPr>
            </w:pPr>
          </w:p>
        </w:tc>
        <w:tc>
          <w:tcPr>
            <w:tcW w:w="1194" w:type="dxa"/>
            <w:vMerge/>
            <w:vAlign w:val="center"/>
          </w:tcPr>
          <w:p w14:paraId="5749F35C" w14:textId="77777777" w:rsidR="009C2F66" w:rsidRDefault="009C2F66">
            <w:pPr>
              <w:pStyle w:val="TAH"/>
              <w:rPr>
                <w:sz w:val="16"/>
                <w:lang w:eastAsia="zh-CN"/>
              </w:rPr>
            </w:pPr>
          </w:p>
        </w:tc>
        <w:tc>
          <w:tcPr>
            <w:tcW w:w="936" w:type="dxa"/>
            <w:vAlign w:val="center"/>
          </w:tcPr>
          <w:p w14:paraId="4B09E3D1"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5575A922" w14:textId="77777777" w:rsidR="009C2F66" w:rsidRDefault="00CE2CA6">
            <w:pPr>
              <w:pStyle w:val="TAH"/>
              <w:rPr>
                <w:sz w:val="16"/>
                <w:lang w:eastAsia="zh-CN"/>
              </w:rPr>
            </w:pPr>
            <w:r>
              <w:rPr>
                <w:rFonts w:hint="eastAsia"/>
                <w:sz w:val="16"/>
                <w:lang w:eastAsia="zh-CN"/>
              </w:rPr>
              <w:t>Number of samples</w:t>
            </w:r>
          </w:p>
        </w:tc>
        <w:tc>
          <w:tcPr>
            <w:tcW w:w="1312" w:type="dxa"/>
            <w:vAlign w:val="center"/>
          </w:tcPr>
          <w:p w14:paraId="1DE65FE2" w14:textId="77777777" w:rsidR="009C2F66" w:rsidRDefault="00CE2CA6">
            <w:pPr>
              <w:pStyle w:val="TAH"/>
              <w:rPr>
                <w:sz w:val="16"/>
                <w:lang w:eastAsia="zh-CN"/>
              </w:rPr>
            </w:pPr>
            <w:r>
              <w:rPr>
                <w:sz w:val="16"/>
                <w:lang w:eastAsia="zh-CN"/>
              </w:rPr>
              <w:t>Reliability</w:t>
            </w:r>
          </w:p>
        </w:tc>
        <w:tc>
          <w:tcPr>
            <w:tcW w:w="936" w:type="dxa"/>
            <w:vAlign w:val="center"/>
          </w:tcPr>
          <w:p w14:paraId="29F93579"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58852AAA" w14:textId="77777777" w:rsidR="009C2F66" w:rsidRDefault="00CE2CA6">
            <w:pPr>
              <w:pStyle w:val="TAH"/>
              <w:rPr>
                <w:sz w:val="16"/>
                <w:lang w:eastAsia="zh-CN"/>
              </w:rPr>
            </w:pPr>
            <w:r>
              <w:rPr>
                <w:rFonts w:hint="eastAsia"/>
                <w:sz w:val="16"/>
                <w:lang w:eastAsia="zh-CN"/>
              </w:rPr>
              <w:t>Number of samples</w:t>
            </w:r>
          </w:p>
        </w:tc>
        <w:tc>
          <w:tcPr>
            <w:tcW w:w="1471" w:type="dxa"/>
            <w:vAlign w:val="center"/>
          </w:tcPr>
          <w:p w14:paraId="07C28F15" w14:textId="77777777" w:rsidR="009C2F66" w:rsidRDefault="00CE2CA6">
            <w:pPr>
              <w:pStyle w:val="TAH"/>
              <w:rPr>
                <w:sz w:val="16"/>
                <w:lang w:eastAsia="zh-CN"/>
              </w:rPr>
            </w:pPr>
            <w:r>
              <w:rPr>
                <w:sz w:val="16"/>
                <w:lang w:eastAsia="zh-CN"/>
              </w:rPr>
              <w:t>Reliability</w:t>
            </w:r>
          </w:p>
        </w:tc>
      </w:tr>
      <w:tr w:rsidR="009C2F66" w14:paraId="718930B7" w14:textId="77777777">
        <w:trPr>
          <w:trHeight w:val="312"/>
          <w:jc w:val="center"/>
        </w:trPr>
        <w:tc>
          <w:tcPr>
            <w:tcW w:w="1239" w:type="dxa"/>
            <w:vAlign w:val="center"/>
          </w:tcPr>
          <w:p w14:paraId="3646FA84" w14:textId="77777777" w:rsidR="009C2F66" w:rsidRDefault="00CE2CA6">
            <w:pPr>
              <w:pStyle w:val="TAH"/>
              <w:rPr>
                <w:b w:val="0"/>
                <w:sz w:val="16"/>
                <w:lang w:eastAsia="zh-CN"/>
              </w:rPr>
            </w:pPr>
            <w:r>
              <w:rPr>
                <w:b w:val="0"/>
                <w:sz w:val="16"/>
                <w:lang w:eastAsia="zh-CN"/>
              </w:rPr>
              <w:t>1x8 SIMO, OFDMA, 14os slot, Grant free</w:t>
            </w:r>
          </w:p>
          <w:p w14:paraId="5C056DF2" w14:textId="77777777" w:rsidR="009C2F66" w:rsidRDefault="00CE2CA6">
            <w:pPr>
              <w:pStyle w:val="TAH"/>
              <w:rPr>
                <w:b w:val="0"/>
                <w:sz w:val="16"/>
                <w:lang w:eastAsia="zh-CN"/>
              </w:rPr>
            </w:pPr>
            <w:r>
              <w:rPr>
                <w:b w:val="0"/>
                <w:sz w:val="16"/>
                <w:lang w:eastAsia="zh-CN"/>
              </w:rPr>
              <w:t>One shot (1 PUSCH)</w:t>
            </w:r>
          </w:p>
        </w:tc>
        <w:tc>
          <w:tcPr>
            <w:tcW w:w="821" w:type="dxa"/>
            <w:vAlign w:val="center"/>
          </w:tcPr>
          <w:p w14:paraId="5757CE81"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5E9A12CA" w14:textId="77777777" w:rsidR="009C2F66" w:rsidRDefault="00CE2CA6">
            <w:pPr>
              <w:pStyle w:val="TAH"/>
              <w:rPr>
                <w:b w:val="0"/>
                <w:sz w:val="16"/>
                <w:lang w:eastAsia="zh-CN"/>
              </w:rPr>
            </w:pPr>
            <w:r>
              <w:rPr>
                <w:b w:val="0"/>
                <w:sz w:val="16"/>
                <w:lang w:eastAsia="zh-CN"/>
              </w:rPr>
              <w:t>99.999%</w:t>
            </w:r>
          </w:p>
        </w:tc>
        <w:tc>
          <w:tcPr>
            <w:tcW w:w="936" w:type="dxa"/>
            <w:vAlign w:val="center"/>
          </w:tcPr>
          <w:p w14:paraId="57CFA6C0"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543CE5A5" w14:textId="77777777" w:rsidR="009C2F66" w:rsidRDefault="00CE2CA6">
            <w:pPr>
              <w:pStyle w:val="TAH"/>
              <w:rPr>
                <w:b w:val="0"/>
                <w:sz w:val="16"/>
                <w:lang w:eastAsia="zh-CN"/>
              </w:rPr>
            </w:pPr>
            <w:r>
              <w:rPr>
                <w:rFonts w:hint="eastAsia"/>
                <w:b w:val="0"/>
                <w:sz w:val="16"/>
                <w:lang w:eastAsia="zh-CN"/>
              </w:rPr>
              <w:t>1</w:t>
            </w:r>
          </w:p>
        </w:tc>
        <w:tc>
          <w:tcPr>
            <w:tcW w:w="1312" w:type="dxa"/>
            <w:vAlign w:val="center"/>
          </w:tcPr>
          <w:p w14:paraId="3F42D93C" w14:textId="77777777" w:rsidR="009C2F66" w:rsidRDefault="00CE2CA6">
            <w:pPr>
              <w:pStyle w:val="TAH"/>
              <w:rPr>
                <w:b w:val="0"/>
                <w:sz w:val="16"/>
                <w:lang w:eastAsia="zh-CN"/>
              </w:rPr>
            </w:pPr>
            <w:r>
              <w:rPr>
                <w:b w:val="0"/>
                <w:sz w:val="16"/>
                <w:lang w:eastAsia="zh-CN"/>
              </w:rPr>
              <w:t>99.99999%</w:t>
            </w:r>
          </w:p>
        </w:tc>
        <w:tc>
          <w:tcPr>
            <w:tcW w:w="936" w:type="dxa"/>
            <w:vAlign w:val="center"/>
          </w:tcPr>
          <w:p w14:paraId="0294BB07"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1ED7A20F"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5170DADD" w14:textId="77777777" w:rsidR="009C2F66" w:rsidRDefault="00CE2CA6">
            <w:pPr>
              <w:pStyle w:val="TAH"/>
              <w:rPr>
                <w:b w:val="0"/>
                <w:sz w:val="16"/>
                <w:lang w:eastAsia="zh-CN"/>
              </w:rPr>
            </w:pPr>
            <w:r>
              <w:rPr>
                <w:b w:val="0"/>
                <w:sz w:val="16"/>
                <w:lang w:eastAsia="zh-CN"/>
              </w:rPr>
              <w:t>99.9999997%</w:t>
            </w:r>
          </w:p>
        </w:tc>
      </w:tr>
      <w:tr w:rsidR="009C2F66" w14:paraId="0ACF2A08" w14:textId="77777777">
        <w:trPr>
          <w:trHeight w:val="300"/>
          <w:jc w:val="center"/>
        </w:trPr>
        <w:tc>
          <w:tcPr>
            <w:tcW w:w="1239" w:type="dxa"/>
            <w:vAlign w:val="center"/>
          </w:tcPr>
          <w:p w14:paraId="371ED3EB" w14:textId="77777777" w:rsidR="009C2F66" w:rsidRDefault="00CE2CA6">
            <w:pPr>
              <w:pStyle w:val="TAH"/>
              <w:rPr>
                <w:b w:val="0"/>
                <w:sz w:val="16"/>
                <w:lang w:eastAsia="zh-CN"/>
              </w:rPr>
            </w:pPr>
            <w:r>
              <w:rPr>
                <w:b w:val="0"/>
                <w:sz w:val="16"/>
                <w:lang w:eastAsia="zh-CN"/>
              </w:rPr>
              <w:t>1x8 SIMO, OFDMA, 14os slot, Grant free, One shot (1 PUSCH, 8RB)</w:t>
            </w:r>
          </w:p>
        </w:tc>
        <w:tc>
          <w:tcPr>
            <w:tcW w:w="821" w:type="dxa"/>
            <w:vAlign w:val="center"/>
          </w:tcPr>
          <w:p w14:paraId="34B4A687"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11655FD0" w14:textId="77777777" w:rsidR="009C2F66" w:rsidRDefault="00CE2CA6">
            <w:pPr>
              <w:pStyle w:val="TAH"/>
              <w:rPr>
                <w:b w:val="0"/>
                <w:sz w:val="16"/>
                <w:lang w:eastAsia="zh-CN"/>
              </w:rPr>
            </w:pPr>
            <w:r>
              <w:rPr>
                <w:b w:val="0"/>
                <w:sz w:val="16"/>
                <w:lang w:eastAsia="zh-CN"/>
              </w:rPr>
              <w:t>99.999%</w:t>
            </w:r>
          </w:p>
        </w:tc>
        <w:tc>
          <w:tcPr>
            <w:tcW w:w="936" w:type="dxa"/>
            <w:vAlign w:val="center"/>
          </w:tcPr>
          <w:p w14:paraId="79196F13"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5FC714CD" w14:textId="77777777" w:rsidR="009C2F66" w:rsidRDefault="00CE2CA6">
            <w:pPr>
              <w:pStyle w:val="TAH"/>
              <w:rPr>
                <w:b w:val="0"/>
                <w:sz w:val="16"/>
                <w:lang w:eastAsia="zh-CN"/>
              </w:rPr>
            </w:pPr>
            <w:r>
              <w:rPr>
                <w:rFonts w:hint="eastAsia"/>
                <w:b w:val="0"/>
                <w:sz w:val="16"/>
                <w:lang w:eastAsia="zh-CN"/>
              </w:rPr>
              <w:t>1</w:t>
            </w:r>
          </w:p>
        </w:tc>
        <w:tc>
          <w:tcPr>
            <w:tcW w:w="1312" w:type="dxa"/>
            <w:vAlign w:val="center"/>
          </w:tcPr>
          <w:p w14:paraId="7375E1B3" w14:textId="77777777" w:rsidR="009C2F66" w:rsidRDefault="00CE2CA6">
            <w:pPr>
              <w:pStyle w:val="TAH"/>
              <w:rPr>
                <w:b w:val="0"/>
                <w:sz w:val="16"/>
                <w:lang w:eastAsia="zh-CN"/>
              </w:rPr>
            </w:pPr>
            <w:r>
              <w:rPr>
                <w:b w:val="0"/>
                <w:sz w:val="16"/>
                <w:lang w:eastAsia="zh-CN"/>
              </w:rPr>
              <w:t>99.9993%</w:t>
            </w:r>
          </w:p>
        </w:tc>
        <w:tc>
          <w:tcPr>
            <w:tcW w:w="936" w:type="dxa"/>
            <w:vAlign w:val="center"/>
          </w:tcPr>
          <w:p w14:paraId="0C607915"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6C11C137"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002E49BB" w14:textId="77777777" w:rsidR="009C2F66" w:rsidRDefault="00CE2CA6">
            <w:pPr>
              <w:pStyle w:val="TAH"/>
              <w:rPr>
                <w:b w:val="0"/>
                <w:sz w:val="16"/>
                <w:lang w:eastAsia="zh-CN"/>
              </w:rPr>
            </w:pPr>
            <w:r>
              <w:rPr>
                <w:b w:val="0"/>
                <w:sz w:val="16"/>
                <w:lang w:eastAsia="zh-CN"/>
              </w:rPr>
              <w:t>99.9993%</w:t>
            </w:r>
          </w:p>
        </w:tc>
      </w:tr>
      <w:tr w:rsidR="009C2F66" w14:paraId="3128B8B7" w14:textId="77777777">
        <w:trPr>
          <w:trHeight w:val="300"/>
          <w:jc w:val="center"/>
        </w:trPr>
        <w:tc>
          <w:tcPr>
            <w:tcW w:w="1239" w:type="dxa"/>
            <w:vAlign w:val="center"/>
          </w:tcPr>
          <w:p w14:paraId="488C36FF" w14:textId="77777777" w:rsidR="009C2F66" w:rsidRDefault="00CE2CA6">
            <w:pPr>
              <w:pStyle w:val="TAH"/>
              <w:rPr>
                <w:b w:val="0"/>
                <w:sz w:val="16"/>
                <w:lang w:eastAsia="zh-CN"/>
              </w:rPr>
            </w:pPr>
            <w:r>
              <w:rPr>
                <w:b w:val="0"/>
                <w:sz w:val="16"/>
                <w:lang w:eastAsia="zh-CN"/>
              </w:rPr>
              <w:t>1x8 SIMO, OFDMA, 14os slot, Grant free, One shot (1 PUSCH, 12RB)</w:t>
            </w:r>
          </w:p>
        </w:tc>
        <w:tc>
          <w:tcPr>
            <w:tcW w:w="821" w:type="dxa"/>
            <w:vAlign w:val="center"/>
          </w:tcPr>
          <w:p w14:paraId="46269E6F"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5298CFA8" w14:textId="77777777" w:rsidR="009C2F66" w:rsidRDefault="00CE2CA6">
            <w:pPr>
              <w:pStyle w:val="TAH"/>
              <w:rPr>
                <w:b w:val="0"/>
                <w:sz w:val="16"/>
                <w:lang w:eastAsia="zh-CN"/>
              </w:rPr>
            </w:pPr>
            <w:r>
              <w:rPr>
                <w:b w:val="0"/>
                <w:sz w:val="16"/>
                <w:lang w:eastAsia="zh-CN"/>
              </w:rPr>
              <w:t>99.999%</w:t>
            </w:r>
          </w:p>
        </w:tc>
        <w:tc>
          <w:tcPr>
            <w:tcW w:w="936" w:type="dxa"/>
            <w:vAlign w:val="center"/>
          </w:tcPr>
          <w:p w14:paraId="4B6336DF"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383CF6DB" w14:textId="77777777" w:rsidR="009C2F66" w:rsidRDefault="00CE2CA6">
            <w:pPr>
              <w:pStyle w:val="TAH"/>
              <w:rPr>
                <w:b w:val="0"/>
                <w:sz w:val="16"/>
                <w:lang w:eastAsia="zh-CN"/>
              </w:rPr>
            </w:pPr>
            <w:r>
              <w:rPr>
                <w:rFonts w:hint="eastAsia"/>
                <w:b w:val="0"/>
                <w:sz w:val="16"/>
                <w:lang w:eastAsia="zh-CN"/>
              </w:rPr>
              <w:t>1</w:t>
            </w:r>
          </w:p>
        </w:tc>
        <w:tc>
          <w:tcPr>
            <w:tcW w:w="1312" w:type="dxa"/>
            <w:vAlign w:val="center"/>
          </w:tcPr>
          <w:p w14:paraId="15D71457" w14:textId="77777777" w:rsidR="009C2F66" w:rsidRDefault="00CE2CA6">
            <w:pPr>
              <w:pStyle w:val="TAH"/>
              <w:rPr>
                <w:b w:val="0"/>
                <w:sz w:val="16"/>
                <w:lang w:eastAsia="zh-CN"/>
              </w:rPr>
            </w:pPr>
            <w:r>
              <w:rPr>
                <w:b w:val="0"/>
                <w:sz w:val="16"/>
                <w:lang w:eastAsia="zh-CN"/>
              </w:rPr>
              <w:t>99.9992%</w:t>
            </w:r>
          </w:p>
        </w:tc>
        <w:tc>
          <w:tcPr>
            <w:tcW w:w="936" w:type="dxa"/>
            <w:vAlign w:val="center"/>
          </w:tcPr>
          <w:p w14:paraId="77340CD8"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22DDA000"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2B4FD846" w14:textId="77777777" w:rsidR="009C2F66" w:rsidRDefault="00CE2CA6">
            <w:pPr>
              <w:pStyle w:val="TAH"/>
              <w:rPr>
                <w:b w:val="0"/>
                <w:sz w:val="16"/>
                <w:lang w:eastAsia="zh-CN"/>
              </w:rPr>
            </w:pPr>
            <w:r>
              <w:rPr>
                <w:b w:val="0"/>
                <w:sz w:val="16"/>
                <w:lang w:eastAsia="zh-CN"/>
              </w:rPr>
              <w:t>99.9992%</w:t>
            </w:r>
          </w:p>
        </w:tc>
      </w:tr>
      <w:tr w:rsidR="009C2F66" w14:paraId="04111A39" w14:textId="77777777">
        <w:trPr>
          <w:trHeight w:val="300"/>
          <w:jc w:val="center"/>
        </w:trPr>
        <w:tc>
          <w:tcPr>
            <w:tcW w:w="1239" w:type="dxa"/>
            <w:vAlign w:val="center"/>
          </w:tcPr>
          <w:p w14:paraId="024322AB" w14:textId="77777777" w:rsidR="009C2F66" w:rsidRDefault="00CE2CA6">
            <w:pPr>
              <w:pStyle w:val="TAH"/>
              <w:rPr>
                <w:b w:val="0"/>
                <w:sz w:val="16"/>
                <w:lang w:eastAsia="zh-CN"/>
              </w:rPr>
            </w:pPr>
            <w:r>
              <w:rPr>
                <w:b w:val="0"/>
                <w:sz w:val="16"/>
                <w:lang w:eastAsia="zh-CN"/>
              </w:rPr>
              <w:t xml:space="preserve">1x8 SIMO, OFDMA, 7os non-slot, </w:t>
            </w:r>
          </w:p>
          <w:p w14:paraId="6495B9F5" w14:textId="77777777" w:rsidR="009C2F66" w:rsidRDefault="00CE2CA6">
            <w:pPr>
              <w:pStyle w:val="TAH"/>
              <w:rPr>
                <w:b w:val="0"/>
                <w:sz w:val="16"/>
                <w:lang w:eastAsia="zh-CN"/>
              </w:rPr>
            </w:pPr>
            <w:r>
              <w:rPr>
                <w:b w:val="0"/>
                <w:sz w:val="16"/>
                <w:lang w:eastAsia="zh-CN"/>
              </w:rPr>
              <w:t>One shot (1 PUSCH, 12RB)</w:t>
            </w:r>
          </w:p>
        </w:tc>
        <w:tc>
          <w:tcPr>
            <w:tcW w:w="821" w:type="dxa"/>
            <w:vAlign w:val="center"/>
          </w:tcPr>
          <w:p w14:paraId="5F0BE2EA"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660D25F7" w14:textId="77777777" w:rsidR="009C2F66" w:rsidRDefault="00CE2CA6">
            <w:pPr>
              <w:pStyle w:val="TAH"/>
              <w:rPr>
                <w:b w:val="0"/>
                <w:sz w:val="16"/>
                <w:lang w:eastAsia="zh-CN"/>
              </w:rPr>
            </w:pPr>
            <w:r>
              <w:rPr>
                <w:b w:val="0"/>
                <w:sz w:val="16"/>
                <w:lang w:eastAsia="zh-CN"/>
              </w:rPr>
              <w:t>99.999%</w:t>
            </w:r>
          </w:p>
        </w:tc>
        <w:tc>
          <w:tcPr>
            <w:tcW w:w="936" w:type="dxa"/>
            <w:vAlign w:val="center"/>
          </w:tcPr>
          <w:p w14:paraId="21765158"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531B63ED" w14:textId="77777777" w:rsidR="009C2F66" w:rsidRDefault="00CE2CA6">
            <w:pPr>
              <w:pStyle w:val="TAH"/>
              <w:rPr>
                <w:b w:val="0"/>
                <w:sz w:val="16"/>
                <w:lang w:eastAsia="zh-CN"/>
              </w:rPr>
            </w:pPr>
            <w:r>
              <w:rPr>
                <w:rFonts w:hint="eastAsia"/>
                <w:b w:val="0"/>
                <w:sz w:val="16"/>
                <w:lang w:eastAsia="zh-CN"/>
              </w:rPr>
              <w:t>1</w:t>
            </w:r>
          </w:p>
        </w:tc>
        <w:tc>
          <w:tcPr>
            <w:tcW w:w="1312" w:type="dxa"/>
            <w:vAlign w:val="center"/>
          </w:tcPr>
          <w:p w14:paraId="5CD55576" w14:textId="77777777" w:rsidR="009C2F66" w:rsidRDefault="00CE2CA6">
            <w:pPr>
              <w:pStyle w:val="TAH"/>
              <w:rPr>
                <w:b w:val="0"/>
                <w:sz w:val="16"/>
                <w:lang w:eastAsia="zh-CN"/>
              </w:rPr>
            </w:pPr>
            <w:r>
              <w:rPr>
                <w:b w:val="0"/>
                <w:sz w:val="16"/>
                <w:lang w:eastAsia="zh-CN"/>
              </w:rPr>
              <w:t>99.9993%</w:t>
            </w:r>
          </w:p>
        </w:tc>
        <w:tc>
          <w:tcPr>
            <w:tcW w:w="936" w:type="dxa"/>
            <w:vAlign w:val="center"/>
          </w:tcPr>
          <w:p w14:paraId="7F3C6BF3"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4C06528C"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299995B5" w14:textId="77777777" w:rsidR="009C2F66" w:rsidRDefault="00CE2CA6">
            <w:pPr>
              <w:pStyle w:val="TAH"/>
              <w:rPr>
                <w:b w:val="0"/>
                <w:sz w:val="16"/>
                <w:lang w:eastAsia="zh-CN"/>
              </w:rPr>
            </w:pPr>
            <w:r>
              <w:rPr>
                <w:b w:val="0"/>
                <w:sz w:val="16"/>
                <w:lang w:eastAsia="zh-CN"/>
              </w:rPr>
              <w:t>99.9993%</w:t>
            </w:r>
          </w:p>
        </w:tc>
      </w:tr>
      <w:tr w:rsidR="009C2F66" w14:paraId="73DDFA4C" w14:textId="77777777">
        <w:trPr>
          <w:trHeight w:val="300"/>
          <w:jc w:val="center"/>
        </w:trPr>
        <w:tc>
          <w:tcPr>
            <w:tcW w:w="1239" w:type="dxa"/>
            <w:vAlign w:val="center"/>
          </w:tcPr>
          <w:p w14:paraId="1F27AB8A" w14:textId="77777777" w:rsidR="009C2F66" w:rsidRDefault="00CE2CA6">
            <w:pPr>
              <w:pStyle w:val="TAH"/>
              <w:rPr>
                <w:b w:val="0"/>
                <w:sz w:val="16"/>
                <w:lang w:eastAsia="zh-CN"/>
              </w:rPr>
            </w:pPr>
            <w:r>
              <w:rPr>
                <w:b w:val="0"/>
                <w:sz w:val="16"/>
                <w:lang w:eastAsia="zh-CN"/>
              </w:rPr>
              <w:t>1x8 SIMO, OFDMA, 14os slot, Grant free, One shot (1 PUSCH)</w:t>
            </w:r>
          </w:p>
        </w:tc>
        <w:tc>
          <w:tcPr>
            <w:tcW w:w="821" w:type="dxa"/>
            <w:vAlign w:val="center"/>
          </w:tcPr>
          <w:p w14:paraId="4FEC94C3"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4213EF8E" w14:textId="77777777" w:rsidR="009C2F66" w:rsidRDefault="00CE2CA6">
            <w:pPr>
              <w:pStyle w:val="TAH"/>
              <w:rPr>
                <w:b w:val="0"/>
                <w:sz w:val="16"/>
                <w:lang w:eastAsia="zh-CN"/>
              </w:rPr>
            </w:pPr>
            <w:r>
              <w:rPr>
                <w:b w:val="0"/>
                <w:sz w:val="16"/>
                <w:lang w:eastAsia="zh-CN"/>
              </w:rPr>
              <w:t>99.999%</w:t>
            </w:r>
          </w:p>
        </w:tc>
        <w:tc>
          <w:tcPr>
            <w:tcW w:w="936" w:type="dxa"/>
            <w:vAlign w:val="center"/>
          </w:tcPr>
          <w:p w14:paraId="11D9F7F3"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7209E530" w14:textId="77777777" w:rsidR="009C2F66" w:rsidRDefault="00CE2CA6">
            <w:pPr>
              <w:pStyle w:val="TAH"/>
              <w:rPr>
                <w:b w:val="0"/>
                <w:sz w:val="16"/>
                <w:lang w:eastAsia="zh-CN"/>
              </w:rPr>
            </w:pPr>
            <w:r>
              <w:rPr>
                <w:rFonts w:hint="eastAsia"/>
                <w:b w:val="0"/>
                <w:sz w:val="16"/>
                <w:lang w:eastAsia="zh-CN"/>
              </w:rPr>
              <w:t>/</w:t>
            </w:r>
          </w:p>
        </w:tc>
        <w:tc>
          <w:tcPr>
            <w:tcW w:w="1312" w:type="dxa"/>
            <w:vAlign w:val="center"/>
          </w:tcPr>
          <w:p w14:paraId="00AA6052" w14:textId="77777777" w:rsidR="009C2F66" w:rsidRDefault="00CE2CA6">
            <w:pPr>
              <w:pStyle w:val="TAH"/>
              <w:rPr>
                <w:b w:val="0"/>
                <w:sz w:val="16"/>
                <w:lang w:eastAsia="zh-CN"/>
              </w:rPr>
            </w:pPr>
            <w:r>
              <w:rPr>
                <w:rFonts w:hint="eastAsia"/>
                <w:b w:val="0"/>
                <w:sz w:val="16"/>
                <w:lang w:eastAsia="zh-CN"/>
              </w:rPr>
              <w:t>/</w:t>
            </w:r>
          </w:p>
        </w:tc>
        <w:tc>
          <w:tcPr>
            <w:tcW w:w="936" w:type="dxa"/>
            <w:vAlign w:val="center"/>
          </w:tcPr>
          <w:p w14:paraId="233DE343"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18444108" w14:textId="77777777" w:rsidR="009C2F66" w:rsidRDefault="00CE2CA6">
            <w:pPr>
              <w:pStyle w:val="TAH"/>
              <w:rPr>
                <w:b w:val="0"/>
                <w:sz w:val="16"/>
                <w:lang w:eastAsia="zh-CN"/>
              </w:rPr>
            </w:pPr>
            <w:r>
              <w:rPr>
                <w:rFonts w:hint="eastAsia"/>
                <w:b w:val="0"/>
                <w:sz w:val="16"/>
                <w:lang w:eastAsia="zh-CN"/>
              </w:rPr>
              <w:t>1</w:t>
            </w:r>
          </w:p>
        </w:tc>
        <w:tc>
          <w:tcPr>
            <w:tcW w:w="1471" w:type="dxa"/>
            <w:vAlign w:val="center"/>
          </w:tcPr>
          <w:p w14:paraId="0D7F9E06" w14:textId="77777777" w:rsidR="009C2F66" w:rsidRDefault="00CE2CA6">
            <w:pPr>
              <w:pStyle w:val="TAH"/>
              <w:rPr>
                <w:b w:val="0"/>
                <w:sz w:val="16"/>
                <w:lang w:eastAsia="zh-CN"/>
              </w:rPr>
            </w:pPr>
            <w:r>
              <w:rPr>
                <w:b w:val="0"/>
                <w:sz w:val="16"/>
                <w:lang w:eastAsia="zh-CN"/>
              </w:rPr>
              <w:t>99.99967%</w:t>
            </w:r>
          </w:p>
        </w:tc>
      </w:tr>
      <w:tr w:rsidR="009C2F66" w14:paraId="70615EB7" w14:textId="77777777">
        <w:trPr>
          <w:trHeight w:val="300"/>
          <w:jc w:val="center"/>
        </w:trPr>
        <w:tc>
          <w:tcPr>
            <w:tcW w:w="1239" w:type="dxa"/>
            <w:vAlign w:val="center"/>
          </w:tcPr>
          <w:p w14:paraId="25D81AF4" w14:textId="77777777" w:rsidR="009C2F66" w:rsidRDefault="00CE2CA6">
            <w:pPr>
              <w:pStyle w:val="TAH"/>
              <w:rPr>
                <w:b w:val="0"/>
                <w:sz w:val="16"/>
                <w:lang w:eastAsia="zh-CN"/>
              </w:rPr>
            </w:pPr>
            <w:r>
              <w:rPr>
                <w:b w:val="0"/>
                <w:sz w:val="16"/>
                <w:lang w:eastAsia="zh-CN"/>
              </w:rPr>
              <w:t>1x8 SIMO, OFDMA, 14os slot, Grant free, 2 repetitions (2 PUSCH)</w:t>
            </w:r>
          </w:p>
        </w:tc>
        <w:tc>
          <w:tcPr>
            <w:tcW w:w="821" w:type="dxa"/>
            <w:vAlign w:val="center"/>
          </w:tcPr>
          <w:p w14:paraId="6E8EBCB5" w14:textId="77777777" w:rsidR="009C2F66" w:rsidRDefault="00CE2CA6">
            <w:pPr>
              <w:pStyle w:val="TAH"/>
              <w:rPr>
                <w:b w:val="0"/>
                <w:sz w:val="16"/>
                <w:lang w:eastAsia="zh-CN"/>
              </w:rPr>
            </w:pPr>
            <w:r>
              <w:rPr>
                <w:b w:val="0"/>
                <w:sz w:val="16"/>
                <w:lang w:eastAsia="zh-CN"/>
              </w:rPr>
              <w:t xml:space="preserve">30 </w:t>
            </w:r>
          </w:p>
        </w:tc>
        <w:tc>
          <w:tcPr>
            <w:tcW w:w="1194" w:type="dxa"/>
            <w:vAlign w:val="center"/>
          </w:tcPr>
          <w:p w14:paraId="74EA6330" w14:textId="77777777" w:rsidR="009C2F66" w:rsidRDefault="00CE2CA6">
            <w:pPr>
              <w:pStyle w:val="TAH"/>
              <w:rPr>
                <w:b w:val="0"/>
                <w:sz w:val="16"/>
                <w:lang w:eastAsia="zh-CN"/>
              </w:rPr>
            </w:pPr>
            <w:r>
              <w:rPr>
                <w:b w:val="0"/>
                <w:sz w:val="16"/>
                <w:lang w:eastAsia="zh-CN"/>
              </w:rPr>
              <w:t>99.999%</w:t>
            </w:r>
          </w:p>
        </w:tc>
        <w:tc>
          <w:tcPr>
            <w:tcW w:w="936" w:type="dxa"/>
            <w:vAlign w:val="center"/>
          </w:tcPr>
          <w:p w14:paraId="5EEC16F5"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22398BD9" w14:textId="77777777" w:rsidR="009C2F66" w:rsidRDefault="00CE2CA6">
            <w:pPr>
              <w:pStyle w:val="TAH"/>
              <w:rPr>
                <w:b w:val="0"/>
                <w:sz w:val="16"/>
                <w:lang w:eastAsia="zh-CN"/>
              </w:rPr>
            </w:pPr>
            <w:r>
              <w:rPr>
                <w:b w:val="0"/>
                <w:sz w:val="16"/>
                <w:lang w:eastAsia="zh-CN"/>
              </w:rPr>
              <w:t>1</w:t>
            </w:r>
          </w:p>
        </w:tc>
        <w:tc>
          <w:tcPr>
            <w:tcW w:w="1312" w:type="dxa"/>
            <w:vAlign w:val="center"/>
          </w:tcPr>
          <w:p w14:paraId="14B6CB51" w14:textId="77777777" w:rsidR="009C2F66" w:rsidRDefault="00CE2CA6">
            <w:pPr>
              <w:pStyle w:val="TAH"/>
              <w:rPr>
                <w:b w:val="0"/>
                <w:sz w:val="16"/>
                <w:lang w:eastAsia="zh-CN"/>
              </w:rPr>
            </w:pPr>
            <w:r>
              <w:rPr>
                <w:b w:val="0"/>
                <w:sz w:val="16"/>
                <w:lang w:eastAsia="zh-CN"/>
              </w:rPr>
              <w:t>99.9999999%</w:t>
            </w:r>
          </w:p>
        </w:tc>
        <w:tc>
          <w:tcPr>
            <w:tcW w:w="936" w:type="dxa"/>
            <w:vAlign w:val="center"/>
          </w:tcPr>
          <w:p w14:paraId="43A2A0D7"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51013DB5" w14:textId="77777777" w:rsidR="009C2F66" w:rsidRDefault="00CE2CA6">
            <w:pPr>
              <w:pStyle w:val="TAH"/>
              <w:rPr>
                <w:b w:val="0"/>
                <w:sz w:val="16"/>
                <w:lang w:eastAsia="zh-CN"/>
              </w:rPr>
            </w:pPr>
            <w:r>
              <w:rPr>
                <w:rFonts w:hint="eastAsia"/>
                <w:b w:val="0"/>
                <w:sz w:val="16"/>
                <w:lang w:eastAsia="zh-CN"/>
              </w:rPr>
              <w:t>/</w:t>
            </w:r>
          </w:p>
        </w:tc>
        <w:tc>
          <w:tcPr>
            <w:tcW w:w="1471" w:type="dxa"/>
            <w:vAlign w:val="center"/>
          </w:tcPr>
          <w:p w14:paraId="37A92E48" w14:textId="77777777" w:rsidR="009C2F66" w:rsidRDefault="00CE2CA6">
            <w:pPr>
              <w:pStyle w:val="TAH"/>
              <w:rPr>
                <w:b w:val="0"/>
                <w:sz w:val="16"/>
                <w:lang w:eastAsia="zh-CN"/>
              </w:rPr>
            </w:pPr>
            <w:r>
              <w:rPr>
                <w:rFonts w:hint="eastAsia"/>
                <w:b w:val="0"/>
                <w:sz w:val="16"/>
                <w:lang w:eastAsia="zh-CN"/>
              </w:rPr>
              <w:t>/</w:t>
            </w:r>
          </w:p>
        </w:tc>
      </w:tr>
    </w:tbl>
    <w:p w14:paraId="627B7529" w14:textId="77777777" w:rsidR="009C2F66" w:rsidRDefault="009C2F66">
      <w:pPr>
        <w:rPr>
          <w:lang w:val="en-US" w:eastAsia="zh-CN"/>
        </w:rPr>
      </w:pPr>
    </w:p>
    <w:p w14:paraId="354A8847" w14:textId="77777777" w:rsidR="009C2F66" w:rsidRDefault="00CE2CA6">
      <w:pPr>
        <w:rPr>
          <w:lang w:eastAsia="zh-CN"/>
        </w:rPr>
      </w:pPr>
      <w:r>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075AD23B" w14:textId="77777777" w:rsidR="009C2F66" w:rsidRDefault="00CE2CA6">
      <w:pPr>
        <w:rPr>
          <w:lang w:val="en-US" w:eastAsia="zh-CN"/>
        </w:rPr>
      </w:pPr>
      <w:r>
        <w:rPr>
          <w:lang w:eastAsia="zh-CN"/>
        </w:rPr>
        <w:t>It is observed that NR fulfils the reliability requirement for uplink in a wide range of configurations.</w:t>
      </w:r>
    </w:p>
    <w:p w14:paraId="423FCB05" w14:textId="77777777" w:rsidR="009C2F66" w:rsidRDefault="00CE2CA6">
      <w:pPr>
        <w:pStyle w:val="TH"/>
        <w:rPr>
          <w:lang w:eastAsia="zh-CN"/>
        </w:rPr>
      </w:pPr>
      <w:r>
        <w:t xml:space="preserve">Table 6.1.1.2-1 </w:t>
      </w:r>
      <w:r>
        <w:rPr>
          <w:rFonts w:hint="eastAsia"/>
          <w:lang w:eastAsia="zh-CN"/>
        </w:rPr>
        <w:t xml:space="preserve">Evaluation results of </w:t>
      </w:r>
      <w:r>
        <w:rPr>
          <w:lang w:eastAsia="zh-CN"/>
        </w:rPr>
        <w:t>uplink reliability</w:t>
      </w:r>
      <w:r>
        <w:rPr>
          <w:rFonts w:hint="eastAsia"/>
          <w:lang w:eastAsia="zh-CN"/>
        </w:rPr>
        <w:t xml:space="preserve"> for </w:t>
      </w:r>
      <w:r>
        <w:t>NR</w:t>
      </w:r>
      <w:r>
        <w:rPr>
          <w:rFonts w:hint="eastAsia"/>
          <w:lang w:eastAsia="zh-CN"/>
        </w:rPr>
        <w:t xml:space="preserve"> </w:t>
      </w:r>
      <w:r>
        <w:rPr>
          <w:lang w:eastAsia="zh-CN"/>
        </w:rPr>
        <w:t>T</w:t>
      </w:r>
      <w:r>
        <w:rPr>
          <w:rFonts w:hint="eastAsia"/>
          <w:lang w:eastAsia="zh-CN"/>
        </w:rPr>
        <w:t>DD</w:t>
      </w:r>
    </w:p>
    <w:p w14:paraId="245C5164" w14:textId="77777777" w:rsidR="009C2F66" w:rsidRDefault="00CE2CA6">
      <w:pPr>
        <w:pStyle w:val="TH"/>
        <w:rPr>
          <w:lang w:eastAsia="zh-CN"/>
        </w:rPr>
      </w:pPr>
      <w:r>
        <w:rPr>
          <w:lang w:eastAsia="zh-CN"/>
        </w:rPr>
        <w:t>(a) Evaluation configuration A (CF = 4 GHz)</w:t>
      </w:r>
    </w:p>
    <w:tbl>
      <w:tblPr>
        <w:tblW w:w="98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821"/>
        <w:gridCol w:w="986"/>
        <w:gridCol w:w="1194"/>
        <w:gridCol w:w="936"/>
        <w:gridCol w:w="857"/>
        <w:gridCol w:w="1026"/>
        <w:gridCol w:w="936"/>
        <w:gridCol w:w="857"/>
        <w:gridCol w:w="972"/>
      </w:tblGrid>
      <w:tr w:rsidR="009C2F66" w14:paraId="262133B1" w14:textId="77777777">
        <w:trPr>
          <w:trHeight w:val="250"/>
          <w:jc w:val="center"/>
        </w:trPr>
        <w:tc>
          <w:tcPr>
            <w:tcW w:w="1239" w:type="dxa"/>
            <w:vMerge w:val="restart"/>
            <w:vAlign w:val="center"/>
          </w:tcPr>
          <w:p w14:paraId="04AB2340" w14:textId="77777777" w:rsidR="009C2F66" w:rsidRDefault="00CE2CA6">
            <w:pPr>
              <w:pStyle w:val="TAH"/>
              <w:rPr>
                <w:sz w:val="16"/>
                <w:lang w:eastAsia="zh-CN"/>
              </w:rPr>
            </w:pPr>
            <w:r>
              <w:rPr>
                <w:rFonts w:hint="eastAsia"/>
                <w:sz w:val="16"/>
                <w:lang w:eastAsia="zh-CN"/>
              </w:rPr>
              <w:t>Scheme and antenna configuration</w:t>
            </w:r>
          </w:p>
        </w:tc>
        <w:tc>
          <w:tcPr>
            <w:tcW w:w="821" w:type="dxa"/>
            <w:vMerge w:val="restart"/>
            <w:vAlign w:val="center"/>
          </w:tcPr>
          <w:p w14:paraId="34741163" w14:textId="77777777" w:rsidR="009C2F66" w:rsidRDefault="00CE2CA6">
            <w:pPr>
              <w:pStyle w:val="TAH"/>
              <w:rPr>
                <w:sz w:val="16"/>
                <w:lang w:eastAsia="zh-CN"/>
              </w:rPr>
            </w:pPr>
            <w:r>
              <w:rPr>
                <w:rFonts w:hint="eastAsia"/>
                <w:sz w:val="16"/>
                <w:lang w:eastAsia="zh-CN"/>
              </w:rPr>
              <w:t>Sub-carrier spacing</w:t>
            </w:r>
            <w:r>
              <w:rPr>
                <w:sz w:val="16"/>
                <w:lang w:eastAsia="zh-CN"/>
              </w:rPr>
              <w:t xml:space="preserve"> [kHz]</w:t>
            </w:r>
          </w:p>
        </w:tc>
        <w:tc>
          <w:tcPr>
            <w:tcW w:w="986" w:type="dxa"/>
            <w:vMerge w:val="restart"/>
            <w:vAlign w:val="center"/>
          </w:tcPr>
          <w:p w14:paraId="63CBD336" w14:textId="77777777" w:rsidR="009C2F66" w:rsidRDefault="00CE2CA6">
            <w:pPr>
              <w:pStyle w:val="TAH"/>
              <w:rPr>
                <w:sz w:val="16"/>
                <w:lang w:eastAsia="zh-CN"/>
              </w:rPr>
            </w:pPr>
            <w:r>
              <w:rPr>
                <w:rFonts w:hint="eastAsia"/>
                <w:sz w:val="16"/>
                <w:lang w:eastAsia="zh-CN"/>
              </w:rPr>
              <w:t>F</w:t>
            </w:r>
            <w:r>
              <w:rPr>
                <w:sz w:val="16"/>
                <w:lang w:eastAsia="zh-CN"/>
              </w:rPr>
              <w:t>rame structure</w:t>
            </w:r>
          </w:p>
        </w:tc>
        <w:tc>
          <w:tcPr>
            <w:tcW w:w="1194" w:type="dxa"/>
            <w:vMerge w:val="restart"/>
            <w:vAlign w:val="center"/>
          </w:tcPr>
          <w:p w14:paraId="1D72AD10" w14:textId="77777777" w:rsidR="009C2F66" w:rsidRDefault="00CE2CA6">
            <w:pPr>
              <w:pStyle w:val="TAH"/>
              <w:rPr>
                <w:sz w:val="16"/>
                <w:lang w:eastAsia="zh-CN"/>
              </w:rPr>
            </w:pPr>
            <w:r>
              <w:rPr>
                <w:rFonts w:hint="eastAsia"/>
                <w:sz w:val="16"/>
                <w:lang w:eastAsia="zh-CN"/>
              </w:rPr>
              <w:t>ITU</w:t>
            </w:r>
          </w:p>
          <w:p w14:paraId="53660E9C" w14:textId="77777777" w:rsidR="009C2F66" w:rsidRDefault="00CE2CA6">
            <w:pPr>
              <w:pStyle w:val="TAH"/>
              <w:rPr>
                <w:sz w:val="16"/>
                <w:lang w:eastAsia="zh-CN"/>
              </w:rPr>
            </w:pPr>
            <w:r>
              <w:rPr>
                <w:rFonts w:hint="eastAsia"/>
                <w:sz w:val="16"/>
                <w:lang w:eastAsia="zh-CN"/>
              </w:rPr>
              <w:t xml:space="preserve">Requirement </w:t>
            </w:r>
          </w:p>
        </w:tc>
        <w:tc>
          <w:tcPr>
            <w:tcW w:w="2819" w:type="dxa"/>
            <w:gridSpan w:val="3"/>
            <w:vAlign w:val="center"/>
          </w:tcPr>
          <w:p w14:paraId="0D4B61AC" w14:textId="77777777" w:rsidR="009C2F66" w:rsidRDefault="00CE2CA6">
            <w:pPr>
              <w:pStyle w:val="TAH"/>
              <w:rPr>
                <w:sz w:val="16"/>
                <w:lang w:eastAsia="zh-CN"/>
              </w:rPr>
            </w:pPr>
            <w:r>
              <w:rPr>
                <w:rFonts w:hint="eastAsia"/>
                <w:sz w:val="16"/>
                <w:lang w:eastAsia="zh-CN"/>
              </w:rPr>
              <w:t>Channel  model A</w:t>
            </w:r>
          </w:p>
        </w:tc>
        <w:tc>
          <w:tcPr>
            <w:tcW w:w="2765" w:type="dxa"/>
            <w:gridSpan w:val="3"/>
            <w:vAlign w:val="center"/>
          </w:tcPr>
          <w:p w14:paraId="1FEEC5A6" w14:textId="77777777" w:rsidR="009C2F66" w:rsidRDefault="00CE2CA6">
            <w:pPr>
              <w:pStyle w:val="TAH"/>
              <w:rPr>
                <w:sz w:val="16"/>
                <w:lang w:eastAsia="zh-CN"/>
              </w:rPr>
            </w:pPr>
            <w:r>
              <w:rPr>
                <w:rFonts w:hint="eastAsia"/>
                <w:sz w:val="16"/>
                <w:lang w:eastAsia="zh-CN"/>
              </w:rPr>
              <w:t>Channel model B</w:t>
            </w:r>
          </w:p>
        </w:tc>
      </w:tr>
      <w:tr w:rsidR="009C2F66" w14:paraId="0FAC1F32" w14:textId="77777777">
        <w:trPr>
          <w:trHeight w:val="250"/>
          <w:jc w:val="center"/>
        </w:trPr>
        <w:tc>
          <w:tcPr>
            <w:tcW w:w="1239" w:type="dxa"/>
            <w:vMerge/>
            <w:vAlign w:val="center"/>
          </w:tcPr>
          <w:p w14:paraId="62C8E497" w14:textId="77777777" w:rsidR="009C2F66" w:rsidRDefault="009C2F66">
            <w:pPr>
              <w:pStyle w:val="TAH"/>
              <w:rPr>
                <w:sz w:val="16"/>
                <w:lang w:eastAsia="zh-CN"/>
              </w:rPr>
            </w:pPr>
          </w:p>
        </w:tc>
        <w:tc>
          <w:tcPr>
            <w:tcW w:w="821" w:type="dxa"/>
            <w:vMerge/>
            <w:vAlign w:val="center"/>
          </w:tcPr>
          <w:p w14:paraId="4FF66625" w14:textId="77777777" w:rsidR="009C2F66" w:rsidRDefault="009C2F66">
            <w:pPr>
              <w:pStyle w:val="TAH"/>
              <w:rPr>
                <w:sz w:val="16"/>
                <w:lang w:eastAsia="zh-CN"/>
              </w:rPr>
            </w:pPr>
          </w:p>
        </w:tc>
        <w:tc>
          <w:tcPr>
            <w:tcW w:w="986" w:type="dxa"/>
            <w:vMerge/>
          </w:tcPr>
          <w:p w14:paraId="3AB98BDC" w14:textId="77777777" w:rsidR="009C2F66" w:rsidRDefault="009C2F66">
            <w:pPr>
              <w:pStyle w:val="TAH"/>
              <w:rPr>
                <w:sz w:val="16"/>
                <w:lang w:eastAsia="zh-CN"/>
              </w:rPr>
            </w:pPr>
          </w:p>
        </w:tc>
        <w:tc>
          <w:tcPr>
            <w:tcW w:w="1194" w:type="dxa"/>
            <w:vMerge/>
            <w:vAlign w:val="center"/>
          </w:tcPr>
          <w:p w14:paraId="7B373868" w14:textId="77777777" w:rsidR="009C2F66" w:rsidRDefault="009C2F66">
            <w:pPr>
              <w:pStyle w:val="TAH"/>
              <w:rPr>
                <w:sz w:val="16"/>
                <w:lang w:eastAsia="zh-CN"/>
              </w:rPr>
            </w:pPr>
          </w:p>
        </w:tc>
        <w:tc>
          <w:tcPr>
            <w:tcW w:w="936" w:type="dxa"/>
            <w:vAlign w:val="center"/>
          </w:tcPr>
          <w:p w14:paraId="107BE48C"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7BFB7E96" w14:textId="77777777" w:rsidR="009C2F66" w:rsidRDefault="00CE2CA6">
            <w:pPr>
              <w:pStyle w:val="TAH"/>
              <w:rPr>
                <w:sz w:val="16"/>
                <w:lang w:eastAsia="zh-CN"/>
              </w:rPr>
            </w:pPr>
            <w:r>
              <w:rPr>
                <w:rFonts w:hint="eastAsia"/>
                <w:sz w:val="16"/>
                <w:lang w:eastAsia="zh-CN"/>
              </w:rPr>
              <w:t>Number of samples</w:t>
            </w:r>
          </w:p>
        </w:tc>
        <w:tc>
          <w:tcPr>
            <w:tcW w:w="1026" w:type="dxa"/>
            <w:vAlign w:val="center"/>
          </w:tcPr>
          <w:p w14:paraId="7A343561" w14:textId="77777777" w:rsidR="009C2F66" w:rsidRDefault="00CE2CA6">
            <w:pPr>
              <w:pStyle w:val="TAH"/>
              <w:rPr>
                <w:sz w:val="16"/>
                <w:lang w:eastAsia="zh-CN"/>
              </w:rPr>
            </w:pPr>
            <w:r>
              <w:rPr>
                <w:sz w:val="16"/>
                <w:lang w:eastAsia="zh-CN"/>
              </w:rPr>
              <w:t>Reliability</w:t>
            </w:r>
          </w:p>
        </w:tc>
        <w:tc>
          <w:tcPr>
            <w:tcW w:w="936" w:type="dxa"/>
            <w:vAlign w:val="center"/>
          </w:tcPr>
          <w:p w14:paraId="3FF0B1DD"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0FE44D38" w14:textId="77777777" w:rsidR="009C2F66" w:rsidRDefault="00CE2CA6">
            <w:pPr>
              <w:pStyle w:val="TAH"/>
              <w:rPr>
                <w:sz w:val="16"/>
                <w:lang w:eastAsia="zh-CN"/>
              </w:rPr>
            </w:pPr>
            <w:r>
              <w:rPr>
                <w:rFonts w:hint="eastAsia"/>
                <w:sz w:val="16"/>
                <w:lang w:eastAsia="zh-CN"/>
              </w:rPr>
              <w:t>Number of samples</w:t>
            </w:r>
          </w:p>
        </w:tc>
        <w:tc>
          <w:tcPr>
            <w:tcW w:w="972" w:type="dxa"/>
            <w:vAlign w:val="center"/>
          </w:tcPr>
          <w:p w14:paraId="44732054" w14:textId="77777777" w:rsidR="009C2F66" w:rsidRDefault="00CE2CA6">
            <w:pPr>
              <w:pStyle w:val="TAH"/>
              <w:rPr>
                <w:sz w:val="16"/>
                <w:lang w:eastAsia="zh-CN"/>
              </w:rPr>
            </w:pPr>
            <w:r>
              <w:rPr>
                <w:sz w:val="16"/>
                <w:lang w:eastAsia="zh-CN"/>
              </w:rPr>
              <w:t>Reliability</w:t>
            </w:r>
          </w:p>
        </w:tc>
      </w:tr>
      <w:tr w:rsidR="009C2F66" w14:paraId="5BB7CCC0" w14:textId="77777777">
        <w:trPr>
          <w:trHeight w:val="312"/>
          <w:jc w:val="center"/>
        </w:trPr>
        <w:tc>
          <w:tcPr>
            <w:tcW w:w="1239" w:type="dxa"/>
            <w:vAlign w:val="center"/>
          </w:tcPr>
          <w:p w14:paraId="59356B1F" w14:textId="77777777" w:rsidR="009C2F66" w:rsidRDefault="00CE2CA6">
            <w:pPr>
              <w:pStyle w:val="TAH"/>
              <w:rPr>
                <w:b w:val="0"/>
                <w:sz w:val="16"/>
                <w:lang w:eastAsia="zh-CN"/>
              </w:rPr>
            </w:pPr>
            <w:r>
              <w:rPr>
                <w:b w:val="0"/>
                <w:sz w:val="16"/>
                <w:lang w:eastAsia="zh-CN"/>
              </w:rPr>
              <w:t>2x8 SIMO,  OFDMA,</w:t>
            </w:r>
          </w:p>
          <w:p w14:paraId="715B79AC" w14:textId="77777777" w:rsidR="009C2F66" w:rsidRDefault="00CE2CA6">
            <w:pPr>
              <w:pStyle w:val="TAH"/>
              <w:rPr>
                <w:b w:val="0"/>
                <w:sz w:val="16"/>
                <w:lang w:eastAsia="zh-CN"/>
              </w:rPr>
            </w:pPr>
            <w:r>
              <w:rPr>
                <w:b w:val="0"/>
                <w:sz w:val="16"/>
                <w:lang w:eastAsia="zh-CN"/>
              </w:rPr>
              <w:t>4os non-slot, Grant free,</w:t>
            </w:r>
          </w:p>
          <w:p w14:paraId="5D57AD86" w14:textId="77777777" w:rsidR="009C2F66" w:rsidRDefault="00CE2CA6">
            <w:pPr>
              <w:pStyle w:val="TAH"/>
              <w:rPr>
                <w:b w:val="0"/>
                <w:sz w:val="16"/>
                <w:lang w:eastAsia="zh-CN"/>
              </w:rPr>
            </w:pPr>
            <w:r>
              <w:rPr>
                <w:b w:val="0"/>
                <w:sz w:val="16"/>
                <w:lang w:eastAsia="zh-CN"/>
              </w:rPr>
              <w:t>2 repetitions (2 PUSCH)</w:t>
            </w:r>
          </w:p>
        </w:tc>
        <w:tc>
          <w:tcPr>
            <w:tcW w:w="821" w:type="dxa"/>
            <w:vAlign w:val="center"/>
          </w:tcPr>
          <w:p w14:paraId="07A8D935" w14:textId="77777777" w:rsidR="009C2F66" w:rsidRDefault="00CE2CA6">
            <w:pPr>
              <w:pStyle w:val="TAH"/>
              <w:rPr>
                <w:b w:val="0"/>
                <w:sz w:val="16"/>
                <w:lang w:eastAsia="zh-CN"/>
              </w:rPr>
            </w:pPr>
            <w:r>
              <w:rPr>
                <w:b w:val="0"/>
                <w:sz w:val="16"/>
                <w:lang w:eastAsia="zh-CN"/>
              </w:rPr>
              <w:t>60</w:t>
            </w:r>
          </w:p>
        </w:tc>
        <w:tc>
          <w:tcPr>
            <w:tcW w:w="986" w:type="dxa"/>
            <w:vAlign w:val="center"/>
          </w:tcPr>
          <w:p w14:paraId="73A16C77" w14:textId="77777777" w:rsidR="009C2F66" w:rsidRDefault="00CE2CA6">
            <w:pPr>
              <w:pStyle w:val="TAH"/>
              <w:rPr>
                <w:b w:val="0"/>
                <w:sz w:val="16"/>
                <w:lang w:eastAsia="zh-CN"/>
              </w:rPr>
            </w:pPr>
            <w:r>
              <w:rPr>
                <w:b w:val="0"/>
                <w:sz w:val="16"/>
                <w:lang w:eastAsia="zh-CN"/>
              </w:rPr>
              <w:t xml:space="preserve">0.5ms periodicity </w:t>
            </w:r>
            <w:r>
              <w:rPr>
                <w:b w:val="0"/>
                <w:sz w:val="16"/>
                <w:lang w:eastAsia="zh-CN"/>
              </w:rPr>
              <w:br/>
              <w:t>DL:UL=1:1</w:t>
            </w:r>
          </w:p>
        </w:tc>
        <w:tc>
          <w:tcPr>
            <w:tcW w:w="1194" w:type="dxa"/>
            <w:vAlign w:val="center"/>
          </w:tcPr>
          <w:p w14:paraId="12CB0380" w14:textId="77777777" w:rsidR="009C2F66" w:rsidRDefault="00CE2CA6">
            <w:pPr>
              <w:pStyle w:val="TAH"/>
              <w:rPr>
                <w:b w:val="0"/>
                <w:sz w:val="16"/>
                <w:lang w:eastAsia="zh-CN"/>
              </w:rPr>
            </w:pPr>
            <w:r>
              <w:rPr>
                <w:b w:val="0"/>
                <w:sz w:val="16"/>
                <w:lang w:eastAsia="zh-CN"/>
              </w:rPr>
              <w:t>99.999%</w:t>
            </w:r>
          </w:p>
        </w:tc>
        <w:tc>
          <w:tcPr>
            <w:tcW w:w="936" w:type="dxa"/>
            <w:vAlign w:val="center"/>
          </w:tcPr>
          <w:p w14:paraId="1151F921"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10CF203D" w14:textId="77777777" w:rsidR="009C2F66" w:rsidRDefault="00CE2CA6">
            <w:pPr>
              <w:pStyle w:val="TAH"/>
              <w:rPr>
                <w:b w:val="0"/>
                <w:sz w:val="16"/>
                <w:lang w:eastAsia="zh-CN"/>
              </w:rPr>
            </w:pPr>
            <w:r>
              <w:rPr>
                <w:rFonts w:hint="eastAsia"/>
                <w:b w:val="0"/>
                <w:sz w:val="16"/>
                <w:lang w:eastAsia="zh-CN"/>
              </w:rPr>
              <w:t>1</w:t>
            </w:r>
          </w:p>
        </w:tc>
        <w:tc>
          <w:tcPr>
            <w:tcW w:w="1026" w:type="dxa"/>
            <w:vAlign w:val="center"/>
          </w:tcPr>
          <w:p w14:paraId="75146EF1" w14:textId="77777777" w:rsidR="009C2F66" w:rsidRDefault="00CE2CA6">
            <w:pPr>
              <w:spacing w:after="0"/>
              <w:jc w:val="center"/>
              <w:rPr>
                <w:b/>
                <w:sz w:val="16"/>
                <w:lang w:eastAsia="zh-CN"/>
              </w:rPr>
            </w:pPr>
            <w:r>
              <w:rPr>
                <w:rFonts w:ascii="Arial" w:hAnsi="Arial"/>
                <w:sz w:val="16"/>
                <w:lang w:eastAsia="zh-CN"/>
              </w:rPr>
              <w:t>99.99999%</w:t>
            </w:r>
          </w:p>
        </w:tc>
        <w:tc>
          <w:tcPr>
            <w:tcW w:w="936" w:type="dxa"/>
            <w:vAlign w:val="center"/>
          </w:tcPr>
          <w:p w14:paraId="2BF108E4"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58EED7B0" w14:textId="77777777" w:rsidR="009C2F66" w:rsidRDefault="00CE2CA6">
            <w:pPr>
              <w:pStyle w:val="TAH"/>
              <w:rPr>
                <w:b w:val="0"/>
                <w:sz w:val="16"/>
                <w:lang w:eastAsia="zh-CN"/>
              </w:rPr>
            </w:pPr>
            <w:r>
              <w:rPr>
                <w:rFonts w:hint="eastAsia"/>
                <w:b w:val="0"/>
                <w:sz w:val="16"/>
                <w:lang w:eastAsia="zh-CN"/>
              </w:rPr>
              <w:t>/</w:t>
            </w:r>
          </w:p>
        </w:tc>
        <w:tc>
          <w:tcPr>
            <w:tcW w:w="972" w:type="dxa"/>
            <w:vAlign w:val="center"/>
          </w:tcPr>
          <w:p w14:paraId="5DD55201" w14:textId="77777777" w:rsidR="009C2F66" w:rsidRDefault="00CE2CA6">
            <w:pPr>
              <w:pStyle w:val="TAH"/>
              <w:rPr>
                <w:b w:val="0"/>
                <w:sz w:val="16"/>
                <w:lang w:eastAsia="zh-CN"/>
              </w:rPr>
            </w:pPr>
            <w:r>
              <w:rPr>
                <w:rFonts w:hint="eastAsia"/>
                <w:b w:val="0"/>
                <w:sz w:val="16"/>
                <w:lang w:eastAsia="zh-CN"/>
              </w:rPr>
              <w:t>/</w:t>
            </w:r>
          </w:p>
        </w:tc>
      </w:tr>
    </w:tbl>
    <w:p w14:paraId="3536BA2B" w14:textId="77777777" w:rsidR="009C2F66" w:rsidRDefault="009C2F66">
      <w:pPr>
        <w:rPr>
          <w:lang w:eastAsia="zh-CN"/>
        </w:rPr>
      </w:pPr>
    </w:p>
    <w:p w14:paraId="0F90C3FD" w14:textId="77777777" w:rsidR="009C2F66" w:rsidRDefault="00CE2CA6">
      <w:pPr>
        <w:pStyle w:val="TH"/>
        <w:rPr>
          <w:lang w:eastAsia="zh-CN"/>
        </w:rPr>
      </w:pPr>
      <w:r>
        <w:lastRenderedPageBreak/>
        <w:t xml:space="preserve">Table 6.1.1.2-2 </w:t>
      </w:r>
      <w:r>
        <w:rPr>
          <w:rFonts w:hint="eastAsia"/>
          <w:lang w:eastAsia="zh-CN"/>
        </w:rPr>
        <w:t xml:space="preserve">Evaluation results of </w:t>
      </w:r>
      <w:r>
        <w:rPr>
          <w:lang w:eastAsia="zh-CN"/>
        </w:rPr>
        <w:t>uplink reliability</w:t>
      </w:r>
      <w:r>
        <w:rPr>
          <w:rFonts w:hint="eastAsia"/>
          <w:lang w:eastAsia="zh-CN"/>
        </w:rPr>
        <w:t xml:space="preserve"> for </w:t>
      </w:r>
      <w:r>
        <w:t>NR</w:t>
      </w:r>
      <w:r>
        <w:rPr>
          <w:rFonts w:hint="eastAsia"/>
          <w:lang w:eastAsia="zh-CN"/>
        </w:rPr>
        <w:t xml:space="preserve"> </w:t>
      </w:r>
      <w:r>
        <w:rPr>
          <w:lang w:eastAsia="zh-CN"/>
        </w:rPr>
        <w:t>T</w:t>
      </w:r>
      <w:r>
        <w:rPr>
          <w:rFonts w:hint="eastAsia"/>
          <w:lang w:eastAsia="zh-CN"/>
        </w:rPr>
        <w:t>DD</w:t>
      </w:r>
    </w:p>
    <w:p w14:paraId="3FBB7583" w14:textId="77777777" w:rsidR="009C2F66" w:rsidRDefault="00CE2CA6">
      <w:pPr>
        <w:pStyle w:val="TH"/>
        <w:rPr>
          <w:lang w:eastAsia="zh-CN"/>
        </w:rPr>
      </w:pPr>
      <w:r>
        <w:rPr>
          <w:lang w:eastAsia="zh-CN"/>
        </w:rPr>
        <w:t>(a) Evaluation configuration B (CF = 700 MHz)</w:t>
      </w:r>
    </w:p>
    <w:tbl>
      <w:tblPr>
        <w:tblW w:w="1000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39"/>
        <w:gridCol w:w="821"/>
        <w:gridCol w:w="986"/>
        <w:gridCol w:w="1194"/>
        <w:gridCol w:w="936"/>
        <w:gridCol w:w="857"/>
        <w:gridCol w:w="1204"/>
        <w:gridCol w:w="936"/>
        <w:gridCol w:w="857"/>
        <w:gridCol w:w="972"/>
      </w:tblGrid>
      <w:tr w:rsidR="009C2F66" w14:paraId="712CA0CD" w14:textId="77777777">
        <w:trPr>
          <w:trHeight w:val="250"/>
          <w:jc w:val="center"/>
        </w:trPr>
        <w:tc>
          <w:tcPr>
            <w:tcW w:w="1239" w:type="dxa"/>
            <w:vMerge w:val="restart"/>
            <w:vAlign w:val="center"/>
          </w:tcPr>
          <w:p w14:paraId="1597E9B3" w14:textId="77777777" w:rsidR="009C2F66" w:rsidRDefault="00CE2CA6">
            <w:pPr>
              <w:pStyle w:val="TAH"/>
              <w:rPr>
                <w:sz w:val="16"/>
                <w:lang w:eastAsia="zh-CN"/>
              </w:rPr>
            </w:pPr>
            <w:r>
              <w:rPr>
                <w:rFonts w:hint="eastAsia"/>
                <w:sz w:val="16"/>
                <w:lang w:eastAsia="zh-CN"/>
              </w:rPr>
              <w:t>Scheme and antenna configuration</w:t>
            </w:r>
          </w:p>
        </w:tc>
        <w:tc>
          <w:tcPr>
            <w:tcW w:w="821" w:type="dxa"/>
            <w:vMerge w:val="restart"/>
            <w:vAlign w:val="center"/>
          </w:tcPr>
          <w:p w14:paraId="7FED39F6" w14:textId="77777777" w:rsidR="009C2F66" w:rsidRDefault="00CE2CA6">
            <w:pPr>
              <w:pStyle w:val="TAH"/>
              <w:rPr>
                <w:sz w:val="16"/>
                <w:lang w:eastAsia="zh-CN"/>
              </w:rPr>
            </w:pPr>
            <w:r>
              <w:rPr>
                <w:rFonts w:hint="eastAsia"/>
                <w:sz w:val="16"/>
                <w:lang w:eastAsia="zh-CN"/>
              </w:rPr>
              <w:t>Sub-carrier spacing</w:t>
            </w:r>
            <w:r>
              <w:rPr>
                <w:sz w:val="16"/>
                <w:lang w:eastAsia="zh-CN"/>
              </w:rPr>
              <w:t xml:space="preserve"> [kHz]</w:t>
            </w:r>
          </w:p>
        </w:tc>
        <w:tc>
          <w:tcPr>
            <w:tcW w:w="986" w:type="dxa"/>
            <w:vMerge w:val="restart"/>
            <w:vAlign w:val="center"/>
          </w:tcPr>
          <w:p w14:paraId="4AD58C93" w14:textId="77777777" w:rsidR="009C2F66" w:rsidRDefault="00CE2CA6">
            <w:pPr>
              <w:pStyle w:val="TAH"/>
              <w:rPr>
                <w:sz w:val="16"/>
                <w:lang w:eastAsia="zh-CN"/>
              </w:rPr>
            </w:pPr>
            <w:r>
              <w:rPr>
                <w:rFonts w:hint="eastAsia"/>
                <w:sz w:val="16"/>
                <w:lang w:eastAsia="zh-CN"/>
              </w:rPr>
              <w:t>F</w:t>
            </w:r>
            <w:r>
              <w:rPr>
                <w:sz w:val="16"/>
                <w:lang w:eastAsia="zh-CN"/>
              </w:rPr>
              <w:t>rame structure</w:t>
            </w:r>
          </w:p>
        </w:tc>
        <w:tc>
          <w:tcPr>
            <w:tcW w:w="1194" w:type="dxa"/>
            <w:vMerge w:val="restart"/>
            <w:vAlign w:val="center"/>
          </w:tcPr>
          <w:p w14:paraId="7D7EC721" w14:textId="77777777" w:rsidR="009C2F66" w:rsidRDefault="00CE2CA6">
            <w:pPr>
              <w:pStyle w:val="TAH"/>
              <w:rPr>
                <w:sz w:val="16"/>
                <w:lang w:eastAsia="zh-CN"/>
              </w:rPr>
            </w:pPr>
            <w:r>
              <w:rPr>
                <w:rFonts w:hint="eastAsia"/>
                <w:sz w:val="16"/>
                <w:lang w:eastAsia="zh-CN"/>
              </w:rPr>
              <w:t>ITU</w:t>
            </w:r>
          </w:p>
          <w:p w14:paraId="03AA3421" w14:textId="77777777" w:rsidR="009C2F66" w:rsidRDefault="00CE2CA6">
            <w:pPr>
              <w:pStyle w:val="TAH"/>
              <w:rPr>
                <w:sz w:val="16"/>
                <w:lang w:eastAsia="zh-CN"/>
              </w:rPr>
            </w:pPr>
            <w:r>
              <w:rPr>
                <w:rFonts w:hint="eastAsia"/>
                <w:sz w:val="16"/>
                <w:lang w:eastAsia="zh-CN"/>
              </w:rPr>
              <w:t xml:space="preserve">Requirement </w:t>
            </w:r>
          </w:p>
        </w:tc>
        <w:tc>
          <w:tcPr>
            <w:tcW w:w="2997" w:type="dxa"/>
            <w:gridSpan w:val="3"/>
            <w:vAlign w:val="center"/>
          </w:tcPr>
          <w:p w14:paraId="339E8246" w14:textId="77777777" w:rsidR="009C2F66" w:rsidRDefault="00CE2CA6">
            <w:pPr>
              <w:pStyle w:val="TAH"/>
              <w:rPr>
                <w:sz w:val="16"/>
                <w:lang w:eastAsia="zh-CN"/>
              </w:rPr>
            </w:pPr>
            <w:r>
              <w:rPr>
                <w:rFonts w:hint="eastAsia"/>
                <w:sz w:val="16"/>
                <w:lang w:eastAsia="zh-CN"/>
              </w:rPr>
              <w:t>Channel  model A</w:t>
            </w:r>
          </w:p>
        </w:tc>
        <w:tc>
          <w:tcPr>
            <w:tcW w:w="2765" w:type="dxa"/>
            <w:gridSpan w:val="3"/>
            <w:vAlign w:val="center"/>
          </w:tcPr>
          <w:p w14:paraId="62F87851" w14:textId="77777777" w:rsidR="009C2F66" w:rsidRDefault="00CE2CA6">
            <w:pPr>
              <w:pStyle w:val="TAH"/>
              <w:rPr>
                <w:sz w:val="16"/>
                <w:lang w:eastAsia="zh-CN"/>
              </w:rPr>
            </w:pPr>
            <w:r>
              <w:rPr>
                <w:rFonts w:hint="eastAsia"/>
                <w:sz w:val="16"/>
                <w:lang w:eastAsia="zh-CN"/>
              </w:rPr>
              <w:t>Channel model B</w:t>
            </w:r>
          </w:p>
        </w:tc>
      </w:tr>
      <w:tr w:rsidR="009C2F66" w14:paraId="1F3DA8A8" w14:textId="77777777">
        <w:trPr>
          <w:trHeight w:val="250"/>
          <w:jc w:val="center"/>
        </w:trPr>
        <w:tc>
          <w:tcPr>
            <w:tcW w:w="1239" w:type="dxa"/>
            <w:vMerge/>
            <w:vAlign w:val="center"/>
          </w:tcPr>
          <w:p w14:paraId="5821CF75" w14:textId="77777777" w:rsidR="009C2F66" w:rsidRDefault="009C2F66">
            <w:pPr>
              <w:pStyle w:val="TAH"/>
              <w:rPr>
                <w:sz w:val="16"/>
                <w:lang w:eastAsia="zh-CN"/>
              </w:rPr>
            </w:pPr>
          </w:p>
        </w:tc>
        <w:tc>
          <w:tcPr>
            <w:tcW w:w="821" w:type="dxa"/>
            <w:vMerge/>
            <w:vAlign w:val="center"/>
          </w:tcPr>
          <w:p w14:paraId="2420A66E" w14:textId="77777777" w:rsidR="009C2F66" w:rsidRDefault="009C2F66">
            <w:pPr>
              <w:pStyle w:val="TAH"/>
              <w:rPr>
                <w:sz w:val="16"/>
                <w:lang w:eastAsia="zh-CN"/>
              </w:rPr>
            </w:pPr>
          </w:p>
        </w:tc>
        <w:tc>
          <w:tcPr>
            <w:tcW w:w="986" w:type="dxa"/>
            <w:vMerge/>
          </w:tcPr>
          <w:p w14:paraId="139D8528" w14:textId="77777777" w:rsidR="009C2F66" w:rsidRDefault="009C2F66">
            <w:pPr>
              <w:pStyle w:val="TAH"/>
              <w:rPr>
                <w:sz w:val="16"/>
                <w:lang w:eastAsia="zh-CN"/>
              </w:rPr>
            </w:pPr>
          </w:p>
        </w:tc>
        <w:tc>
          <w:tcPr>
            <w:tcW w:w="1194" w:type="dxa"/>
            <w:vMerge/>
            <w:vAlign w:val="center"/>
          </w:tcPr>
          <w:p w14:paraId="1D0A160B" w14:textId="77777777" w:rsidR="009C2F66" w:rsidRDefault="009C2F66">
            <w:pPr>
              <w:pStyle w:val="TAH"/>
              <w:rPr>
                <w:sz w:val="16"/>
                <w:lang w:eastAsia="zh-CN"/>
              </w:rPr>
            </w:pPr>
          </w:p>
        </w:tc>
        <w:tc>
          <w:tcPr>
            <w:tcW w:w="936" w:type="dxa"/>
            <w:vAlign w:val="center"/>
          </w:tcPr>
          <w:p w14:paraId="26FC548D"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394473AC" w14:textId="77777777" w:rsidR="009C2F66" w:rsidRDefault="00CE2CA6">
            <w:pPr>
              <w:pStyle w:val="TAH"/>
              <w:rPr>
                <w:sz w:val="16"/>
                <w:lang w:eastAsia="zh-CN"/>
              </w:rPr>
            </w:pPr>
            <w:r>
              <w:rPr>
                <w:rFonts w:hint="eastAsia"/>
                <w:sz w:val="16"/>
                <w:lang w:eastAsia="zh-CN"/>
              </w:rPr>
              <w:t>Number of samples</w:t>
            </w:r>
          </w:p>
        </w:tc>
        <w:tc>
          <w:tcPr>
            <w:tcW w:w="1204" w:type="dxa"/>
            <w:vAlign w:val="center"/>
          </w:tcPr>
          <w:p w14:paraId="12166E25" w14:textId="77777777" w:rsidR="009C2F66" w:rsidRDefault="00CE2CA6">
            <w:pPr>
              <w:pStyle w:val="TAH"/>
              <w:rPr>
                <w:sz w:val="16"/>
                <w:lang w:eastAsia="zh-CN"/>
              </w:rPr>
            </w:pPr>
            <w:r>
              <w:rPr>
                <w:sz w:val="16"/>
                <w:lang w:eastAsia="zh-CN"/>
              </w:rPr>
              <w:t>Reliability</w:t>
            </w:r>
          </w:p>
        </w:tc>
        <w:tc>
          <w:tcPr>
            <w:tcW w:w="936" w:type="dxa"/>
            <w:vAlign w:val="center"/>
          </w:tcPr>
          <w:p w14:paraId="018C410F" w14:textId="77777777" w:rsidR="009C2F66" w:rsidRDefault="00CE2CA6">
            <w:pPr>
              <w:pStyle w:val="TAH"/>
              <w:rPr>
                <w:sz w:val="16"/>
                <w:lang w:eastAsia="zh-CN"/>
              </w:rPr>
            </w:pPr>
            <w:r>
              <w:rPr>
                <w:rFonts w:hint="eastAsia"/>
                <w:sz w:val="16"/>
                <w:lang w:eastAsia="zh-CN"/>
              </w:rPr>
              <w:t>Channel condition</w:t>
            </w:r>
          </w:p>
        </w:tc>
        <w:tc>
          <w:tcPr>
            <w:tcW w:w="857" w:type="dxa"/>
            <w:vAlign w:val="center"/>
          </w:tcPr>
          <w:p w14:paraId="7CA89817" w14:textId="77777777" w:rsidR="009C2F66" w:rsidRDefault="00CE2CA6">
            <w:pPr>
              <w:pStyle w:val="TAH"/>
              <w:rPr>
                <w:sz w:val="16"/>
                <w:lang w:eastAsia="zh-CN"/>
              </w:rPr>
            </w:pPr>
            <w:r>
              <w:rPr>
                <w:rFonts w:hint="eastAsia"/>
                <w:sz w:val="16"/>
                <w:lang w:eastAsia="zh-CN"/>
              </w:rPr>
              <w:t>Number of samples</w:t>
            </w:r>
          </w:p>
        </w:tc>
        <w:tc>
          <w:tcPr>
            <w:tcW w:w="972" w:type="dxa"/>
            <w:vAlign w:val="center"/>
          </w:tcPr>
          <w:p w14:paraId="6ADF9AAC" w14:textId="77777777" w:rsidR="009C2F66" w:rsidRDefault="00CE2CA6">
            <w:pPr>
              <w:pStyle w:val="TAH"/>
              <w:rPr>
                <w:sz w:val="16"/>
                <w:lang w:eastAsia="zh-CN"/>
              </w:rPr>
            </w:pPr>
            <w:r>
              <w:rPr>
                <w:sz w:val="16"/>
                <w:lang w:eastAsia="zh-CN"/>
              </w:rPr>
              <w:t>Reliability</w:t>
            </w:r>
          </w:p>
        </w:tc>
      </w:tr>
      <w:tr w:rsidR="009C2F66" w14:paraId="17FC20D3" w14:textId="77777777">
        <w:trPr>
          <w:trHeight w:val="312"/>
          <w:jc w:val="center"/>
        </w:trPr>
        <w:tc>
          <w:tcPr>
            <w:tcW w:w="1239" w:type="dxa"/>
            <w:vAlign w:val="center"/>
          </w:tcPr>
          <w:p w14:paraId="1B7BE55D" w14:textId="77777777" w:rsidR="009C2F66" w:rsidRDefault="00CE2CA6">
            <w:pPr>
              <w:pStyle w:val="TAH"/>
              <w:rPr>
                <w:b w:val="0"/>
                <w:sz w:val="16"/>
                <w:lang w:eastAsia="zh-CN"/>
              </w:rPr>
            </w:pPr>
            <w:r>
              <w:rPr>
                <w:b w:val="0"/>
                <w:sz w:val="16"/>
                <w:lang w:eastAsia="zh-CN"/>
              </w:rPr>
              <w:t>2x8 SUMO,  OFDMA, 4os non-slot, Grant free, 2 repetitions (2 PUSCH)</w:t>
            </w:r>
          </w:p>
        </w:tc>
        <w:tc>
          <w:tcPr>
            <w:tcW w:w="821" w:type="dxa"/>
            <w:vAlign w:val="center"/>
          </w:tcPr>
          <w:p w14:paraId="7B1ADA54" w14:textId="77777777" w:rsidR="009C2F66" w:rsidRDefault="00CE2CA6">
            <w:pPr>
              <w:pStyle w:val="TAH"/>
              <w:rPr>
                <w:b w:val="0"/>
                <w:sz w:val="16"/>
                <w:lang w:eastAsia="zh-CN"/>
              </w:rPr>
            </w:pPr>
            <w:r>
              <w:rPr>
                <w:b w:val="0"/>
                <w:sz w:val="16"/>
                <w:lang w:eastAsia="zh-CN"/>
              </w:rPr>
              <w:t>60</w:t>
            </w:r>
          </w:p>
        </w:tc>
        <w:tc>
          <w:tcPr>
            <w:tcW w:w="986" w:type="dxa"/>
            <w:vAlign w:val="center"/>
          </w:tcPr>
          <w:p w14:paraId="5036B589" w14:textId="77777777" w:rsidR="009C2F66" w:rsidRDefault="00CE2CA6">
            <w:pPr>
              <w:pStyle w:val="TAH"/>
              <w:rPr>
                <w:b w:val="0"/>
                <w:sz w:val="16"/>
                <w:lang w:eastAsia="zh-CN"/>
              </w:rPr>
            </w:pPr>
            <w:r>
              <w:rPr>
                <w:b w:val="0"/>
                <w:sz w:val="16"/>
                <w:lang w:eastAsia="zh-CN"/>
              </w:rPr>
              <w:t xml:space="preserve">0.5ms periodicity </w:t>
            </w:r>
            <w:r>
              <w:rPr>
                <w:b w:val="0"/>
                <w:sz w:val="16"/>
                <w:lang w:eastAsia="zh-CN"/>
              </w:rPr>
              <w:br/>
              <w:t>DL:UL=1:1</w:t>
            </w:r>
          </w:p>
        </w:tc>
        <w:tc>
          <w:tcPr>
            <w:tcW w:w="1194" w:type="dxa"/>
            <w:vAlign w:val="center"/>
          </w:tcPr>
          <w:p w14:paraId="5DDF2DB2" w14:textId="77777777" w:rsidR="009C2F66" w:rsidRDefault="00CE2CA6">
            <w:pPr>
              <w:pStyle w:val="TAH"/>
              <w:rPr>
                <w:b w:val="0"/>
                <w:sz w:val="16"/>
                <w:lang w:eastAsia="zh-CN"/>
              </w:rPr>
            </w:pPr>
            <w:r>
              <w:rPr>
                <w:b w:val="0"/>
                <w:sz w:val="16"/>
                <w:lang w:eastAsia="zh-CN"/>
              </w:rPr>
              <w:t>99.999%</w:t>
            </w:r>
          </w:p>
        </w:tc>
        <w:tc>
          <w:tcPr>
            <w:tcW w:w="936" w:type="dxa"/>
            <w:vAlign w:val="center"/>
          </w:tcPr>
          <w:p w14:paraId="55E8F934"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65AD1D2D" w14:textId="77777777" w:rsidR="009C2F66" w:rsidRDefault="00CE2CA6">
            <w:pPr>
              <w:pStyle w:val="TAH"/>
              <w:rPr>
                <w:b w:val="0"/>
                <w:sz w:val="16"/>
                <w:lang w:eastAsia="zh-CN"/>
              </w:rPr>
            </w:pPr>
            <w:r>
              <w:rPr>
                <w:rFonts w:hint="eastAsia"/>
                <w:b w:val="0"/>
                <w:sz w:val="16"/>
                <w:lang w:eastAsia="zh-CN"/>
              </w:rPr>
              <w:t>1</w:t>
            </w:r>
          </w:p>
        </w:tc>
        <w:tc>
          <w:tcPr>
            <w:tcW w:w="1204" w:type="dxa"/>
            <w:vAlign w:val="center"/>
          </w:tcPr>
          <w:p w14:paraId="3D4526A8" w14:textId="77777777" w:rsidR="009C2F66" w:rsidRDefault="00CE2CA6">
            <w:pPr>
              <w:spacing w:after="0"/>
              <w:jc w:val="center"/>
              <w:rPr>
                <w:b/>
                <w:sz w:val="16"/>
                <w:lang w:eastAsia="zh-CN"/>
              </w:rPr>
            </w:pPr>
            <w:r>
              <w:rPr>
                <w:rFonts w:ascii="Arial" w:hAnsi="Arial"/>
                <w:sz w:val="16"/>
                <w:lang w:eastAsia="zh-CN"/>
              </w:rPr>
              <w:t>99.9999958%</w:t>
            </w:r>
          </w:p>
        </w:tc>
        <w:tc>
          <w:tcPr>
            <w:tcW w:w="936" w:type="dxa"/>
            <w:vAlign w:val="center"/>
          </w:tcPr>
          <w:p w14:paraId="20E8D6AC" w14:textId="77777777" w:rsidR="009C2F66" w:rsidRDefault="00CE2CA6">
            <w:pPr>
              <w:pStyle w:val="TAH"/>
              <w:rPr>
                <w:b w:val="0"/>
                <w:sz w:val="16"/>
                <w:lang w:eastAsia="zh-CN"/>
              </w:rPr>
            </w:pPr>
            <w:r>
              <w:rPr>
                <w:rFonts w:hint="eastAsia"/>
                <w:b w:val="0"/>
                <w:sz w:val="16"/>
                <w:lang w:eastAsia="zh-CN"/>
              </w:rPr>
              <w:t>NLOS</w:t>
            </w:r>
          </w:p>
        </w:tc>
        <w:tc>
          <w:tcPr>
            <w:tcW w:w="857" w:type="dxa"/>
            <w:vAlign w:val="center"/>
          </w:tcPr>
          <w:p w14:paraId="1F803D95" w14:textId="77777777" w:rsidR="009C2F66" w:rsidRDefault="00CE2CA6">
            <w:pPr>
              <w:pStyle w:val="TAH"/>
              <w:rPr>
                <w:b w:val="0"/>
                <w:sz w:val="16"/>
                <w:lang w:eastAsia="zh-CN"/>
              </w:rPr>
            </w:pPr>
            <w:r>
              <w:rPr>
                <w:rFonts w:hint="eastAsia"/>
                <w:b w:val="0"/>
                <w:sz w:val="16"/>
                <w:lang w:eastAsia="zh-CN"/>
              </w:rPr>
              <w:t>/</w:t>
            </w:r>
          </w:p>
        </w:tc>
        <w:tc>
          <w:tcPr>
            <w:tcW w:w="972" w:type="dxa"/>
            <w:vAlign w:val="center"/>
          </w:tcPr>
          <w:p w14:paraId="15C74058" w14:textId="77777777" w:rsidR="009C2F66" w:rsidRDefault="00CE2CA6">
            <w:pPr>
              <w:pStyle w:val="TAH"/>
              <w:rPr>
                <w:b w:val="0"/>
                <w:sz w:val="16"/>
                <w:lang w:eastAsia="zh-CN"/>
              </w:rPr>
            </w:pPr>
            <w:r>
              <w:rPr>
                <w:rFonts w:hint="eastAsia"/>
                <w:b w:val="0"/>
                <w:sz w:val="16"/>
                <w:lang w:eastAsia="zh-CN"/>
              </w:rPr>
              <w:t>/</w:t>
            </w:r>
          </w:p>
        </w:tc>
      </w:tr>
    </w:tbl>
    <w:p w14:paraId="3E84029D" w14:textId="77777777" w:rsidR="009C2F66" w:rsidRDefault="009C2F66">
      <w:pPr>
        <w:rPr>
          <w:lang w:eastAsia="zh-CN"/>
        </w:rPr>
      </w:pPr>
    </w:p>
    <w:p w14:paraId="69651135" w14:textId="77777777" w:rsidR="009C2F66" w:rsidRDefault="00CE2CA6">
      <w:pPr>
        <w:pStyle w:val="2"/>
      </w:pPr>
      <w:bookmarkStart w:id="117" w:name="_Toc516617892"/>
      <w:bookmarkStart w:id="118" w:name="_Toc12256908"/>
      <w:r>
        <w:rPr>
          <w:rFonts w:hint="eastAsia"/>
          <w:lang w:eastAsia="zh-CN"/>
        </w:rPr>
        <w:t>6.2</w:t>
      </w:r>
      <w:r>
        <w:tab/>
        <w:t>Latency</w:t>
      </w:r>
      <w:bookmarkEnd w:id="117"/>
      <w:bookmarkEnd w:id="118"/>
    </w:p>
    <w:p w14:paraId="655205BA" w14:textId="77777777" w:rsidR="009C2F66" w:rsidRDefault="00CE2CA6">
      <w:pPr>
        <w:pStyle w:val="3"/>
        <w:rPr>
          <w:lang w:eastAsia="zh-CN"/>
        </w:rPr>
      </w:pPr>
      <w:bookmarkStart w:id="119" w:name="_Toc516617893"/>
      <w:bookmarkStart w:id="120" w:name="_Toc12256909"/>
      <w:r>
        <w:rPr>
          <w:rFonts w:hint="eastAsia"/>
          <w:lang w:eastAsia="zh-CN"/>
        </w:rPr>
        <w:t>6</w:t>
      </w:r>
      <w:r>
        <w:t>.</w:t>
      </w:r>
      <w:r>
        <w:rPr>
          <w:rFonts w:hint="eastAsia"/>
          <w:lang w:eastAsia="zh-CN"/>
        </w:rPr>
        <w:t>2</w:t>
      </w:r>
      <w:r>
        <w:t>.1</w:t>
      </w:r>
      <w:r>
        <w:tab/>
        <w:t>User plane latency</w:t>
      </w:r>
      <w:bookmarkEnd w:id="119"/>
      <w:bookmarkEnd w:id="120"/>
    </w:p>
    <w:p w14:paraId="16B2AADB" w14:textId="77777777" w:rsidR="009C2F66" w:rsidRDefault="00CE2CA6">
      <w:pPr>
        <w:pStyle w:val="4"/>
        <w:rPr>
          <w:color w:val="000000" w:themeColor="text1"/>
          <w:lang w:eastAsia="zh-CN"/>
        </w:rPr>
      </w:pPr>
      <w:bookmarkStart w:id="121" w:name="_Toc12256910"/>
      <w:r>
        <w:rPr>
          <w:rFonts w:hint="eastAsia"/>
          <w:color w:val="000000" w:themeColor="text1"/>
          <w:lang w:eastAsia="zh-CN"/>
        </w:rPr>
        <w:t>6</w:t>
      </w:r>
      <w:r>
        <w:rPr>
          <w:color w:val="000000" w:themeColor="text1"/>
          <w:lang w:eastAsia="zh-CN"/>
        </w:rPr>
        <w:t>.</w:t>
      </w:r>
      <w:r>
        <w:rPr>
          <w:rFonts w:hint="eastAsia"/>
          <w:color w:val="000000" w:themeColor="text1"/>
          <w:lang w:eastAsia="zh-CN"/>
        </w:rPr>
        <w:t>2</w:t>
      </w:r>
      <w:r>
        <w:rPr>
          <w:color w:val="000000" w:themeColor="text1"/>
          <w:lang w:eastAsia="zh-CN"/>
        </w:rPr>
        <w:t>.1.1</w:t>
      </w:r>
      <w:r>
        <w:rPr>
          <w:color w:val="000000" w:themeColor="text1"/>
          <w:lang w:eastAsia="zh-CN"/>
        </w:rPr>
        <w:tab/>
      </w:r>
      <w:r>
        <w:rPr>
          <w:rFonts w:hint="eastAsia"/>
          <w:color w:val="000000" w:themeColor="text1"/>
          <w:lang w:eastAsia="zh-CN"/>
        </w:rPr>
        <w:t>NR</w:t>
      </w:r>
      <w:bookmarkEnd w:id="121"/>
    </w:p>
    <w:p w14:paraId="5F5157D1" w14:textId="77777777" w:rsidR="009C2F66" w:rsidRDefault="00CE2CA6">
      <w:pPr>
        <w:rPr>
          <w:color w:val="000000" w:themeColor="text1"/>
          <w:lang w:val="en-US" w:eastAsia="zh-CN"/>
        </w:rPr>
      </w:pPr>
      <w:r>
        <w:rPr>
          <w:color w:val="000000" w:themeColor="text1"/>
          <w:lang w:val="en-US" w:eastAsia="zh-CN"/>
        </w:rPr>
        <w:t xml:space="preserve">NR </w:t>
      </w:r>
      <w:r>
        <w:rPr>
          <w:rFonts w:hint="eastAsia"/>
          <w:color w:val="000000" w:themeColor="text1"/>
          <w:lang w:val="en-US" w:eastAsia="zh-CN"/>
        </w:rPr>
        <w:t>user plane latency for URLLC is evaluated based on the procedures and parameters as described in Section 5.7.1.1.</w:t>
      </w:r>
      <w:r>
        <w:rPr>
          <w:color w:val="000000" w:themeColor="text1"/>
          <w:lang w:val="en-US" w:eastAsia="zh-CN"/>
        </w:rPr>
        <w:t xml:space="preserve"> </w:t>
      </w:r>
    </w:p>
    <w:p w14:paraId="4EA2D8F9" w14:textId="77777777" w:rsidR="009C2F66" w:rsidRDefault="00CE2CA6">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86A9F73" w14:textId="77777777" w:rsidR="009C2F66" w:rsidRDefault="00CE2CA6">
      <w:pPr>
        <w:pStyle w:val="3"/>
        <w:rPr>
          <w:lang w:eastAsia="zh-CN"/>
        </w:rPr>
      </w:pPr>
      <w:bookmarkStart w:id="122" w:name="_Toc516617894"/>
      <w:bookmarkStart w:id="123" w:name="_Toc12256911"/>
      <w:r>
        <w:rPr>
          <w:rFonts w:hint="eastAsia"/>
          <w:lang w:eastAsia="zh-CN"/>
        </w:rPr>
        <w:t>6</w:t>
      </w:r>
      <w:r>
        <w:t>.</w:t>
      </w:r>
      <w:r>
        <w:rPr>
          <w:rFonts w:hint="eastAsia"/>
          <w:lang w:eastAsia="zh-CN"/>
        </w:rPr>
        <w:t>2</w:t>
      </w:r>
      <w:r>
        <w:t>.</w:t>
      </w:r>
      <w:r>
        <w:rPr>
          <w:rFonts w:hint="eastAsia"/>
          <w:lang w:eastAsia="zh-CN"/>
        </w:rPr>
        <w:t>2</w:t>
      </w:r>
      <w:r>
        <w:tab/>
      </w:r>
      <w:r>
        <w:rPr>
          <w:rFonts w:hint="eastAsia"/>
          <w:lang w:eastAsia="zh-CN"/>
        </w:rPr>
        <w:t>Control</w:t>
      </w:r>
      <w:r>
        <w:t xml:space="preserve"> plane latency</w:t>
      </w:r>
      <w:bookmarkEnd w:id="122"/>
      <w:bookmarkEnd w:id="123"/>
    </w:p>
    <w:p w14:paraId="0D73D433" w14:textId="77777777" w:rsidR="009C2F66" w:rsidRDefault="00CE2CA6">
      <w:pPr>
        <w:rPr>
          <w:lang w:eastAsia="zh-CN"/>
        </w:rPr>
      </w:pPr>
      <w:r>
        <w:rPr>
          <w:rFonts w:hint="eastAsia"/>
          <w:lang w:eastAsia="zh-CN"/>
        </w:rPr>
        <w:t>Based on the evaluation results shown in Section 5.7.2, the control plane latency requirement is fulfilled by NR and LTE.</w:t>
      </w:r>
    </w:p>
    <w:p w14:paraId="2FA05EB4" w14:textId="77777777" w:rsidR="009C2F66" w:rsidRDefault="00CE2CA6">
      <w:pPr>
        <w:pStyle w:val="2"/>
        <w:rPr>
          <w:lang w:eastAsia="zh-CN"/>
        </w:rPr>
      </w:pPr>
      <w:bookmarkStart w:id="124" w:name="_Toc516617895"/>
      <w:bookmarkStart w:id="125" w:name="_Toc12256912"/>
      <w:r>
        <w:rPr>
          <w:rFonts w:hint="eastAsia"/>
          <w:lang w:eastAsia="zh-CN"/>
        </w:rPr>
        <w:t>6</w:t>
      </w:r>
      <w:r>
        <w:t>.</w:t>
      </w:r>
      <w:r>
        <w:rPr>
          <w:rFonts w:hint="eastAsia"/>
          <w:lang w:eastAsia="zh-CN"/>
        </w:rPr>
        <w:t>3</w:t>
      </w:r>
      <w:r>
        <w:tab/>
        <w:t>Mobility interruption time</w:t>
      </w:r>
      <w:bookmarkEnd w:id="124"/>
      <w:bookmarkEnd w:id="125"/>
    </w:p>
    <w:p w14:paraId="365DDF61" w14:textId="1356D1A3" w:rsidR="009C2F66" w:rsidRDefault="00CE2CA6">
      <w:pPr>
        <w:rPr>
          <w:lang w:eastAsia="zh-CN"/>
        </w:rPr>
      </w:pPr>
      <w:r>
        <w:rPr>
          <w:rFonts w:hint="eastAsia"/>
          <w:lang w:eastAsia="zh-CN"/>
        </w:rPr>
        <w:t>Based on the evaluation results shown in Section 5.10, the mobility interruption time requirement is fulfilled by NR and LTE.</w:t>
      </w:r>
    </w:p>
    <w:p w14:paraId="0EFC6AE8" w14:textId="05E1A853" w:rsidR="009F6525" w:rsidRPr="00DC31B0" w:rsidRDefault="009F6525" w:rsidP="009F6525">
      <w:pPr>
        <w:pStyle w:val="1"/>
        <w:rPr>
          <w:lang w:eastAsia="zh-CN"/>
        </w:rPr>
      </w:pPr>
      <w:bookmarkStart w:id="126" w:name="_Toc516617896"/>
      <w:bookmarkStart w:id="127" w:name="_Toc12256913"/>
      <w:r>
        <w:rPr>
          <w:rFonts w:hint="eastAsia"/>
          <w:lang w:eastAsia="zh-CN"/>
        </w:rPr>
        <w:t>7</w:t>
      </w:r>
      <w:r>
        <w:rPr>
          <w:rFonts w:hint="eastAsia"/>
          <w:lang w:eastAsia="zh-CN"/>
        </w:rPr>
        <w:tab/>
        <w:t>Self evaluation of mMTC technical performance</w:t>
      </w:r>
      <w:bookmarkEnd w:id="126"/>
      <w:bookmarkEnd w:id="127"/>
    </w:p>
    <w:p w14:paraId="049E11AA" w14:textId="77777777" w:rsidR="009F6525" w:rsidRDefault="009F6525" w:rsidP="009F6525">
      <w:pPr>
        <w:pStyle w:val="2"/>
        <w:rPr>
          <w:lang w:eastAsia="zh-CN"/>
        </w:rPr>
      </w:pPr>
      <w:bookmarkStart w:id="128" w:name="_Toc516617897"/>
      <w:bookmarkStart w:id="129" w:name="_Toc12256914"/>
      <w:r>
        <w:rPr>
          <w:rFonts w:hint="eastAsia"/>
          <w:lang w:eastAsia="zh-CN"/>
        </w:rPr>
        <w:t>7.1</w:t>
      </w:r>
      <w:r>
        <w:rPr>
          <w:rFonts w:hint="eastAsia"/>
          <w:lang w:eastAsia="zh-CN"/>
        </w:rPr>
        <w:tab/>
      </w:r>
      <w:r w:rsidRPr="005A47AE">
        <w:t>Connection density</w:t>
      </w:r>
      <w:bookmarkEnd w:id="128"/>
      <w:bookmarkEnd w:id="129"/>
    </w:p>
    <w:p w14:paraId="3F184FE5" w14:textId="77777777" w:rsidR="009F6525" w:rsidRDefault="009F6525" w:rsidP="009F6525">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w:t>
      </w:r>
      <w:r w:rsidRPr="003C19CA">
        <w:rPr>
          <w:lang w:val="en-US"/>
        </w:rPr>
        <w:t>99%</w:t>
      </w:r>
      <w:r>
        <w:rPr>
          <w:lang w:val="en-US"/>
        </w:rPr>
        <w:t xml:space="preserve"> grade of service (GoS)</w:t>
      </w:r>
      <w:r w:rsidRPr="002D750C">
        <w:rPr>
          <w:lang w:val="en-US"/>
        </w:rPr>
        <w:t>.</w:t>
      </w:r>
    </w:p>
    <w:p w14:paraId="22BDD351" w14:textId="77777777" w:rsidR="009F6525" w:rsidRDefault="009F6525" w:rsidP="009F6525">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14:paraId="67609D12" w14:textId="77777777" w:rsidR="009F6525" w:rsidRDefault="009F6525" w:rsidP="009F6525">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14:paraId="0076A2CB" w14:textId="77777777" w:rsidR="009F6525" w:rsidRDefault="009F6525" w:rsidP="009F6525">
      <w:pPr>
        <w:pStyle w:val="3"/>
        <w:rPr>
          <w:lang w:val="en-US" w:eastAsia="zh-CN"/>
        </w:rPr>
      </w:pPr>
      <w:bookmarkStart w:id="130" w:name="_Toc12256915"/>
      <w:r>
        <w:rPr>
          <w:rFonts w:hint="eastAsia"/>
          <w:lang w:val="en-US" w:eastAsia="zh-CN"/>
        </w:rPr>
        <w:t>7.1.1</w:t>
      </w:r>
      <w:r>
        <w:rPr>
          <w:rFonts w:hint="eastAsia"/>
          <w:lang w:val="en-US" w:eastAsia="zh-CN"/>
        </w:rPr>
        <w:tab/>
        <w:t>NR</w:t>
      </w:r>
      <w:bookmarkEnd w:id="130"/>
    </w:p>
    <w:p w14:paraId="625004C2" w14:textId="77777777" w:rsidR="009F6525" w:rsidRDefault="009F6525" w:rsidP="009F6525">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14:paraId="32D37D77" w14:textId="77777777" w:rsidR="009F6525" w:rsidRDefault="009F6525" w:rsidP="009F6525">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76810E40" w14:textId="77777777" w:rsidR="009F6525" w:rsidRDefault="009F6525" w:rsidP="009F6525">
      <w:pPr>
        <w:rPr>
          <w:lang w:val="en-US" w:eastAsia="zh-CN"/>
        </w:rPr>
      </w:pPr>
      <w:r>
        <w:rPr>
          <w:lang w:val="en-US" w:eastAsia="zh-CN"/>
        </w:rPr>
        <w:t xml:space="preserve">Connection density is in a final step conceptually derived by the system bandwidth, declared for the candidate technology, divided by the average required frequency resource. The requirement is fulfilled if the recorded connection </w:t>
      </w:r>
      <w:r>
        <w:rPr>
          <w:lang w:val="en-US" w:eastAsia="zh-CN"/>
        </w:rPr>
        <w:lastRenderedPageBreak/>
        <w:t>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14:paraId="500CAD27" w14:textId="77777777" w:rsidR="009F6525" w:rsidRDefault="009F6525" w:rsidP="009F6525">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14:paraId="115B8D68" w14:textId="77777777" w:rsidR="009F6525" w:rsidRDefault="009F6525" w:rsidP="009F6525">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004C9944" w14:textId="77777777" w:rsidR="009F6525" w:rsidRDefault="009F6525" w:rsidP="009F6525">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B.4.5</w:t>
      </w:r>
      <w:r w:rsidRPr="00966FE9">
        <w:rPr>
          <w:lang w:val="en-US" w:eastAsia="zh-CN"/>
        </w:rPr>
        <w:t>.</w:t>
      </w:r>
    </w:p>
    <w:p w14:paraId="15A067F3" w14:textId="77777777" w:rsidR="009F6525" w:rsidRDefault="009F6525" w:rsidP="009F6525">
      <w:pPr>
        <w:pStyle w:val="TH"/>
        <w:rPr>
          <w:lang w:eastAsia="zh-CN"/>
        </w:rPr>
      </w:pPr>
      <w:r>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14:paraId="45C08921" w14:textId="77777777" w:rsidR="009F6525" w:rsidRDefault="009F6525" w:rsidP="009F6525">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9F6525" w:rsidRPr="004002C8" w:rsidDel="00194D07" w14:paraId="40A1D333" w14:textId="77777777" w:rsidTr="000468CA">
        <w:trPr>
          <w:trHeight w:val="250"/>
          <w:jc w:val="center"/>
        </w:trPr>
        <w:tc>
          <w:tcPr>
            <w:tcW w:w="1389" w:type="dxa"/>
            <w:vMerge w:val="restart"/>
            <w:vAlign w:val="center"/>
          </w:tcPr>
          <w:p w14:paraId="06599383" w14:textId="77777777" w:rsidR="009F6525" w:rsidRPr="004002C8" w:rsidRDefault="009F6525" w:rsidP="000468CA">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357CAA15" w14:textId="77777777" w:rsidR="009F6525" w:rsidRPr="004002C8" w:rsidRDefault="009F6525" w:rsidP="000468CA">
            <w:pPr>
              <w:pStyle w:val="TAH"/>
              <w:rPr>
                <w:sz w:val="16"/>
                <w:lang w:eastAsia="zh-CN"/>
              </w:rPr>
            </w:pPr>
            <w:r w:rsidRPr="004002C8">
              <w:rPr>
                <w:rFonts w:hint="eastAsia"/>
                <w:sz w:val="16"/>
                <w:lang w:eastAsia="zh-CN"/>
              </w:rPr>
              <w:t>Sub-carrier spacing</w:t>
            </w:r>
          </w:p>
        </w:tc>
        <w:tc>
          <w:tcPr>
            <w:tcW w:w="1297" w:type="dxa"/>
            <w:vMerge w:val="restart"/>
            <w:vAlign w:val="center"/>
          </w:tcPr>
          <w:p w14:paraId="0A95C8E4" w14:textId="77777777" w:rsidR="009F6525" w:rsidRPr="004002C8" w:rsidRDefault="009F6525" w:rsidP="000468CA">
            <w:pPr>
              <w:pStyle w:val="TAH"/>
              <w:rPr>
                <w:rFonts w:eastAsia="MS Mincho"/>
                <w:sz w:val="16"/>
              </w:rPr>
            </w:pPr>
            <w:r w:rsidRPr="004002C8">
              <w:rPr>
                <w:rFonts w:eastAsia="MS Mincho" w:hint="eastAsia"/>
                <w:sz w:val="16"/>
              </w:rPr>
              <w:t>ITU</w:t>
            </w:r>
          </w:p>
          <w:p w14:paraId="2F487D77" w14:textId="77777777" w:rsidR="009F6525" w:rsidRPr="004002C8" w:rsidRDefault="009F6525" w:rsidP="000468CA">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0B01FF46" w14:textId="77777777" w:rsidR="009F6525" w:rsidRPr="004002C8" w:rsidRDefault="009F6525" w:rsidP="000468CA">
            <w:pPr>
              <w:pStyle w:val="TAH"/>
              <w:rPr>
                <w:sz w:val="16"/>
                <w:lang w:eastAsia="zh-CN"/>
              </w:rPr>
            </w:pPr>
            <w:r w:rsidRPr="004002C8">
              <w:rPr>
                <w:rFonts w:hint="eastAsia"/>
                <w:sz w:val="16"/>
                <w:lang w:eastAsia="zh-CN"/>
              </w:rPr>
              <w:t>Channel  model A</w:t>
            </w:r>
          </w:p>
        </w:tc>
        <w:tc>
          <w:tcPr>
            <w:tcW w:w="3046" w:type="dxa"/>
            <w:gridSpan w:val="3"/>
            <w:vAlign w:val="center"/>
          </w:tcPr>
          <w:p w14:paraId="66AAC704" w14:textId="77777777" w:rsidR="009F6525" w:rsidRPr="004002C8" w:rsidRDefault="009F6525" w:rsidP="000468CA">
            <w:pPr>
              <w:pStyle w:val="TAH"/>
              <w:rPr>
                <w:sz w:val="16"/>
                <w:lang w:eastAsia="zh-CN"/>
              </w:rPr>
            </w:pPr>
            <w:r w:rsidRPr="004002C8">
              <w:rPr>
                <w:rFonts w:hint="eastAsia"/>
                <w:sz w:val="16"/>
                <w:lang w:eastAsia="zh-CN"/>
              </w:rPr>
              <w:t>Channel model B</w:t>
            </w:r>
          </w:p>
        </w:tc>
      </w:tr>
      <w:tr w:rsidR="009F6525" w:rsidRPr="004002C8" w:rsidDel="00194D07" w14:paraId="39198950" w14:textId="77777777" w:rsidTr="000468CA">
        <w:trPr>
          <w:trHeight w:val="250"/>
          <w:jc w:val="center"/>
        </w:trPr>
        <w:tc>
          <w:tcPr>
            <w:tcW w:w="1389" w:type="dxa"/>
            <w:vMerge/>
            <w:vAlign w:val="center"/>
          </w:tcPr>
          <w:p w14:paraId="1B3010D7" w14:textId="77777777" w:rsidR="009F6525" w:rsidRPr="004002C8" w:rsidRDefault="009F6525" w:rsidP="000468CA">
            <w:pPr>
              <w:pStyle w:val="TAH"/>
              <w:rPr>
                <w:rFonts w:eastAsia="MS Mincho"/>
                <w:sz w:val="16"/>
              </w:rPr>
            </w:pPr>
          </w:p>
        </w:tc>
        <w:tc>
          <w:tcPr>
            <w:tcW w:w="876" w:type="dxa"/>
            <w:vMerge/>
            <w:vAlign w:val="center"/>
          </w:tcPr>
          <w:p w14:paraId="1E02BC42" w14:textId="77777777" w:rsidR="009F6525" w:rsidRPr="004002C8" w:rsidDel="00194D07" w:rsidRDefault="009F6525" w:rsidP="000468CA">
            <w:pPr>
              <w:pStyle w:val="TAH"/>
              <w:rPr>
                <w:b w:val="0"/>
                <w:sz w:val="16"/>
              </w:rPr>
            </w:pPr>
          </w:p>
        </w:tc>
        <w:tc>
          <w:tcPr>
            <w:tcW w:w="1297" w:type="dxa"/>
            <w:vMerge/>
            <w:vAlign w:val="center"/>
          </w:tcPr>
          <w:p w14:paraId="69FCF3A2" w14:textId="77777777" w:rsidR="009F6525" w:rsidRPr="004002C8" w:rsidDel="00194D07" w:rsidRDefault="009F6525" w:rsidP="000468CA">
            <w:pPr>
              <w:pStyle w:val="TAH"/>
              <w:rPr>
                <w:b w:val="0"/>
                <w:sz w:val="16"/>
              </w:rPr>
            </w:pPr>
          </w:p>
        </w:tc>
        <w:tc>
          <w:tcPr>
            <w:tcW w:w="925" w:type="dxa"/>
            <w:vAlign w:val="center"/>
          </w:tcPr>
          <w:p w14:paraId="281B8EE1"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205" w:type="dxa"/>
            <w:vAlign w:val="center"/>
          </w:tcPr>
          <w:p w14:paraId="44451F56"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ACFF8AA"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c>
          <w:tcPr>
            <w:tcW w:w="906" w:type="dxa"/>
            <w:vAlign w:val="center"/>
          </w:tcPr>
          <w:p w14:paraId="0783641C"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94" w:type="dxa"/>
            <w:vAlign w:val="center"/>
          </w:tcPr>
          <w:p w14:paraId="56A42B2F"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73199FEF"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r>
      <w:tr w:rsidR="009F6525" w:rsidRPr="004002C8" w14:paraId="0B052E0F" w14:textId="77777777" w:rsidTr="000468CA">
        <w:trPr>
          <w:trHeight w:val="312"/>
          <w:jc w:val="center"/>
        </w:trPr>
        <w:tc>
          <w:tcPr>
            <w:tcW w:w="1389" w:type="dxa"/>
            <w:vAlign w:val="center"/>
          </w:tcPr>
          <w:p w14:paraId="23B594B6" w14:textId="77777777" w:rsidR="009F6525" w:rsidRPr="004002C8" w:rsidRDefault="009F6525" w:rsidP="000468CA">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14:paraId="0816CB02" w14:textId="77777777" w:rsidR="009F6525" w:rsidRPr="00A620CD" w:rsidRDefault="009F6525" w:rsidP="000468CA">
            <w:pPr>
              <w:pStyle w:val="TAC"/>
              <w:rPr>
                <w:rFonts w:cs="Arial"/>
                <w:sz w:val="16"/>
                <w:lang w:eastAsia="zh-CN"/>
              </w:rPr>
            </w:pPr>
            <w:r w:rsidRPr="00A620CD">
              <w:rPr>
                <w:rFonts w:cs="Arial"/>
                <w:sz w:val="16"/>
                <w:lang w:eastAsia="zh-CN"/>
              </w:rPr>
              <w:t>15 kHz</w:t>
            </w:r>
          </w:p>
        </w:tc>
        <w:tc>
          <w:tcPr>
            <w:tcW w:w="1297" w:type="dxa"/>
            <w:vAlign w:val="center"/>
          </w:tcPr>
          <w:p w14:paraId="6D76CABD" w14:textId="77777777" w:rsidR="009F6525" w:rsidRPr="00A620CD" w:rsidRDefault="009F6525" w:rsidP="000468CA">
            <w:pPr>
              <w:pStyle w:val="TAC"/>
              <w:rPr>
                <w:rFonts w:cs="Arial"/>
                <w:sz w:val="16"/>
                <w:lang w:eastAsia="zh-CN"/>
              </w:rPr>
            </w:pPr>
            <w:r w:rsidRPr="00A620CD">
              <w:rPr>
                <w:rFonts w:cs="Arial"/>
                <w:sz w:val="16"/>
                <w:lang w:eastAsia="zh-CN"/>
              </w:rPr>
              <w:t>1,000,000</w:t>
            </w:r>
          </w:p>
        </w:tc>
        <w:tc>
          <w:tcPr>
            <w:tcW w:w="925" w:type="dxa"/>
            <w:vAlign w:val="center"/>
          </w:tcPr>
          <w:p w14:paraId="014CABA7" w14:textId="77777777" w:rsidR="009F6525" w:rsidRPr="00F213F6" w:rsidRDefault="009F6525" w:rsidP="000468CA">
            <w:pPr>
              <w:pStyle w:val="TAC"/>
              <w:adjustRightInd w:val="0"/>
              <w:snapToGrid w:val="0"/>
              <w:rPr>
                <w:rFonts w:cs="Arial"/>
                <w:sz w:val="16"/>
                <w:szCs w:val="16"/>
                <w:lang w:eastAsia="zh-CN"/>
              </w:rPr>
            </w:pPr>
            <w:r>
              <w:rPr>
                <w:rFonts w:cs="Arial" w:hint="eastAsia"/>
                <w:sz w:val="16"/>
                <w:szCs w:val="16"/>
                <w:lang w:eastAsia="zh-CN"/>
              </w:rPr>
              <w:t>2</w:t>
            </w:r>
          </w:p>
        </w:tc>
        <w:tc>
          <w:tcPr>
            <w:tcW w:w="1205" w:type="dxa"/>
            <w:vAlign w:val="center"/>
          </w:tcPr>
          <w:p w14:paraId="7561C3DC" w14:textId="77777777" w:rsidR="009F6525" w:rsidRPr="00F213F6"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37581462</w:t>
            </w:r>
          </w:p>
        </w:tc>
        <w:tc>
          <w:tcPr>
            <w:tcW w:w="946" w:type="dxa"/>
            <w:vAlign w:val="center"/>
          </w:tcPr>
          <w:p w14:paraId="42A3D6D8" w14:textId="77777777" w:rsidR="009F6525" w:rsidRPr="00F213F6" w:rsidRDefault="009F6525" w:rsidP="000468CA">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14:paraId="2275EE84" w14:textId="77777777" w:rsidR="009F6525" w:rsidRPr="00F213F6" w:rsidRDefault="009F6525" w:rsidP="000468CA">
            <w:pPr>
              <w:pStyle w:val="TAC"/>
              <w:adjustRightInd w:val="0"/>
              <w:snapToGrid w:val="0"/>
              <w:rPr>
                <w:rFonts w:cs="Arial"/>
                <w:sz w:val="16"/>
                <w:szCs w:val="16"/>
                <w:lang w:eastAsia="zh-CN"/>
              </w:rPr>
            </w:pPr>
            <w:r>
              <w:rPr>
                <w:rFonts w:cs="Arial" w:hint="eastAsia"/>
                <w:sz w:val="16"/>
                <w:szCs w:val="16"/>
                <w:lang w:eastAsia="zh-CN"/>
              </w:rPr>
              <w:t>2</w:t>
            </w:r>
          </w:p>
        </w:tc>
        <w:tc>
          <w:tcPr>
            <w:tcW w:w="1194" w:type="dxa"/>
            <w:vAlign w:val="center"/>
          </w:tcPr>
          <w:p w14:paraId="214C13D3" w14:textId="77777777" w:rsidR="009F6525" w:rsidRPr="00F213F6" w:rsidDel="00194D07"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36901760</w:t>
            </w:r>
          </w:p>
        </w:tc>
        <w:tc>
          <w:tcPr>
            <w:tcW w:w="946" w:type="dxa"/>
            <w:vAlign w:val="center"/>
          </w:tcPr>
          <w:p w14:paraId="7EA13F45" w14:textId="77777777" w:rsidR="009F6525" w:rsidRPr="00F213F6" w:rsidDel="00194D07" w:rsidRDefault="009F6525" w:rsidP="000468CA">
            <w:pPr>
              <w:pStyle w:val="TAC"/>
              <w:rPr>
                <w:rFonts w:cs="Arial"/>
                <w:sz w:val="16"/>
                <w:szCs w:val="16"/>
                <w:lang w:eastAsia="zh-CN"/>
              </w:rPr>
            </w:pPr>
            <w:r w:rsidRPr="00F213F6">
              <w:rPr>
                <w:rFonts w:cs="Arial"/>
                <w:sz w:val="16"/>
                <w:szCs w:val="16"/>
                <w:lang w:eastAsia="zh-CN"/>
              </w:rPr>
              <w:t>180</w:t>
            </w:r>
          </w:p>
        </w:tc>
      </w:tr>
    </w:tbl>
    <w:p w14:paraId="60C4AFD1" w14:textId="77777777" w:rsidR="009F6525" w:rsidRDefault="009F6525" w:rsidP="009F6525">
      <w:pPr>
        <w:pStyle w:val="TH"/>
        <w:rPr>
          <w:lang w:eastAsia="zh-CN"/>
        </w:rPr>
      </w:pPr>
    </w:p>
    <w:p w14:paraId="7499D1DE" w14:textId="77777777" w:rsidR="009F6525" w:rsidRPr="00300BCD" w:rsidRDefault="009F6525" w:rsidP="009F6525">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9F6525" w:rsidRPr="004002C8" w:rsidDel="00194D07" w14:paraId="1DB53BAD" w14:textId="77777777" w:rsidTr="000468CA">
        <w:trPr>
          <w:trHeight w:val="250"/>
          <w:jc w:val="center"/>
        </w:trPr>
        <w:tc>
          <w:tcPr>
            <w:tcW w:w="1384" w:type="dxa"/>
            <w:vMerge w:val="restart"/>
            <w:vAlign w:val="center"/>
          </w:tcPr>
          <w:p w14:paraId="4C1535E5" w14:textId="77777777" w:rsidR="009F6525" w:rsidRPr="004002C8" w:rsidRDefault="009F6525" w:rsidP="000468CA">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64C182F5" w14:textId="77777777" w:rsidR="009F6525" w:rsidRPr="004002C8" w:rsidRDefault="009F6525" w:rsidP="000468CA">
            <w:pPr>
              <w:pStyle w:val="TAH"/>
              <w:rPr>
                <w:sz w:val="16"/>
                <w:lang w:eastAsia="zh-CN"/>
              </w:rPr>
            </w:pPr>
            <w:r w:rsidRPr="004002C8">
              <w:rPr>
                <w:rFonts w:hint="eastAsia"/>
                <w:sz w:val="16"/>
                <w:lang w:eastAsia="zh-CN"/>
              </w:rPr>
              <w:t>Sub-carrier spacing</w:t>
            </w:r>
          </w:p>
        </w:tc>
        <w:tc>
          <w:tcPr>
            <w:tcW w:w="1297" w:type="dxa"/>
            <w:vMerge w:val="restart"/>
            <w:vAlign w:val="center"/>
          </w:tcPr>
          <w:p w14:paraId="6EC9D900" w14:textId="77777777" w:rsidR="009F6525" w:rsidRPr="004002C8" w:rsidRDefault="009F6525" w:rsidP="000468CA">
            <w:pPr>
              <w:pStyle w:val="TAH"/>
              <w:rPr>
                <w:rFonts w:eastAsia="MS Mincho"/>
                <w:sz w:val="16"/>
              </w:rPr>
            </w:pPr>
            <w:r w:rsidRPr="004002C8">
              <w:rPr>
                <w:rFonts w:eastAsia="MS Mincho" w:hint="eastAsia"/>
                <w:sz w:val="16"/>
              </w:rPr>
              <w:t>ITU</w:t>
            </w:r>
          </w:p>
          <w:p w14:paraId="5096D9B3" w14:textId="77777777" w:rsidR="009F6525" w:rsidRPr="004002C8" w:rsidRDefault="009F6525" w:rsidP="000468CA">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462A75E1" w14:textId="77777777" w:rsidR="009F6525" w:rsidRPr="004002C8" w:rsidRDefault="009F6525" w:rsidP="000468CA">
            <w:pPr>
              <w:pStyle w:val="TAH"/>
              <w:rPr>
                <w:sz w:val="16"/>
                <w:lang w:eastAsia="zh-CN"/>
              </w:rPr>
            </w:pPr>
            <w:r w:rsidRPr="004002C8">
              <w:rPr>
                <w:rFonts w:hint="eastAsia"/>
                <w:sz w:val="16"/>
                <w:lang w:eastAsia="zh-CN"/>
              </w:rPr>
              <w:t>Channel  model A</w:t>
            </w:r>
          </w:p>
        </w:tc>
        <w:tc>
          <w:tcPr>
            <w:tcW w:w="3046" w:type="dxa"/>
            <w:gridSpan w:val="3"/>
            <w:vAlign w:val="center"/>
          </w:tcPr>
          <w:p w14:paraId="65F90803" w14:textId="77777777" w:rsidR="009F6525" w:rsidRPr="004002C8" w:rsidRDefault="009F6525" w:rsidP="000468CA">
            <w:pPr>
              <w:pStyle w:val="TAH"/>
              <w:rPr>
                <w:sz w:val="16"/>
                <w:lang w:eastAsia="zh-CN"/>
              </w:rPr>
            </w:pPr>
            <w:r w:rsidRPr="004002C8">
              <w:rPr>
                <w:rFonts w:hint="eastAsia"/>
                <w:sz w:val="16"/>
                <w:lang w:eastAsia="zh-CN"/>
              </w:rPr>
              <w:t>Channel model B</w:t>
            </w:r>
          </w:p>
        </w:tc>
      </w:tr>
      <w:tr w:rsidR="009F6525" w:rsidRPr="004002C8" w:rsidDel="00194D07" w14:paraId="217BA62A" w14:textId="77777777" w:rsidTr="000468CA">
        <w:trPr>
          <w:trHeight w:val="250"/>
          <w:jc w:val="center"/>
        </w:trPr>
        <w:tc>
          <w:tcPr>
            <w:tcW w:w="1384" w:type="dxa"/>
            <w:vMerge/>
            <w:vAlign w:val="center"/>
          </w:tcPr>
          <w:p w14:paraId="4CBF147E" w14:textId="77777777" w:rsidR="009F6525" w:rsidRPr="004002C8" w:rsidRDefault="009F6525" w:rsidP="000468CA">
            <w:pPr>
              <w:pStyle w:val="TAH"/>
              <w:rPr>
                <w:rFonts w:eastAsia="MS Mincho"/>
                <w:sz w:val="16"/>
              </w:rPr>
            </w:pPr>
          </w:p>
        </w:tc>
        <w:tc>
          <w:tcPr>
            <w:tcW w:w="876" w:type="dxa"/>
            <w:vMerge/>
            <w:vAlign w:val="center"/>
          </w:tcPr>
          <w:p w14:paraId="59820BE6" w14:textId="77777777" w:rsidR="009F6525" w:rsidRPr="004002C8" w:rsidDel="00194D07" w:rsidRDefault="009F6525" w:rsidP="000468CA">
            <w:pPr>
              <w:pStyle w:val="TAH"/>
              <w:rPr>
                <w:b w:val="0"/>
                <w:sz w:val="16"/>
              </w:rPr>
            </w:pPr>
          </w:p>
        </w:tc>
        <w:tc>
          <w:tcPr>
            <w:tcW w:w="1297" w:type="dxa"/>
            <w:vMerge/>
            <w:vAlign w:val="center"/>
          </w:tcPr>
          <w:p w14:paraId="6D0F667F" w14:textId="77777777" w:rsidR="009F6525" w:rsidRPr="004002C8" w:rsidDel="00194D07" w:rsidRDefault="009F6525" w:rsidP="000468CA">
            <w:pPr>
              <w:pStyle w:val="TAH"/>
              <w:rPr>
                <w:b w:val="0"/>
                <w:sz w:val="16"/>
              </w:rPr>
            </w:pPr>
          </w:p>
        </w:tc>
        <w:tc>
          <w:tcPr>
            <w:tcW w:w="925" w:type="dxa"/>
            <w:vAlign w:val="center"/>
          </w:tcPr>
          <w:p w14:paraId="02DBFE37"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205" w:type="dxa"/>
            <w:vAlign w:val="center"/>
          </w:tcPr>
          <w:p w14:paraId="4CB442FF"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3A7B0143"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c>
          <w:tcPr>
            <w:tcW w:w="906" w:type="dxa"/>
            <w:vAlign w:val="center"/>
          </w:tcPr>
          <w:p w14:paraId="1BEC42E8"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94" w:type="dxa"/>
            <w:vAlign w:val="center"/>
          </w:tcPr>
          <w:p w14:paraId="51CF7068"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E18337B"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r>
      <w:tr w:rsidR="009F6525" w:rsidRPr="004002C8" w14:paraId="61A5F250" w14:textId="77777777" w:rsidTr="000468CA">
        <w:trPr>
          <w:trHeight w:val="312"/>
          <w:jc w:val="center"/>
        </w:trPr>
        <w:tc>
          <w:tcPr>
            <w:tcW w:w="1384" w:type="dxa"/>
            <w:vAlign w:val="center"/>
          </w:tcPr>
          <w:p w14:paraId="1FA260BE" w14:textId="77777777" w:rsidR="009F6525" w:rsidRPr="004002C8" w:rsidRDefault="009F6525" w:rsidP="000468CA">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14:paraId="33661771" w14:textId="77777777" w:rsidR="009F6525" w:rsidRPr="00A620CD" w:rsidRDefault="009F6525" w:rsidP="000468CA">
            <w:pPr>
              <w:pStyle w:val="TAC"/>
              <w:rPr>
                <w:sz w:val="16"/>
                <w:szCs w:val="16"/>
                <w:lang w:eastAsia="zh-CN"/>
              </w:rPr>
            </w:pPr>
            <w:r w:rsidRPr="00A620CD">
              <w:rPr>
                <w:rFonts w:hint="eastAsia"/>
                <w:sz w:val="16"/>
                <w:szCs w:val="16"/>
                <w:lang w:eastAsia="zh-CN"/>
              </w:rPr>
              <w:t>15 kHz</w:t>
            </w:r>
          </w:p>
        </w:tc>
        <w:tc>
          <w:tcPr>
            <w:tcW w:w="1297" w:type="dxa"/>
            <w:vAlign w:val="center"/>
          </w:tcPr>
          <w:p w14:paraId="6E9E094A" w14:textId="77777777" w:rsidR="009F6525" w:rsidRPr="00A620CD" w:rsidRDefault="009F6525" w:rsidP="000468CA">
            <w:pPr>
              <w:pStyle w:val="TAC"/>
              <w:rPr>
                <w:sz w:val="16"/>
                <w:szCs w:val="16"/>
                <w:lang w:eastAsia="zh-CN"/>
              </w:rPr>
            </w:pPr>
            <w:r w:rsidRPr="00A620CD">
              <w:rPr>
                <w:rFonts w:hint="eastAsia"/>
                <w:sz w:val="16"/>
                <w:szCs w:val="16"/>
                <w:lang w:eastAsia="zh-CN"/>
              </w:rPr>
              <w:t>1,000,000</w:t>
            </w:r>
          </w:p>
        </w:tc>
        <w:tc>
          <w:tcPr>
            <w:tcW w:w="925" w:type="dxa"/>
            <w:vAlign w:val="center"/>
          </w:tcPr>
          <w:p w14:paraId="3FD74169" w14:textId="77777777" w:rsidR="009F6525" w:rsidRPr="00F213F6" w:rsidRDefault="009F6525" w:rsidP="000468CA">
            <w:pPr>
              <w:pStyle w:val="TAC"/>
              <w:rPr>
                <w:sz w:val="16"/>
                <w:szCs w:val="16"/>
                <w:lang w:eastAsia="zh-CN"/>
              </w:rPr>
            </w:pPr>
            <w:r>
              <w:rPr>
                <w:rFonts w:hint="eastAsia"/>
                <w:sz w:val="16"/>
                <w:szCs w:val="16"/>
                <w:lang w:eastAsia="zh-CN"/>
              </w:rPr>
              <w:t>2</w:t>
            </w:r>
          </w:p>
        </w:tc>
        <w:tc>
          <w:tcPr>
            <w:tcW w:w="1205" w:type="dxa"/>
            <w:vAlign w:val="center"/>
          </w:tcPr>
          <w:p w14:paraId="3FF537C7" w14:textId="77777777" w:rsidR="009F6525" w:rsidRPr="00F213F6"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1281228</w:t>
            </w:r>
          </w:p>
        </w:tc>
        <w:tc>
          <w:tcPr>
            <w:tcW w:w="946" w:type="dxa"/>
            <w:vAlign w:val="center"/>
          </w:tcPr>
          <w:p w14:paraId="3D69B6F1" w14:textId="77777777" w:rsidR="009F6525" w:rsidRPr="00F213F6" w:rsidRDefault="009F6525" w:rsidP="000468CA">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14:paraId="1B9C19BD" w14:textId="77777777" w:rsidR="009F6525" w:rsidRPr="00F213F6" w:rsidRDefault="009F6525" w:rsidP="000468CA">
            <w:pPr>
              <w:pStyle w:val="TAC"/>
              <w:adjustRightInd w:val="0"/>
              <w:snapToGrid w:val="0"/>
              <w:rPr>
                <w:sz w:val="16"/>
                <w:szCs w:val="16"/>
                <w:lang w:eastAsia="zh-CN"/>
              </w:rPr>
            </w:pPr>
            <w:r>
              <w:rPr>
                <w:rFonts w:hint="eastAsia"/>
                <w:sz w:val="16"/>
                <w:szCs w:val="16"/>
                <w:lang w:eastAsia="zh-CN"/>
              </w:rPr>
              <w:t>2</w:t>
            </w:r>
          </w:p>
        </w:tc>
        <w:tc>
          <w:tcPr>
            <w:tcW w:w="1194" w:type="dxa"/>
            <w:vAlign w:val="center"/>
          </w:tcPr>
          <w:p w14:paraId="4E942780" w14:textId="77777777" w:rsidR="009F6525" w:rsidRPr="00F213F6" w:rsidDel="00194D07"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1444728</w:t>
            </w:r>
          </w:p>
        </w:tc>
        <w:tc>
          <w:tcPr>
            <w:tcW w:w="946" w:type="dxa"/>
            <w:vAlign w:val="center"/>
          </w:tcPr>
          <w:p w14:paraId="24BC2A0D" w14:textId="77777777" w:rsidR="009F6525" w:rsidRPr="00F213F6" w:rsidDel="00194D07" w:rsidRDefault="009F6525" w:rsidP="000468CA">
            <w:pPr>
              <w:pStyle w:val="TAC"/>
              <w:rPr>
                <w:sz w:val="16"/>
                <w:szCs w:val="16"/>
                <w:lang w:eastAsia="zh-CN"/>
              </w:rPr>
            </w:pPr>
            <w:r w:rsidRPr="00F213F6">
              <w:rPr>
                <w:rFonts w:hint="eastAsia"/>
                <w:sz w:val="16"/>
                <w:szCs w:val="16"/>
                <w:lang w:eastAsia="zh-CN"/>
              </w:rPr>
              <w:t>180</w:t>
            </w:r>
          </w:p>
        </w:tc>
      </w:tr>
    </w:tbl>
    <w:p w14:paraId="364DCCBE" w14:textId="77777777" w:rsidR="009F6525" w:rsidRDefault="009F6525" w:rsidP="009F6525">
      <w:pPr>
        <w:pStyle w:val="3"/>
        <w:rPr>
          <w:lang w:val="en-US" w:eastAsia="zh-CN"/>
        </w:rPr>
      </w:pPr>
      <w:bookmarkStart w:id="131" w:name="_Toc12256916"/>
      <w:r>
        <w:rPr>
          <w:lang w:val="en-US" w:eastAsia="zh-CN"/>
        </w:rPr>
        <w:t>7.1.2</w:t>
      </w:r>
      <w:r>
        <w:rPr>
          <w:lang w:val="en-US" w:eastAsia="zh-CN"/>
        </w:rPr>
        <w:tab/>
        <w:t>NB-IoT</w:t>
      </w:r>
      <w:bookmarkEnd w:id="131"/>
    </w:p>
    <w:p w14:paraId="61B45B28" w14:textId="77777777" w:rsidR="009F6525" w:rsidRDefault="009F6525" w:rsidP="009F6525">
      <w:pPr>
        <w:rPr>
          <w:lang w:val="en-US" w:eastAsia="zh-CN"/>
        </w:rPr>
      </w:pPr>
      <w:r>
        <w:rPr>
          <w:rFonts w:hint="eastAsia"/>
          <w:lang w:val="en-US" w:eastAsia="zh-CN"/>
        </w:rPr>
        <w:t>The connection density of NB-</w:t>
      </w:r>
      <w:r>
        <w:rPr>
          <w:lang w:val="en-US" w:eastAsia="zh-CN"/>
        </w:rPr>
        <w:t>IoT is</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14:paraId="5F19E7F8" w14:textId="77777777" w:rsidR="009F6525" w:rsidRDefault="009F6525" w:rsidP="009F6525">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14:paraId="7FE4F825" w14:textId="77777777" w:rsidR="009F6525" w:rsidRDefault="009F6525" w:rsidP="009F6525">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14:paraId="0E10A898" w14:textId="77777777" w:rsidR="009F6525" w:rsidRDefault="009F6525" w:rsidP="009F6525">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14:paraId="30207A27" w14:textId="77777777" w:rsidR="009F6525" w:rsidRDefault="009F6525" w:rsidP="009F6525">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68FB0714" w14:textId="77777777" w:rsidR="009F6525" w:rsidRDefault="009F6525" w:rsidP="009F6525">
      <w:pPr>
        <w:rPr>
          <w:lang w:val="en-US" w:eastAsia="zh-CN"/>
        </w:rPr>
      </w:pPr>
      <w:r>
        <w:rPr>
          <w:rFonts w:hint="eastAsia"/>
          <w:lang w:val="en-US" w:eastAsia="zh-CN"/>
        </w:rPr>
        <w:t xml:space="preserve">The evaluation results of </w:t>
      </w:r>
      <w:r>
        <w:rPr>
          <w:lang w:val="en-US" w:eastAsia="zh-CN"/>
        </w:rPr>
        <w:t>NB-IoT is</w:t>
      </w:r>
      <w:r>
        <w:rPr>
          <w:rFonts w:hint="eastAsia"/>
          <w:lang w:val="en-US" w:eastAsia="zh-CN"/>
        </w:rPr>
        <w:t xml:space="preserv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w:t>
      </w:r>
      <w:r>
        <w:rPr>
          <w:lang w:val="en-US" w:eastAsia="zh-CN"/>
        </w:rPr>
        <w:lastRenderedPageBreak/>
        <w:t xml:space="preserve">Data Transmission (EDT) and the RRC Resume procedures are evaluated. Since EDT procedure is shortened compared to RRC Resume procedure, the evaluation results are different. </w:t>
      </w:r>
    </w:p>
    <w:p w14:paraId="014B6D1A" w14:textId="3F991B0C" w:rsidR="009F6525" w:rsidRPr="00296AB0" w:rsidRDefault="009F6525" w:rsidP="009F6525">
      <w:pPr>
        <w:rPr>
          <w:lang w:val="en-US" w:eastAsia="zh-CN"/>
        </w:rPr>
      </w:pPr>
      <w:r w:rsidRPr="00B85DB1">
        <w:rPr>
          <w:lang w:val="en-US" w:eastAsia="zh-CN"/>
        </w:rPr>
        <w:t>Overhead from (N)PSS, (N)SSS, (N)PBCH or (N)PDSCH system information broadcast is also not accounted for in the reported bandwidths. For NB</w:t>
      </w:r>
      <w:r w:rsidRPr="00B85DB1">
        <w:rPr>
          <w:lang w:val="en-US" w:eastAsia="zh-CN"/>
        </w:rPr>
        <w:noBreakHyphen/>
        <w:t xml:space="preserve">IoT a reasonable assumption is that the overhead from NPSS, NSSS, NPBCH and SIB1-NB transmissions constitutes ~30% of one downlink PRB. </w:t>
      </w:r>
    </w:p>
    <w:p w14:paraId="45A521F6" w14:textId="00889051" w:rsidR="009F6525" w:rsidRDefault="009F6525" w:rsidP="009F6525">
      <w:pPr>
        <w:rPr>
          <w:lang w:val="en-US" w:eastAsia="zh-CN"/>
        </w:rPr>
      </w:pPr>
      <w:r>
        <w:rPr>
          <w:lang w:val="en-US" w:eastAsia="zh-CN"/>
        </w:rPr>
        <w:t>It is observed that NB-IoT fulfill</w:t>
      </w:r>
      <w:r>
        <w:rPr>
          <w:rFonts w:hint="eastAsia"/>
          <w:lang w:val="en-US" w:eastAsia="zh-CN"/>
        </w:rPr>
        <w:t>s</w:t>
      </w:r>
      <w:r>
        <w:rPr>
          <w:lang w:val="en-US" w:eastAsia="zh-CN"/>
        </w:rPr>
        <w:t xml:space="preserve"> connection density requirement under either evaluation method, using either system access procedures. </w:t>
      </w:r>
    </w:p>
    <w:p w14:paraId="6B14B7F4" w14:textId="77777777" w:rsidR="009F6525" w:rsidRDefault="009F6525" w:rsidP="009F6525">
      <w:pPr>
        <w:rPr>
          <w:lang w:val="en-US" w:eastAsia="zh-CN"/>
        </w:rPr>
      </w:pPr>
      <w:r>
        <w:rPr>
          <w:lang w:val="en-US" w:eastAsia="zh-CN"/>
        </w:rPr>
        <w:t xml:space="preserve">Detailed simulation assumptions and results can be found in </w:t>
      </w:r>
      <w:r w:rsidRPr="003345E9">
        <w:rPr>
          <w:rFonts w:hint="eastAsia"/>
          <w:lang w:val="en-US" w:eastAsia="zh-CN"/>
        </w:rPr>
        <w:t>Annex B.4.5</w:t>
      </w:r>
      <w:r w:rsidRPr="003345E9">
        <w:rPr>
          <w:lang w:val="en-US" w:eastAsia="zh-CN"/>
        </w:rPr>
        <w:t>.</w:t>
      </w:r>
    </w:p>
    <w:p w14:paraId="14E1EBED" w14:textId="77777777" w:rsidR="009F6525" w:rsidRDefault="009F6525" w:rsidP="009F6525">
      <w:pPr>
        <w:pStyle w:val="TH"/>
        <w:rPr>
          <w:lang w:eastAsia="zh-CN"/>
        </w:rPr>
      </w:pPr>
      <w:r>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w:t>
      </w:r>
      <w:r>
        <w:rPr>
          <w:lang w:eastAsia="zh-CN"/>
        </w:rPr>
        <w:t xml:space="preserve"> </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14:paraId="3A24A64F" w14:textId="77777777" w:rsidR="009F6525" w:rsidRDefault="009F6525" w:rsidP="009F6525">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9F6525" w:rsidRPr="004002C8" w:rsidDel="00194D07" w14:paraId="0069006C" w14:textId="77777777" w:rsidTr="000468CA">
        <w:trPr>
          <w:trHeight w:val="250"/>
          <w:jc w:val="center"/>
        </w:trPr>
        <w:tc>
          <w:tcPr>
            <w:tcW w:w="901" w:type="dxa"/>
            <w:vMerge w:val="restart"/>
          </w:tcPr>
          <w:p w14:paraId="2B0CFBEB" w14:textId="77777777" w:rsidR="009F6525" w:rsidRPr="002C5E78" w:rsidRDefault="009F6525" w:rsidP="000468CA">
            <w:pPr>
              <w:pStyle w:val="TAC"/>
              <w:rPr>
                <w:sz w:val="16"/>
                <w:lang w:eastAsia="zh-CN"/>
              </w:rPr>
            </w:pPr>
            <w:r>
              <w:rPr>
                <w:rFonts w:hint="eastAsia"/>
                <w:sz w:val="16"/>
                <w:lang w:eastAsia="zh-CN"/>
              </w:rPr>
              <w:t>Technical feature</w:t>
            </w:r>
          </w:p>
        </w:tc>
        <w:tc>
          <w:tcPr>
            <w:tcW w:w="1161" w:type="dxa"/>
            <w:vMerge w:val="restart"/>
            <w:vAlign w:val="center"/>
          </w:tcPr>
          <w:p w14:paraId="2C292A55" w14:textId="77777777" w:rsidR="009F6525" w:rsidRPr="004002C8" w:rsidRDefault="009F6525" w:rsidP="000468CA">
            <w:pPr>
              <w:pStyle w:val="TAC"/>
              <w:rPr>
                <w:rFonts w:eastAsia="MS Mincho"/>
                <w:sz w:val="16"/>
              </w:rPr>
            </w:pPr>
            <w:r w:rsidRPr="004002C8">
              <w:rPr>
                <w:rFonts w:eastAsia="MS Mincho" w:hint="eastAsia"/>
                <w:sz w:val="16"/>
              </w:rPr>
              <w:t>Scheme and antenna configuration</w:t>
            </w:r>
          </w:p>
        </w:tc>
        <w:tc>
          <w:tcPr>
            <w:tcW w:w="827" w:type="dxa"/>
            <w:vMerge w:val="restart"/>
            <w:vAlign w:val="center"/>
          </w:tcPr>
          <w:p w14:paraId="4249CF0D" w14:textId="77777777" w:rsidR="009F6525" w:rsidRPr="004002C8" w:rsidRDefault="009F6525" w:rsidP="000468CA">
            <w:pPr>
              <w:pStyle w:val="TAH"/>
              <w:rPr>
                <w:sz w:val="16"/>
                <w:lang w:eastAsia="zh-CN"/>
              </w:rPr>
            </w:pPr>
            <w:r w:rsidRPr="004002C8">
              <w:rPr>
                <w:rFonts w:hint="eastAsia"/>
                <w:sz w:val="16"/>
                <w:lang w:eastAsia="zh-CN"/>
              </w:rPr>
              <w:t>Sub-carrier spacing</w:t>
            </w:r>
          </w:p>
        </w:tc>
        <w:tc>
          <w:tcPr>
            <w:tcW w:w="1205" w:type="dxa"/>
            <w:vMerge w:val="restart"/>
            <w:vAlign w:val="center"/>
          </w:tcPr>
          <w:p w14:paraId="24990D33" w14:textId="77777777" w:rsidR="009F6525" w:rsidRPr="004002C8" w:rsidRDefault="009F6525" w:rsidP="000468CA">
            <w:pPr>
              <w:pStyle w:val="TAH"/>
              <w:rPr>
                <w:rFonts w:eastAsia="MS Mincho"/>
                <w:sz w:val="16"/>
              </w:rPr>
            </w:pPr>
            <w:r w:rsidRPr="004002C8">
              <w:rPr>
                <w:rFonts w:eastAsia="MS Mincho" w:hint="eastAsia"/>
                <w:sz w:val="16"/>
              </w:rPr>
              <w:t>ITU</w:t>
            </w:r>
          </w:p>
          <w:p w14:paraId="1E9C3173" w14:textId="77777777" w:rsidR="009F6525" w:rsidRPr="004002C8" w:rsidRDefault="009F6525" w:rsidP="000468CA">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83" w:type="dxa"/>
            <w:gridSpan w:val="3"/>
            <w:vAlign w:val="center"/>
          </w:tcPr>
          <w:p w14:paraId="6921CD09" w14:textId="77777777" w:rsidR="009F6525" w:rsidRPr="004002C8" w:rsidRDefault="009F6525" w:rsidP="000468CA">
            <w:pPr>
              <w:pStyle w:val="TAH"/>
              <w:rPr>
                <w:sz w:val="16"/>
                <w:lang w:eastAsia="zh-CN"/>
              </w:rPr>
            </w:pPr>
            <w:r w:rsidRPr="004002C8">
              <w:rPr>
                <w:rFonts w:hint="eastAsia"/>
                <w:sz w:val="16"/>
                <w:lang w:eastAsia="zh-CN"/>
              </w:rPr>
              <w:t>Channel  model A</w:t>
            </w:r>
          </w:p>
        </w:tc>
        <w:tc>
          <w:tcPr>
            <w:tcW w:w="2878" w:type="dxa"/>
            <w:gridSpan w:val="3"/>
            <w:vAlign w:val="center"/>
          </w:tcPr>
          <w:p w14:paraId="50C3BE51" w14:textId="77777777" w:rsidR="009F6525" w:rsidRPr="004002C8" w:rsidRDefault="009F6525" w:rsidP="000468CA">
            <w:pPr>
              <w:pStyle w:val="TAH"/>
              <w:rPr>
                <w:sz w:val="16"/>
                <w:lang w:eastAsia="zh-CN"/>
              </w:rPr>
            </w:pPr>
            <w:r w:rsidRPr="004002C8">
              <w:rPr>
                <w:rFonts w:hint="eastAsia"/>
                <w:sz w:val="16"/>
                <w:lang w:eastAsia="zh-CN"/>
              </w:rPr>
              <w:t>Channel model B</w:t>
            </w:r>
          </w:p>
        </w:tc>
      </w:tr>
      <w:tr w:rsidR="009F6525" w:rsidRPr="004002C8" w:rsidDel="00194D07" w14:paraId="23C2DF62" w14:textId="77777777" w:rsidTr="000468CA">
        <w:trPr>
          <w:trHeight w:val="250"/>
          <w:jc w:val="center"/>
        </w:trPr>
        <w:tc>
          <w:tcPr>
            <w:tcW w:w="901" w:type="dxa"/>
            <w:vMerge/>
          </w:tcPr>
          <w:p w14:paraId="5741DE4A" w14:textId="77777777" w:rsidR="009F6525" w:rsidRPr="004002C8" w:rsidRDefault="009F6525" w:rsidP="000468CA">
            <w:pPr>
              <w:pStyle w:val="TAH"/>
              <w:rPr>
                <w:rFonts w:eastAsia="MS Mincho"/>
                <w:sz w:val="16"/>
              </w:rPr>
            </w:pPr>
          </w:p>
        </w:tc>
        <w:tc>
          <w:tcPr>
            <w:tcW w:w="1161" w:type="dxa"/>
            <w:vMerge/>
            <w:vAlign w:val="center"/>
          </w:tcPr>
          <w:p w14:paraId="14F9996C" w14:textId="77777777" w:rsidR="009F6525" w:rsidRPr="004002C8" w:rsidRDefault="009F6525" w:rsidP="000468CA">
            <w:pPr>
              <w:pStyle w:val="TAH"/>
              <w:rPr>
                <w:rFonts w:eastAsia="MS Mincho"/>
                <w:sz w:val="16"/>
              </w:rPr>
            </w:pPr>
          </w:p>
        </w:tc>
        <w:tc>
          <w:tcPr>
            <w:tcW w:w="827" w:type="dxa"/>
            <w:vMerge/>
            <w:vAlign w:val="center"/>
          </w:tcPr>
          <w:p w14:paraId="467F929C" w14:textId="77777777" w:rsidR="009F6525" w:rsidRPr="004002C8" w:rsidDel="00194D07" w:rsidRDefault="009F6525" w:rsidP="000468CA">
            <w:pPr>
              <w:pStyle w:val="TAH"/>
              <w:rPr>
                <w:b w:val="0"/>
                <w:sz w:val="16"/>
              </w:rPr>
            </w:pPr>
          </w:p>
        </w:tc>
        <w:tc>
          <w:tcPr>
            <w:tcW w:w="1205" w:type="dxa"/>
            <w:vMerge/>
            <w:vAlign w:val="center"/>
          </w:tcPr>
          <w:p w14:paraId="2728445D" w14:textId="77777777" w:rsidR="009F6525" w:rsidRPr="004002C8" w:rsidDel="00194D07" w:rsidRDefault="009F6525" w:rsidP="000468CA">
            <w:pPr>
              <w:pStyle w:val="TAH"/>
              <w:rPr>
                <w:b w:val="0"/>
                <w:sz w:val="16"/>
              </w:rPr>
            </w:pPr>
          </w:p>
        </w:tc>
        <w:tc>
          <w:tcPr>
            <w:tcW w:w="825" w:type="dxa"/>
            <w:vAlign w:val="center"/>
          </w:tcPr>
          <w:p w14:paraId="4ED36785"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12" w:type="dxa"/>
            <w:vAlign w:val="center"/>
          </w:tcPr>
          <w:p w14:paraId="1F373AF3"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4DD49C1"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c>
          <w:tcPr>
            <w:tcW w:w="822" w:type="dxa"/>
            <w:vAlign w:val="center"/>
          </w:tcPr>
          <w:p w14:paraId="586343E8"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10" w:type="dxa"/>
            <w:vAlign w:val="center"/>
          </w:tcPr>
          <w:p w14:paraId="73311077"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3C51A8BB"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r>
      <w:tr w:rsidR="009F6525" w:rsidRPr="004002C8" w14:paraId="5E1A116F" w14:textId="77777777" w:rsidTr="000468CA">
        <w:trPr>
          <w:trHeight w:val="312"/>
          <w:jc w:val="center"/>
        </w:trPr>
        <w:tc>
          <w:tcPr>
            <w:tcW w:w="901" w:type="dxa"/>
          </w:tcPr>
          <w:p w14:paraId="06007717" w14:textId="77777777" w:rsidR="009F6525" w:rsidRDefault="009F6525" w:rsidP="000468CA">
            <w:pPr>
              <w:pStyle w:val="TAC"/>
              <w:rPr>
                <w:sz w:val="16"/>
                <w:lang w:val="es-ES" w:eastAsia="zh-CN"/>
              </w:rPr>
            </w:pPr>
            <w:r>
              <w:rPr>
                <w:rFonts w:hint="eastAsia"/>
                <w:sz w:val="16"/>
                <w:lang w:val="es-ES" w:eastAsia="zh-CN"/>
              </w:rPr>
              <w:t>NB-IoT</w:t>
            </w:r>
          </w:p>
        </w:tc>
        <w:tc>
          <w:tcPr>
            <w:tcW w:w="1161" w:type="dxa"/>
            <w:vAlign w:val="center"/>
          </w:tcPr>
          <w:p w14:paraId="5AE56194" w14:textId="77777777" w:rsidR="009F6525" w:rsidRPr="004002C8" w:rsidRDefault="009F6525" w:rsidP="000468CA">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27" w:type="dxa"/>
            <w:vAlign w:val="center"/>
          </w:tcPr>
          <w:p w14:paraId="2CDD5BC2" w14:textId="77777777" w:rsidR="009F6525" w:rsidRPr="00A620CD" w:rsidRDefault="009F6525" w:rsidP="000468CA">
            <w:pPr>
              <w:pStyle w:val="TAC"/>
              <w:rPr>
                <w:rFonts w:cs="Arial"/>
                <w:sz w:val="16"/>
                <w:lang w:eastAsia="zh-CN"/>
              </w:rPr>
            </w:pPr>
            <w:r w:rsidRPr="00A620CD">
              <w:rPr>
                <w:rFonts w:cs="Arial"/>
                <w:sz w:val="16"/>
                <w:lang w:eastAsia="zh-CN"/>
              </w:rPr>
              <w:t>15 kHz</w:t>
            </w:r>
          </w:p>
        </w:tc>
        <w:tc>
          <w:tcPr>
            <w:tcW w:w="1205" w:type="dxa"/>
            <w:vAlign w:val="center"/>
          </w:tcPr>
          <w:p w14:paraId="4315F805" w14:textId="77777777" w:rsidR="009F6525" w:rsidRPr="00A620CD" w:rsidRDefault="009F6525" w:rsidP="000468CA">
            <w:pPr>
              <w:pStyle w:val="TAC"/>
              <w:rPr>
                <w:rFonts w:cs="Arial"/>
                <w:sz w:val="16"/>
                <w:lang w:eastAsia="zh-CN"/>
              </w:rPr>
            </w:pPr>
            <w:r w:rsidRPr="00A620CD">
              <w:rPr>
                <w:rFonts w:cs="Arial"/>
                <w:sz w:val="16"/>
                <w:lang w:eastAsia="zh-CN"/>
              </w:rPr>
              <w:t>1,000,000</w:t>
            </w:r>
          </w:p>
        </w:tc>
        <w:tc>
          <w:tcPr>
            <w:tcW w:w="825" w:type="dxa"/>
            <w:vAlign w:val="center"/>
          </w:tcPr>
          <w:p w14:paraId="3CD8A9CA" w14:textId="77777777" w:rsidR="009F6525" w:rsidRPr="003320D1" w:rsidRDefault="009F6525" w:rsidP="000468CA">
            <w:pPr>
              <w:pStyle w:val="TAC"/>
              <w:adjustRightInd w:val="0"/>
              <w:snapToGrid w:val="0"/>
              <w:rPr>
                <w:rFonts w:cs="Arial"/>
                <w:sz w:val="16"/>
                <w:szCs w:val="16"/>
                <w:lang w:eastAsia="zh-CN"/>
              </w:rPr>
            </w:pPr>
            <w:r>
              <w:rPr>
                <w:rFonts w:cs="Arial" w:hint="eastAsia"/>
                <w:sz w:val="16"/>
                <w:szCs w:val="16"/>
                <w:lang w:eastAsia="zh-CN"/>
              </w:rPr>
              <w:t>1</w:t>
            </w:r>
          </w:p>
        </w:tc>
        <w:tc>
          <w:tcPr>
            <w:tcW w:w="1112" w:type="dxa"/>
            <w:vAlign w:val="center"/>
          </w:tcPr>
          <w:p w14:paraId="5EF67948" w14:textId="77777777" w:rsidR="009F6525" w:rsidRPr="003320D1"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41325000</w:t>
            </w:r>
          </w:p>
        </w:tc>
        <w:tc>
          <w:tcPr>
            <w:tcW w:w="946" w:type="dxa"/>
            <w:vAlign w:val="center"/>
          </w:tcPr>
          <w:p w14:paraId="3097A343" w14:textId="77777777" w:rsidR="009F6525" w:rsidRPr="003320D1" w:rsidRDefault="009F6525" w:rsidP="000468CA">
            <w:pPr>
              <w:pStyle w:val="TAC"/>
              <w:adjustRightInd w:val="0"/>
              <w:snapToGrid w:val="0"/>
              <w:rPr>
                <w:rFonts w:cs="Arial"/>
                <w:sz w:val="16"/>
                <w:szCs w:val="16"/>
                <w:lang w:eastAsia="zh-CN"/>
              </w:rPr>
            </w:pPr>
            <w:r w:rsidRPr="003320D1">
              <w:rPr>
                <w:rFonts w:cs="Arial"/>
                <w:sz w:val="16"/>
                <w:szCs w:val="16"/>
                <w:lang w:eastAsia="zh-CN"/>
              </w:rPr>
              <w:t>180</w:t>
            </w:r>
          </w:p>
        </w:tc>
        <w:tc>
          <w:tcPr>
            <w:tcW w:w="822" w:type="dxa"/>
            <w:vAlign w:val="center"/>
          </w:tcPr>
          <w:p w14:paraId="445F0E97" w14:textId="77777777" w:rsidR="009F6525" w:rsidRPr="003320D1" w:rsidRDefault="009F6525" w:rsidP="000468CA">
            <w:pPr>
              <w:pStyle w:val="TAC"/>
              <w:adjustRightInd w:val="0"/>
              <w:snapToGrid w:val="0"/>
              <w:rPr>
                <w:rFonts w:cs="Arial"/>
                <w:sz w:val="16"/>
                <w:szCs w:val="16"/>
                <w:lang w:eastAsia="zh-CN"/>
              </w:rPr>
            </w:pPr>
            <w:r>
              <w:rPr>
                <w:rFonts w:cs="Arial" w:hint="eastAsia"/>
                <w:sz w:val="16"/>
                <w:szCs w:val="16"/>
                <w:lang w:eastAsia="zh-CN"/>
              </w:rPr>
              <w:t>1</w:t>
            </w:r>
          </w:p>
        </w:tc>
        <w:tc>
          <w:tcPr>
            <w:tcW w:w="1110" w:type="dxa"/>
            <w:vAlign w:val="center"/>
          </w:tcPr>
          <w:p w14:paraId="0DBF9B1D" w14:textId="77777777" w:rsidR="009F6525" w:rsidRPr="003320D1" w:rsidDel="00194D07"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41981000</w:t>
            </w:r>
          </w:p>
        </w:tc>
        <w:tc>
          <w:tcPr>
            <w:tcW w:w="946" w:type="dxa"/>
            <w:vAlign w:val="center"/>
          </w:tcPr>
          <w:p w14:paraId="0AAE5C5D" w14:textId="77777777" w:rsidR="009F6525" w:rsidRPr="003320D1" w:rsidDel="00194D07" w:rsidRDefault="009F6525" w:rsidP="000468CA">
            <w:pPr>
              <w:pStyle w:val="TAC"/>
              <w:rPr>
                <w:rFonts w:cs="Arial"/>
                <w:sz w:val="16"/>
                <w:szCs w:val="16"/>
                <w:lang w:eastAsia="zh-CN"/>
              </w:rPr>
            </w:pPr>
            <w:r w:rsidRPr="003320D1">
              <w:rPr>
                <w:rFonts w:cs="Arial"/>
                <w:sz w:val="16"/>
                <w:szCs w:val="16"/>
                <w:lang w:eastAsia="zh-CN"/>
              </w:rPr>
              <w:t>180</w:t>
            </w:r>
          </w:p>
        </w:tc>
      </w:tr>
    </w:tbl>
    <w:p w14:paraId="291BAB43" w14:textId="77777777" w:rsidR="009F6525" w:rsidRDefault="009F6525" w:rsidP="009F6525">
      <w:pPr>
        <w:pStyle w:val="TH"/>
        <w:rPr>
          <w:lang w:eastAsia="zh-CN"/>
        </w:rPr>
      </w:pPr>
    </w:p>
    <w:p w14:paraId="2585FE4F" w14:textId="77777777" w:rsidR="009F6525" w:rsidRPr="00300BCD" w:rsidRDefault="009F6525" w:rsidP="009F6525">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9F6525" w:rsidRPr="004002C8" w:rsidDel="00194D07" w14:paraId="0BF0499E" w14:textId="77777777" w:rsidTr="000468CA">
        <w:trPr>
          <w:trHeight w:val="250"/>
          <w:jc w:val="center"/>
        </w:trPr>
        <w:tc>
          <w:tcPr>
            <w:tcW w:w="901" w:type="dxa"/>
            <w:vMerge w:val="restart"/>
          </w:tcPr>
          <w:p w14:paraId="2079F5CB" w14:textId="77777777" w:rsidR="009F6525" w:rsidRPr="00AE3CBB" w:rsidRDefault="009F6525" w:rsidP="000468CA">
            <w:pPr>
              <w:pStyle w:val="TAC"/>
              <w:rPr>
                <w:sz w:val="16"/>
                <w:lang w:eastAsia="zh-CN"/>
              </w:rPr>
            </w:pPr>
            <w:r>
              <w:rPr>
                <w:rFonts w:hint="eastAsia"/>
                <w:sz w:val="16"/>
                <w:lang w:eastAsia="zh-CN"/>
              </w:rPr>
              <w:t>T</w:t>
            </w:r>
            <w:r>
              <w:rPr>
                <w:sz w:val="16"/>
                <w:lang w:eastAsia="zh-CN"/>
              </w:rPr>
              <w:t>echnical feature</w:t>
            </w:r>
          </w:p>
        </w:tc>
        <w:tc>
          <w:tcPr>
            <w:tcW w:w="1161" w:type="dxa"/>
            <w:vMerge w:val="restart"/>
            <w:vAlign w:val="center"/>
          </w:tcPr>
          <w:p w14:paraId="01D71F1A" w14:textId="77777777" w:rsidR="009F6525" w:rsidRPr="004002C8" w:rsidRDefault="009F6525" w:rsidP="000468CA">
            <w:pPr>
              <w:pStyle w:val="TAC"/>
              <w:rPr>
                <w:rFonts w:eastAsia="MS Mincho"/>
                <w:sz w:val="16"/>
              </w:rPr>
            </w:pPr>
            <w:r w:rsidRPr="004002C8">
              <w:rPr>
                <w:rFonts w:eastAsia="MS Mincho" w:hint="eastAsia"/>
                <w:sz w:val="16"/>
              </w:rPr>
              <w:t>Scheme and antenna configuration</w:t>
            </w:r>
          </w:p>
        </w:tc>
        <w:tc>
          <w:tcPr>
            <w:tcW w:w="827" w:type="dxa"/>
            <w:vMerge w:val="restart"/>
            <w:vAlign w:val="center"/>
          </w:tcPr>
          <w:p w14:paraId="34D0DE52" w14:textId="77777777" w:rsidR="009F6525" w:rsidRPr="004002C8" w:rsidRDefault="009F6525" w:rsidP="000468CA">
            <w:pPr>
              <w:pStyle w:val="TAH"/>
              <w:rPr>
                <w:sz w:val="16"/>
                <w:lang w:eastAsia="zh-CN"/>
              </w:rPr>
            </w:pPr>
            <w:r w:rsidRPr="004002C8">
              <w:rPr>
                <w:rFonts w:hint="eastAsia"/>
                <w:sz w:val="16"/>
                <w:lang w:eastAsia="zh-CN"/>
              </w:rPr>
              <w:t>Sub-carrier spacing</w:t>
            </w:r>
          </w:p>
        </w:tc>
        <w:tc>
          <w:tcPr>
            <w:tcW w:w="1206" w:type="dxa"/>
            <w:vMerge w:val="restart"/>
            <w:vAlign w:val="center"/>
          </w:tcPr>
          <w:p w14:paraId="4BEDBA45" w14:textId="77777777" w:rsidR="009F6525" w:rsidRPr="004002C8" w:rsidRDefault="009F6525" w:rsidP="000468CA">
            <w:pPr>
              <w:pStyle w:val="TAH"/>
              <w:rPr>
                <w:rFonts w:eastAsia="MS Mincho"/>
                <w:sz w:val="16"/>
              </w:rPr>
            </w:pPr>
            <w:r w:rsidRPr="004002C8">
              <w:rPr>
                <w:rFonts w:eastAsia="MS Mincho" w:hint="eastAsia"/>
                <w:sz w:val="16"/>
              </w:rPr>
              <w:t>ITU</w:t>
            </w:r>
          </w:p>
          <w:p w14:paraId="7A0FC8AC" w14:textId="77777777" w:rsidR="009F6525" w:rsidRPr="004002C8" w:rsidRDefault="009F6525" w:rsidP="000468CA">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82" w:type="dxa"/>
            <w:gridSpan w:val="3"/>
            <w:vAlign w:val="center"/>
          </w:tcPr>
          <w:p w14:paraId="4A9265FF" w14:textId="77777777" w:rsidR="009F6525" w:rsidRPr="004002C8" w:rsidRDefault="009F6525" w:rsidP="000468CA">
            <w:pPr>
              <w:pStyle w:val="TAH"/>
              <w:rPr>
                <w:sz w:val="16"/>
                <w:lang w:eastAsia="zh-CN"/>
              </w:rPr>
            </w:pPr>
            <w:r w:rsidRPr="004002C8">
              <w:rPr>
                <w:rFonts w:hint="eastAsia"/>
                <w:sz w:val="16"/>
                <w:lang w:eastAsia="zh-CN"/>
              </w:rPr>
              <w:t>Channel  model A</w:t>
            </w:r>
          </w:p>
        </w:tc>
        <w:tc>
          <w:tcPr>
            <w:tcW w:w="2878" w:type="dxa"/>
            <w:gridSpan w:val="3"/>
            <w:vAlign w:val="center"/>
          </w:tcPr>
          <w:p w14:paraId="6D5FB6AF" w14:textId="77777777" w:rsidR="009F6525" w:rsidRPr="004002C8" w:rsidRDefault="009F6525" w:rsidP="000468CA">
            <w:pPr>
              <w:pStyle w:val="TAH"/>
              <w:rPr>
                <w:sz w:val="16"/>
                <w:lang w:eastAsia="zh-CN"/>
              </w:rPr>
            </w:pPr>
            <w:r w:rsidRPr="004002C8">
              <w:rPr>
                <w:rFonts w:hint="eastAsia"/>
                <w:sz w:val="16"/>
                <w:lang w:eastAsia="zh-CN"/>
              </w:rPr>
              <w:t>Channel model B</w:t>
            </w:r>
          </w:p>
        </w:tc>
      </w:tr>
      <w:tr w:rsidR="009F6525" w:rsidRPr="004002C8" w:rsidDel="00194D07" w14:paraId="1EBB915E" w14:textId="77777777" w:rsidTr="000468CA">
        <w:trPr>
          <w:trHeight w:val="250"/>
          <w:jc w:val="center"/>
        </w:trPr>
        <w:tc>
          <w:tcPr>
            <w:tcW w:w="901" w:type="dxa"/>
            <w:vMerge/>
          </w:tcPr>
          <w:p w14:paraId="1C44F78F" w14:textId="77777777" w:rsidR="009F6525" w:rsidRPr="004002C8" w:rsidRDefault="009F6525" w:rsidP="000468CA">
            <w:pPr>
              <w:pStyle w:val="TAH"/>
              <w:rPr>
                <w:rFonts w:eastAsia="MS Mincho"/>
                <w:sz w:val="16"/>
              </w:rPr>
            </w:pPr>
          </w:p>
        </w:tc>
        <w:tc>
          <w:tcPr>
            <w:tcW w:w="1161" w:type="dxa"/>
            <w:vMerge/>
            <w:vAlign w:val="center"/>
          </w:tcPr>
          <w:p w14:paraId="1CD9F587" w14:textId="77777777" w:rsidR="009F6525" w:rsidRPr="004002C8" w:rsidRDefault="009F6525" w:rsidP="000468CA">
            <w:pPr>
              <w:pStyle w:val="TAH"/>
              <w:rPr>
                <w:rFonts w:eastAsia="MS Mincho"/>
                <w:sz w:val="16"/>
              </w:rPr>
            </w:pPr>
          </w:p>
        </w:tc>
        <w:tc>
          <w:tcPr>
            <w:tcW w:w="827" w:type="dxa"/>
            <w:vMerge/>
            <w:vAlign w:val="center"/>
          </w:tcPr>
          <w:p w14:paraId="70AD07F1" w14:textId="77777777" w:rsidR="009F6525" w:rsidRPr="004002C8" w:rsidDel="00194D07" w:rsidRDefault="009F6525" w:rsidP="000468CA">
            <w:pPr>
              <w:pStyle w:val="TAH"/>
              <w:rPr>
                <w:b w:val="0"/>
                <w:sz w:val="16"/>
              </w:rPr>
            </w:pPr>
          </w:p>
        </w:tc>
        <w:tc>
          <w:tcPr>
            <w:tcW w:w="1206" w:type="dxa"/>
            <w:vMerge/>
            <w:vAlign w:val="center"/>
          </w:tcPr>
          <w:p w14:paraId="3916A8D4" w14:textId="77777777" w:rsidR="009F6525" w:rsidRPr="004002C8" w:rsidDel="00194D07" w:rsidRDefault="009F6525" w:rsidP="000468CA">
            <w:pPr>
              <w:pStyle w:val="TAH"/>
              <w:rPr>
                <w:b w:val="0"/>
                <w:sz w:val="16"/>
              </w:rPr>
            </w:pPr>
          </w:p>
        </w:tc>
        <w:tc>
          <w:tcPr>
            <w:tcW w:w="825" w:type="dxa"/>
            <w:vAlign w:val="center"/>
          </w:tcPr>
          <w:p w14:paraId="3557A5A8"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11" w:type="dxa"/>
            <w:vAlign w:val="center"/>
          </w:tcPr>
          <w:p w14:paraId="7E7AF34C"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4DD49F92"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c>
          <w:tcPr>
            <w:tcW w:w="822" w:type="dxa"/>
            <w:vAlign w:val="center"/>
          </w:tcPr>
          <w:p w14:paraId="70FA92B5"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10" w:type="dxa"/>
            <w:vAlign w:val="center"/>
          </w:tcPr>
          <w:p w14:paraId="57DB0E75"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9C67D24"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r>
      <w:tr w:rsidR="009F6525" w:rsidRPr="004002C8" w14:paraId="59C04D18" w14:textId="77777777" w:rsidTr="000468CA">
        <w:trPr>
          <w:trHeight w:val="312"/>
          <w:jc w:val="center"/>
        </w:trPr>
        <w:tc>
          <w:tcPr>
            <w:tcW w:w="901" w:type="dxa"/>
          </w:tcPr>
          <w:p w14:paraId="1CC47AF9" w14:textId="77777777" w:rsidR="009F6525" w:rsidRPr="004002C8" w:rsidRDefault="009F6525" w:rsidP="000468CA">
            <w:pPr>
              <w:pStyle w:val="TAC"/>
              <w:rPr>
                <w:sz w:val="16"/>
                <w:lang w:val="es-ES" w:eastAsia="zh-CN"/>
              </w:rPr>
            </w:pPr>
            <w:r>
              <w:rPr>
                <w:rFonts w:hint="eastAsia"/>
                <w:sz w:val="16"/>
                <w:lang w:val="es-ES" w:eastAsia="zh-CN"/>
              </w:rPr>
              <w:t>NB-IoT</w:t>
            </w:r>
          </w:p>
        </w:tc>
        <w:tc>
          <w:tcPr>
            <w:tcW w:w="1161" w:type="dxa"/>
            <w:vAlign w:val="center"/>
          </w:tcPr>
          <w:p w14:paraId="38AE624C" w14:textId="77777777" w:rsidR="009F6525" w:rsidRPr="004002C8" w:rsidRDefault="009F6525" w:rsidP="000468CA">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27" w:type="dxa"/>
            <w:vAlign w:val="center"/>
          </w:tcPr>
          <w:p w14:paraId="14FDCE29" w14:textId="77777777" w:rsidR="009F6525" w:rsidRPr="00A620CD" w:rsidRDefault="009F6525" w:rsidP="000468CA">
            <w:pPr>
              <w:pStyle w:val="TAC"/>
              <w:rPr>
                <w:sz w:val="16"/>
                <w:szCs w:val="16"/>
                <w:lang w:eastAsia="zh-CN"/>
              </w:rPr>
            </w:pPr>
            <w:r w:rsidRPr="00A620CD">
              <w:rPr>
                <w:rFonts w:hint="eastAsia"/>
                <w:sz w:val="16"/>
                <w:szCs w:val="16"/>
                <w:lang w:eastAsia="zh-CN"/>
              </w:rPr>
              <w:t>15 kHz</w:t>
            </w:r>
          </w:p>
        </w:tc>
        <w:tc>
          <w:tcPr>
            <w:tcW w:w="1206" w:type="dxa"/>
            <w:vAlign w:val="center"/>
          </w:tcPr>
          <w:p w14:paraId="67DAB87C" w14:textId="77777777" w:rsidR="009F6525" w:rsidRPr="00A620CD" w:rsidRDefault="009F6525" w:rsidP="000468CA">
            <w:pPr>
              <w:pStyle w:val="TAC"/>
              <w:rPr>
                <w:sz w:val="16"/>
                <w:szCs w:val="16"/>
                <w:lang w:eastAsia="zh-CN"/>
              </w:rPr>
            </w:pPr>
            <w:r w:rsidRPr="00A620CD">
              <w:rPr>
                <w:rFonts w:hint="eastAsia"/>
                <w:sz w:val="16"/>
                <w:szCs w:val="16"/>
                <w:lang w:eastAsia="zh-CN"/>
              </w:rPr>
              <w:t>1,000,000</w:t>
            </w:r>
          </w:p>
        </w:tc>
        <w:tc>
          <w:tcPr>
            <w:tcW w:w="825" w:type="dxa"/>
            <w:vAlign w:val="center"/>
          </w:tcPr>
          <w:p w14:paraId="4CE452B9" w14:textId="77777777" w:rsidR="009F6525" w:rsidRPr="00F213F6" w:rsidRDefault="009F6525" w:rsidP="000468CA">
            <w:pPr>
              <w:pStyle w:val="TAC"/>
              <w:rPr>
                <w:sz w:val="16"/>
                <w:szCs w:val="16"/>
                <w:lang w:eastAsia="zh-CN"/>
              </w:rPr>
            </w:pPr>
            <w:r>
              <w:rPr>
                <w:rFonts w:hint="eastAsia"/>
                <w:sz w:val="16"/>
                <w:szCs w:val="16"/>
                <w:lang w:eastAsia="zh-CN"/>
              </w:rPr>
              <w:t>2</w:t>
            </w:r>
          </w:p>
        </w:tc>
        <w:tc>
          <w:tcPr>
            <w:tcW w:w="1111" w:type="dxa"/>
            <w:vAlign w:val="center"/>
          </w:tcPr>
          <w:p w14:paraId="6E466FB3" w14:textId="77777777" w:rsidR="009F6525" w:rsidRPr="00293496"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2384315.5</w:t>
            </w:r>
          </w:p>
        </w:tc>
        <w:tc>
          <w:tcPr>
            <w:tcW w:w="946" w:type="dxa"/>
            <w:vAlign w:val="center"/>
          </w:tcPr>
          <w:p w14:paraId="1F3826D5" w14:textId="77777777" w:rsidR="009F6525" w:rsidRPr="00293496" w:rsidRDefault="009F6525" w:rsidP="000468CA">
            <w:pPr>
              <w:pStyle w:val="TAC"/>
              <w:adjustRightInd w:val="0"/>
              <w:snapToGrid w:val="0"/>
              <w:rPr>
                <w:sz w:val="16"/>
                <w:szCs w:val="16"/>
                <w:lang w:eastAsia="zh-CN"/>
              </w:rPr>
            </w:pPr>
            <w:r w:rsidRPr="00293496">
              <w:rPr>
                <w:rFonts w:hint="eastAsia"/>
                <w:sz w:val="16"/>
                <w:szCs w:val="16"/>
                <w:lang w:eastAsia="zh-CN"/>
              </w:rPr>
              <w:t>180</w:t>
            </w:r>
          </w:p>
        </w:tc>
        <w:tc>
          <w:tcPr>
            <w:tcW w:w="822" w:type="dxa"/>
            <w:vAlign w:val="center"/>
          </w:tcPr>
          <w:p w14:paraId="48367625" w14:textId="77777777" w:rsidR="009F6525" w:rsidRPr="00293496" w:rsidRDefault="009F6525" w:rsidP="000468CA">
            <w:pPr>
              <w:pStyle w:val="TAC"/>
              <w:adjustRightInd w:val="0"/>
              <w:snapToGrid w:val="0"/>
              <w:rPr>
                <w:sz w:val="16"/>
                <w:szCs w:val="16"/>
                <w:lang w:eastAsia="zh-CN"/>
              </w:rPr>
            </w:pPr>
            <w:r>
              <w:rPr>
                <w:rFonts w:hint="eastAsia"/>
                <w:sz w:val="16"/>
                <w:szCs w:val="16"/>
                <w:lang w:eastAsia="zh-CN"/>
              </w:rPr>
              <w:t>2</w:t>
            </w:r>
          </w:p>
        </w:tc>
        <w:tc>
          <w:tcPr>
            <w:tcW w:w="1110" w:type="dxa"/>
            <w:vAlign w:val="center"/>
          </w:tcPr>
          <w:p w14:paraId="6C5F4F31" w14:textId="77777777" w:rsidR="009F6525" w:rsidRPr="00293496" w:rsidDel="00194D07" w:rsidRDefault="009F6525" w:rsidP="000468CA">
            <w:pPr>
              <w:spacing w:after="0"/>
              <w:jc w:val="center"/>
              <w:rPr>
                <w:rFonts w:ascii="Arial" w:hAnsi="Arial" w:cs="Arial"/>
                <w:sz w:val="16"/>
                <w:szCs w:val="16"/>
                <w:lang w:val="en-US" w:eastAsia="zh-CN"/>
              </w:rPr>
            </w:pPr>
            <w:r>
              <w:rPr>
                <w:rFonts w:ascii="Arial" w:hAnsi="Arial" w:cs="Arial" w:hint="eastAsia"/>
                <w:sz w:val="16"/>
                <w:szCs w:val="16"/>
                <w:lang w:eastAsia="zh-CN"/>
              </w:rPr>
              <w:t>2447084</w:t>
            </w:r>
          </w:p>
        </w:tc>
        <w:tc>
          <w:tcPr>
            <w:tcW w:w="946" w:type="dxa"/>
            <w:vAlign w:val="center"/>
          </w:tcPr>
          <w:p w14:paraId="1F6DFE45" w14:textId="77777777" w:rsidR="009F6525" w:rsidRPr="00293496" w:rsidDel="00194D07" w:rsidRDefault="009F6525" w:rsidP="000468CA">
            <w:pPr>
              <w:pStyle w:val="TAC"/>
              <w:rPr>
                <w:sz w:val="16"/>
                <w:szCs w:val="16"/>
                <w:lang w:eastAsia="zh-CN"/>
              </w:rPr>
            </w:pPr>
            <w:r w:rsidRPr="00293496">
              <w:rPr>
                <w:rFonts w:hint="eastAsia"/>
                <w:sz w:val="16"/>
                <w:szCs w:val="16"/>
                <w:lang w:eastAsia="zh-CN"/>
              </w:rPr>
              <w:t>180</w:t>
            </w:r>
          </w:p>
        </w:tc>
      </w:tr>
    </w:tbl>
    <w:p w14:paraId="415A7C1E" w14:textId="77777777" w:rsidR="009F6525" w:rsidRDefault="009F6525" w:rsidP="009F6525">
      <w:pPr>
        <w:pStyle w:val="TH"/>
      </w:pPr>
    </w:p>
    <w:p w14:paraId="4758620A" w14:textId="77777777" w:rsidR="009F6525" w:rsidRDefault="009F6525" w:rsidP="009F6525">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w:t>
      </w:r>
      <w:r>
        <w:rPr>
          <w:lang w:eastAsia="zh-CN"/>
        </w:rPr>
        <w:t xml:space="preserve"> </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14:paraId="24B5FCFD" w14:textId="77777777" w:rsidR="009F6525" w:rsidRDefault="009F6525" w:rsidP="009F6525">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9F6525" w:rsidRPr="004002C8" w:rsidDel="00194D07" w14:paraId="6C0DFBD8" w14:textId="77777777" w:rsidTr="000468CA">
        <w:trPr>
          <w:trHeight w:val="250"/>
          <w:jc w:val="center"/>
        </w:trPr>
        <w:tc>
          <w:tcPr>
            <w:tcW w:w="887" w:type="dxa"/>
            <w:vMerge w:val="restart"/>
          </w:tcPr>
          <w:p w14:paraId="74B74A34" w14:textId="77777777" w:rsidR="009F6525" w:rsidRPr="00D2664D" w:rsidRDefault="009F6525" w:rsidP="000468CA">
            <w:pPr>
              <w:pStyle w:val="TAC"/>
              <w:rPr>
                <w:sz w:val="16"/>
                <w:lang w:eastAsia="zh-CN"/>
              </w:rPr>
            </w:pPr>
            <w:r>
              <w:rPr>
                <w:rFonts w:hint="eastAsia"/>
                <w:sz w:val="16"/>
                <w:lang w:eastAsia="zh-CN"/>
              </w:rPr>
              <w:t>T</w:t>
            </w:r>
            <w:r>
              <w:rPr>
                <w:sz w:val="16"/>
                <w:lang w:eastAsia="zh-CN"/>
              </w:rPr>
              <w:t>echnical feature</w:t>
            </w:r>
          </w:p>
        </w:tc>
        <w:tc>
          <w:tcPr>
            <w:tcW w:w="1116" w:type="dxa"/>
            <w:vMerge w:val="restart"/>
            <w:vAlign w:val="center"/>
          </w:tcPr>
          <w:p w14:paraId="36A693FE" w14:textId="77777777" w:rsidR="009F6525" w:rsidRPr="004002C8" w:rsidRDefault="009F6525" w:rsidP="000468CA">
            <w:pPr>
              <w:pStyle w:val="TAC"/>
              <w:rPr>
                <w:rFonts w:eastAsia="MS Mincho"/>
                <w:sz w:val="16"/>
              </w:rPr>
            </w:pPr>
            <w:r w:rsidRPr="004002C8">
              <w:rPr>
                <w:rFonts w:eastAsia="MS Mincho" w:hint="eastAsia"/>
                <w:sz w:val="16"/>
              </w:rPr>
              <w:t>Scheme and antenna configuration</w:t>
            </w:r>
          </w:p>
        </w:tc>
        <w:tc>
          <w:tcPr>
            <w:tcW w:w="810" w:type="dxa"/>
            <w:vMerge w:val="restart"/>
            <w:vAlign w:val="center"/>
          </w:tcPr>
          <w:p w14:paraId="2F884EB7" w14:textId="77777777" w:rsidR="009F6525" w:rsidRPr="004002C8" w:rsidRDefault="009F6525" w:rsidP="000468CA">
            <w:pPr>
              <w:pStyle w:val="TAH"/>
              <w:rPr>
                <w:sz w:val="16"/>
                <w:lang w:eastAsia="zh-CN"/>
              </w:rPr>
            </w:pPr>
            <w:r w:rsidRPr="004002C8">
              <w:rPr>
                <w:rFonts w:hint="eastAsia"/>
                <w:sz w:val="16"/>
                <w:lang w:eastAsia="zh-CN"/>
              </w:rPr>
              <w:t>Sub-carrier spacing</w:t>
            </w:r>
          </w:p>
        </w:tc>
        <w:tc>
          <w:tcPr>
            <w:tcW w:w="1176" w:type="dxa"/>
            <w:vMerge w:val="restart"/>
            <w:vAlign w:val="center"/>
          </w:tcPr>
          <w:p w14:paraId="1B409B59" w14:textId="77777777" w:rsidR="009F6525" w:rsidRPr="004002C8" w:rsidRDefault="009F6525" w:rsidP="000468CA">
            <w:pPr>
              <w:pStyle w:val="TAH"/>
              <w:rPr>
                <w:rFonts w:eastAsia="MS Mincho"/>
                <w:sz w:val="16"/>
              </w:rPr>
            </w:pPr>
            <w:r w:rsidRPr="004002C8">
              <w:rPr>
                <w:rFonts w:eastAsia="MS Mincho" w:hint="eastAsia"/>
                <w:sz w:val="16"/>
              </w:rPr>
              <w:t>ITU</w:t>
            </w:r>
          </w:p>
          <w:p w14:paraId="18946925" w14:textId="77777777" w:rsidR="009F6525" w:rsidRPr="004002C8" w:rsidRDefault="009F6525" w:rsidP="000468CA">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17" w:type="dxa"/>
            <w:gridSpan w:val="3"/>
            <w:vAlign w:val="center"/>
          </w:tcPr>
          <w:p w14:paraId="109272AE" w14:textId="77777777" w:rsidR="009F6525" w:rsidRPr="004002C8" w:rsidRDefault="009F6525" w:rsidP="000468CA">
            <w:pPr>
              <w:pStyle w:val="TAH"/>
              <w:rPr>
                <w:sz w:val="16"/>
                <w:lang w:eastAsia="zh-CN"/>
              </w:rPr>
            </w:pPr>
            <w:r w:rsidRPr="004002C8">
              <w:rPr>
                <w:rFonts w:hint="eastAsia"/>
                <w:sz w:val="16"/>
                <w:lang w:eastAsia="zh-CN"/>
              </w:rPr>
              <w:t>Channel  model A</w:t>
            </w:r>
          </w:p>
        </w:tc>
        <w:tc>
          <w:tcPr>
            <w:tcW w:w="2817" w:type="dxa"/>
            <w:gridSpan w:val="3"/>
            <w:vAlign w:val="center"/>
          </w:tcPr>
          <w:p w14:paraId="5D464690" w14:textId="77777777" w:rsidR="009F6525" w:rsidRPr="004002C8" w:rsidRDefault="009F6525" w:rsidP="000468CA">
            <w:pPr>
              <w:pStyle w:val="TAH"/>
              <w:rPr>
                <w:sz w:val="16"/>
                <w:lang w:eastAsia="zh-CN"/>
              </w:rPr>
            </w:pPr>
            <w:r w:rsidRPr="004002C8">
              <w:rPr>
                <w:rFonts w:hint="eastAsia"/>
                <w:sz w:val="16"/>
                <w:lang w:eastAsia="zh-CN"/>
              </w:rPr>
              <w:t>Channel model B</w:t>
            </w:r>
          </w:p>
        </w:tc>
      </w:tr>
      <w:tr w:rsidR="009F6525" w:rsidRPr="004002C8" w:rsidDel="00194D07" w14:paraId="652425BE" w14:textId="77777777" w:rsidTr="000468CA">
        <w:trPr>
          <w:trHeight w:val="250"/>
          <w:jc w:val="center"/>
        </w:trPr>
        <w:tc>
          <w:tcPr>
            <w:tcW w:w="887" w:type="dxa"/>
            <w:vMerge/>
          </w:tcPr>
          <w:p w14:paraId="6F837F22" w14:textId="77777777" w:rsidR="009F6525" w:rsidRPr="004002C8" w:rsidRDefault="009F6525" w:rsidP="000468CA">
            <w:pPr>
              <w:pStyle w:val="TAH"/>
              <w:rPr>
                <w:rFonts w:eastAsia="MS Mincho"/>
                <w:sz w:val="16"/>
              </w:rPr>
            </w:pPr>
          </w:p>
        </w:tc>
        <w:tc>
          <w:tcPr>
            <w:tcW w:w="1116" w:type="dxa"/>
            <w:vMerge/>
            <w:vAlign w:val="center"/>
          </w:tcPr>
          <w:p w14:paraId="22B12A53" w14:textId="77777777" w:rsidR="009F6525" w:rsidRPr="004002C8" w:rsidRDefault="009F6525" w:rsidP="000468CA">
            <w:pPr>
              <w:pStyle w:val="TAH"/>
              <w:rPr>
                <w:rFonts w:eastAsia="MS Mincho"/>
                <w:sz w:val="16"/>
              </w:rPr>
            </w:pPr>
          </w:p>
        </w:tc>
        <w:tc>
          <w:tcPr>
            <w:tcW w:w="810" w:type="dxa"/>
            <w:vMerge/>
            <w:vAlign w:val="center"/>
          </w:tcPr>
          <w:p w14:paraId="01B16615" w14:textId="77777777" w:rsidR="009F6525" w:rsidRPr="004002C8" w:rsidDel="00194D07" w:rsidRDefault="009F6525" w:rsidP="000468CA">
            <w:pPr>
              <w:pStyle w:val="TAH"/>
              <w:rPr>
                <w:b w:val="0"/>
                <w:sz w:val="16"/>
              </w:rPr>
            </w:pPr>
          </w:p>
        </w:tc>
        <w:tc>
          <w:tcPr>
            <w:tcW w:w="1176" w:type="dxa"/>
            <w:vMerge/>
            <w:vAlign w:val="center"/>
          </w:tcPr>
          <w:p w14:paraId="0DA5E263" w14:textId="77777777" w:rsidR="009F6525" w:rsidRPr="004002C8" w:rsidDel="00194D07" w:rsidRDefault="009F6525" w:rsidP="000468CA">
            <w:pPr>
              <w:pStyle w:val="TAH"/>
              <w:rPr>
                <w:b w:val="0"/>
                <w:sz w:val="16"/>
              </w:rPr>
            </w:pPr>
          </w:p>
        </w:tc>
        <w:tc>
          <w:tcPr>
            <w:tcW w:w="801" w:type="dxa"/>
            <w:vAlign w:val="center"/>
          </w:tcPr>
          <w:p w14:paraId="2FEAB0A2"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083" w:type="dxa"/>
            <w:vAlign w:val="center"/>
          </w:tcPr>
          <w:p w14:paraId="5986F7F7"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33" w:type="dxa"/>
          </w:tcPr>
          <w:p w14:paraId="29E392A7"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c>
          <w:tcPr>
            <w:tcW w:w="801" w:type="dxa"/>
            <w:vAlign w:val="center"/>
          </w:tcPr>
          <w:p w14:paraId="1A7DD4EE"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083" w:type="dxa"/>
            <w:vAlign w:val="center"/>
          </w:tcPr>
          <w:p w14:paraId="685E7424"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33" w:type="dxa"/>
          </w:tcPr>
          <w:p w14:paraId="0A9A8670"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r>
      <w:tr w:rsidR="009F6525" w:rsidRPr="004002C8" w14:paraId="233931FC" w14:textId="77777777" w:rsidTr="000468CA">
        <w:trPr>
          <w:trHeight w:val="312"/>
          <w:jc w:val="center"/>
        </w:trPr>
        <w:tc>
          <w:tcPr>
            <w:tcW w:w="887" w:type="dxa"/>
          </w:tcPr>
          <w:p w14:paraId="36C8C690" w14:textId="77777777" w:rsidR="009F6525" w:rsidRPr="004002C8" w:rsidRDefault="009F6525" w:rsidP="000468CA">
            <w:pPr>
              <w:pStyle w:val="TAC"/>
              <w:rPr>
                <w:sz w:val="16"/>
                <w:lang w:val="es-ES" w:eastAsia="zh-CN"/>
              </w:rPr>
            </w:pPr>
            <w:r>
              <w:rPr>
                <w:rFonts w:hint="eastAsia"/>
                <w:sz w:val="16"/>
                <w:lang w:val="es-ES" w:eastAsia="zh-CN"/>
              </w:rPr>
              <w:t>NB-IoT</w:t>
            </w:r>
            <w:r>
              <w:rPr>
                <w:sz w:val="16"/>
                <w:lang w:val="es-ES" w:eastAsia="zh-CN"/>
              </w:rPr>
              <w:t xml:space="preserve"> (EDT)</w:t>
            </w:r>
          </w:p>
        </w:tc>
        <w:tc>
          <w:tcPr>
            <w:tcW w:w="1116" w:type="dxa"/>
            <w:vAlign w:val="center"/>
          </w:tcPr>
          <w:p w14:paraId="4F76424D" w14:textId="77777777" w:rsidR="009F6525" w:rsidRPr="004002C8" w:rsidRDefault="009F6525" w:rsidP="000468CA">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810" w:type="dxa"/>
            <w:vAlign w:val="center"/>
          </w:tcPr>
          <w:p w14:paraId="06DA6276" w14:textId="77777777" w:rsidR="009F6525" w:rsidRPr="00A620CD" w:rsidRDefault="009F6525" w:rsidP="000468CA">
            <w:pPr>
              <w:pStyle w:val="TAC"/>
              <w:rPr>
                <w:rFonts w:cs="Arial"/>
                <w:sz w:val="16"/>
                <w:lang w:eastAsia="zh-CN"/>
              </w:rPr>
            </w:pPr>
            <w:r w:rsidRPr="00A620CD">
              <w:rPr>
                <w:rFonts w:cs="Arial"/>
                <w:sz w:val="16"/>
                <w:lang w:eastAsia="zh-CN"/>
              </w:rPr>
              <w:t>15 kHz</w:t>
            </w:r>
          </w:p>
        </w:tc>
        <w:tc>
          <w:tcPr>
            <w:tcW w:w="1176" w:type="dxa"/>
            <w:vAlign w:val="center"/>
          </w:tcPr>
          <w:p w14:paraId="02FFFE38" w14:textId="77777777" w:rsidR="009F6525" w:rsidRPr="00A620CD" w:rsidRDefault="009F6525" w:rsidP="000468CA">
            <w:pPr>
              <w:pStyle w:val="TAC"/>
              <w:rPr>
                <w:rFonts w:cs="Arial"/>
                <w:sz w:val="16"/>
                <w:lang w:eastAsia="zh-CN"/>
              </w:rPr>
            </w:pPr>
            <w:r w:rsidRPr="00A620CD">
              <w:rPr>
                <w:rFonts w:cs="Arial"/>
                <w:sz w:val="16"/>
                <w:lang w:eastAsia="zh-CN"/>
              </w:rPr>
              <w:t>1,000,000</w:t>
            </w:r>
          </w:p>
        </w:tc>
        <w:tc>
          <w:tcPr>
            <w:tcW w:w="801" w:type="dxa"/>
            <w:vAlign w:val="center"/>
          </w:tcPr>
          <w:p w14:paraId="31C86A69" w14:textId="77777777" w:rsidR="009F6525" w:rsidRPr="000C57A4" w:rsidRDefault="009F6525" w:rsidP="000468CA">
            <w:pPr>
              <w:pStyle w:val="TAC"/>
              <w:adjustRightInd w:val="0"/>
              <w:snapToGrid w:val="0"/>
              <w:rPr>
                <w:rFonts w:cs="Arial"/>
                <w:sz w:val="16"/>
                <w:szCs w:val="16"/>
                <w:lang w:eastAsia="zh-CN"/>
              </w:rPr>
            </w:pPr>
            <w:r w:rsidRPr="000C57A4">
              <w:rPr>
                <w:rFonts w:cs="Arial" w:hint="eastAsia"/>
                <w:sz w:val="16"/>
                <w:szCs w:val="16"/>
                <w:lang w:eastAsia="zh-CN"/>
              </w:rPr>
              <w:t>1</w:t>
            </w:r>
          </w:p>
        </w:tc>
        <w:tc>
          <w:tcPr>
            <w:tcW w:w="1083" w:type="dxa"/>
            <w:vAlign w:val="center"/>
          </w:tcPr>
          <w:p w14:paraId="70A6FD3C" w14:textId="77777777" w:rsidR="009F6525" w:rsidRPr="000C57A4" w:rsidRDefault="009F6525" w:rsidP="000468CA">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933" w:type="dxa"/>
            <w:vAlign w:val="center"/>
          </w:tcPr>
          <w:p w14:paraId="514DD564" w14:textId="77777777" w:rsidR="009F6525" w:rsidRPr="000C57A4" w:rsidRDefault="009F6525" w:rsidP="000468CA">
            <w:pPr>
              <w:pStyle w:val="TAC"/>
              <w:adjustRightInd w:val="0"/>
              <w:snapToGrid w:val="0"/>
              <w:rPr>
                <w:rFonts w:cs="Arial"/>
                <w:sz w:val="16"/>
                <w:szCs w:val="16"/>
                <w:lang w:eastAsia="zh-CN"/>
              </w:rPr>
            </w:pPr>
            <w:r w:rsidRPr="000C57A4">
              <w:rPr>
                <w:rFonts w:cs="Arial" w:hint="eastAsia"/>
                <w:sz w:val="16"/>
                <w:szCs w:val="16"/>
                <w:lang w:eastAsia="zh-CN"/>
              </w:rPr>
              <w:t>180</w:t>
            </w:r>
          </w:p>
        </w:tc>
        <w:tc>
          <w:tcPr>
            <w:tcW w:w="801" w:type="dxa"/>
            <w:vAlign w:val="center"/>
          </w:tcPr>
          <w:p w14:paraId="32003B11" w14:textId="77777777" w:rsidR="009F6525" w:rsidRPr="000C57A4" w:rsidRDefault="009F6525" w:rsidP="000468CA">
            <w:pPr>
              <w:pStyle w:val="TAC"/>
              <w:adjustRightInd w:val="0"/>
              <w:snapToGrid w:val="0"/>
              <w:rPr>
                <w:rFonts w:cs="Arial"/>
                <w:sz w:val="16"/>
                <w:szCs w:val="16"/>
                <w:lang w:eastAsia="zh-CN"/>
              </w:rPr>
            </w:pPr>
            <w:r w:rsidRPr="000C57A4">
              <w:rPr>
                <w:rFonts w:cs="Arial" w:hint="eastAsia"/>
                <w:sz w:val="16"/>
                <w:szCs w:val="16"/>
                <w:lang w:eastAsia="zh-CN"/>
              </w:rPr>
              <w:t>1</w:t>
            </w:r>
          </w:p>
        </w:tc>
        <w:tc>
          <w:tcPr>
            <w:tcW w:w="1083" w:type="dxa"/>
            <w:vAlign w:val="center"/>
          </w:tcPr>
          <w:p w14:paraId="4DE6B791" w14:textId="77777777" w:rsidR="009F6525" w:rsidRPr="000C57A4" w:rsidDel="00194D07" w:rsidRDefault="009F6525" w:rsidP="000468CA">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933" w:type="dxa"/>
            <w:vAlign w:val="center"/>
          </w:tcPr>
          <w:p w14:paraId="271D1EF4" w14:textId="77777777" w:rsidR="009F6525" w:rsidRPr="000C57A4" w:rsidDel="00194D07" w:rsidRDefault="009F6525" w:rsidP="000468CA">
            <w:pPr>
              <w:pStyle w:val="TAC"/>
              <w:rPr>
                <w:rFonts w:cs="Arial"/>
                <w:sz w:val="16"/>
                <w:szCs w:val="16"/>
                <w:lang w:eastAsia="zh-CN"/>
              </w:rPr>
            </w:pPr>
            <w:r w:rsidRPr="000C57A4">
              <w:rPr>
                <w:rFonts w:cs="Arial" w:hint="eastAsia"/>
                <w:sz w:val="16"/>
                <w:szCs w:val="16"/>
                <w:lang w:eastAsia="zh-CN"/>
              </w:rPr>
              <w:t>180</w:t>
            </w:r>
          </w:p>
        </w:tc>
      </w:tr>
    </w:tbl>
    <w:p w14:paraId="60628F2F" w14:textId="77777777" w:rsidR="009F6525" w:rsidRDefault="009F6525" w:rsidP="009F6525">
      <w:pPr>
        <w:pStyle w:val="TH"/>
        <w:rPr>
          <w:lang w:eastAsia="zh-CN"/>
        </w:rPr>
      </w:pPr>
    </w:p>
    <w:p w14:paraId="401BEC4B" w14:textId="77777777" w:rsidR="009F6525" w:rsidRPr="00300BCD" w:rsidRDefault="009F6525" w:rsidP="009F6525">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9F6525" w:rsidRPr="004002C8" w:rsidDel="00194D07" w14:paraId="06C9279A" w14:textId="77777777" w:rsidTr="000468CA">
        <w:trPr>
          <w:trHeight w:val="250"/>
          <w:jc w:val="center"/>
        </w:trPr>
        <w:tc>
          <w:tcPr>
            <w:tcW w:w="901" w:type="dxa"/>
            <w:vMerge w:val="restart"/>
          </w:tcPr>
          <w:p w14:paraId="0A44DA82" w14:textId="77777777" w:rsidR="009F6525" w:rsidRPr="00BE2329" w:rsidRDefault="009F6525" w:rsidP="000468CA">
            <w:pPr>
              <w:pStyle w:val="TAC"/>
              <w:rPr>
                <w:sz w:val="16"/>
                <w:lang w:eastAsia="zh-CN"/>
              </w:rPr>
            </w:pPr>
            <w:r>
              <w:rPr>
                <w:rFonts w:hint="eastAsia"/>
                <w:sz w:val="16"/>
                <w:lang w:eastAsia="zh-CN"/>
              </w:rPr>
              <w:t>T</w:t>
            </w:r>
            <w:r>
              <w:rPr>
                <w:sz w:val="16"/>
                <w:lang w:eastAsia="zh-CN"/>
              </w:rPr>
              <w:t>echnical feature</w:t>
            </w:r>
          </w:p>
        </w:tc>
        <w:tc>
          <w:tcPr>
            <w:tcW w:w="1133" w:type="dxa"/>
            <w:vMerge w:val="restart"/>
            <w:vAlign w:val="center"/>
          </w:tcPr>
          <w:p w14:paraId="0E7F57DD" w14:textId="77777777" w:rsidR="009F6525" w:rsidRPr="004002C8" w:rsidRDefault="009F6525" w:rsidP="000468CA">
            <w:pPr>
              <w:pStyle w:val="TAC"/>
              <w:rPr>
                <w:rFonts w:eastAsia="MS Mincho"/>
                <w:sz w:val="16"/>
              </w:rPr>
            </w:pPr>
            <w:r w:rsidRPr="004002C8">
              <w:rPr>
                <w:rFonts w:eastAsia="MS Mincho" w:hint="eastAsia"/>
                <w:sz w:val="16"/>
              </w:rPr>
              <w:t>Scheme and antenna configuration</w:t>
            </w:r>
          </w:p>
        </w:tc>
        <w:tc>
          <w:tcPr>
            <w:tcW w:w="821" w:type="dxa"/>
            <w:vMerge w:val="restart"/>
            <w:vAlign w:val="center"/>
          </w:tcPr>
          <w:p w14:paraId="465A7A53" w14:textId="77777777" w:rsidR="009F6525" w:rsidRPr="004002C8" w:rsidRDefault="009F6525" w:rsidP="000468CA">
            <w:pPr>
              <w:pStyle w:val="TAH"/>
              <w:rPr>
                <w:sz w:val="16"/>
                <w:lang w:eastAsia="zh-CN"/>
              </w:rPr>
            </w:pPr>
            <w:r w:rsidRPr="004002C8">
              <w:rPr>
                <w:rFonts w:hint="eastAsia"/>
                <w:sz w:val="16"/>
                <w:lang w:eastAsia="zh-CN"/>
              </w:rPr>
              <w:t>Sub-carrier spacing</w:t>
            </w:r>
          </w:p>
        </w:tc>
        <w:tc>
          <w:tcPr>
            <w:tcW w:w="1194" w:type="dxa"/>
            <w:vMerge w:val="restart"/>
            <w:vAlign w:val="center"/>
          </w:tcPr>
          <w:p w14:paraId="18138F1B" w14:textId="77777777" w:rsidR="009F6525" w:rsidRPr="004002C8" w:rsidRDefault="009F6525" w:rsidP="000468CA">
            <w:pPr>
              <w:pStyle w:val="TAH"/>
              <w:rPr>
                <w:rFonts w:eastAsia="MS Mincho"/>
                <w:sz w:val="16"/>
              </w:rPr>
            </w:pPr>
            <w:r w:rsidRPr="004002C8">
              <w:rPr>
                <w:rFonts w:eastAsia="MS Mincho" w:hint="eastAsia"/>
                <w:sz w:val="16"/>
              </w:rPr>
              <w:t>ITU</w:t>
            </w:r>
          </w:p>
          <w:p w14:paraId="4165C731" w14:textId="77777777" w:rsidR="009F6525" w:rsidRPr="004002C8" w:rsidRDefault="009F6525" w:rsidP="000468CA">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63" w:type="dxa"/>
            <w:gridSpan w:val="3"/>
            <w:vAlign w:val="center"/>
          </w:tcPr>
          <w:p w14:paraId="7897681B" w14:textId="77777777" w:rsidR="009F6525" w:rsidRPr="004002C8" w:rsidRDefault="009F6525" w:rsidP="000468CA">
            <w:pPr>
              <w:pStyle w:val="TAH"/>
              <w:rPr>
                <w:sz w:val="16"/>
                <w:lang w:eastAsia="zh-CN"/>
              </w:rPr>
            </w:pPr>
            <w:r w:rsidRPr="004002C8">
              <w:rPr>
                <w:rFonts w:hint="eastAsia"/>
                <w:sz w:val="16"/>
                <w:lang w:eastAsia="zh-CN"/>
              </w:rPr>
              <w:t>Channel  model A</w:t>
            </w:r>
          </w:p>
        </w:tc>
        <w:tc>
          <w:tcPr>
            <w:tcW w:w="2943" w:type="dxa"/>
            <w:gridSpan w:val="3"/>
            <w:vAlign w:val="center"/>
          </w:tcPr>
          <w:p w14:paraId="6381D4AF" w14:textId="77777777" w:rsidR="009F6525" w:rsidRPr="004002C8" w:rsidRDefault="009F6525" w:rsidP="000468CA">
            <w:pPr>
              <w:pStyle w:val="TAH"/>
              <w:rPr>
                <w:sz w:val="16"/>
                <w:lang w:eastAsia="zh-CN"/>
              </w:rPr>
            </w:pPr>
            <w:r w:rsidRPr="004002C8">
              <w:rPr>
                <w:rFonts w:hint="eastAsia"/>
                <w:sz w:val="16"/>
                <w:lang w:eastAsia="zh-CN"/>
              </w:rPr>
              <w:t>Channel model B</w:t>
            </w:r>
          </w:p>
        </w:tc>
      </w:tr>
      <w:tr w:rsidR="009F6525" w:rsidRPr="004002C8" w:rsidDel="00194D07" w14:paraId="4E8E321C" w14:textId="77777777" w:rsidTr="000468CA">
        <w:trPr>
          <w:trHeight w:val="250"/>
          <w:jc w:val="center"/>
        </w:trPr>
        <w:tc>
          <w:tcPr>
            <w:tcW w:w="901" w:type="dxa"/>
            <w:vMerge/>
          </w:tcPr>
          <w:p w14:paraId="6E00F33E" w14:textId="77777777" w:rsidR="009F6525" w:rsidRPr="004002C8" w:rsidRDefault="009F6525" w:rsidP="000468CA">
            <w:pPr>
              <w:pStyle w:val="TAH"/>
              <w:rPr>
                <w:rFonts w:eastAsia="MS Mincho"/>
                <w:sz w:val="16"/>
              </w:rPr>
            </w:pPr>
          </w:p>
        </w:tc>
        <w:tc>
          <w:tcPr>
            <w:tcW w:w="1133" w:type="dxa"/>
            <w:vMerge/>
            <w:vAlign w:val="center"/>
          </w:tcPr>
          <w:p w14:paraId="3580897C" w14:textId="77777777" w:rsidR="009F6525" w:rsidRPr="004002C8" w:rsidRDefault="009F6525" w:rsidP="000468CA">
            <w:pPr>
              <w:pStyle w:val="TAH"/>
              <w:rPr>
                <w:rFonts w:eastAsia="MS Mincho"/>
                <w:sz w:val="16"/>
              </w:rPr>
            </w:pPr>
          </w:p>
        </w:tc>
        <w:tc>
          <w:tcPr>
            <w:tcW w:w="821" w:type="dxa"/>
            <w:vMerge/>
            <w:vAlign w:val="center"/>
          </w:tcPr>
          <w:p w14:paraId="1F272C8C" w14:textId="77777777" w:rsidR="009F6525" w:rsidRPr="004002C8" w:rsidDel="00194D07" w:rsidRDefault="009F6525" w:rsidP="000468CA">
            <w:pPr>
              <w:pStyle w:val="TAH"/>
              <w:rPr>
                <w:b w:val="0"/>
                <w:sz w:val="16"/>
              </w:rPr>
            </w:pPr>
          </w:p>
        </w:tc>
        <w:tc>
          <w:tcPr>
            <w:tcW w:w="1194" w:type="dxa"/>
            <w:vMerge/>
            <w:vAlign w:val="center"/>
          </w:tcPr>
          <w:p w14:paraId="3CE4A9D0" w14:textId="77777777" w:rsidR="009F6525" w:rsidRPr="004002C8" w:rsidDel="00194D07" w:rsidRDefault="009F6525" w:rsidP="000468CA">
            <w:pPr>
              <w:pStyle w:val="TAH"/>
              <w:rPr>
                <w:b w:val="0"/>
                <w:sz w:val="16"/>
              </w:rPr>
            </w:pPr>
          </w:p>
        </w:tc>
        <w:tc>
          <w:tcPr>
            <w:tcW w:w="812" w:type="dxa"/>
            <w:vAlign w:val="center"/>
          </w:tcPr>
          <w:p w14:paraId="2B5357D2"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05" w:type="dxa"/>
            <w:vAlign w:val="center"/>
          </w:tcPr>
          <w:p w14:paraId="375CE32A"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1838DDD"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c>
          <w:tcPr>
            <w:tcW w:w="812" w:type="dxa"/>
            <w:vAlign w:val="center"/>
          </w:tcPr>
          <w:p w14:paraId="2EE61554" w14:textId="77777777" w:rsidR="009F6525" w:rsidRPr="004002C8" w:rsidRDefault="009F6525" w:rsidP="000468CA">
            <w:pPr>
              <w:pStyle w:val="TAH"/>
              <w:rPr>
                <w:b w:val="0"/>
                <w:sz w:val="16"/>
                <w:lang w:eastAsia="zh-CN"/>
              </w:rPr>
            </w:pPr>
            <w:r w:rsidRPr="004002C8">
              <w:rPr>
                <w:rFonts w:hint="eastAsia"/>
                <w:b w:val="0"/>
                <w:sz w:val="16"/>
                <w:lang w:eastAsia="zh-CN"/>
              </w:rPr>
              <w:t>Number of samples</w:t>
            </w:r>
          </w:p>
        </w:tc>
        <w:tc>
          <w:tcPr>
            <w:tcW w:w="1185" w:type="dxa"/>
            <w:vAlign w:val="center"/>
          </w:tcPr>
          <w:p w14:paraId="4BCCFA47" w14:textId="77777777" w:rsidR="009F6525" w:rsidRPr="004002C8" w:rsidDel="00194D07" w:rsidRDefault="009F6525" w:rsidP="000468CA">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1AA5511" w14:textId="77777777" w:rsidR="009F6525" w:rsidRPr="004002C8" w:rsidRDefault="009F6525" w:rsidP="000468CA">
            <w:pPr>
              <w:pStyle w:val="TAH"/>
              <w:rPr>
                <w:b w:val="0"/>
                <w:sz w:val="16"/>
                <w:lang w:eastAsia="zh-CN"/>
              </w:rPr>
            </w:pPr>
            <w:r w:rsidRPr="004002C8">
              <w:rPr>
                <w:rFonts w:hint="eastAsia"/>
                <w:b w:val="0"/>
                <w:sz w:val="16"/>
                <w:lang w:eastAsia="zh-CN"/>
              </w:rPr>
              <w:t>Required bandwidth (kHz)</w:t>
            </w:r>
          </w:p>
        </w:tc>
      </w:tr>
      <w:tr w:rsidR="009F6525" w:rsidRPr="004002C8" w14:paraId="19DF47B5" w14:textId="77777777" w:rsidTr="000468CA">
        <w:trPr>
          <w:trHeight w:val="312"/>
          <w:jc w:val="center"/>
        </w:trPr>
        <w:tc>
          <w:tcPr>
            <w:tcW w:w="901" w:type="dxa"/>
          </w:tcPr>
          <w:p w14:paraId="40253A35" w14:textId="77777777" w:rsidR="009F6525" w:rsidRPr="004002C8" w:rsidRDefault="009F6525" w:rsidP="000468CA">
            <w:pPr>
              <w:pStyle w:val="TAC"/>
              <w:rPr>
                <w:sz w:val="16"/>
                <w:lang w:val="es-ES" w:eastAsia="zh-CN"/>
              </w:rPr>
            </w:pPr>
            <w:r>
              <w:rPr>
                <w:rFonts w:hint="eastAsia"/>
                <w:sz w:val="16"/>
                <w:lang w:val="es-ES" w:eastAsia="zh-CN"/>
              </w:rPr>
              <w:t>NB-IoT</w:t>
            </w:r>
            <w:r>
              <w:rPr>
                <w:sz w:val="16"/>
                <w:lang w:val="es-ES" w:eastAsia="zh-CN"/>
              </w:rPr>
              <w:t xml:space="preserve"> (EDT)</w:t>
            </w:r>
          </w:p>
        </w:tc>
        <w:tc>
          <w:tcPr>
            <w:tcW w:w="1133" w:type="dxa"/>
            <w:vAlign w:val="center"/>
          </w:tcPr>
          <w:p w14:paraId="6F36DB84" w14:textId="77777777" w:rsidR="009F6525" w:rsidRPr="004002C8" w:rsidRDefault="009F6525" w:rsidP="000468CA">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821" w:type="dxa"/>
            <w:vAlign w:val="center"/>
          </w:tcPr>
          <w:p w14:paraId="2690561C" w14:textId="77777777" w:rsidR="009F6525" w:rsidRPr="00A620CD" w:rsidRDefault="009F6525" w:rsidP="000468CA">
            <w:pPr>
              <w:pStyle w:val="TAC"/>
              <w:rPr>
                <w:rFonts w:cs="Arial"/>
                <w:sz w:val="16"/>
                <w:lang w:eastAsia="zh-CN"/>
              </w:rPr>
            </w:pPr>
            <w:r w:rsidRPr="00A620CD">
              <w:rPr>
                <w:rFonts w:cs="Arial"/>
                <w:sz w:val="16"/>
                <w:lang w:eastAsia="zh-CN"/>
              </w:rPr>
              <w:t>15 kHz</w:t>
            </w:r>
          </w:p>
        </w:tc>
        <w:tc>
          <w:tcPr>
            <w:tcW w:w="1194" w:type="dxa"/>
            <w:vAlign w:val="center"/>
          </w:tcPr>
          <w:p w14:paraId="0A442D18" w14:textId="77777777" w:rsidR="009F6525" w:rsidRPr="00A620CD" w:rsidRDefault="009F6525" w:rsidP="000468CA">
            <w:pPr>
              <w:pStyle w:val="TAC"/>
              <w:rPr>
                <w:rFonts w:cs="Arial"/>
                <w:sz w:val="16"/>
                <w:lang w:eastAsia="zh-CN"/>
              </w:rPr>
            </w:pPr>
            <w:r w:rsidRPr="00A620CD">
              <w:rPr>
                <w:rFonts w:cs="Arial"/>
                <w:sz w:val="16"/>
                <w:lang w:eastAsia="zh-CN"/>
              </w:rPr>
              <w:t>1,000,000</w:t>
            </w:r>
          </w:p>
        </w:tc>
        <w:tc>
          <w:tcPr>
            <w:tcW w:w="812" w:type="dxa"/>
            <w:vAlign w:val="center"/>
          </w:tcPr>
          <w:p w14:paraId="748298AE" w14:textId="77777777" w:rsidR="009F6525" w:rsidRPr="000C57A4" w:rsidRDefault="009F6525" w:rsidP="000468CA">
            <w:pPr>
              <w:pStyle w:val="TAC"/>
              <w:adjustRightInd w:val="0"/>
              <w:snapToGrid w:val="0"/>
              <w:rPr>
                <w:rFonts w:cs="Arial"/>
                <w:sz w:val="16"/>
                <w:szCs w:val="16"/>
                <w:lang w:eastAsia="zh-CN"/>
              </w:rPr>
            </w:pPr>
            <w:r w:rsidRPr="000C57A4">
              <w:rPr>
                <w:rFonts w:cs="Arial" w:hint="eastAsia"/>
                <w:sz w:val="16"/>
                <w:szCs w:val="16"/>
                <w:lang w:eastAsia="zh-CN"/>
              </w:rPr>
              <w:t>1</w:t>
            </w:r>
          </w:p>
        </w:tc>
        <w:tc>
          <w:tcPr>
            <w:tcW w:w="1105" w:type="dxa"/>
            <w:vAlign w:val="center"/>
          </w:tcPr>
          <w:p w14:paraId="5128366F" w14:textId="77777777" w:rsidR="009F6525" w:rsidRPr="008206E3" w:rsidRDefault="009F6525" w:rsidP="000468CA">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946" w:type="dxa"/>
            <w:vAlign w:val="center"/>
          </w:tcPr>
          <w:p w14:paraId="0EBD1778" w14:textId="77777777" w:rsidR="009F6525" w:rsidRPr="008206E3" w:rsidRDefault="009F6525" w:rsidP="000468CA">
            <w:pPr>
              <w:pStyle w:val="TAC"/>
              <w:adjustRightInd w:val="0"/>
              <w:snapToGrid w:val="0"/>
              <w:rPr>
                <w:rFonts w:cs="Arial"/>
                <w:sz w:val="16"/>
                <w:szCs w:val="16"/>
                <w:lang w:eastAsia="zh-CN"/>
              </w:rPr>
            </w:pPr>
            <w:r w:rsidRPr="008206E3">
              <w:rPr>
                <w:rFonts w:cs="Arial"/>
                <w:sz w:val="16"/>
                <w:szCs w:val="16"/>
                <w:lang w:eastAsia="zh-CN"/>
              </w:rPr>
              <w:t>360</w:t>
            </w:r>
          </w:p>
        </w:tc>
        <w:tc>
          <w:tcPr>
            <w:tcW w:w="812" w:type="dxa"/>
            <w:vAlign w:val="center"/>
          </w:tcPr>
          <w:p w14:paraId="073A1397" w14:textId="77777777" w:rsidR="009F6525" w:rsidRPr="008206E3" w:rsidRDefault="009F6525" w:rsidP="000468CA">
            <w:pPr>
              <w:pStyle w:val="TAC"/>
              <w:adjustRightInd w:val="0"/>
              <w:snapToGrid w:val="0"/>
              <w:rPr>
                <w:rFonts w:cs="Arial"/>
                <w:sz w:val="16"/>
                <w:szCs w:val="16"/>
                <w:lang w:eastAsia="zh-CN"/>
              </w:rPr>
            </w:pPr>
            <w:r w:rsidRPr="008206E3">
              <w:rPr>
                <w:rFonts w:cs="Arial"/>
                <w:sz w:val="16"/>
                <w:szCs w:val="16"/>
                <w:lang w:eastAsia="zh-CN"/>
              </w:rPr>
              <w:t>1</w:t>
            </w:r>
          </w:p>
        </w:tc>
        <w:tc>
          <w:tcPr>
            <w:tcW w:w="1185" w:type="dxa"/>
            <w:vAlign w:val="center"/>
          </w:tcPr>
          <w:p w14:paraId="5A0E35C9" w14:textId="77777777" w:rsidR="009F6525" w:rsidRPr="008206E3" w:rsidDel="00194D07" w:rsidRDefault="009F6525" w:rsidP="000468CA">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946" w:type="dxa"/>
            <w:vAlign w:val="center"/>
          </w:tcPr>
          <w:p w14:paraId="6E32471E" w14:textId="77777777" w:rsidR="009F6525" w:rsidRPr="000C57A4" w:rsidDel="00194D07" w:rsidRDefault="009F6525" w:rsidP="000468CA">
            <w:pPr>
              <w:pStyle w:val="TAC"/>
              <w:rPr>
                <w:rFonts w:cs="Arial"/>
                <w:sz w:val="16"/>
                <w:szCs w:val="16"/>
                <w:lang w:eastAsia="zh-CN"/>
              </w:rPr>
            </w:pPr>
            <w:r>
              <w:rPr>
                <w:rFonts w:cs="Arial" w:hint="eastAsia"/>
                <w:sz w:val="16"/>
                <w:szCs w:val="16"/>
                <w:lang w:eastAsia="zh-CN"/>
              </w:rPr>
              <w:t>360</w:t>
            </w:r>
          </w:p>
        </w:tc>
      </w:tr>
    </w:tbl>
    <w:p w14:paraId="25CE9D55" w14:textId="77777777" w:rsidR="009F6525" w:rsidRPr="0049587C" w:rsidRDefault="009F6525" w:rsidP="009F6525">
      <w:pPr>
        <w:rPr>
          <w:lang w:eastAsia="zh-CN"/>
        </w:rPr>
      </w:pPr>
    </w:p>
    <w:p w14:paraId="04B51DE1" w14:textId="77777777" w:rsidR="009F6525" w:rsidRDefault="009F6525">
      <w:pPr>
        <w:rPr>
          <w:lang w:eastAsia="zh-CN"/>
        </w:rPr>
      </w:pPr>
    </w:p>
    <w:p w14:paraId="0EA45869" w14:textId="77777777" w:rsidR="009C2F66" w:rsidRDefault="00CE2CA6">
      <w:pPr>
        <w:pStyle w:val="1"/>
        <w:rPr>
          <w:lang w:eastAsia="zh-CN"/>
        </w:rPr>
      </w:pPr>
      <w:bookmarkStart w:id="132" w:name="_Toc516617898"/>
      <w:bookmarkStart w:id="133" w:name="_Toc12256917"/>
      <w:r>
        <w:rPr>
          <w:rFonts w:hint="eastAsia"/>
          <w:lang w:eastAsia="zh-CN"/>
        </w:rPr>
        <w:lastRenderedPageBreak/>
        <w:t>8</w:t>
      </w:r>
      <w:r>
        <w:rPr>
          <w:rFonts w:hint="eastAsia"/>
          <w:lang w:eastAsia="zh-CN"/>
        </w:rPr>
        <w:tab/>
        <w:t>Self evaluation of generic requirements</w:t>
      </w:r>
      <w:bookmarkEnd w:id="132"/>
      <w:bookmarkEnd w:id="133"/>
    </w:p>
    <w:p w14:paraId="51E079AD" w14:textId="77777777" w:rsidR="009C2F66" w:rsidRDefault="00CE2CA6">
      <w:pPr>
        <w:pStyle w:val="2"/>
        <w:rPr>
          <w:lang w:eastAsia="zh-CN"/>
        </w:rPr>
      </w:pPr>
      <w:bookmarkStart w:id="134" w:name="_Toc516617899"/>
      <w:bookmarkStart w:id="135" w:name="_Toc12256918"/>
      <w:r>
        <w:rPr>
          <w:rFonts w:hint="eastAsia"/>
          <w:lang w:eastAsia="zh-CN"/>
        </w:rPr>
        <w:t>8.1</w:t>
      </w:r>
      <w:r>
        <w:rPr>
          <w:rFonts w:hint="eastAsia"/>
          <w:lang w:eastAsia="zh-CN"/>
        </w:rPr>
        <w:tab/>
        <w:t>Bandwidth and scalability</w:t>
      </w:r>
      <w:bookmarkEnd w:id="134"/>
      <w:bookmarkEnd w:id="135"/>
    </w:p>
    <w:p w14:paraId="2BA8D145" w14:textId="77777777" w:rsidR="009C2F66" w:rsidRDefault="00CE2CA6">
      <w:pPr>
        <w:rPr>
          <w:lang w:eastAsia="zh-CN"/>
        </w:rPr>
      </w:pPr>
      <w:r>
        <w:rPr>
          <w:rFonts w:hint="eastAsia"/>
          <w:lang w:eastAsia="zh-CN"/>
        </w:rPr>
        <w:t xml:space="preserve">As defined in Report ITU-R M.2410, </w:t>
      </w:r>
      <w:r>
        <w:rPr>
          <w:lang w:eastAsia="zh-CN"/>
        </w:rPr>
        <w:t>bandwidth is the maximum aggregated system bandwidth. The bandwidth may be supported by single or multiple radio frequency (RF) carriers.</w:t>
      </w:r>
    </w:p>
    <w:p w14:paraId="0670FB5E" w14:textId="77777777" w:rsidR="009C2F66" w:rsidRDefault="00CE2CA6">
      <w:pPr>
        <w:pStyle w:val="3"/>
        <w:rPr>
          <w:lang w:eastAsia="zh-CN"/>
        </w:rPr>
      </w:pPr>
      <w:bookmarkStart w:id="136" w:name="_Toc12256919"/>
      <w:r>
        <w:rPr>
          <w:lang w:eastAsia="zh-CN"/>
        </w:rPr>
        <w:t>8.1.1</w:t>
      </w:r>
      <w:r>
        <w:rPr>
          <w:lang w:eastAsia="zh-CN"/>
        </w:rPr>
        <w:tab/>
        <w:t>NR</w:t>
      </w:r>
      <w:bookmarkEnd w:id="136"/>
    </w:p>
    <w:p w14:paraId="3767FA93" w14:textId="77777777" w:rsidR="009C2F66" w:rsidRDefault="00CE2CA6">
      <w:pPr>
        <w:spacing w:beforeLines="50" w:before="120"/>
        <w:rPr>
          <w:lang w:eastAsia="zh-CN"/>
        </w:rPr>
      </w:pPr>
      <w:r>
        <w:rPr>
          <w:rFonts w:hint="eastAsia"/>
          <w:lang w:eastAsia="zh-CN"/>
        </w:rPr>
        <w:t xml:space="preserve">The </w:t>
      </w:r>
      <w:r>
        <w:rPr>
          <w:lang w:eastAsia="zh-CN"/>
        </w:rPr>
        <w:t xml:space="preserve">capability of bandwidth and bandwidth scalability for NR are evaluated. </w:t>
      </w:r>
    </w:p>
    <w:p w14:paraId="2B04A070" w14:textId="77777777" w:rsidR="009C2F66" w:rsidRDefault="00CE2CA6">
      <w:pPr>
        <w:spacing w:beforeLines="50" w:before="12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Pr>
          <w:lang w:eastAsia="zh-CN"/>
        </w:rPr>
        <w:t xml:space="preserve"> 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14:paraId="6B8BA3A7" w14:textId="77777777" w:rsidR="009C2F66" w:rsidRDefault="00CE2CA6">
      <w:pPr>
        <w:pStyle w:val="TH"/>
        <w:rPr>
          <w:lang w:eastAsia="zh-CN"/>
        </w:rPr>
      </w:pPr>
      <w:r>
        <w:t>Table 8.1.1-</w:t>
      </w:r>
      <w:r>
        <w:rPr>
          <w:rFonts w:hint="eastAsia"/>
          <w:lang w:eastAsia="zh-CN"/>
        </w:rPr>
        <w:t>1</w:t>
      </w:r>
      <w:r>
        <w:t xml:space="preserve"> NR capability on bandwidth</w:t>
      </w:r>
    </w:p>
    <w:tbl>
      <w:tblPr>
        <w:tblW w:w="9606" w:type="dxa"/>
        <w:tblInd w:w="-98" w:type="dxa"/>
        <w:tblLayout w:type="fixed"/>
        <w:tblCellMar>
          <w:left w:w="0" w:type="dxa"/>
          <w:right w:w="0" w:type="dxa"/>
        </w:tblCellMar>
        <w:tblLook w:val="04A0" w:firstRow="1" w:lastRow="0" w:firstColumn="1" w:lastColumn="0" w:noHBand="0" w:noVBand="1"/>
      </w:tblPr>
      <w:tblGrid>
        <w:gridCol w:w="1364"/>
        <w:gridCol w:w="947"/>
        <w:gridCol w:w="2459"/>
        <w:gridCol w:w="2544"/>
        <w:gridCol w:w="2292"/>
      </w:tblGrid>
      <w:tr w:rsidR="009C2F66" w14:paraId="56890667" w14:textId="7777777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A2D79B" w:themeFill="background1" w:themeFillShade="D9"/>
          </w:tcPr>
          <w:p w14:paraId="67123BFF" w14:textId="77777777" w:rsidR="009C2F66" w:rsidRDefault="009C2F66">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2D79B" w:themeFill="background1" w:themeFillShade="D9"/>
            <w:tcMar>
              <w:top w:w="13" w:type="dxa"/>
              <w:left w:w="108" w:type="dxa"/>
              <w:bottom w:w="0" w:type="dxa"/>
              <w:right w:w="108" w:type="dxa"/>
            </w:tcMar>
          </w:tcPr>
          <w:p w14:paraId="41948911" w14:textId="77777777" w:rsidR="009C2F66" w:rsidRDefault="00CE2CA6">
            <w:pPr>
              <w:spacing w:after="0"/>
              <w:jc w:val="center"/>
              <w:rPr>
                <w:rFonts w:ascii="Arial" w:eastAsia="宋体" w:hAnsi="Arial" w:cs="Arial"/>
                <w:b/>
                <w:sz w:val="16"/>
                <w:szCs w:val="36"/>
                <w:lang w:eastAsia="zh-CN"/>
              </w:rPr>
            </w:pPr>
            <w:r>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A2D79B" w:themeFill="background1" w:themeFillShade="D9"/>
            <w:tcMar>
              <w:top w:w="13" w:type="dxa"/>
              <w:left w:w="108" w:type="dxa"/>
              <w:bottom w:w="0" w:type="dxa"/>
              <w:right w:w="108" w:type="dxa"/>
            </w:tcMar>
          </w:tcPr>
          <w:p w14:paraId="7A5B2C6F" w14:textId="77777777" w:rsidR="009C2F66" w:rsidRDefault="00CE2CA6">
            <w:pPr>
              <w:spacing w:after="0"/>
              <w:jc w:val="center"/>
              <w:rPr>
                <w:rFonts w:ascii="Arial" w:eastAsia="宋体" w:hAnsi="Arial" w:cs="Arial"/>
                <w:b/>
                <w:sz w:val="16"/>
                <w:szCs w:val="36"/>
                <w:lang w:eastAsia="zh-CN"/>
              </w:rPr>
            </w:pPr>
            <w:r>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A2D79B" w:themeFill="background1" w:themeFillShade="D9"/>
          </w:tcPr>
          <w:p w14:paraId="16C4A7AC" w14:textId="77777777" w:rsidR="009C2F66" w:rsidRDefault="00CE2CA6">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A2D79B" w:themeFill="background1" w:themeFillShade="D9"/>
          </w:tcPr>
          <w:p w14:paraId="11612304" w14:textId="77777777" w:rsidR="009C2F66" w:rsidRDefault="00CE2CA6">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 aggregated bandwidth (MHz)</w:t>
            </w:r>
          </w:p>
        </w:tc>
      </w:tr>
      <w:tr w:rsidR="009C2F66" w14:paraId="02B88F97" w14:textId="77777777">
        <w:trPr>
          <w:trHeight w:val="97"/>
        </w:trPr>
        <w:tc>
          <w:tcPr>
            <w:tcW w:w="1364" w:type="dxa"/>
            <w:vMerge w:val="restart"/>
            <w:tcBorders>
              <w:top w:val="single" w:sz="8" w:space="0" w:color="000000"/>
              <w:left w:val="single" w:sz="8" w:space="0" w:color="000000"/>
              <w:right w:val="single" w:sz="8" w:space="0" w:color="000000"/>
            </w:tcBorders>
            <w:vAlign w:val="center"/>
          </w:tcPr>
          <w:p w14:paraId="61C76EDD"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3AF4FF22"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63EC95F0"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641092F" w14:textId="77777777" w:rsidR="009C2F66" w:rsidRDefault="00CE2CA6">
            <w:pPr>
              <w:tabs>
                <w:tab w:val="left" w:pos="525"/>
                <w:tab w:val="center" w:pos="1262"/>
              </w:tabs>
              <w:spacing w:after="0"/>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ab/>
            </w:r>
            <w:r>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80A0042"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800</w:t>
            </w:r>
          </w:p>
        </w:tc>
      </w:tr>
      <w:tr w:rsidR="009C2F66" w14:paraId="0679C0E3" w14:textId="77777777">
        <w:trPr>
          <w:trHeight w:val="114"/>
        </w:trPr>
        <w:tc>
          <w:tcPr>
            <w:tcW w:w="1364" w:type="dxa"/>
            <w:vMerge/>
            <w:tcBorders>
              <w:left w:val="single" w:sz="8" w:space="0" w:color="000000"/>
              <w:right w:val="single" w:sz="8" w:space="0" w:color="000000"/>
            </w:tcBorders>
            <w:vAlign w:val="center"/>
          </w:tcPr>
          <w:p w14:paraId="7D693C63" w14:textId="77777777" w:rsidR="009C2F66" w:rsidRDefault="009C2F66">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493EAC6F"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046A02A8"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71F4A2D2"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117508B"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1600</w:t>
            </w:r>
          </w:p>
        </w:tc>
      </w:tr>
      <w:tr w:rsidR="009C2F66" w14:paraId="7BCEE3C3" w14:textId="77777777">
        <w:trPr>
          <w:trHeight w:val="212"/>
        </w:trPr>
        <w:tc>
          <w:tcPr>
            <w:tcW w:w="1364" w:type="dxa"/>
            <w:vMerge/>
            <w:tcBorders>
              <w:left w:val="single" w:sz="8" w:space="0" w:color="000000"/>
              <w:bottom w:val="single" w:sz="8" w:space="0" w:color="000000"/>
              <w:right w:val="single" w:sz="8" w:space="0" w:color="000000"/>
            </w:tcBorders>
            <w:vAlign w:val="center"/>
          </w:tcPr>
          <w:p w14:paraId="07E97685" w14:textId="77777777" w:rsidR="009C2F66" w:rsidRDefault="009C2F66">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22748CAF"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6C45CA2C"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4C69E774"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5E13585"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1600</w:t>
            </w:r>
          </w:p>
        </w:tc>
      </w:tr>
      <w:tr w:rsidR="009C2F66" w14:paraId="39749765" w14:textId="77777777">
        <w:trPr>
          <w:trHeight w:val="212"/>
        </w:trPr>
        <w:tc>
          <w:tcPr>
            <w:tcW w:w="1364" w:type="dxa"/>
            <w:vMerge w:val="restart"/>
            <w:tcBorders>
              <w:top w:val="single" w:sz="8" w:space="0" w:color="000000"/>
              <w:left w:val="single" w:sz="8" w:space="0" w:color="000000"/>
              <w:right w:val="single" w:sz="8" w:space="0" w:color="000000"/>
            </w:tcBorders>
            <w:vAlign w:val="center"/>
          </w:tcPr>
          <w:p w14:paraId="4B04B5BD"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0EBCDDEB"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7E9A3411"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7CCC7D1D"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4BE8B500"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3200</w:t>
            </w:r>
          </w:p>
        </w:tc>
      </w:tr>
      <w:tr w:rsidR="009C2F66" w14:paraId="0A8A23EC" w14:textId="77777777">
        <w:trPr>
          <w:trHeight w:val="212"/>
        </w:trPr>
        <w:tc>
          <w:tcPr>
            <w:tcW w:w="1364" w:type="dxa"/>
            <w:vMerge/>
            <w:tcBorders>
              <w:left w:val="single" w:sz="8" w:space="0" w:color="000000"/>
              <w:bottom w:val="single" w:sz="8" w:space="0" w:color="000000"/>
              <w:right w:val="single" w:sz="8" w:space="0" w:color="000000"/>
            </w:tcBorders>
          </w:tcPr>
          <w:p w14:paraId="48E0C1BA" w14:textId="77777777" w:rsidR="009C2F66" w:rsidRDefault="009C2F66">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7174D3B6"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29EAD079"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304C8667"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2CCEC19"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6400</w:t>
            </w:r>
          </w:p>
        </w:tc>
      </w:tr>
    </w:tbl>
    <w:p w14:paraId="7090C7FC" w14:textId="77777777" w:rsidR="009C2F66" w:rsidRDefault="00CE2CA6">
      <w:pPr>
        <w:spacing w:beforeLines="50" w:before="12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14:paraId="7D5508AB" w14:textId="77777777" w:rsidR="009C2F66" w:rsidRDefault="00CE2CA6">
      <w:pPr>
        <w:pStyle w:val="TH"/>
      </w:pPr>
      <w:r>
        <w:rPr>
          <w:rFonts w:hint="eastAsia"/>
        </w:rPr>
        <w:t xml:space="preserve">Table </w:t>
      </w:r>
      <w:r>
        <w:t>8.1.1-</w:t>
      </w:r>
      <w:r>
        <w:rPr>
          <w:rFonts w:hint="eastAsia"/>
        </w:rPr>
        <w:t xml:space="preserve">2 </w:t>
      </w:r>
      <w:r>
        <w:rPr>
          <w:rFonts w:eastAsia="Yu Mincho"/>
        </w:rPr>
        <w:t>Transmission bandwidth configuration N</w:t>
      </w:r>
      <w:r>
        <w:rPr>
          <w:rFonts w:eastAsia="Yu Mincho"/>
          <w:vertAlign w:val="subscript"/>
        </w:rPr>
        <w:t>RB</w:t>
      </w:r>
      <w:r>
        <w:rPr>
          <w:rFonts w:eastAsia="Yu Mincho"/>
        </w:rPr>
        <w:t xml:space="preserve"> in NR</w:t>
      </w:r>
    </w:p>
    <w:p w14:paraId="423A7C09" w14:textId="77777777" w:rsidR="009C2F66" w:rsidRDefault="00CE2CA6">
      <w:pPr>
        <w:jc w:val="center"/>
        <w:rPr>
          <w:rFonts w:ascii="Arial" w:hAnsi="Arial" w:cs="Arial"/>
          <w:sz w:val="16"/>
          <w:lang w:eastAsia="zh-CN"/>
        </w:rPr>
      </w:pPr>
      <w:r>
        <w:rPr>
          <w:rFonts w:ascii="Arial" w:hAnsi="Arial" w:cs="Arial"/>
          <w:sz w:val="16"/>
          <w:lang w:eastAsia="zh-CN"/>
        </w:rPr>
        <w:t>(a) For FR1</w:t>
      </w:r>
    </w:p>
    <w:tbl>
      <w:tblPr>
        <w:tblpPr w:leftFromText="142" w:rightFromText="142" w:vertAnchor="text" w:tblpX="-10" w:tblpY="1"/>
        <w:tblOverlap w:val="neve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02"/>
        <w:gridCol w:w="683"/>
        <w:gridCol w:w="733"/>
        <w:gridCol w:w="733"/>
        <w:gridCol w:w="682"/>
        <w:gridCol w:w="682"/>
        <w:gridCol w:w="682"/>
        <w:gridCol w:w="682"/>
        <w:gridCol w:w="734"/>
        <w:gridCol w:w="682"/>
        <w:gridCol w:w="684"/>
        <w:gridCol w:w="684"/>
        <w:gridCol w:w="684"/>
        <w:gridCol w:w="682"/>
      </w:tblGrid>
      <w:tr w:rsidR="009C2F66" w14:paraId="53ECA65B" w14:textId="77777777">
        <w:tc>
          <w:tcPr>
            <w:tcW w:w="602" w:type="dxa"/>
            <w:vMerge w:val="restart"/>
            <w:shd w:val="clear" w:color="auto" w:fill="A2D79B" w:themeFill="background1" w:themeFillShade="D9"/>
            <w:tcMar>
              <w:top w:w="15" w:type="dxa"/>
              <w:left w:w="81" w:type="dxa"/>
              <w:bottom w:w="0" w:type="dxa"/>
              <w:right w:w="81" w:type="dxa"/>
            </w:tcMar>
            <w:vAlign w:val="center"/>
          </w:tcPr>
          <w:p w14:paraId="58B53F1B" w14:textId="77777777" w:rsidR="009C2F66" w:rsidRDefault="00CE2CA6">
            <w:pPr>
              <w:pStyle w:val="TAH"/>
            </w:pPr>
            <w:r>
              <w:t>SCS (kHz)</w:t>
            </w:r>
          </w:p>
        </w:tc>
        <w:tc>
          <w:tcPr>
            <w:tcW w:w="683" w:type="dxa"/>
            <w:shd w:val="clear" w:color="auto" w:fill="A2D79B" w:themeFill="background1" w:themeFillShade="D9"/>
            <w:tcMar>
              <w:top w:w="15" w:type="dxa"/>
              <w:left w:w="81" w:type="dxa"/>
              <w:bottom w:w="0" w:type="dxa"/>
              <w:right w:w="81" w:type="dxa"/>
            </w:tcMar>
            <w:vAlign w:val="center"/>
          </w:tcPr>
          <w:p w14:paraId="3C42E6D8" w14:textId="77777777" w:rsidR="009C2F66" w:rsidRDefault="00CE2CA6">
            <w:pPr>
              <w:pStyle w:val="TAH"/>
            </w:pPr>
            <w:r>
              <w:t>5MHz</w:t>
            </w:r>
          </w:p>
        </w:tc>
        <w:tc>
          <w:tcPr>
            <w:tcW w:w="733" w:type="dxa"/>
            <w:shd w:val="clear" w:color="auto" w:fill="A2D79B" w:themeFill="background1" w:themeFillShade="D9"/>
            <w:tcMar>
              <w:top w:w="15" w:type="dxa"/>
              <w:left w:w="81" w:type="dxa"/>
              <w:bottom w:w="0" w:type="dxa"/>
              <w:right w:w="81" w:type="dxa"/>
            </w:tcMar>
            <w:vAlign w:val="center"/>
          </w:tcPr>
          <w:p w14:paraId="6D9EC5DB" w14:textId="77777777" w:rsidR="009C2F66" w:rsidRDefault="00CE2CA6">
            <w:pPr>
              <w:pStyle w:val="TAH"/>
            </w:pPr>
            <w:r>
              <w:t>10MHz</w:t>
            </w:r>
          </w:p>
        </w:tc>
        <w:tc>
          <w:tcPr>
            <w:tcW w:w="733" w:type="dxa"/>
            <w:shd w:val="clear" w:color="auto" w:fill="A2D79B" w:themeFill="background1" w:themeFillShade="D9"/>
            <w:tcMar>
              <w:top w:w="15" w:type="dxa"/>
              <w:left w:w="81" w:type="dxa"/>
              <w:bottom w:w="0" w:type="dxa"/>
              <w:right w:w="81" w:type="dxa"/>
            </w:tcMar>
            <w:vAlign w:val="center"/>
          </w:tcPr>
          <w:p w14:paraId="7F195725" w14:textId="77777777" w:rsidR="009C2F66" w:rsidRDefault="00CE2CA6">
            <w:pPr>
              <w:pStyle w:val="TAH"/>
            </w:pPr>
            <w:r>
              <w:t>15MHz</w:t>
            </w:r>
          </w:p>
        </w:tc>
        <w:tc>
          <w:tcPr>
            <w:tcW w:w="682" w:type="dxa"/>
            <w:shd w:val="clear" w:color="auto" w:fill="A2D79B" w:themeFill="background1" w:themeFillShade="D9"/>
            <w:tcMar>
              <w:top w:w="15" w:type="dxa"/>
              <w:left w:w="81" w:type="dxa"/>
              <w:bottom w:w="0" w:type="dxa"/>
              <w:right w:w="81" w:type="dxa"/>
            </w:tcMar>
            <w:vAlign w:val="center"/>
          </w:tcPr>
          <w:p w14:paraId="0A311890" w14:textId="77777777" w:rsidR="009C2F66" w:rsidRDefault="00CE2CA6">
            <w:pPr>
              <w:pStyle w:val="TAH"/>
            </w:pPr>
            <w:r>
              <w:t>20 MHz</w:t>
            </w:r>
          </w:p>
        </w:tc>
        <w:tc>
          <w:tcPr>
            <w:tcW w:w="682" w:type="dxa"/>
            <w:shd w:val="clear" w:color="auto" w:fill="A2D79B" w:themeFill="background1" w:themeFillShade="D9"/>
            <w:tcMar>
              <w:top w:w="15" w:type="dxa"/>
              <w:left w:w="81" w:type="dxa"/>
              <w:bottom w:w="0" w:type="dxa"/>
              <w:right w:w="81" w:type="dxa"/>
            </w:tcMar>
            <w:vAlign w:val="center"/>
          </w:tcPr>
          <w:p w14:paraId="1887F201" w14:textId="77777777" w:rsidR="009C2F66" w:rsidRDefault="00CE2CA6">
            <w:pPr>
              <w:pStyle w:val="TAH"/>
            </w:pPr>
            <w:r>
              <w:t>25 MHz</w:t>
            </w:r>
          </w:p>
        </w:tc>
        <w:tc>
          <w:tcPr>
            <w:tcW w:w="682" w:type="dxa"/>
            <w:shd w:val="clear" w:color="auto" w:fill="A2D79B" w:themeFill="background1" w:themeFillShade="D9"/>
            <w:vAlign w:val="center"/>
          </w:tcPr>
          <w:p w14:paraId="325BD1DA" w14:textId="77777777" w:rsidR="009C2F66" w:rsidRDefault="00CE2CA6">
            <w:pPr>
              <w:pStyle w:val="TAH"/>
            </w:pPr>
            <w:r>
              <w:t>30 MHz</w:t>
            </w:r>
          </w:p>
        </w:tc>
        <w:tc>
          <w:tcPr>
            <w:tcW w:w="682" w:type="dxa"/>
            <w:shd w:val="clear" w:color="auto" w:fill="A2D79B" w:themeFill="background1" w:themeFillShade="D9"/>
            <w:tcMar>
              <w:top w:w="15" w:type="dxa"/>
              <w:left w:w="81" w:type="dxa"/>
              <w:bottom w:w="0" w:type="dxa"/>
              <w:right w:w="81" w:type="dxa"/>
            </w:tcMar>
            <w:vAlign w:val="center"/>
          </w:tcPr>
          <w:p w14:paraId="078E6899" w14:textId="77777777" w:rsidR="009C2F66" w:rsidRDefault="00CE2CA6">
            <w:pPr>
              <w:pStyle w:val="TAH"/>
            </w:pPr>
            <w:r>
              <w:t>40 MHz</w:t>
            </w:r>
          </w:p>
        </w:tc>
        <w:tc>
          <w:tcPr>
            <w:tcW w:w="734" w:type="dxa"/>
            <w:shd w:val="clear" w:color="auto" w:fill="A2D79B" w:themeFill="background1" w:themeFillShade="D9"/>
            <w:tcMar>
              <w:top w:w="15" w:type="dxa"/>
              <w:left w:w="81" w:type="dxa"/>
              <w:bottom w:w="0" w:type="dxa"/>
              <w:right w:w="81" w:type="dxa"/>
            </w:tcMar>
            <w:vAlign w:val="center"/>
          </w:tcPr>
          <w:p w14:paraId="7D4F653C" w14:textId="77777777" w:rsidR="009C2F66" w:rsidRDefault="00CE2CA6">
            <w:pPr>
              <w:pStyle w:val="TAH"/>
            </w:pPr>
            <w:r>
              <w:t>50MHz</w:t>
            </w:r>
          </w:p>
        </w:tc>
        <w:tc>
          <w:tcPr>
            <w:tcW w:w="682" w:type="dxa"/>
            <w:shd w:val="clear" w:color="auto" w:fill="A2D79B" w:themeFill="background1" w:themeFillShade="D9"/>
            <w:tcMar>
              <w:top w:w="15" w:type="dxa"/>
              <w:left w:w="81" w:type="dxa"/>
              <w:bottom w:w="0" w:type="dxa"/>
              <w:right w:w="81" w:type="dxa"/>
            </w:tcMar>
            <w:vAlign w:val="center"/>
          </w:tcPr>
          <w:p w14:paraId="69EB9CB7" w14:textId="77777777" w:rsidR="009C2F66" w:rsidRDefault="00CE2CA6">
            <w:pPr>
              <w:pStyle w:val="TAH"/>
            </w:pPr>
            <w:r>
              <w:t>60 MHz</w:t>
            </w:r>
          </w:p>
        </w:tc>
        <w:tc>
          <w:tcPr>
            <w:tcW w:w="684" w:type="dxa"/>
            <w:shd w:val="clear" w:color="auto" w:fill="A2D79B" w:themeFill="background1" w:themeFillShade="D9"/>
          </w:tcPr>
          <w:p w14:paraId="0EE8044E" w14:textId="77777777" w:rsidR="009C2F66" w:rsidRDefault="00CE2CA6">
            <w:pPr>
              <w:pStyle w:val="TAH"/>
              <w:rPr>
                <w:sz w:val="16"/>
                <w:szCs w:val="16"/>
              </w:rPr>
            </w:pPr>
            <w:r>
              <w:rPr>
                <w:sz w:val="16"/>
                <w:szCs w:val="16"/>
              </w:rPr>
              <w:t>70</w:t>
            </w:r>
          </w:p>
          <w:p w14:paraId="75F9E66B" w14:textId="77777777" w:rsidR="009C2F66" w:rsidRDefault="00CE2CA6">
            <w:pPr>
              <w:pStyle w:val="TAH"/>
            </w:pPr>
            <w:r>
              <w:rPr>
                <w:sz w:val="16"/>
                <w:szCs w:val="16"/>
              </w:rPr>
              <w:t>MHz</w:t>
            </w:r>
          </w:p>
        </w:tc>
        <w:tc>
          <w:tcPr>
            <w:tcW w:w="684" w:type="dxa"/>
            <w:shd w:val="clear" w:color="auto" w:fill="A2D79B" w:themeFill="background1" w:themeFillShade="D9"/>
            <w:tcMar>
              <w:top w:w="15" w:type="dxa"/>
              <w:left w:w="81" w:type="dxa"/>
              <w:bottom w:w="0" w:type="dxa"/>
              <w:right w:w="81" w:type="dxa"/>
            </w:tcMar>
            <w:vAlign w:val="center"/>
          </w:tcPr>
          <w:p w14:paraId="0F099F05" w14:textId="77777777" w:rsidR="009C2F66" w:rsidRDefault="00CE2CA6">
            <w:pPr>
              <w:pStyle w:val="TAH"/>
            </w:pPr>
            <w:r>
              <w:t>80 MHz</w:t>
            </w:r>
          </w:p>
        </w:tc>
        <w:tc>
          <w:tcPr>
            <w:tcW w:w="684" w:type="dxa"/>
            <w:shd w:val="clear" w:color="auto" w:fill="A2D79B" w:themeFill="background1" w:themeFillShade="D9"/>
            <w:vAlign w:val="center"/>
          </w:tcPr>
          <w:p w14:paraId="7F2637F0" w14:textId="77777777" w:rsidR="009C2F66" w:rsidRDefault="00CE2CA6">
            <w:pPr>
              <w:pStyle w:val="TAH"/>
            </w:pPr>
            <w:r>
              <w:t>90 MHz</w:t>
            </w:r>
          </w:p>
        </w:tc>
        <w:tc>
          <w:tcPr>
            <w:tcW w:w="682" w:type="dxa"/>
            <w:shd w:val="clear" w:color="auto" w:fill="A2D79B" w:themeFill="background1" w:themeFillShade="D9"/>
            <w:tcMar>
              <w:top w:w="15" w:type="dxa"/>
              <w:left w:w="81" w:type="dxa"/>
              <w:bottom w:w="0" w:type="dxa"/>
              <w:right w:w="81" w:type="dxa"/>
            </w:tcMar>
            <w:vAlign w:val="center"/>
          </w:tcPr>
          <w:p w14:paraId="783CEA12" w14:textId="77777777" w:rsidR="009C2F66" w:rsidRDefault="00CE2CA6">
            <w:pPr>
              <w:pStyle w:val="TAH"/>
            </w:pPr>
            <w:r>
              <w:t>100 MHz</w:t>
            </w:r>
          </w:p>
        </w:tc>
      </w:tr>
      <w:tr w:rsidR="009C2F66" w14:paraId="440F2445" w14:textId="77777777">
        <w:tc>
          <w:tcPr>
            <w:tcW w:w="602" w:type="dxa"/>
            <w:vMerge/>
            <w:shd w:val="clear" w:color="auto" w:fill="A2D79B" w:themeFill="background1" w:themeFillShade="D9"/>
            <w:vAlign w:val="center"/>
          </w:tcPr>
          <w:p w14:paraId="38B6C79A" w14:textId="77777777" w:rsidR="009C2F66" w:rsidRDefault="009C2F66">
            <w:pPr>
              <w:pStyle w:val="TAH"/>
            </w:pPr>
          </w:p>
        </w:tc>
        <w:tc>
          <w:tcPr>
            <w:tcW w:w="683" w:type="dxa"/>
            <w:shd w:val="clear" w:color="auto" w:fill="A2D79B" w:themeFill="background1" w:themeFillShade="D9"/>
            <w:tcMar>
              <w:top w:w="15" w:type="dxa"/>
              <w:left w:w="81" w:type="dxa"/>
              <w:bottom w:w="0" w:type="dxa"/>
              <w:right w:w="81" w:type="dxa"/>
            </w:tcMar>
            <w:vAlign w:val="center"/>
          </w:tcPr>
          <w:p w14:paraId="571430EA" w14:textId="77777777" w:rsidR="009C2F66" w:rsidRDefault="00CE2CA6">
            <w:pPr>
              <w:pStyle w:val="TAH"/>
            </w:pPr>
            <w:r>
              <w:t>N</w:t>
            </w:r>
            <w:r>
              <w:rPr>
                <w:vertAlign w:val="subscript"/>
              </w:rPr>
              <w:t>RB</w:t>
            </w:r>
          </w:p>
        </w:tc>
        <w:tc>
          <w:tcPr>
            <w:tcW w:w="733" w:type="dxa"/>
            <w:shd w:val="clear" w:color="auto" w:fill="A2D79B" w:themeFill="background1" w:themeFillShade="D9"/>
            <w:tcMar>
              <w:top w:w="15" w:type="dxa"/>
              <w:left w:w="81" w:type="dxa"/>
              <w:bottom w:w="0" w:type="dxa"/>
              <w:right w:w="81" w:type="dxa"/>
            </w:tcMar>
            <w:vAlign w:val="center"/>
          </w:tcPr>
          <w:p w14:paraId="3CA57645" w14:textId="77777777" w:rsidR="009C2F66" w:rsidRDefault="00CE2CA6">
            <w:pPr>
              <w:pStyle w:val="TAH"/>
            </w:pPr>
            <w:r>
              <w:t>N</w:t>
            </w:r>
            <w:r>
              <w:rPr>
                <w:vertAlign w:val="subscript"/>
              </w:rPr>
              <w:t>RB</w:t>
            </w:r>
          </w:p>
        </w:tc>
        <w:tc>
          <w:tcPr>
            <w:tcW w:w="733" w:type="dxa"/>
            <w:shd w:val="clear" w:color="auto" w:fill="A2D79B" w:themeFill="background1" w:themeFillShade="D9"/>
            <w:tcMar>
              <w:top w:w="15" w:type="dxa"/>
              <w:left w:w="81" w:type="dxa"/>
              <w:bottom w:w="0" w:type="dxa"/>
              <w:right w:w="81" w:type="dxa"/>
            </w:tcMar>
            <w:vAlign w:val="center"/>
          </w:tcPr>
          <w:p w14:paraId="32B7192C" w14:textId="77777777" w:rsidR="009C2F66" w:rsidRDefault="00CE2CA6">
            <w:pPr>
              <w:pStyle w:val="TAH"/>
            </w:pPr>
            <w:r>
              <w:t>N</w:t>
            </w:r>
            <w:r>
              <w:rPr>
                <w:vertAlign w:val="subscript"/>
              </w:rPr>
              <w:t>RB</w:t>
            </w:r>
          </w:p>
        </w:tc>
        <w:tc>
          <w:tcPr>
            <w:tcW w:w="682" w:type="dxa"/>
            <w:shd w:val="clear" w:color="auto" w:fill="A2D79B" w:themeFill="background1" w:themeFillShade="D9"/>
            <w:tcMar>
              <w:top w:w="15" w:type="dxa"/>
              <w:left w:w="81" w:type="dxa"/>
              <w:bottom w:w="0" w:type="dxa"/>
              <w:right w:w="81" w:type="dxa"/>
            </w:tcMar>
            <w:vAlign w:val="center"/>
          </w:tcPr>
          <w:p w14:paraId="354D7A3D" w14:textId="77777777" w:rsidR="009C2F66" w:rsidRDefault="00CE2CA6">
            <w:pPr>
              <w:pStyle w:val="TAH"/>
            </w:pPr>
            <w:r>
              <w:t>N</w:t>
            </w:r>
            <w:r>
              <w:rPr>
                <w:vertAlign w:val="subscript"/>
              </w:rPr>
              <w:t>RB</w:t>
            </w:r>
          </w:p>
        </w:tc>
        <w:tc>
          <w:tcPr>
            <w:tcW w:w="682" w:type="dxa"/>
            <w:shd w:val="clear" w:color="auto" w:fill="A2D79B" w:themeFill="background1" w:themeFillShade="D9"/>
            <w:tcMar>
              <w:top w:w="15" w:type="dxa"/>
              <w:left w:w="81" w:type="dxa"/>
              <w:bottom w:w="0" w:type="dxa"/>
              <w:right w:w="81" w:type="dxa"/>
            </w:tcMar>
            <w:vAlign w:val="center"/>
          </w:tcPr>
          <w:p w14:paraId="7857340C" w14:textId="77777777" w:rsidR="009C2F66" w:rsidRDefault="00CE2CA6">
            <w:pPr>
              <w:pStyle w:val="TAH"/>
            </w:pPr>
            <w:r>
              <w:t>N</w:t>
            </w:r>
            <w:r>
              <w:rPr>
                <w:vertAlign w:val="subscript"/>
              </w:rPr>
              <w:t>RB</w:t>
            </w:r>
          </w:p>
        </w:tc>
        <w:tc>
          <w:tcPr>
            <w:tcW w:w="682" w:type="dxa"/>
            <w:shd w:val="clear" w:color="auto" w:fill="A2D79B" w:themeFill="background1" w:themeFillShade="D9"/>
            <w:vAlign w:val="center"/>
          </w:tcPr>
          <w:p w14:paraId="4474B1E9" w14:textId="77777777" w:rsidR="009C2F66" w:rsidRDefault="00CE2CA6">
            <w:pPr>
              <w:pStyle w:val="TAH"/>
            </w:pPr>
            <w:r>
              <w:t>N</w:t>
            </w:r>
            <w:r>
              <w:rPr>
                <w:vertAlign w:val="subscript"/>
              </w:rPr>
              <w:t>RB</w:t>
            </w:r>
          </w:p>
        </w:tc>
        <w:tc>
          <w:tcPr>
            <w:tcW w:w="682" w:type="dxa"/>
            <w:shd w:val="clear" w:color="auto" w:fill="A2D79B" w:themeFill="background1" w:themeFillShade="D9"/>
            <w:tcMar>
              <w:top w:w="15" w:type="dxa"/>
              <w:left w:w="81" w:type="dxa"/>
              <w:bottom w:w="0" w:type="dxa"/>
              <w:right w:w="81" w:type="dxa"/>
            </w:tcMar>
            <w:vAlign w:val="center"/>
          </w:tcPr>
          <w:p w14:paraId="4BDA13BB" w14:textId="77777777" w:rsidR="009C2F66" w:rsidRDefault="00CE2CA6">
            <w:pPr>
              <w:pStyle w:val="TAH"/>
            </w:pPr>
            <w:r>
              <w:t>N</w:t>
            </w:r>
            <w:r>
              <w:rPr>
                <w:vertAlign w:val="subscript"/>
              </w:rPr>
              <w:t>RB</w:t>
            </w:r>
          </w:p>
        </w:tc>
        <w:tc>
          <w:tcPr>
            <w:tcW w:w="734" w:type="dxa"/>
            <w:shd w:val="clear" w:color="auto" w:fill="A2D79B" w:themeFill="background1" w:themeFillShade="D9"/>
            <w:tcMar>
              <w:top w:w="15" w:type="dxa"/>
              <w:left w:w="81" w:type="dxa"/>
              <w:bottom w:w="0" w:type="dxa"/>
              <w:right w:w="81" w:type="dxa"/>
            </w:tcMar>
            <w:vAlign w:val="center"/>
          </w:tcPr>
          <w:p w14:paraId="0833CFD8" w14:textId="77777777" w:rsidR="009C2F66" w:rsidRDefault="00CE2CA6">
            <w:pPr>
              <w:pStyle w:val="TAH"/>
            </w:pPr>
            <w:r>
              <w:t>N</w:t>
            </w:r>
            <w:r>
              <w:rPr>
                <w:vertAlign w:val="subscript"/>
              </w:rPr>
              <w:t>RB</w:t>
            </w:r>
          </w:p>
        </w:tc>
        <w:tc>
          <w:tcPr>
            <w:tcW w:w="682" w:type="dxa"/>
            <w:shd w:val="clear" w:color="auto" w:fill="A2D79B" w:themeFill="background1" w:themeFillShade="D9"/>
            <w:tcMar>
              <w:top w:w="15" w:type="dxa"/>
              <w:left w:w="81" w:type="dxa"/>
              <w:bottom w:w="0" w:type="dxa"/>
              <w:right w:w="81" w:type="dxa"/>
            </w:tcMar>
            <w:vAlign w:val="center"/>
          </w:tcPr>
          <w:p w14:paraId="46B93BF4" w14:textId="77777777" w:rsidR="009C2F66" w:rsidRDefault="00CE2CA6">
            <w:pPr>
              <w:pStyle w:val="TAH"/>
            </w:pPr>
            <w:r>
              <w:t>N</w:t>
            </w:r>
            <w:r>
              <w:rPr>
                <w:vertAlign w:val="subscript"/>
              </w:rPr>
              <w:t>RB</w:t>
            </w:r>
          </w:p>
        </w:tc>
        <w:tc>
          <w:tcPr>
            <w:tcW w:w="684" w:type="dxa"/>
            <w:shd w:val="clear" w:color="auto" w:fill="A2D79B" w:themeFill="background1" w:themeFillShade="D9"/>
          </w:tcPr>
          <w:p w14:paraId="4B3DD91B" w14:textId="77777777" w:rsidR="009C2F66" w:rsidRDefault="00CE2CA6">
            <w:pPr>
              <w:pStyle w:val="TAH"/>
            </w:pPr>
            <w:r>
              <w:t>N</w:t>
            </w:r>
            <w:r>
              <w:rPr>
                <w:vertAlign w:val="subscript"/>
              </w:rPr>
              <w:t>RB</w:t>
            </w:r>
          </w:p>
        </w:tc>
        <w:tc>
          <w:tcPr>
            <w:tcW w:w="684" w:type="dxa"/>
            <w:shd w:val="clear" w:color="auto" w:fill="A2D79B" w:themeFill="background1" w:themeFillShade="D9"/>
            <w:tcMar>
              <w:top w:w="15" w:type="dxa"/>
              <w:left w:w="81" w:type="dxa"/>
              <w:bottom w:w="0" w:type="dxa"/>
              <w:right w:w="81" w:type="dxa"/>
            </w:tcMar>
            <w:vAlign w:val="center"/>
          </w:tcPr>
          <w:p w14:paraId="1EBEB601" w14:textId="77777777" w:rsidR="009C2F66" w:rsidRDefault="00CE2CA6">
            <w:pPr>
              <w:pStyle w:val="TAH"/>
            </w:pPr>
            <w:r>
              <w:t>N</w:t>
            </w:r>
            <w:r>
              <w:rPr>
                <w:vertAlign w:val="subscript"/>
              </w:rPr>
              <w:t>RB</w:t>
            </w:r>
          </w:p>
        </w:tc>
        <w:tc>
          <w:tcPr>
            <w:tcW w:w="684" w:type="dxa"/>
            <w:shd w:val="clear" w:color="auto" w:fill="A2D79B" w:themeFill="background1" w:themeFillShade="D9"/>
            <w:vAlign w:val="center"/>
          </w:tcPr>
          <w:p w14:paraId="15590BFF" w14:textId="77777777" w:rsidR="009C2F66" w:rsidRDefault="00CE2CA6">
            <w:pPr>
              <w:pStyle w:val="TAH"/>
            </w:pPr>
            <w:r>
              <w:t>N</w:t>
            </w:r>
            <w:r>
              <w:rPr>
                <w:vertAlign w:val="subscript"/>
              </w:rPr>
              <w:t>RB</w:t>
            </w:r>
          </w:p>
        </w:tc>
        <w:tc>
          <w:tcPr>
            <w:tcW w:w="682" w:type="dxa"/>
            <w:shd w:val="clear" w:color="auto" w:fill="A2D79B" w:themeFill="background1" w:themeFillShade="D9"/>
            <w:tcMar>
              <w:top w:w="15" w:type="dxa"/>
              <w:left w:w="81" w:type="dxa"/>
              <w:bottom w:w="0" w:type="dxa"/>
              <w:right w:w="81" w:type="dxa"/>
            </w:tcMar>
            <w:vAlign w:val="center"/>
          </w:tcPr>
          <w:p w14:paraId="142E01FE" w14:textId="77777777" w:rsidR="009C2F66" w:rsidRDefault="00CE2CA6">
            <w:pPr>
              <w:pStyle w:val="TAH"/>
            </w:pPr>
            <w:r>
              <w:t>N</w:t>
            </w:r>
            <w:r>
              <w:rPr>
                <w:vertAlign w:val="subscript"/>
              </w:rPr>
              <w:t>RB</w:t>
            </w:r>
          </w:p>
        </w:tc>
      </w:tr>
      <w:tr w:rsidR="009C2F66" w14:paraId="311207F4" w14:textId="77777777">
        <w:tc>
          <w:tcPr>
            <w:tcW w:w="602" w:type="dxa"/>
            <w:shd w:val="clear" w:color="auto" w:fill="auto"/>
            <w:tcMar>
              <w:top w:w="15" w:type="dxa"/>
              <w:left w:w="81" w:type="dxa"/>
              <w:bottom w:w="0" w:type="dxa"/>
              <w:right w:w="81" w:type="dxa"/>
            </w:tcMar>
            <w:vAlign w:val="center"/>
          </w:tcPr>
          <w:p w14:paraId="13EF5159" w14:textId="77777777" w:rsidR="009C2F66" w:rsidRDefault="00CE2CA6">
            <w:pPr>
              <w:pStyle w:val="TAC"/>
            </w:pPr>
            <w:r>
              <w:t>15</w:t>
            </w:r>
          </w:p>
        </w:tc>
        <w:tc>
          <w:tcPr>
            <w:tcW w:w="683" w:type="dxa"/>
            <w:shd w:val="clear" w:color="auto" w:fill="auto"/>
            <w:tcMar>
              <w:top w:w="15" w:type="dxa"/>
              <w:left w:w="81" w:type="dxa"/>
              <w:bottom w:w="0" w:type="dxa"/>
              <w:right w:w="81" w:type="dxa"/>
            </w:tcMar>
            <w:vAlign w:val="center"/>
          </w:tcPr>
          <w:p w14:paraId="5F10747C" w14:textId="77777777" w:rsidR="009C2F66" w:rsidRDefault="00CE2CA6">
            <w:pPr>
              <w:pStyle w:val="TAC"/>
            </w:pPr>
            <w:r>
              <w:t>25</w:t>
            </w:r>
          </w:p>
        </w:tc>
        <w:tc>
          <w:tcPr>
            <w:tcW w:w="733" w:type="dxa"/>
            <w:shd w:val="clear" w:color="auto" w:fill="auto"/>
            <w:tcMar>
              <w:top w:w="15" w:type="dxa"/>
              <w:left w:w="81" w:type="dxa"/>
              <w:bottom w:w="0" w:type="dxa"/>
              <w:right w:w="81" w:type="dxa"/>
            </w:tcMar>
            <w:vAlign w:val="center"/>
          </w:tcPr>
          <w:p w14:paraId="155198E2" w14:textId="77777777" w:rsidR="009C2F66" w:rsidRDefault="00CE2CA6">
            <w:pPr>
              <w:pStyle w:val="TAC"/>
            </w:pPr>
            <w:r>
              <w:t>52</w:t>
            </w:r>
          </w:p>
        </w:tc>
        <w:tc>
          <w:tcPr>
            <w:tcW w:w="733" w:type="dxa"/>
            <w:shd w:val="clear" w:color="auto" w:fill="auto"/>
            <w:tcMar>
              <w:top w:w="15" w:type="dxa"/>
              <w:left w:w="81" w:type="dxa"/>
              <w:bottom w:w="0" w:type="dxa"/>
              <w:right w:w="81" w:type="dxa"/>
            </w:tcMar>
            <w:vAlign w:val="center"/>
          </w:tcPr>
          <w:p w14:paraId="7662D5CA" w14:textId="77777777" w:rsidR="009C2F66" w:rsidRDefault="00CE2CA6">
            <w:pPr>
              <w:pStyle w:val="TAC"/>
            </w:pPr>
            <w:r>
              <w:t>79</w:t>
            </w:r>
          </w:p>
        </w:tc>
        <w:tc>
          <w:tcPr>
            <w:tcW w:w="682" w:type="dxa"/>
            <w:shd w:val="clear" w:color="auto" w:fill="auto"/>
            <w:tcMar>
              <w:top w:w="15" w:type="dxa"/>
              <w:left w:w="81" w:type="dxa"/>
              <w:bottom w:w="0" w:type="dxa"/>
              <w:right w:w="81" w:type="dxa"/>
            </w:tcMar>
            <w:vAlign w:val="center"/>
          </w:tcPr>
          <w:p w14:paraId="48B08F5B" w14:textId="77777777" w:rsidR="009C2F66" w:rsidRDefault="00CE2CA6">
            <w:pPr>
              <w:pStyle w:val="TAC"/>
            </w:pPr>
            <w:r>
              <w:t>106</w:t>
            </w:r>
          </w:p>
        </w:tc>
        <w:tc>
          <w:tcPr>
            <w:tcW w:w="682" w:type="dxa"/>
            <w:shd w:val="clear" w:color="auto" w:fill="auto"/>
            <w:tcMar>
              <w:top w:w="15" w:type="dxa"/>
              <w:left w:w="81" w:type="dxa"/>
              <w:bottom w:w="0" w:type="dxa"/>
              <w:right w:w="81" w:type="dxa"/>
            </w:tcMar>
            <w:vAlign w:val="center"/>
          </w:tcPr>
          <w:p w14:paraId="38788255" w14:textId="77777777" w:rsidR="009C2F66" w:rsidRDefault="00CE2CA6">
            <w:pPr>
              <w:pStyle w:val="TAC"/>
            </w:pPr>
            <w:r>
              <w:t>133</w:t>
            </w:r>
          </w:p>
        </w:tc>
        <w:tc>
          <w:tcPr>
            <w:tcW w:w="682" w:type="dxa"/>
            <w:vAlign w:val="center"/>
          </w:tcPr>
          <w:p w14:paraId="022CBC6B" w14:textId="77777777" w:rsidR="009C2F66" w:rsidRDefault="00CE2CA6">
            <w:pPr>
              <w:pStyle w:val="TAC"/>
            </w:pPr>
            <w:r>
              <w:t>160</w:t>
            </w:r>
          </w:p>
        </w:tc>
        <w:tc>
          <w:tcPr>
            <w:tcW w:w="682" w:type="dxa"/>
            <w:shd w:val="clear" w:color="auto" w:fill="auto"/>
            <w:tcMar>
              <w:top w:w="15" w:type="dxa"/>
              <w:left w:w="81" w:type="dxa"/>
              <w:bottom w:w="0" w:type="dxa"/>
              <w:right w:w="81" w:type="dxa"/>
            </w:tcMar>
            <w:vAlign w:val="center"/>
          </w:tcPr>
          <w:p w14:paraId="0944F791" w14:textId="77777777" w:rsidR="009C2F66" w:rsidRDefault="00CE2CA6">
            <w:pPr>
              <w:pStyle w:val="TAC"/>
            </w:pPr>
            <w:r>
              <w:t>216</w:t>
            </w:r>
          </w:p>
        </w:tc>
        <w:tc>
          <w:tcPr>
            <w:tcW w:w="734" w:type="dxa"/>
            <w:shd w:val="clear" w:color="auto" w:fill="auto"/>
            <w:tcMar>
              <w:top w:w="15" w:type="dxa"/>
              <w:left w:w="81" w:type="dxa"/>
              <w:bottom w:w="0" w:type="dxa"/>
              <w:right w:w="81" w:type="dxa"/>
            </w:tcMar>
            <w:vAlign w:val="center"/>
          </w:tcPr>
          <w:p w14:paraId="35DA2CFA" w14:textId="77777777" w:rsidR="009C2F66" w:rsidRDefault="00CE2CA6">
            <w:pPr>
              <w:pStyle w:val="TAC"/>
            </w:pPr>
            <w:r>
              <w:t>270</w:t>
            </w:r>
          </w:p>
        </w:tc>
        <w:tc>
          <w:tcPr>
            <w:tcW w:w="682" w:type="dxa"/>
            <w:shd w:val="clear" w:color="auto" w:fill="auto"/>
            <w:tcMar>
              <w:top w:w="15" w:type="dxa"/>
              <w:left w:w="81" w:type="dxa"/>
              <w:bottom w:w="0" w:type="dxa"/>
              <w:right w:w="81" w:type="dxa"/>
            </w:tcMar>
            <w:vAlign w:val="center"/>
          </w:tcPr>
          <w:p w14:paraId="0DFC3F3E" w14:textId="77777777" w:rsidR="009C2F66" w:rsidRDefault="00CE2CA6">
            <w:pPr>
              <w:pStyle w:val="TAC"/>
            </w:pPr>
            <w:r>
              <w:t>N/A</w:t>
            </w:r>
          </w:p>
        </w:tc>
        <w:tc>
          <w:tcPr>
            <w:tcW w:w="684" w:type="dxa"/>
          </w:tcPr>
          <w:p w14:paraId="2112DC35" w14:textId="77777777" w:rsidR="009C2F66" w:rsidRDefault="00CE2CA6">
            <w:pPr>
              <w:pStyle w:val="TAC"/>
            </w:pPr>
            <w:r>
              <w:t>N.A</w:t>
            </w:r>
          </w:p>
        </w:tc>
        <w:tc>
          <w:tcPr>
            <w:tcW w:w="684" w:type="dxa"/>
            <w:shd w:val="clear" w:color="auto" w:fill="auto"/>
            <w:tcMar>
              <w:top w:w="15" w:type="dxa"/>
              <w:left w:w="81" w:type="dxa"/>
              <w:bottom w:w="0" w:type="dxa"/>
              <w:right w:w="81" w:type="dxa"/>
            </w:tcMar>
            <w:vAlign w:val="center"/>
          </w:tcPr>
          <w:p w14:paraId="6B9696F2" w14:textId="77777777" w:rsidR="009C2F66" w:rsidRDefault="00CE2CA6">
            <w:pPr>
              <w:pStyle w:val="TAC"/>
            </w:pPr>
            <w:r>
              <w:t>N/A</w:t>
            </w:r>
          </w:p>
        </w:tc>
        <w:tc>
          <w:tcPr>
            <w:tcW w:w="684" w:type="dxa"/>
            <w:vAlign w:val="center"/>
          </w:tcPr>
          <w:p w14:paraId="0B29BCE0" w14:textId="77777777" w:rsidR="009C2F66" w:rsidRDefault="00CE2CA6">
            <w:pPr>
              <w:pStyle w:val="TAC"/>
            </w:pPr>
            <w:r>
              <w:t>N/A</w:t>
            </w:r>
          </w:p>
        </w:tc>
        <w:tc>
          <w:tcPr>
            <w:tcW w:w="682" w:type="dxa"/>
            <w:shd w:val="clear" w:color="auto" w:fill="auto"/>
            <w:tcMar>
              <w:top w:w="15" w:type="dxa"/>
              <w:left w:w="81" w:type="dxa"/>
              <w:bottom w:w="0" w:type="dxa"/>
              <w:right w:w="81" w:type="dxa"/>
            </w:tcMar>
            <w:vAlign w:val="center"/>
          </w:tcPr>
          <w:p w14:paraId="5B3F93B2" w14:textId="77777777" w:rsidR="009C2F66" w:rsidRDefault="00CE2CA6">
            <w:pPr>
              <w:pStyle w:val="TAC"/>
            </w:pPr>
            <w:r>
              <w:t>N/A</w:t>
            </w:r>
          </w:p>
        </w:tc>
      </w:tr>
      <w:tr w:rsidR="009C2F66" w14:paraId="7C327186" w14:textId="77777777">
        <w:tc>
          <w:tcPr>
            <w:tcW w:w="602" w:type="dxa"/>
            <w:shd w:val="clear" w:color="auto" w:fill="auto"/>
            <w:tcMar>
              <w:top w:w="15" w:type="dxa"/>
              <w:left w:w="81" w:type="dxa"/>
              <w:bottom w:w="0" w:type="dxa"/>
              <w:right w:w="81" w:type="dxa"/>
            </w:tcMar>
            <w:vAlign w:val="center"/>
          </w:tcPr>
          <w:p w14:paraId="1BC7F1E3" w14:textId="77777777" w:rsidR="009C2F66" w:rsidRDefault="00CE2CA6">
            <w:pPr>
              <w:pStyle w:val="TAC"/>
            </w:pPr>
            <w:r>
              <w:t>30</w:t>
            </w:r>
          </w:p>
        </w:tc>
        <w:tc>
          <w:tcPr>
            <w:tcW w:w="683" w:type="dxa"/>
            <w:shd w:val="clear" w:color="auto" w:fill="auto"/>
            <w:tcMar>
              <w:top w:w="15" w:type="dxa"/>
              <w:left w:w="81" w:type="dxa"/>
              <w:bottom w:w="0" w:type="dxa"/>
              <w:right w:w="81" w:type="dxa"/>
            </w:tcMar>
            <w:vAlign w:val="center"/>
          </w:tcPr>
          <w:p w14:paraId="60974790" w14:textId="77777777" w:rsidR="009C2F66" w:rsidRDefault="00CE2CA6">
            <w:pPr>
              <w:pStyle w:val="TAC"/>
            </w:pPr>
            <w:r>
              <w:t>11</w:t>
            </w:r>
          </w:p>
        </w:tc>
        <w:tc>
          <w:tcPr>
            <w:tcW w:w="733" w:type="dxa"/>
            <w:shd w:val="clear" w:color="auto" w:fill="auto"/>
            <w:tcMar>
              <w:top w:w="15" w:type="dxa"/>
              <w:left w:w="81" w:type="dxa"/>
              <w:bottom w:w="0" w:type="dxa"/>
              <w:right w:w="81" w:type="dxa"/>
            </w:tcMar>
            <w:vAlign w:val="center"/>
          </w:tcPr>
          <w:p w14:paraId="26A13EB3" w14:textId="77777777" w:rsidR="009C2F66" w:rsidRDefault="00CE2CA6">
            <w:pPr>
              <w:pStyle w:val="TAC"/>
            </w:pPr>
            <w:r>
              <w:t>24</w:t>
            </w:r>
          </w:p>
        </w:tc>
        <w:tc>
          <w:tcPr>
            <w:tcW w:w="733" w:type="dxa"/>
            <w:shd w:val="clear" w:color="auto" w:fill="auto"/>
            <w:tcMar>
              <w:top w:w="15" w:type="dxa"/>
              <w:left w:w="81" w:type="dxa"/>
              <w:bottom w:w="0" w:type="dxa"/>
              <w:right w:w="81" w:type="dxa"/>
            </w:tcMar>
            <w:vAlign w:val="center"/>
          </w:tcPr>
          <w:p w14:paraId="12EF1546" w14:textId="77777777" w:rsidR="009C2F66" w:rsidRDefault="00CE2CA6">
            <w:pPr>
              <w:pStyle w:val="TAC"/>
            </w:pPr>
            <w:r>
              <w:t>38</w:t>
            </w:r>
          </w:p>
        </w:tc>
        <w:tc>
          <w:tcPr>
            <w:tcW w:w="682" w:type="dxa"/>
            <w:shd w:val="clear" w:color="auto" w:fill="auto"/>
            <w:tcMar>
              <w:top w:w="15" w:type="dxa"/>
              <w:left w:w="81" w:type="dxa"/>
              <w:bottom w:w="0" w:type="dxa"/>
              <w:right w:w="81" w:type="dxa"/>
            </w:tcMar>
            <w:vAlign w:val="center"/>
          </w:tcPr>
          <w:p w14:paraId="790FD367" w14:textId="77777777" w:rsidR="009C2F66" w:rsidRDefault="00CE2CA6">
            <w:pPr>
              <w:pStyle w:val="TAC"/>
            </w:pPr>
            <w:r>
              <w:t>51</w:t>
            </w:r>
          </w:p>
        </w:tc>
        <w:tc>
          <w:tcPr>
            <w:tcW w:w="682" w:type="dxa"/>
            <w:shd w:val="clear" w:color="auto" w:fill="auto"/>
            <w:tcMar>
              <w:top w:w="15" w:type="dxa"/>
              <w:left w:w="81" w:type="dxa"/>
              <w:bottom w:w="0" w:type="dxa"/>
              <w:right w:w="81" w:type="dxa"/>
            </w:tcMar>
            <w:vAlign w:val="center"/>
          </w:tcPr>
          <w:p w14:paraId="6F2E005D" w14:textId="77777777" w:rsidR="009C2F66" w:rsidRDefault="00CE2CA6">
            <w:pPr>
              <w:pStyle w:val="TAC"/>
            </w:pPr>
            <w:r>
              <w:t>65</w:t>
            </w:r>
          </w:p>
        </w:tc>
        <w:tc>
          <w:tcPr>
            <w:tcW w:w="682" w:type="dxa"/>
            <w:vAlign w:val="center"/>
          </w:tcPr>
          <w:p w14:paraId="52D0E9FE" w14:textId="77777777" w:rsidR="009C2F66" w:rsidRDefault="00CE2CA6">
            <w:pPr>
              <w:pStyle w:val="TAC"/>
            </w:pPr>
            <w:r>
              <w:t>78</w:t>
            </w:r>
          </w:p>
        </w:tc>
        <w:tc>
          <w:tcPr>
            <w:tcW w:w="682" w:type="dxa"/>
            <w:shd w:val="clear" w:color="auto" w:fill="auto"/>
            <w:tcMar>
              <w:top w:w="15" w:type="dxa"/>
              <w:left w:w="81" w:type="dxa"/>
              <w:bottom w:w="0" w:type="dxa"/>
              <w:right w:w="81" w:type="dxa"/>
            </w:tcMar>
            <w:vAlign w:val="center"/>
          </w:tcPr>
          <w:p w14:paraId="33AD9901" w14:textId="77777777" w:rsidR="009C2F66" w:rsidRDefault="00CE2CA6">
            <w:pPr>
              <w:pStyle w:val="TAC"/>
            </w:pPr>
            <w:r>
              <w:t>106</w:t>
            </w:r>
          </w:p>
        </w:tc>
        <w:tc>
          <w:tcPr>
            <w:tcW w:w="734" w:type="dxa"/>
            <w:shd w:val="clear" w:color="auto" w:fill="auto"/>
            <w:tcMar>
              <w:top w:w="15" w:type="dxa"/>
              <w:left w:w="81" w:type="dxa"/>
              <w:bottom w:w="0" w:type="dxa"/>
              <w:right w:w="81" w:type="dxa"/>
            </w:tcMar>
            <w:vAlign w:val="center"/>
          </w:tcPr>
          <w:p w14:paraId="25D38C23" w14:textId="77777777" w:rsidR="009C2F66" w:rsidRDefault="00CE2CA6">
            <w:pPr>
              <w:pStyle w:val="TAC"/>
            </w:pPr>
            <w:r>
              <w:t>133</w:t>
            </w:r>
          </w:p>
        </w:tc>
        <w:tc>
          <w:tcPr>
            <w:tcW w:w="682" w:type="dxa"/>
            <w:shd w:val="clear" w:color="auto" w:fill="auto"/>
            <w:tcMar>
              <w:top w:w="15" w:type="dxa"/>
              <w:left w:w="81" w:type="dxa"/>
              <w:bottom w:w="0" w:type="dxa"/>
              <w:right w:w="81" w:type="dxa"/>
            </w:tcMar>
            <w:vAlign w:val="center"/>
          </w:tcPr>
          <w:p w14:paraId="3FB3ED36" w14:textId="77777777" w:rsidR="009C2F66" w:rsidRDefault="00CE2CA6">
            <w:pPr>
              <w:pStyle w:val="TAC"/>
            </w:pPr>
            <w:r>
              <w:t>162</w:t>
            </w:r>
          </w:p>
        </w:tc>
        <w:tc>
          <w:tcPr>
            <w:tcW w:w="684" w:type="dxa"/>
          </w:tcPr>
          <w:p w14:paraId="74A009EE" w14:textId="77777777" w:rsidR="009C2F66" w:rsidRDefault="00CE2CA6">
            <w:pPr>
              <w:pStyle w:val="TAC"/>
            </w:pPr>
            <w:r>
              <w:t>189</w:t>
            </w:r>
          </w:p>
        </w:tc>
        <w:tc>
          <w:tcPr>
            <w:tcW w:w="684" w:type="dxa"/>
            <w:shd w:val="clear" w:color="auto" w:fill="auto"/>
            <w:tcMar>
              <w:top w:w="15" w:type="dxa"/>
              <w:left w:w="81" w:type="dxa"/>
              <w:bottom w:w="0" w:type="dxa"/>
              <w:right w:w="81" w:type="dxa"/>
            </w:tcMar>
            <w:vAlign w:val="center"/>
          </w:tcPr>
          <w:p w14:paraId="3AA9DD15" w14:textId="77777777" w:rsidR="009C2F66" w:rsidRDefault="00CE2CA6">
            <w:pPr>
              <w:pStyle w:val="TAC"/>
            </w:pPr>
            <w:r>
              <w:t>217</w:t>
            </w:r>
          </w:p>
        </w:tc>
        <w:tc>
          <w:tcPr>
            <w:tcW w:w="684" w:type="dxa"/>
          </w:tcPr>
          <w:p w14:paraId="21933E94" w14:textId="77777777" w:rsidR="009C2F66" w:rsidRDefault="00CE2CA6">
            <w:pPr>
              <w:pStyle w:val="TAC"/>
            </w:pPr>
            <w:r>
              <w:t>245</w:t>
            </w:r>
          </w:p>
        </w:tc>
        <w:tc>
          <w:tcPr>
            <w:tcW w:w="682" w:type="dxa"/>
            <w:shd w:val="clear" w:color="auto" w:fill="auto"/>
            <w:tcMar>
              <w:top w:w="15" w:type="dxa"/>
              <w:left w:w="81" w:type="dxa"/>
              <w:bottom w:w="0" w:type="dxa"/>
              <w:right w:w="81" w:type="dxa"/>
            </w:tcMar>
            <w:vAlign w:val="center"/>
          </w:tcPr>
          <w:p w14:paraId="28D48657" w14:textId="77777777" w:rsidR="009C2F66" w:rsidRDefault="00CE2CA6">
            <w:pPr>
              <w:pStyle w:val="TAC"/>
            </w:pPr>
            <w:r>
              <w:t>273</w:t>
            </w:r>
          </w:p>
        </w:tc>
      </w:tr>
      <w:tr w:rsidR="009C2F66" w14:paraId="78C583C2" w14:textId="77777777">
        <w:tc>
          <w:tcPr>
            <w:tcW w:w="602" w:type="dxa"/>
            <w:shd w:val="clear" w:color="auto" w:fill="auto"/>
            <w:tcMar>
              <w:top w:w="15" w:type="dxa"/>
              <w:left w:w="81" w:type="dxa"/>
              <w:bottom w:w="0" w:type="dxa"/>
              <w:right w:w="81" w:type="dxa"/>
            </w:tcMar>
            <w:vAlign w:val="center"/>
          </w:tcPr>
          <w:p w14:paraId="363A0B2E" w14:textId="77777777" w:rsidR="009C2F66" w:rsidRDefault="00CE2CA6">
            <w:pPr>
              <w:pStyle w:val="TAC"/>
            </w:pPr>
            <w:r>
              <w:t>60</w:t>
            </w:r>
          </w:p>
        </w:tc>
        <w:tc>
          <w:tcPr>
            <w:tcW w:w="683" w:type="dxa"/>
            <w:shd w:val="clear" w:color="auto" w:fill="auto"/>
            <w:tcMar>
              <w:top w:w="15" w:type="dxa"/>
              <w:left w:w="81" w:type="dxa"/>
              <w:bottom w:w="0" w:type="dxa"/>
              <w:right w:w="81" w:type="dxa"/>
            </w:tcMar>
            <w:vAlign w:val="center"/>
          </w:tcPr>
          <w:p w14:paraId="6BCBB3F5" w14:textId="77777777" w:rsidR="009C2F66" w:rsidRDefault="00CE2CA6">
            <w:pPr>
              <w:pStyle w:val="TAC"/>
            </w:pPr>
            <w:r>
              <w:t>N/A</w:t>
            </w:r>
          </w:p>
        </w:tc>
        <w:tc>
          <w:tcPr>
            <w:tcW w:w="733" w:type="dxa"/>
            <w:shd w:val="clear" w:color="auto" w:fill="auto"/>
            <w:tcMar>
              <w:top w:w="15" w:type="dxa"/>
              <w:left w:w="81" w:type="dxa"/>
              <w:bottom w:w="0" w:type="dxa"/>
              <w:right w:w="81" w:type="dxa"/>
            </w:tcMar>
            <w:vAlign w:val="center"/>
          </w:tcPr>
          <w:p w14:paraId="00C3AC74" w14:textId="77777777" w:rsidR="009C2F66" w:rsidRDefault="00CE2CA6">
            <w:pPr>
              <w:pStyle w:val="TAC"/>
            </w:pPr>
            <w:r>
              <w:t>11</w:t>
            </w:r>
          </w:p>
        </w:tc>
        <w:tc>
          <w:tcPr>
            <w:tcW w:w="733" w:type="dxa"/>
            <w:shd w:val="clear" w:color="auto" w:fill="auto"/>
            <w:tcMar>
              <w:top w:w="15" w:type="dxa"/>
              <w:left w:w="81" w:type="dxa"/>
              <w:bottom w:w="0" w:type="dxa"/>
              <w:right w:w="81" w:type="dxa"/>
            </w:tcMar>
            <w:vAlign w:val="center"/>
          </w:tcPr>
          <w:p w14:paraId="6DBB87B9" w14:textId="77777777" w:rsidR="009C2F66" w:rsidRDefault="00CE2CA6">
            <w:pPr>
              <w:pStyle w:val="TAC"/>
            </w:pPr>
            <w:r>
              <w:t>18</w:t>
            </w:r>
          </w:p>
        </w:tc>
        <w:tc>
          <w:tcPr>
            <w:tcW w:w="682" w:type="dxa"/>
            <w:shd w:val="clear" w:color="auto" w:fill="auto"/>
            <w:tcMar>
              <w:top w:w="15" w:type="dxa"/>
              <w:left w:w="81" w:type="dxa"/>
              <w:bottom w:w="0" w:type="dxa"/>
              <w:right w:w="81" w:type="dxa"/>
            </w:tcMar>
            <w:vAlign w:val="center"/>
          </w:tcPr>
          <w:p w14:paraId="4E52BD24" w14:textId="77777777" w:rsidR="009C2F66" w:rsidRDefault="00CE2CA6">
            <w:pPr>
              <w:pStyle w:val="TAC"/>
            </w:pPr>
            <w:r>
              <w:t>24</w:t>
            </w:r>
          </w:p>
        </w:tc>
        <w:tc>
          <w:tcPr>
            <w:tcW w:w="682" w:type="dxa"/>
            <w:shd w:val="clear" w:color="auto" w:fill="auto"/>
            <w:tcMar>
              <w:top w:w="15" w:type="dxa"/>
              <w:left w:w="81" w:type="dxa"/>
              <w:bottom w:w="0" w:type="dxa"/>
              <w:right w:w="81" w:type="dxa"/>
            </w:tcMar>
            <w:vAlign w:val="center"/>
          </w:tcPr>
          <w:p w14:paraId="572EF9E6" w14:textId="77777777" w:rsidR="009C2F66" w:rsidRDefault="00CE2CA6">
            <w:pPr>
              <w:pStyle w:val="TAC"/>
            </w:pPr>
            <w:r>
              <w:t>31</w:t>
            </w:r>
          </w:p>
        </w:tc>
        <w:tc>
          <w:tcPr>
            <w:tcW w:w="682" w:type="dxa"/>
            <w:vAlign w:val="center"/>
          </w:tcPr>
          <w:p w14:paraId="4035D501" w14:textId="77777777" w:rsidR="009C2F66" w:rsidRDefault="00CE2CA6">
            <w:pPr>
              <w:pStyle w:val="TAC"/>
            </w:pPr>
            <w:r>
              <w:t>38</w:t>
            </w:r>
          </w:p>
        </w:tc>
        <w:tc>
          <w:tcPr>
            <w:tcW w:w="682" w:type="dxa"/>
            <w:shd w:val="clear" w:color="auto" w:fill="auto"/>
            <w:tcMar>
              <w:top w:w="15" w:type="dxa"/>
              <w:left w:w="81" w:type="dxa"/>
              <w:bottom w:w="0" w:type="dxa"/>
              <w:right w:w="81" w:type="dxa"/>
            </w:tcMar>
            <w:vAlign w:val="center"/>
          </w:tcPr>
          <w:p w14:paraId="6C396924" w14:textId="77777777" w:rsidR="009C2F66" w:rsidRDefault="00CE2CA6">
            <w:pPr>
              <w:pStyle w:val="TAC"/>
            </w:pPr>
            <w:r>
              <w:t>51</w:t>
            </w:r>
          </w:p>
        </w:tc>
        <w:tc>
          <w:tcPr>
            <w:tcW w:w="734" w:type="dxa"/>
            <w:shd w:val="clear" w:color="auto" w:fill="auto"/>
            <w:tcMar>
              <w:top w:w="15" w:type="dxa"/>
              <w:left w:w="81" w:type="dxa"/>
              <w:bottom w:w="0" w:type="dxa"/>
              <w:right w:w="81" w:type="dxa"/>
            </w:tcMar>
            <w:vAlign w:val="center"/>
          </w:tcPr>
          <w:p w14:paraId="71838BDA" w14:textId="77777777" w:rsidR="009C2F66" w:rsidRDefault="00CE2CA6">
            <w:pPr>
              <w:pStyle w:val="TAC"/>
            </w:pPr>
            <w:r>
              <w:t>65</w:t>
            </w:r>
          </w:p>
        </w:tc>
        <w:tc>
          <w:tcPr>
            <w:tcW w:w="682" w:type="dxa"/>
            <w:shd w:val="clear" w:color="auto" w:fill="auto"/>
            <w:tcMar>
              <w:top w:w="15" w:type="dxa"/>
              <w:left w:w="81" w:type="dxa"/>
              <w:bottom w:w="0" w:type="dxa"/>
              <w:right w:w="81" w:type="dxa"/>
            </w:tcMar>
            <w:vAlign w:val="center"/>
          </w:tcPr>
          <w:p w14:paraId="5E991B1C" w14:textId="77777777" w:rsidR="009C2F66" w:rsidRDefault="00CE2CA6">
            <w:pPr>
              <w:pStyle w:val="TAC"/>
            </w:pPr>
            <w:r>
              <w:t>79</w:t>
            </w:r>
          </w:p>
        </w:tc>
        <w:tc>
          <w:tcPr>
            <w:tcW w:w="684" w:type="dxa"/>
          </w:tcPr>
          <w:p w14:paraId="32B1F72F" w14:textId="77777777" w:rsidR="009C2F66" w:rsidRDefault="00CE2CA6">
            <w:pPr>
              <w:pStyle w:val="TAC"/>
            </w:pPr>
            <w:r>
              <w:t>93</w:t>
            </w:r>
          </w:p>
        </w:tc>
        <w:tc>
          <w:tcPr>
            <w:tcW w:w="684" w:type="dxa"/>
            <w:shd w:val="clear" w:color="auto" w:fill="auto"/>
            <w:tcMar>
              <w:top w:w="15" w:type="dxa"/>
              <w:left w:w="81" w:type="dxa"/>
              <w:bottom w:w="0" w:type="dxa"/>
              <w:right w:w="81" w:type="dxa"/>
            </w:tcMar>
            <w:vAlign w:val="center"/>
          </w:tcPr>
          <w:p w14:paraId="7064A322" w14:textId="77777777" w:rsidR="009C2F66" w:rsidRDefault="00CE2CA6">
            <w:pPr>
              <w:pStyle w:val="TAC"/>
            </w:pPr>
            <w:r>
              <w:t>107</w:t>
            </w:r>
          </w:p>
        </w:tc>
        <w:tc>
          <w:tcPr>
            <w:tcW w:w="684" w:type="dxa"/>
          </w:tcPr>
          <w:p w14:paraId="5FD3401E" w14:textId="77777777" w:rsidR="009C2F66" w:rsidRDefault="00CE2CA6">
            <w:pPr>
              <w:pStyle w:val="TAC"/>
            </w:pPr>
            <w:r>
              <w:t>121</w:t>
            </w:r>
          </w:p>
        </w:tc>
        <w:tc>
          <w:tcPr>
            <w:tcW w:w="682" w:type="dxa"/>
            <w:shd w:val="clear" w:color="auto" w:fill="auto"/>
            <w:tcMar>
              <w:top w:w="15" w:type="dxa"/>
              <w:left w:w="81" w:type="dxa"/>
              <w:bottom w:w="0" w:type="dxa"/>
              <w:right w:w="81" w:type="dxa"/>
            </w:tcMar>
            <w:vAlign w:val="center"/>
          </w:tcPr>
          <w:p w14:paraId="464FA6F9" w14:textId="77777777" w:rsidR="009C2F66" w:rsidRDefault="00CE2CA6">
            <w:pPr>
              <w:pStyle w:val="TAC"/>
            </w:pPr>
            <w:r>
              <w:t>135</w:t>
            </w:r>
          </w:p>
        </w:tc>
      </w:tr>
    </w:tbl>
    <w:p w14:paraId="4C5C997E" w14:textId="77777777" w:rsidR="009C2F66" w:rsidRDefault="00CE2CA6">
      <w:pPr>
        <w:spacing w:beforeLines="100" w:before="240"/>
        <w:jc w:val="center"/>
        <w:rPr>
          <w:rFonts w:ascii="Arial" w:hAnsi="Arial" w:cs="Arial"/>
          <w:sz w:val="16"/>
          <w:lang w:eastAsia="zh-CN"/>
        </w:rPr>
      </w:pPr>
      <w:r>
        <w:rPr>
          <w:rFonts w:ascii="Arial" w:hAnsi="Arial" w:cs="Arial" w:hint="eastAsia"/>
          <w:sz w:val="16"/>
          <w:lang w:eastAsia="zh-CN"/>
        </w:rPr>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54"/>
        <w:gridCol w:w="1057"/>
        <w:gridCol w:w="1058"/>
        <w:gridCol w:w="1058"/>
        <w:gridCol w:w="1053"/>
      </w:tblGrid>
      <w:tr w:rsidR="009C2F66" w14:paraId="29071BC8" w14:textId="77777777">
        <w:trPr>
          <w:jc w:val="center"/>
        </w:trPr>
        <w:tc>
          <w:tcPr>
            <w:tcW w:w="1054" w:type="dxa"/>
            <w:vMerge w:val="restart"/>
            <w:shd w:val="clear" w:color="auto" w:fill="A2D79B" w:themeFill="background1" w:themeFillShade="D9"/>
            <w:tcMar>
              <w:top w:w="15" w:type="dxa"/>
              <w:left w:w="81" w:type="dxa"/>
              <w:bottom w:w="0" w:type="dxa"/>
              <w:right w:w="81" w:type="dxa"/>
            </w:tcMar>
          </w:tcPr>
          <w:p w14:paraId="177965E5" w14:textId="77777777" w:rsidR="009C2F66" w:rsidRDefault="00CE2CA6">
            <w:pPr>
              <w:pStyle w:val="TAH"/>
              <w:rPr>
                <w:rFonts w:eastAsia="Yu Mincho"/>
              </w:rPr>
            </w:pPr>
            <w:r>
              <w:rPr>
                <w:rFonts w:eastAsia="Yu Mincho"/>
              </w:rPr>
              <w:t>SCS [kHz]</w:t>
            </w:r>
          </w:p>
        </w:tc>
        <w:tc>
          <w:tcPr>
            <w:tcW w:w="1057" w:type="dxa"/>
            <w:shd w:val="clear" w:color="auto" w:fill="A2D79B" w:themeFill="background1" w:themeFillShade="D9"/>
            <w:tcMar>
              <w:top w:w="15" w:type="dxa"/>
              <w:left w:w="81" w:type="dxa"/>
              <w:bottom w:w="0" w:type="dxa"/>
              <w:right w:w="81" w:type="dxa"/>
            </w:tcMar>
          </w:tcPr>
          <w:p w14:paraId="2746C3FB" w14:textId="77777777" w:rsidR="009C2F66" w:rsidRDefault="00CE2CA6">
            <w:pPr>
              <w:pStyle w:val="TAH"/>
              <w:rPr>
                <w:rFonts w:eastAsia="Yu Mincho"/>
              </w:rPr>
            </w:pPr>
            <w:r>
              <w:rPr>
                <w:rFonts w:eastAsia="Yu Mincho"/>
              </w:rPr>
              <w:t>50 MHz</w:t>
            </w:r>
          </w:p>
        </w:tc>
        <w:tc>
          <w:tcPr>
            <w:tcW w:w="1058" w:type="dxa"/>
            <w:shd w:val="clear" w:color="auto" w:fill="A2D79B" w:themeFill="background1" w:themeFillShade="D9"/>
            <w:tcMar>
              <w:top w:w="15" w:type="dxa"/>
              <w:left w:w="81" w:type="dxa"/>
              <w:bottom w:w="0" w:type="dxa"/>
              <w:right w:w="81" w:type="dxa"/>
            </w:tcMar>
          </w:tcPr>
          <w:p w14:paraId="60D93A17" w14:textId="77777777" w:rsidR="009C2F66" w:rsidRDefault="00CE2CA6">
            <w:pPr>
              <w:pStyle w:val="TAH"/>
              <w:rPr>
                <w:rFonts w:eastAsia="Yu Mincho"/>
              </w:rPr>
            </w:pPr>
            <w:r>
              <w:rPr>
                <w:rFonts w:eastAsia="Yu Mincho"/>
              </w:rPr>
              <w:t>100 MHz</w:t>
            </w:r>
          </w:p>
        </w:tc>
        <w:tc>
          <w:tcPr>
            <w:tcW w:w="1058" w:type="dxa"/>
            <w:shd w:val="clear" w:color="auto" w:fill="A2D79B" w:themeFill="background1" w:themeFillShade="D9"/>
            <w:tcMar>
              <w:top w:w="15" w:type="dxa"/>
              <w:left w:w="81" w:type="dxa"/>
              <w:bottom w:w="0" w:type="dxa"/>
              <w:right w:w="81" w:type="dxa"/>
            </w:tcMar>
          </w:tcPr>
          <w:p w14:paraId="08967042" w14:textId="77777777" w:rsidR="009C2F66" w:rsidRDefault="00CE2CA6">
            <w:pPr>
              <w:pStyle w:val="TAH"/>
              <w:rPr>
                <w:rFonts w:eastAsia="Yu Mincho"/>
              </w:rPr>
            </w:pPr>
            <w:r>
              <w:rPr>
                <w:rFonts w:eastAsia="Yu Mincho"/>
              </w:rPr>
              <w:t>200 MHz</w:t>
            </w:r>
          </w:p>
        </w:tc>
        <w:tc>
          <w:tcPr>
            <w:tcW w:w="1053" w:type="dxa"/>
            <w:shd w:val="clear" w:color="auto" w:fill="A2D79B" w:themeFill="background1" w:themeFillShade="D9"/>
            <w:tcMar>
              <w:top w:w="15" w:type="dxa"/>
              <w:left w:w="81" w:type="dxa"/>
              <w:bottom w:w="0" w:type="dxa"/>
              <w:right w:w="81" w:type="dxa"/>
            </w:tcMar>
          </w:tcPr>
          <w:p w14:paraId="0E5D36AC" w14:textId="77777777" w:rsidR="009C2F66" w:rsidRDefault="00CE2CA6">
            <w:pPr>
              <w:pStyle w:val="TAH"/>
              <w:rPr>
                <w:rFonts w:eastAsia="Yu Mincho"/>
              </w:rPr>
            </w:pPr>
            <w:r>
              <w:rPr>
                <w:rFonts w:eastAsia="Yu Mincho"/>
              </w:rPr>
              <w:t>400 MHz</w:t>
            </w:r>
          </w:p>
        </w:tc>
      </w:tr>
      <w:tr w:rsidR="009C2F66" w14:paraId="5F32F109" w14:textId="77777777">
        <w:trPr>
          <w:jc w:val="center"/>
        </w:trPr>
        <w:tc>
          <w:tcPr>
            <w:tcW w:w="1054" w:type="dxa"/>
            <w:vMerge/>
            <w:shd w:val="clear" w:color="auto" w:fill="A2D79B" w:themeFill="background1" w:themeFillShade="D9"/>
            <w:vAlign w:val="center"/>
          </w:tcPr>
          <w:p w14:paraId="10C1A372" w14:textId="77777777" w:rsidR="009C2F66" w:rsidRDefault="009C2F66">
            <w:pPr>
              <w:pStyle w:val="TAH"/>
              <w:rPr>
                <w:rFonts w:eastAsia="Yu Mincho"/>
              </w:rPr>
            </w:pPr>
          </w:p>
        </w:tc>
        <w:tc>
          <w:tcPr>
            <w:tcW w:w="1057" w:type="dxa"/>
            <w:shd w:val="clear" w:color="auto" w:fill="A2D79B" w:themeFill="background1" w:themeFillShade="D9"/>
            <w:tcMar>
              <w:top w:w="15" w:type="dxa"/>
              <w:left w:w="81" w:type="dxa"/>
              <w:bottom w:w="0" w:type="dxa"/>
              <w:right w:w="81" w:type="dxa"/>
            </w:tcMar>
          </w:tcPr>
          <w:p w14:paraId="6FA81372" w14:textId="77777777" w:rsidR="009C2F66" w:rsidRDefault="00CE2CA6">
            <w:pPr>
              <w:pStyle w:val="TAH"/>
              <w:rPr>
                <w:rFonts w:eastAsia="Yu Mincho"/>
              </w:rPr>
            </w:pPr>
            <w:r>
              <w:rPr>
                <w:rFonts w:eastAsia="Yu Mincho"/>
              </w:rPr>
              <w:t>N</w:t>
            </w:r>
            <w:r>
              <w:rPr>
                <w:rFonts w:eastAsia="Yu Mincho"/>
                <w:vertAlign w:val="subscript"/>
              </w:rPr>
              <w:t>RB</w:t>
            </w:r>
          </w:p>
        </w:tc>
        <w:tc>
          <w:tcPr>
            <w:tcW w:w="1058" w:type="dxa"/>
            <w:shd w:val="clear" w:color="auto" w:fill="A2D79B" w:themeFill="background1" w:themeFillShade="D9"/>
            <w:tcMar>
              <w:top w:w="15" w:type="dxa"/>
              <w:left w:w="81" w:type="dxa"/>
              <w:bottom w:w="0" w:type="dxa"/>
              <w:right w:w="81" w:type="dxa"/>
            </w:tcMar>
          </w:tcPr>
          <w:p w14:paraId="1DFEDDC0" w14:textId="77777777" w:rsidR="009C2F66" w:rsidRDefault="00CE2CA6">
            <w:pPr>
              <w:pStyle w:val="TAH"/>
              <w:rPr>
                <w:rFonts w:eastAsia="Yu Mincho"/>
              </w:rPr>
            </w:pPr>
            <w:r>
              <w:rPr>
                <w:rFonts w:eastAsia="Yu Mincho"/>
              </w:rPr>
              <w:t>N</w:t>
            </w:r>
            <w:r>
              <w:rPr>
                <w:rFonts w:eastAsia="Yu Mincho"/>
                <w:vertAlign w:val="subscript"/>
              </w:rPr>
              <w:t>RB</w:t>
            </w:r>
          </w:p>
        </w:tc>
        <w:tc>
          <w:tcPr>
            <w:tcW w:w="1058" w:type="dxa"/>
            <w:shd w:val="clear" w:color="auto" w:fill="A2D79B" w:themeFill="background1" w:themeFillShade="D9"/>
            <w:tcMar>
              <w:top w:w="15" w:type="dxa"/>
              <w:left w:w="81" w:type="dxa"/>
              <w:bottom w:w="0" w:type="dxa"/>
              <w:right w:w="81" w:type="dxa"/>
            </w:tcMar>
          </w:tcPr>
          <w:p w14:paraId="558DC06D" w14:textId="77777777" w:rsidR="009C2F66" w:rsidRDefault="00CE2CA6">
            <w:pPr>
              <w:pStyle w:val="TAH"/>
              <w:rPr>
                <w:rFonts w:eastAsia="Yu Mincho"/>
              </w:rPr>
            </w:pPr>
            <w:r>
              <w:rPr>
                <w:rFonts w:eastAsia="Yu Mincho"/>
              </w:rPr>
              <w:t>N</w:t>
            </w:r>
            <w:r>
              <w:rPr>
                <w:rFonts w:eastAsia="Yu Mincho"/>
                <w:vertAlign w:val="subscript"/>
              </w:rPr>
              <w:t>RB</w:t>
            </w:r>
          </w:p>
        </w:tc>
        <w:tc>
          <w:tcPr>
            <w:tcW w:w="1053" w:type="dxa"/>
            <w:shd w:val="clear" w:color="auto" w:fill="A2D79B" w:themeFill="background1" w:themeFillShade="D9"/>
            <w:tcMar>
              <w:top w:w="15" w:type="dxa"/>
              <w:left w:w="81" w:type="dxa"/>
              <w:bottom w:w="0" w:type="dxa"/>
              <w:right w:w="81" w:type="dxa"/>
            </w:tcMar>
          </w:tcPr>
          <w:p w14:paraId="3A1BFFD9" w14:textId="77777777" w:rsidR="009C2F66" w:rsidRDefault="00CE2CA6">
            <w:pPr>
              <w:pStyle w:val="TAH"/>
              <w:rPr>
                <w:rFonts w:eastAsia="Yu Mincho"/>
              </w:rPr>
            </w:pPr>
            <w:r>
              <w:rPr>
                <w:rFonts w:eastAsia="Yu Mincho"/>
              </w:rPr>
              <w:t>N</w:t>
            </w:r>
            <w:r>
              <w:rPr>
                <w:rFonts w:eastAsia="Yu Mincho"/>
                <w:vertAlign w:val="subscript"/>
              </w:rPr>
              <w:t>RB</w:t>
            </w:r>
          </w:p>
        </w:tc>
      </w:tr>
      <w:tr w:rsidR="009C2F66" w14:paraId="1B874FC1" w14:textId="77777777">
        <w:trPr>
          <w:jc w:val="center"/>
        </w:trPr>
        <w:tc>
          <w:tcPr>
            <w:tcW w:w="1054" w:type="dxa"/>
            <w:shd w:val="clear" w:color="auto" w:fill="auto"/>
            <w:tcMar>
              <w:top w:w="15" w:type="dxa"/>
              <w:left w:w="81" w:type="dxa"/>
              <w:bottom w:w="0" w:type="dxa"/>
              <w:right w:w="81" w:type="dxa"/>
            </w:tcMar>
          </w:tcPr>
          <w:p w14:paraId="4055D1DE" w14:textId="77777777" w:rsidR="009C2F66" w:rsidRDefault="00CE2CA6">
            <w:pPr>
              <w:pStyle w:val="TAC"/>
              <w:rPr>
                <w:rFonts w:eastAsia="Yu Mincho"/>
              </w:rPr>
            </w:pPr>
            <w:r>
              <w:rPr>
                <w:rFonts w:eastAsia="Yu Mincho"/>
              </w:rPr>
              <w:t>60</w:t>
            </w:r>
          </w:p>
        </w:tc>
        <w:tc>
          <w:tcPr>
            <w:tcW w:w="1057" w:type="dxa"/>
            <w:shd w:val="clear" w:color="auto" w:fill="auto"/>
            <w:tcMar>
              <w:top w:w="15" w:type="dxa"/>
              <w:left w:w="81" w:type="dxa"/>
              <w:bottom w:w="0" w:type="dxa"/>
              <w:right w:w="81" w:type="dxa"/>
            </w:tcMar>
          </w:tcPr>
          <w:p w14:paraId="37610532" w14:textId="77777777" w:rsidR="009C2F66" w:rsidRDefault="00CE2CA6">
            <w:pPr>
              <w:pStyle w:val="TAC"/>
              <w:rPr>
                <w:rFonts w:eastAsia="Yu Mincho"/>
              </w:rPr>
            </w:pPr>
            <w:r>
              <w:rPr>
                <w:rFonts w:eastAsia="Yu Mincho"/>
              </w:rPr>
              <w:t>66</w:t>
            </w:r>
          </w:p>
        </w:tc>
        <w:tc>
          <w:tcPr>
            <w:tcW w:w="1058" w:type="dxa"/>
            <w:shd w:val="clear" w:color="auto" w:fill="auto"/>
            <w:tcMar>
              <w:top w:w="15" w:type="dxa"/>
              <w:left w:w="81" w:type="dxa"/>
              <w:bottom w:w="0" w:type="dxa"/>
              <w:right w:w="81" w:type="dxa"/>
            </w:tcMar>
          </w:tcPr>
          <w:p w14:paraId="201116F3" w14:textId="77777777" w:rsidR="009C2F66" w:rsidRDefault="00CE2CA6">
            <w:pPr>
              <w:pStyle w:val="TAC"/>
              <w:rPr>
                <w:rFonts w:eastAsia="Yu Mincho"/>
              </w:rPr>
            </w:pPr>
            <w:r>
              <w:rPr>
                <w:rFonts w:eastAsia="Yu Mincho"/>
              </w:rPr>
              <w:t>132</w:t>
            </w:r>
          </w:p>
        </w:tc>
        <w:tc>
          <w:tcPr>
            <w:tcW w:w="1058" w:type="dxa"/>
            <w:shd w:val="clear" w:color="auto" w:fill="auto"/>
            <w:tcMar>
              <w:top w:w="15" w:type="dxa"/>
              <w:left w:w="81" w:type="dxa"/>
              <w:bottom w:w="0" w:type="dxa"/>
              <w:right w:w="81" w:type="dxa"/>
            </w:tcMar>
          </w:tcPr>
          <w:p w14:paraId="4AAA1C34" w14:textId="77777777" w:rsidR="009C2F66" w:rsidRDefault="00CE2CA6">
            <w:pPr>
              <w:pStyle w:val="TAC"/>
              <w:rPr>
                <w:rFonts w:eastAsia="Yu Mincho"/>
              </w:rPr>
            </w:pPr>
            <w:r>
              <w:rPr>
                <w:rFonts w:eastAsia="Yu Mincho"/>
              </w:rPr>
              <w:t>264</w:t>
            </w:r>
          </w:p>
        </w:tc>
        <w:tc>
          <w:tcPr>
            <w:tcW w:w="1053" w:type="dxa"/>
            <w:shd w:val="clear" w:color="auto" w:fill="auto"/>
            <w:tcMar>
              <w:top w:w="15" w:type="dxa"/>
              <w:left w:w="81" w:type="dxa"/>
              <w:bottom w:w="0" w:type="dxa"/>
              <w:right w:w="81" w:type="dxa"/>
            </w:tcMar>
          </w:tcPr>
          <w:p w14:paraId="7B08CC02" w14:textId="77777777" w:rsidR="009C2F66" w:rsidRDefault="00CE2CA6">
            <w:pPr>
              <w:pStyle w:val="TAC"/>
              <w:rPr>
                <w:rFonts w:eastAsia="Yu Mincho"/>
              </w:rPr>
            </w:pPr>
            <w:r>
              <w:rPr>
                <w:rFonts w:eastAsia="Yu Mincho"/>
              </w:rPr>
              <w:t>N.A</w:t>
            </w:r>
          </w:p>
        </w:tc>
      </w:tr>
      <w:tr w:rsidR="009C2F66" w14:paraId="4A1DB67F" w14:textId="77777777">
        <w:trPr>
          <w:jc w:val="center"/>
        </w:trPr>
        <w:tc>
          <w:tcPr>
            <w:tcW w:w="1054" w:type="dxa"/>
            <w:shd w:val="clear" w:color="auto" w:fill="auto"/>
            <w:tcMar>
              <w:top w:w="15" w:type="dxa"/>
              <w:left w:w="81" w:type="dxa"/>
              <w:bottom w:w="0" w:type="dxa"/>
              <w:right w:w="81" w:type="dxa"/>
            </w:tcMar>
          </w:tcPr>
          <w:p w14:paraId="310B6FAA" w14:textId="77777777" w:rsidR="009C2F66" w:rsidRDefault="00CE2CA6">
            <w:pPr>
              <w:pStyle w:val="TAC"/>
              <w:rPr>
                <w:rFonts w:eastAsia="Yu Mincho"/>
              </w:rPr>
            </w:pPr>
            <w:r>
              <w:rPr>
                <w:rFonts w:eastAsia="Yu Mincho"/>
              </w:rPr>
              <w:t>120</w:t>
            </w:r>
          </w:p>
        </w:tc>
        <w:tc>
          <w:tcPr>
            <w:tcW w:w="1057" w:type="dxa"/>
            <w:shd w:val="clear" w:color="auto" w:fill="auto"/>
            <w:tcMar>
              <w:top w:w="15" w:type="dxa"/>
              <w:left w:w="81" w:type="dxa"/>
              <w:bottom w:w="0" w:type="dxa"/>
              <w:right w:w="81" w:type="dxa"/>
            </w:tcMar>
          </w:tcPr>
          <w:p w14:paraId="1EC78A5A" w14:textId="77777777" w:rsidR="009C2F66" w:rsidRDefault="00CE2CA6">
            <w:pPr>
              <w:pStyle w:val="TAC"/>
              <w:rPr>
                <w:rFonts w:eastAsia="Yu Mincho"/>
              </w:rPr>
            </w:pPr>
            <w:r>
              <w:rPr>
                <w:rFonts w:eastAsia="Yu Mincho"/>
              </w:rPr>
              <w:t>32</w:t>
            </w:r>
          </w:p>
        </w:tc>
        <w:tc>
          <w:tcPr>
            <w:tcW w:w="1058" w:type="dxa"/>
            <w:shd w:val="clear" w:color="auto" w:fill="auto"/>
            <w:tcMar>
              <w:top w:w="15" w:type="dxa"/>
              <w:left w:w="81" w:type="dxa"/>
              <w:bottom w:w="0" w:type="dxa"/>
              <w:right w:w="81" w:type="dxa"/>
            </w:tcMar>
          </w:tcPr>
          <w:p w14:paraId="68135E02" w14:textId="77777777" w:rsidR="009C2F66" w:rsidRDefault="00CE2CA6">
            <w:pPr>
              <w:pStyle w:val="TAC"/>
              <w:rPr>
                <w:rFonts w:eastAsia="Yu Mincho"/>
              </w:rPr>
            </w:pPr>
            <w:r>
              <w:rPr>
                <w:rFonts w:eastAsia="Yu Mincho"/>
              </w:rPr>
              <w:t>66</w:t>
            </w:r>
          </w:p>
        </w:tc>
        <w:tc>
          <w:tcPr>
            <w:tcW w:w="1058" w:type="dxa"/>
            <w:shd w:val="clear" w:color="auto" w:fill="auto"/>
            <w:tcMar>
              <w:top w:w="15" w:type="dxa"/>
              <w:left w:w="81" w:type="dxa"/>
              <w:bottom w:w="0" w:type="dxa"/>
              <w:right w:w="81" w:type="dxa"/>
            </w:tcMar>
          </w:tcPr>
          <w:p w14:paraId="4A0A5F39" w14:textId="77777777" w:rsidR="009C2F66" w:rsidRDefault="00CE2CA6">
            <w:pPr>
              <w:pStyle w:val="TAC"/>
              <w:rPr>
                <w:rFonts w:eastAsia="Yu Mincho"/>
              </w:rPr>
            </w:pPr>
            <w:r>
              <w:rPr>
                <w:rFonts w:eastAsia="Yu Mincho"/>
              </w:rPr>
              <w:t>132</w:t>
            </w:r>
          </w:p>
        </w:tc>
        <w:tc>
          <w:tcPr>
            <w:tcW w:w="1053" w:type="dxa"/>
            <w:shd w:val="clear" w:color="auto" w:fill="auto"/>
            <w:tcMar>
              <w:top w:w="15" w:type="dxa"/>
              <w:left w:w="81" w:type="dxa"/>
              <w:bottom w:w="0" w:type="dxa"/>
              <w:right w:w="81" w:type="dxa"/>
            </w:tcMar>
          </w:tcPr>
          <w:p w14:paraId="0AF3E826" w14:textId="77777777" w:rsidR="009C2F66" w:rsidRDefault="00CE2CA6">
            <w:pPr>
              <w:pStyle w:val="TAC"/>
              <w:rPr>
                <w:rFonts w:eastAsia="Yu Mincho"/>
              </w:rPr>
            </w:pPr>
            <w:r>
              <w:rPr>
                <w:rFonts w:eastAsia="Yu Mincho"/>
              </w:rPr>
              <w:t>264</w:t>
            </w:r>
          </w:p>
        </w:tc>
      </w:tr>
    </w:tbl>
    <w:p w14:paraId="70EF04EB" w14:textId="77777777" w:rsidR="009C2F66" w:rsidRDefault="00CE2CA6">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Layout w:type="fixed"/>
        <w:tblCellMar>
          <w:left w:w="0" w:type="dxa"/>
          <w:right w:w="0" w:type="dxa"/>
        </w:tblCellMar>
        <w:tblLook w:val="04A0" w:firstRow="1" w:lastRow="0" w:firstColumn="1" w:lastColumn="0" w:noHBand="0" w:noVBand="1"/>
      </w:tblPr>
      <w:tblGrid>
        <w:gridCol w:w="1097"/>
        <w:gridCol w:w="834"/>
        <w:gridCol w:w="2268"/>
        <w:gridCol w:w="2693"/>
        <w:gridCol w:w="2714"/>
      </w:tblGrid>
      <w:tr w:rsidR="009C2F66" w14:paraId="5360B1DA" w14:textId="7777777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A2D79B" w:themeFill="background1" w:themeFillShade="D9"/>
          </w:tcPr>
          <w:p w14:paraId="1C9CA2F6" w14:textId="77777777" w:rsidR="009C2F66" w:rsidRDefault="009C2F66">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A2D79B" w:themeFill="background1" w:themeFillShade="D9"/>
            <w:tcMar>
              <w:top w:w="13" w:type="dxa"/>
              <w:left w:w="108" w:type="dxa"/>
              <w:bottom w:w="0" w:type="dxa"/>
              <w:right w:w="108" w:type="dxa"/>
            </w:tcMar>
          </w:tcPr>
          <w:p w14:paraId="402466F2" w14:textId="77777777" w:rsidR="009C2F66" w:rsidRDefault="00CE2CA6">
            <w:pPr>
              <w:spacing w:after="0"/>
              <w:jc w:val="center"/>
              <w:rPr>
                <w:rFonts w:ascii="Arial" w:eastAsia="宋体" w:hAnsi="Arial" w:cs="Arial"/>
                <w:b/>
                <w:sz w:val="16"/>
                <w:szCs w:val="36"/>
                <w:lang w:eastAsia="zh-CN"/>
              </w:rPr>
            </w:pPr>
            <w:r>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A2D79B" w:themeFill="background1" w:themeFillShade="D9"/>
            <w:tcMar>
              <w:top w:w="13" w:type="dxa"/>
              <w:left w:w="108" w:type="dxa"/>
              <w:bottom w:w="0" w:type="dxa"/>
              <w:right w:w="108" w:type="dxa"/>
            </w:tcMar>
          </w:tcPr>
          <w:p w14:paraId="4F8E38DD" w14:textId="77777777" w:rsidR="009C2F66" w:rsidRDefault="00CE2CA6">
            <w:pPr>
              <w:spacing w:after="0"/>
              <w:jc w:val="center"/>
              <w:rPr>
                <w:rFonts w:ascii="Arial" w:eastAsia="宋体" w:hAnsi="Arial" w:cs="Arial"/>
                <w:b/>
                <w:sz w:val="16"/>
                <w:szCs w:val="36"/>
                <w:lang w:eastAsia="zh-CN"/>
              </w:rPr>
            </w:pPr>
            <w:r>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1E286628" w14:textId="77777777" w:rsidR="009C2F66" w:rsidRDefault="00CE2CA6">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0EE3C747" w14:textId="77777777" w:rsidR="009C2F66" w:rsidRDefault="00CE2CA6">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Number of supported bandwidth for a component carrier</w:t>
            </w:r>
          </w:p>
        </w:tc>
      </w:tr>
      <w:tr w:rsidR="009C2F66" w14:paraId="1ED0111D" w14:textId="77777777">
        <w:trPr>
          <w:trHeight w:val="97"/>
        </w:trPr>
        <w:tc>
          <w:tcPr>
            <w:tcW w:w="1097" w:type="dxa"/>
            <w:vMerge w:val="restart"/>
            <w:tcBorders>
              <w:top w:val="single" w:sz="8" w:space="0" w:color="000000"/>
              <w:left w:val="single" w:sz="8" w:space="0" w:color="000000"/>
              <w:right w:val="single" w:sz="8" w:space="0" w:color="000000"/>
            </w:tcBorders>
          </w:tcPr>
          <w:p w14:paraId="3F93E7D7"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2831EF4F"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1EB67920" w14:textId="77777777" w:rsidR="009C2F66" w:rsidRDefault="00CE2CA6">
            <w:pPr>
              <w:spacing w:after="0"/>
              <w:jc w:val="center"/>
              <w:rPr>
                <w:rFonts w:ascii="Arial" w:eastAsia="宋体" w:hAnsi="Arial" w:cs="Arial"/>
                <w:sz w:val="16"/>
                <w:szCs w:val="36"/>
                <w:lang w:eastAsia="zh-CN"/>
              </w:rPr>
            </w:pPr>
            <w:r>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595188C8"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27F9376D"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8</w:t>
            </w:r>
          </w:p>
        </w:tc>
      </w:tr>
      <w:tr w:rsidR="009C2F66" w14:paraId="77FC2CA0" w14:textId="77777777">
        <w:trPr>
          <w:trHeight w:val="114"/>
        </w:trPr>
        <w:tc>
          <w:tcPr>
            <w:tcW w:w="1097" w:type="dxa"/>
            <w:vMerge/>
            <w:tcBorders>
              <w:left w:val="single" w:sz="8" w:space="0" w:color="000000"/>
              <w:right w:val="single" w:sz="8" w:space="0" w:color="000000"/>
            </w:tcBorders>
          </w:tcPr>
          <w:p w14:paraId="2F2D4813" w14:textId="77777777" w:rsidR="009C2F66" w:rsidRDefault="009C2F66">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7732BFC4"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70F3AB40" w14:textId="77777777" w:rsidR="009C2F66" w:rsidRDefault="00CE2CA6">
            <w:pPr>
              <w:spacing w:after="0"/>
              <w:jc w:val="center"/>
              <w:rPr>
                <w:rFonts w:ascii="Arial" w:eastAsia="宋体" w:hAnsi="Arial" w:cs="Arial"/>
                <w:sz w:val="16"/>
                <w:szCs w:val="36"/>
                <w:lang w:eastAsia="zh-CN"/>
              </w:rPr>
            </w:pPr>
            <w:r>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4EFDA990"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745EE821"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13</w:t>
            </w:r>
          </w:p>
        </w:tc>
      </w:tr>
      <w:tr w:rsidR="009C2F66" w14:paraId="2BF30842" w14:textId="77777777">
        <w:trPr>
          <w:trHeight w:val="212"/>
        </w:trPr>
        <w:tc>
          <w:tcPr>
            <w:tcW w:w="1097" w:type="dxa"/>
            <w:vMerge/>
            <w:tcBorders>
              <w:left w:val="single" w:sz="8" w:space="0" w:color="000000"/>
              <w:bottom w:val="single" w:sz="8" w:space="0" w:color="000000"/>
              <w:right w:val="single" w:sz="8" w:space="0" w:color="000000"/>
            </w:tcBorders>
          </w:tcPr>
          <w:p w14:paraId="2048F308" w14:textId="77777777" w:rsidR="009C2F66" w:rsidRDefault="009C2F66">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29A04BF4" w14:textId="77777777" w:rsidR="009C2F66" w:rsidRDefault="00CE2CA6">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058EA583" w14:textId="77777777" w:rsidR="009C2F66" w:rsidRDefault="00CE2CA6">
            <w:pPr>
              <w:spacing w:after="0"/>
              <w:jc w:val="center"/>
              <w:rPr>
                <w:rFonts w:ascii="Arial" w:eastAsia="宋体" w:hAnsi="Arial" w:cs="Arial"/>
                <w:sz w:val="16"/>
                <w:szCs w:val="36"/>
                <w:lang w:eastAsia="zh-CN"/>
              </w:rPr>
            </w:pPr>
            <w:r>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4C704C36"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0B28813F"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12</w:t>
            </w:r>
          </w:p>
        </w:tc>
      </w:tr>
      <w:tr w:rsidR="009C2F66" w14:paraId="746FC889" w14:textId="77777777">
        <w:trPr>
          <w:trHeight w:val="212"/>
        </w:trPr>
        <w:tc>
          <w:tcPr>
            <w:tcW w:w="1097" w:type="dxa"/>
            <w:vMerge w:val="restart"/>
            <w:tcBorders>
              <w:top w:val="single" w:sz="8" w:space="0" w:color="000000"/>
              <w:left w:val="single" w:sz="8" w:space="0" w:color="000000"/>
              <w:right w:val="single" w:sz="8" w:space="0" w:color="000000"/>
            </w:tcBorders>
          </w:tcPr>
          <w:p w14:paraId="25909290"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365355D6"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3610BD12"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3B323C92"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114A8F7F"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w:t>
            </w:r>
          </w:p>
        </w:tc>
      </w:tr>
      <w:tr w:rsidR="009C2F66" w14:paraId="7983AB4B" w14:textId="77777777">
        <w:trPr>
          <w:trHeight w:val="212"/>
        </w:trPr>
        <w:tc>
          <w:tcPr>
            <w:tcW w:w="1097" w:type="dxa"/>
            <w:vMerge/>
            <w:tcBorders>
              <w:left w:val="single" w:sz="8" w:space="0" w:color="000000"/>
              <w:bottom w:val="single" w:sz="8" w:space="0" w:color="000000"/>
              <w:right w:val="single" w:sz="8" w:space="0" w:color="000000"/>
            </w:tcBorders>
          </w:tcPr>
          <w:p w14:paraId="7F6D21F5" w14:textId="77777777" w:rsidR="009C2F66" w:rsidRDefault="009C2F66">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18BCAD51"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tcPr>
          <w:p w14:paraId="1951B2E7"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6E48FD6A"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012EBFE0" w14:textId="77777777" w:rsidR="009C2F66" w:rsidRDefault="00CE2CA6">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4</w:t>
            </w:r>
          </w:p>
        </w:tc>
      </w:tr>
    </w:tbl>
    <w:p w14:paraId="4B4F61EB" w14:textId="77777777" w:rsidR="009C2F66" w:rsidRDefault="00CE2CA6">
      <w:pPr>
        <w:pStyle w:val="2"/>
        <w:rPr>
          <w:lang w:eastAsia="zh-CN"/>
        </w:rPr>
      </w:pPr>
      <w:bookmarkStart w:id="137" w:name="_Toc516617900"/>
      <w:bookmarkStart w:id="138" w:name="_Toc12256920"/>
      <w:r>
        <w:rPr>
          <w:rFonts w:hint="eastAsia"/>
          <w:lang w:eastAsia="zh-CN"/>
        </w:rPr>
        <w:lastRenderedPageBreak/>
        <w:t>8.2</w:t>
      </w:r>
      <w:r>
        <w:rPr>
          <w:rFonts w:hint="eastAsia"/>
          <w:lang w:eastAsia="zh-CN"/>
        </w:rPr>
        <w:tab/>
        <w:t>Spectrum</w:t>
      </w:r>
      <w:bookmarkEnd w:id="137"/>
      <w:bookmarkEnd w:id="138"/>
    </w:p>
    <w:p w14:paraId="3F6C5B8C" w14:textId="77777777" w:rsidR="009C2F66" w:rsidRDefault="00CE2CA6">
      <w:pPr>
        <w:rPr>
          <w:lang w:eastAsia="zh-CN"/>
        </w:rPr>
      </w:pPr>
      <w:r>
        <w:rPr>
          <w:rFonts w:hint="eastAsia"/>
          <w:lang w:eastAsia="zh-CN"/>
        </w:rPr>
        <w:t>As defined in Report ITU-R M.2411, spectrum requirement include</w:t>
      </w:r>
    </w:p>
    <w:p w14:paraId="3B00E845" w14:textId="77777777" w:rsidR="009C2F66" w:rsidRDefault="00CE2CA6">
      <w:pPr>
        <w:pStyle w:val="afd"/>
        <w:numPr>
          <w:ilvl w:val="0"/>
          <w:numId w:val="13"/>
        </w:numPr>
        <w:spacing w:after="0"/>
        <w:ind w:left="987" w:firstLineChars="0"/>
      </w:pPr>
      <w:r>
        <w:rPr>
          <w:lang w:eastAsia="zh-CN"/>
        </w:rPr>
        <w:t xml:space="preserve">The capability of being </w:t>
      </w:r>
      <w:r>
        <w:rPr>
          <w:rFonts w:eastAsia="宋体"/>
        </w:rPr>
        <w:t>able to utilize at least one</w:t>
      </w:r>
      <w:r>
        <w:t xml:space="preserve"> frequency</w:t>
      </w:r>
      <w:r>
        <w:rPr>
          <w:rFonts w:eastAsia="宋体"/>
        </w:rPr>
        <w:t xml:space="preserve"> band identified for IMT</w:t>
      </w:r>
      <w:r>
        <w:t xml:space="preserve"> in the ITU Radio Regulations, and</w:t>
      </w:r>
    </w:p>
    <w:p w14:paraId="2CDB73D0" w14:textId="77777777" w:rsidR="009C2F66" w:rsidRDefault="00CE2CA6">
      <w:pPr>
        <w:pStyle w:val="afd"/>
        <w:numPr>
          <w:ilvl w:val="0"/>
          <w:numId w:val="13"/>
        </w:numPr>
        <w:ind w:firstLineChars="0"/>
        <w:rPr>
          <w:lang w:eastAsia="zh-CN"/>
        </w:rPr>
      </w:pPr>
      <w:r>
        <w:t xml:space="preserve">The capability of being </w:t>
      </w:r>
      <w:r>
        <w:rPr>
          <w:rFonts w:eastAsia="宋体"/>
        </w:rPr>
        <w:t>able to utilize</w:t>
      </w:r>
      <w:r>
        <w:rPr>
          <w:rFonts w:eastAsia="Malgun Gothic"/>
        </w:rPr>
        <w:t xml:space="preserve"> the higher frequency range/band(s) </w:t>
      </w:r>
      <w:r>
        <w:t xml:space="preserve">above </w:t>
      </w:r>
      <w:r>
        <w:rPr>
          <w:rFonts w:eastAsia="Malgun Gothic"/>
        </w:rPr>
        <w:t>24.25 GHz</w:t>
      </w:r>
      <w:r>
        <w:t xml:space="preserve"> (NOTE: </w:t>
      </w:r>
      <w:r>
        <w:rPr>
          <w:rFonts w:eastAsia="Malgun Gothic"/>
          <w:lang w:eastAsia="ko-KR"/>
        </w:rPr>
        <w:t>In the case of the candidate SRIT, at least one of the component RITs need to fulfil this requirement.)</w:t>
      </w:r>
      <w:r>
        <w:t xml:space="preserve"> </w:t>
      </w:r>
    </w:p>
    <w:p w14:paraId="79F6B6BE" w14:textId="77777777" w:rsidR="009C2F66" w:rsidRDefault="00CE2CA6">
      <w:pPr>
        <w:pStyle w:val="3"/>
        <w:rPr>
          <w:lang w:eastAsia="zh-CN"/>
        </w:rPr>
      </w:pPr>
      <w:bookmarkStart w:id="139" w:name="_Toc12256921"/>
      <w:r>
        <w:rPr>
          <w:lang w:eastAsia="zh-CN"/>
        </w:rPr>
        <w:t>8.2.1</w:t>
      </w:r>
      <w:r>
        <w:rPr>
          <w:lang w:eastAsia="zh-CN"/>
        </w:rPr>
        <w:tab/>
      </w:r>
      <w:r>
        <w:rPr>
          <w:rFonts w:hint="eastAsia"/>
          <w:lang w:eastAsia="zh-CN"/>
        </w:rPr>
        <w:t>NR</w:t>
      </w:r>
      <w:bookmarkEnd w:id="139"/>
    </w:p>
    <w:p w14:paraId="08CDA278" w14:textId="77777777" w:rsidR="009C2F66" w:rsidRDefault="00CE2CA6">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53DE8A6B" w14:textId="77777777" w:rsidR="009C2F66" w:rsidRDefault="00CE2CA6">
      <w:pPr>
        <w:pStyle w:val="TH"/>
      </w:pPr>
      <w:r>
        <w:t>Table 8.2.1-1: NR operating bands in FR1</w:t>
      </w:r>
    </w:p>
    <w:tbl>
      <w:tblPr>
        <w:tblW w:w="7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9C2F66" w14:paraId="19982280" w14:textId="77777777">
        <w:trPr>
          <w:trHeight w:val="704"/>
          <w:jc w:val="center"/>
        </w:trPr>
        <w:tc>
          <w:tcPr>
            <w:tcW w:w="1037" w:type="dxa"/>
            <w:shd w:val="clear" w:color="auto" w:fill="auto"/>
          </w:tcPr>
          <w:p w14:paraId="1B7106E3" w14:textId="77777777" w:rsidR="009C2F66" w:rsidRDefault="00CE2CA6">
            <w:pPr>
              <w:pStyle w:val="TAH"/>
              <w:rPr>
                <w:rFonts w:cs="Arial"/>
              </w:rPr>
            </w:pPr>
            <w:r>
              <w:rPr>
                <w:rFonts w:cs="Arial"/>
              </w:rPr>
              <w:t xml:space="preserve">NR </w:t>
            </w:r>
            <w:r>
              <w:rPr>
                <w:rFonts w:cs="Arial"/>
                <w:i/>
              </w:rPr>
              <w:t>operating band</w:t>
            </w:r>
          </w:p>
        </w:tc>
        <w:tc>
          <w:tcPr>
            <w:tcW w:w="2607" w:type="dxa"/>
            <w:shd w:val="clear" w:color="auto" w:fill="auto"/>
          </w:tcPr>
          <w:p w14:paraId="5A21E80A" w14:textId="77777777" w:rsidR="009C2F66" w:rsidRDefault="00CE2CA6">
            <w:pPr>
              <w:pStyle w:val="TAH"/>
              <w:rPr>
                <w:rFonts w:cs="Arial"/>
              </w:rPr>
            </w:pPr>
            <w:r>
              <w:rPr>
                <w:rFonts w:cs="Arial"/>
              </w:rPr>
              <w:t xml:space="preserve">Uplink (UL) </w:t>
            </w:r>
            <w:r>
              <w:rPr>
                <w:rFonts w:cs="Arial"/>
                <w:i/>
              </w:rPr>
              <w:t>operating band</w:t>
            </w:r>
            <w:r>
              <w:rPr>
                <w:rFonts w:cs="Arial"/>
              </w:rPr>
              <w:br/>
              <w:t>BS receive / UE transmit</w:t>
            </w:r>
          </w:p>
          <w:p w14:paraId="61CF9C9A" w14:textId="77777777" w:rsidR="009C2F66" w:rsidRDefault="00CE2CA6">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06" w:type="dxa"/>
            <w:shd w:val="clear" w:color="auto" w:fill="auto"/>
          </w:tcPr>
          <w:p w14:paraId="74B79908" w14:textId="77777777" w:rsidR="009C2F66" w:rsidRDefault="00CE2CA6">
            <w:pPr>
              <w:pStyle w:val="TAH"/>
              <w:rPr>
                <w:rFonts w:cs="Arial"/>
              </w:rPr>
            </w:pPr>
            <w:r>
              <w:rPr>
                <w:rFonts w:cs="Arial"/>
              </w:rPr>
              <w:t xml:space="preserve">Downlink (DL) </w:t>
            </w:r>
            <w:r>
              <w:rPr>
                <w:rFonts w:cs="Arial"/>
                <w:i/>
              </w:rPr>
              <w:t>operating band</w:t>
            </w:r>
            <w:r>
              <w:rPr>
                <w:rFonts w:cs="Arial"/>
              </w:rPr>
              <w:br/>
              <w:t>BS transmit / UE receive</w:t>
            </w:r>
          </w:p>
          <w:p w14:paraId="4276C6FC" w14:textId="77777777" w:rsidR="009C2F66" w:rsidRDefault="00CE2CA6">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286" w:type="dxa"/>
            <w:shd w:val="clear" w:color="auto" w:fill="auto"/>
          </w:tcPr>
          <w:p w14:paraId="61BC8DC8" w14:textId="77777777" w:rsidR="009C2F66" w:rsidRDefault="00CE2CA6">
            <w:pPr>
              <w:pStyle w:val="TAH"/>
              <w:rPr>
                <w:rFonts w:cs="Arial"/>
              </w:rPr>
            </w:pPr>
            <w:r>
              <w:rPr>
                <w:rFonts w:cs="Arial"/>
              </w:rPr>
              <w:t>Duplex Mode</w:t>
            </w:r>
          </w:p>
        </w:tc>
      </w:tr>
      <w:tr w:rsidR="009C2F66" w14:paraId="1986F9BB" w14:textId="77777777">
        <w:trPr>
          <w:jc w:val="center"/>
        </w:trPr>
        <w:tc>
          <w:tcPr>
            <w:tcW w:w="1037" w:type="dxa"/>
            <w:shd w:val="clear" w:color="auto" w:fill="auto"/>
          </w:tcPr>
          <w:p w14:paraId="7C70511A" w14:textId="77777777" w:rsidR="009C2F66" w:rsidRDefault="00CE2CA6">
            <w:pPr>
              <w:pStyle w:val="TAC"/>
            </w:pPr>
            <w:r>
              <w:t>n1</w:t>
            </w:r>
          </w:p>
        </w:tc>
        <w:tc>
          <w:tcPr>
            <w:tcW w:w="2607" w:type="dxa"/>
            <w:shd w:val="clear" w:color="auto" w:fill="auto"/>
          </w:tcPr>
          <w:p w14:paraId="7BE45305" w14:textId="77777777" w:rsidR="009C2F66" w:rsidRDefault="00CE2CA6">
            <w:pPr>
              <w:pStyle w:val="TAC"/>
            </w:pPr>
            <w:r>
              <w:t>1920 MHz – 1980 MHz</w:t>
            </w:r>
          </w:p>
        </w:tc>
        <w:tc>
          <w:tcPr>
            <w:tcW w:w="2806" w:type="dxa"/>
            <w:shd w:val="clear" w:color="auto" w:fill="auto"/>
          </w:tcPr>
          <w:p w14:paraId="0151DB56" w14:textId="77777777" w:rsidR="009C2F66" w:rsidRDefault="00CE2CA6">
            <w:pPr>
              <w:pStyle w:val="TAC"/>
            </w:pPr>
            <w:r>
              <w:t>2110 MHz – 2170 MHz</w:t>
            </w:r>
          </w:p>
        </w:tc>
        <w:tc>
          <w:tcPr>
            <w:tcW w:w="1286" w:type="dxa"/>
            <w:shd w:val="clear" w:color="auto" w:fill="auto"/>
          </w:tcPr>
          <w:p w14:paraId="3C5810BD" w14:textId="77777777" w:rsidR="009C2F66" w:rsidRDefault="00CE2CA6">
            <w:pPr>
              <w:pStyle w:val="TAC"/>
            </w:pPr>
            <w:r>
              <w:t>FDD</w:t>
            </w:r>
          </w:p>
        </w:tc>
      </w:tr>
      <w:tr w:rsidR="009C2F66" w14:paraId="3F1AC36C" w14:textId="77777777">
        <w:trPr>
          <w:jc w:val="center"/>
        </w:trPr>
        <w:tc>
          <w:tcPr>
            <w:tcW w:w="1037" w:type="dxa"/>
            <w:shd w:val="clear" w:color="auto" w:fill="auto"/>
          </w:tcPr>
          <w:p w14:paraId="6A273C6B" w14:textId="77777777" w:rsidR="009C2F66" w:rsidRDefault="00CE2CA6">
            <w:pPr>
              <w:pStyle w:val="TAC"/>
            </w:pPr>
            <w:r>
              <w:t>n2</w:t>
            </w:r>
          </w:p>
        </w:tc>
        <w:tc>
          <w:tcPr>
            <w:tcW w:w="2607" w:type="dxa"/>
            <w:shd w:val="clear" w:color="auto" w:fill="auto"/>
          </w:tcPr>
          <w:p w14:paraId="7E45CBA1" w14:textId="77777777" w:rsidR="009C2F66" w:rsidRDefault="00CE2CA6">
            <w:pPr>
              <w:pStyle w:val="TAC"/>
            </w:pPr>
            <w:r>
              <w:t>1850 MHz – 1910 MHz</w:t>
            </w:r>
          </w:p>
        </w:tc>
        <w:tc>
          <w:tcPr>
            <w:tcW w:w="2806" w:type="dxa"/>
            <w:shd w:val="clear" w:color="auto" w:fill="auto"/>
          </w:tcPr>
          <w:p w14:paraId="56A1DBDE" w14:textId="77777777" w:rsidR="009C2F66" w:rsidRDefault="00CE2CA6">
            <w:pPr>
              <w:pStyle w:val="TAC"/>
            </w:pPr>
            <w:r>
              <w:t>1930 MHz – 1990 MHz</w:t>
            </w:r>
          </w:p>
        </w:tc>
        <w:tc>
          <w:tcPr>
            <w:tcW w:w="1286" w:type="dxa"/>
            <w:shd w:val="clear" w:color="auto" w:fill="auto"/>
          </w:tcPr>
          <w:p w14:paraId="1A7CC192" w14:textId="77777777" w:rsidR="009C2F66" w:rsidRDefault="00CE2CA6">
            <w:pPr>
              <w:pStyle w:val="TAC"/>
            </w:pPr>
            <w:r>
              <w:t>FDD</w:t>
            </w:r>
          </w:p>
        </w:tc>
      </w:tr>
      <w:tr w:rsidR="009C2F66" w14:paraId="2858EF00" w14:textId="77777777">
        <w:trPr>
          <w:jc w:val="center"/>
        </w:trPr>
        <w:tc>
          <w:tcPr>
            <w:tcW w:w="1037" w:type="dxa"/>
            <w:shd w:val="clear" w:color="auto" w:fill="auto"/>
          </w:tcPr>
          <w:p w14:paraId="00C7E7B8" w14:textId="77777777" w:rsidR="009C2F66" w:rsidRDefault="00CE2CA6">
            <w:pPr>
              <w:pStyle w:val="TAC"/>
            </w:pPr>
            <w:r>
              <w:t>n3</w:t>
            </w:r>
          </w:p>
        </w:tc>
        <w:tc>
          <w:tcPr>
            <w:tcW w:w="2607" w:type="dxa"/>
            <w:shd w:val="clear" w:color="auto" w:fill="auto"/>
          </w:tcPr>
          <w:p w14:paraId="10113D63" w14:textId="77777777" w:rsidR="009C2F66" w:rsidRDefault="00CE2CA6">
            <w:pPr>
              <w:pStyle w:val="TAC"/>
            </w:pPr>
            <w:r>
              <w:t>1710 MHz – 1785 MHz</w:t>
            </w:r>
          </w:p>
        </w:tc>
        <w:tc>
          <w:tcPr>
            <w:tcW w:w="2806" w:type="dxa"/>
            <w:shd w:val="clear" w:color="auto" w:fill="auto"/>
          </w:tcPr>
          <w:p w14:paraId="006CB3A5" w14:textId="77777777" w:rsidR="009C2F66" w:rsidRDefault="00CE2CA6">
            <w:pPr>
              <w:pStyle w:val="TAC"/>
            </w:pPr>
            <w:r>
              <w:t>1805 MHz – 1880 MHz</w:t>
            </w:r>
          </w:p>
        </w:tc>
        <w:tc>
          <w:tcPr>
            <w:tcW w:w="1286" w:type="dxa"/>
            <w:shd w:val="clear" w:color="auto" w:fill="auto"/>
          </w:tcPr>
          <w:p w14:paraId="65347427" w14:textId="77777777" w:rsidR="009C2F66" w:rsidRDefault="00CE2CA6">
            <w:pPr>
              <w:pStyle w:val="TAC"/>
            </w:pPr>
            <w:r>
              <w:t>FDD</w:t>
            </w:r>
          </w:p>
        </w:tc>
      </w:tr>
      <w:tr w:rsidR="009C2F66" w14:paraId="13588CF3" w14:textId="77777777">
        <w:trPr>
          <w:jc w:val="center"/>
        </w:trPr>
        <w:tc>
          <w:tcPr>
            <w:tcW w:w="1037" w:type="dxa"/>
            <w:shd w:val="clear" w:color="auto" w:fill="auto"/>
          </w:tcPr>
          <w:p w14:paraId="76D58CC4" w14:textId="77777777" w:rsidR="009C2F66" w:rsidRDefault="00CE2CA6">
            <w:pPr>
              <w:pStyle w:val="TAC"/>
            </w:pPr>
            <w:r>
              <w:t>n5</w:t>
            </w:r>
          </w:p>
        </w:tc>
        <w:tc>
          <w:tcPr>
            <w:tcW w:w="2607" w:type="dxa"/>
            <w:shd w:val="clear" w:color="auto" w:fill="auto"/>
          </w:tcPr>
          <w:p w14:paraId="79863D20" w14:textId="77777777" w:rsidR="009C2F66" w:rsidRDefault="00CE2CA6">
            <w:pPr>
              <w:pStyle w:val="TAC"/>
            </w:pPr>
            <w:r>
              <w:t>824 MHz – 849 MHz</w:t>
            </w:r>
          </w:p>
        </w:tc>
        <w:tc>
          <w:tcPr>
            <w:tcW w:w="2806" w:type="dxa"/>
            <w:shd w:val="clear" w:color="auto" w:fill="auto"/>
          </w:tcPr>
          <w:p w14:paraId="2DE3F3A1" w14:textId="77777777" w:rsidR="009C2F66" w:rsidRDefault="00CE2CA6">
            <w:pPr>
              <w:pStyle w:val="TAC"/>
            </w:pPr>
            <w:r>
              <w:t>869 MHz – 894 MHz</w:t>
            </w:r>
          </w:p>
        </w:tc>
        <w:tc>
          <w:tcPr>
            <w:tcW w:w="1286" w:type="dxa"/>
            <w:shd w:val="clear" w:color="auto" w:fill="auto"/>
          </w:tcPr>
          <w:p w14:paraId="1D063CD6" w14:textId="77777777" w:rsidR="009C2F66" w:rsidRDefault="00CE2CA6">
            <w:pPr>
              <w:pStyle w:val="TAC"/>
            </w:pPr>
            <w:r>
              <w:t>FDD</w:t>
            </w:r>
          </w:p>
        </w:tc>
      </w:tr>
      <w:tr w:rsidR="009C2F66" w14:paraId="1E4AA055" w14:textId="77777777">
        <w:trPr>
          <w:jc w:val="center"/>
        </w:trPr>
        <w:tc>
          <w:tcPr>
            <w:tcW w:w="1037" w:type="dxa"/>
            <w:shd w:val="clear" w:color="auto" w:fill="auto"/>
          </w:tcPr>
          <w:p w14:paraId="47240A63" w14:textId="77777777" w:rsidR="009C2F66" w:rsidRDefault="00CE2CA6">
            <w:pPr>
              <w:pStyle w:val="TAC"/>
            </w:pPr>
            <w:r>
              <w:t>n7</w:t>
            </w:r>
          </w:p>
        </w:tc>
        <w:tc>
          <w:tcPr>
            <w:tcW w:w="2607" w:type="dxa"/>
            <w:shd w:val="clear" w:color="auto" w:fill="auto"/>
          </w:tcPr>
          <w:p w14:paraId="4CAF5613" w14:textId="77777777" w:rsidR="009C2F66" w:rsidRDefault="00CE2CA6">
            <w:pPr>
              <w:pStyle w:val="TAC"/>
            </w:pPr>
            <w:r>
              <w:t>2500 MHz – 2570 MHz</w:t>
            </w:r>
          </w:p>
        </w:tc>
        <w:tc>
          <w:tcPr>
            <w:tcW w:w="2806" w:type="dxa"/>
            <w:shd w:val="clear" w:color="auto" w:fill="auto"/>
          </w:tcPr>
          <w:p w14:paraId="7D85F622" w14:textId="77777777" w:rsidR="009C2F66" w:rsidRDefault="00CE2CA6">
            <w:pPr>
              <w:pStyle w:val="TAC"/>
            </w:pPr>
            <w:r>
              <w:t>2620 MHz – 2690 MHz</w:t>
            </w:r>
          </w:p>
        </w:tc>
        <w:tc>
          <w:tcPr>
            <w:tcW w:w="1286" w:type="dxa"/>
            <w:shd w:val="clear" w:color="auto" w:fill="auto"/>
          </w:tcPr>
          <w:p w14:paraId="17407163" w14:textId="77777777" w:rsidR="009C2F66" w:rsidRDefault="00CE2CA6">
            <w:pPr>
              <w:pStyle w:val="TAC"/>
            </w:pPr>
            <w:r>
              <w:t>FDD</w:t>
            </w:r>
          </w:p>
        </w:tc>
      </w:tr>
      <w:tr w:rsidR="009C2F66" w14:paraId="756CB744" w14:textId="77777777">
        <w:trPr>
          <w:jc w:val="center"/>
        </w:trPr>
        <w:tc>
          <w:tcPr>
            <w:tcW w:w="1037" w:type="dxa"/>
            <w:shd w:val="clear" w:color="auto" w:fill="auto"/>
          </w:tcPr>
          <w:p w14:paraId="2FF5ADA7" w14:textId="77777777" w:rsidR="009C2F66" w:rsidRDefault="00CE2CA6">
            <w:pPr>
              <w:pStyle w:val="TAC"/>
            </w:pPr>
            <w:r>
              <w:t>n8</w:t>
            </w:r>
          </w:p>
        </w:tc>
        <w:tc>
          <w:tcPr>
            <w:tcW w:w="2607" w:type="dxa"/>
            <w:shd w:val="clear" w:color="auto" w:fill="auto"/>
          </w:tcPr>
          <w:p w14:paraId="7F13B229" w14:textId="77777777" w:rsidR="009C2F66" w:rsidRDefault="00CE2CA6">
            <w:pPr>
              <w:pStyle w:val="TAC"/>
            </w:pPr>
            <w:r>
              <w:t>880 MHz – 915 MHz</w:t>
            </w:r>
          </w:p>
        </w:tc>
        <w:tc>
          <w:tcPr>
            <w:tcW w:w="2806" w:type="dxa"/>
            <w:shd w:val="clear" w:color="auto" w:fill="auto"/>
          </w:tcPr>
          <w:p w14:paraId="31A6CE93" w14:textId="77777777" w:rsidR="009C2F66" w:rsidRDefault="00CE2CA6">
            <w:pPr>
              <w:pStyle w:val="TAC"/>
            </w:pPr>
            <w:r>
              <w:t>925 MHz – 960 MHz</w:t>
            </w:r>
          </w:p>
        </w:tc>
        <w:tc>
          <w:tcPr>
            <w:tcW w:w="1286" w:type="dxa"/>
            <w:shd w:val="clear" w:color="auto" w:fill="auto"/>
          </w:tcPr>
          <w:p w14:paraId="674FA4A8" w14:textId="77777777" w:rsidR="009C2F66" w:rsidRDefault="00CE2CA6">
            <w:pPr>
              <w:pStyle w:val="TAC"/>
            </w:pPr>
            <w:r>
              <w:t>FDD</w:t>
            </w:r>
          </w:p>
        </w:tc>
      </w:tr>
      <w:tr w:rsidR="009C2F66" w14:paraId="69E67745" w14:textId="77777777">
        <w:trPr>
          <w:jc w:val="center"/>
        </w:trPr>
        <w:tc>
          <w:tcPr>
            <w:tcW w:w="1037" w:type="dxa"/>
            <w:shd w:val="clear" w:color="auto" w:fill="auto"/>
          </w:tcPr>
          <w:p w14:paraId="66BF9DAB" w14:textId="77777777" w:rsidR="009C2F66" w:rsidRDefault="00CE2CA6">
            <w:pPr>
              <w:pStyle w:val="TAC"/>
            </w:pPr>
            <w:r>
              <w:t>n12</w:t>
            </w:r>
          </w:p>
        </w:tc>
        <w:tc>
          <w:tcPr>
            <w:tcW w:w="2607" w:type="dxa"/>
            <w:shd w:val="clear" w:color="auto" w:fill="auto"/>
          </w:tcPr>
          <w:p w14:paraId="60108D99" w14:textId="77777777" w:rsidR="009C2F66" w:rsidRDefault="00CE2CA6">
            <w:pPr>
              <w:pStyle w:val="TAC"/>
            </w:pPr>
            <w:r>
              <w:rPr>
                <w:rFonts w:cs="Arial"/>
              </w:rPr>
              <w:t>699 MHz</w:t>
            </w:r>
            <w:r>
              <w:t xml:space="preserve"> – </w:t>
            </w:r>
            <w:r>
              <w:rPr>
                <w:rFonts w:cs="Arial"/>
              </w:rPr>
              <w:t>716 MHz</w:t>
            </w:r>
          </w:p>
        </w:tc>
        <w:tc>
          <w:tcPr>
            <w:tcW w:w="2806" w:type="dxa"/>
            <w:shd w:val="clear" w:color="auto" w:fill="auto"/>
          </w:tcPr>
          <w:p w14:paraId="761516AC" w14:textId="77777777" w:rsidR="009C2F66" w:rsidRDefault="00CE2CA6">
            <w:pPr>
              <w:pStyle w:val="TAC"/>
            </w:pPr>
            <w:r>
              <w:rPr>
                <w:rFonts w:cs="Arial"/>
              </w:rPr>
              <w:t>729 MHz</w:t>
            </w:r>
            <w:r>
              <w:t xml:space="preserve"> – 7</w:t>
            </w:r>
            <w:r>
              <w:rPr>
                <w:rFonts w:cs="Arial"/>
              </w:rPr>
              <w:t>46 MHz</w:t>
            </w:r>
          </w:p>
        </w:tc>
        <w:tc>
          <w:tcPr>
            <w:tcW w:w="1286" w:type="dxa"/>
            <w:shd w:val="clear" w:color="auto" w:fill="auto"/>
          </w:tcPr>
          <w:p w14:paraId="2213BA80" w14:textId="77777777" w:rsidR="009C2F66" w:rsidRDefault="00CE2CA6">
            <w:pPr>
              <w:pStyle w:val="TAC"/>
            </w:pPr>
            <w:r>
              <w:t>FDD</w:t>
            </w:r>
          </w:p>
        </w:tc>
      </w:tr>
      <w:tr w:rsidR="009C2F66" w14:paraId="64606B55" w14:textId="77777777">
        <w:trPr>
          <w:jc w:val="center"/>
        </w:trPr>
        <w:tc>
          <w:tcPr>
            <w:tcW w:w="1037" w:type="dxa"/>
            <w:shd w:val="clear" w:color="auto" w:fill="auto"/>
          </w:tcPr>
          <w:p w14:paraId="497A89CD" w14:textId="77777777" w:rsidR="009C2F66" w:rsidRDefault="00CE2CA6">
            <w:pPr>
              <w:pStyle w:val="TAC"/>
            </w:pPr>
            <w:r>
              <w:t>n20</w:t>
            </w:r>
          </w:p>
        </w:tc>
        <w:tc>
          <w:tcPr>
            <w:tcW w:w="2607" w:type="dxa"/>
            <w:shd w:val="clear" w:color="auto" w:fill="auto"/>
          </w:tcPr>
          <w:p w14:paraId="7D056159" w14:textId="77777777" w:rsidR="009C2F66" w:rsidRDefault="00CE2CA6">
            <w:pPr>
              <w:pStyle w:val="TAC"/>
            </w:pPr>
            <w:r>
              <w:t>832 MHz – 862 MHz</w:t>
            </w:r>
          </w:p>
        </w:tc>
        <w:tc>
          <w:tcPr>
            <w:tcW w:w="2806" w:type="dxa"/>
            <w:shd w:val="clear" w:color="auto" w:fill="auto"/>
          </w:tcPr>
          <w:p w14:paraId="52749867" w14:textId="77777777" w:rsidR="009C2F66" w:rsidRDefault="00CE2CA6">
            <w:pPr>
              <w:pStyle w:val="TAC"/>
            </w:pPr>
            <w:r>
              <w:t>791 MHz – 821 MHz</w:t>
            </w:r>
          </w:p>
        </w:tc>
        <w:tc>
          <w:tcPr>
            <w:tcW w:w="1286" w:type="dxa"/>
            <w:shd w:val="clear" w:color="auto" w:fill="auto"/>
          </w:tcPr>
          <w:p w14:paraId="5E079809" w14:textId="77777777" w:rsidR="009C2F66" w:rsidRDefault="00CE2CA6">
            <w:pPr>
              <w:pStyle w:val="TAC"/>
            </w:pPr>
            <w:r>
              <w:t>FDD</w:t>
            </w:r>
          </w:p>
        </w:tc>
      </w:tr>
      <w:tr w:rsidR="009C2F66" w14:paraId="5B8276A5" w14:textId="77777777">
        <w:trPr>
          <w:jc w:val="center"/>
        </w:trPr>
        <w:tc>
          <w:tcPr>
            <w:tcW w:w="1037" w:type="dxa"/>
            <w:shd w:val="clear" w:color="auto" w:fill="auto"/>
          </w:tcPr>
          <w:p w14:paraId="62028274" w14:textId="77777777" w:rsidR="009C2F66" w:rsidRDefault="00CE2CA6">
            <w:pPr>
              <w:pStyle w:val="TAC"/>
            </w:pPr>
            <w:r>
              <w:t>n25</w:t>
            </w:r>
          </w:p>
        </w:tc>
        <w:tc>
          <w:tcPr>
            <w:tcW w:w="2607" w:type="dxa"/>
            <w:shd w:val="clear" w:color="auto" w:fill="auto"/>
          </w:tcPr>
          <w:p w14:paraId="15538F88" w14:textId="77777777" w:rsidR="009C2F66" w:rsidRDefault="00CE2CA6">
            <w:pPr>
              <w:pStyle w:val="TAC"/>
            </w:pPr>
            <w:r>
              <w:t>1850 MHz – 1915 MHz</w:t>
            </w:r>
          </w:p>
        </w:tc>
        <w:tc>
          <w:tcPr>
            <w:tcW w:w="2806" w:type="dxa"/>
            <w:shd w:val="clear" w:color="auto" w:fill="auto"/>
          </w:tcPr>
          <w:p w14:paraId="41B623C1" w14:textId="77777777" w:rsidR="009C2F66" w:rsidRDefault="00CE2CA6">
            <w:pPr>
              <w:pStyle w:val="TAC"/>
            </w:pPr>
            <w:r>
              <w:t>1930 MHz – 1995 MHz</w:t>
            </w:r>
          </w:p>
        </w:tc>
        <w:tc>
          <w:tcPr>
            <w:tcW w:w="1286" w:type="dxa"/>
            <w:shd w:val="clear" w:color="auto" w:fill="auto"/>
          </w:tcPr>
          <w:p w14:paraId="03868AAB" w14:textId="77777777" w:rsidR="009C2F66" w:rsidRDefault="00CE2CA6">
            <w:pPr>
              <w:pStyle w:val="TAC"/>
            </w:pPr>
            <w:r>
              <w:t>FDD</w:t>
            </w:r>
          </w:p>
        </w:tc>
      </w:tr>
      <w:tr w:rsidR="009C2F66" w14:paraId="2014D857" w14:textId="77777777">
        <w:trPr>
          <w:jc w:val="center"/>
        </w:trPr>
        <w:tc>
          <w:tcPr>
            <w:tcW w:w="1037" w:type="dxa"/>
            <w:shd w:val="clear" w:color="auto" w:fill="auto"/>
          </w:tcPr>
          <w:p w14:paraId="370E7E72" w14:textId="77777777" w:rsidR="009C2F66" w:rsidRDefault="00CE2CA6">
            <w:pPr>
              <w:pStyle w:val="TAC"/>
            </w:pPr>
            <w:r>
              <w:t>n28</w:t>
            </w:r>
          </w:p>
        </w:tc>
        <w:tc>
          <w:tcPr>
            <w:tcW w:w="2607" w:type="dxa"/>
            <w:shd w:val="clear" w:color="auto" w:fill="auto"/>
          </w:tcPr>
          <w:p w14:paraId="4215A179" w14:textId="77777777" w:rsidR="009C2F66" w:rsidRDefault="00CE2CA6">
            <w:pPr>
              <w:pStyle w:val="TAC"/>
            </w:pPr>
            <w:r>
              <w:t>703 MHz – 748 MHz</w:t>
            </w:r>
          </w:p>
        </w:tc>
        <w:tc>
          <w:tcPr>
            <w:tcW w:w="2806" w:type="dxa"/>
            <w:shd w:val="clear" w:color="auto" w:fill="auto"/>
          </w:tcPr>
          <w:p w14:paraId="52E0726D" w14:textId="77777777" w:rsidR="009C2F66" w:rsidRDefault="00CE2CA6">
            <w:pPr>
              <w:pStyle w:val="TAC"/>
            </w:pPr>
            <w:r>
              <w:t>758 MHz – 803 MHz</w:t>
            </w:r>
          </w:p>
        </w:tc>
        <w:tc>
          <w:tcPr>
            <w:tcW w:w="1286" w:type="dxa"/>
            <w:shd w:val="clear" w:color="auto" w:fill="auto"/>
          </w:tcPr>
          <w:p w14:paraId="0792A6C7" w14:textId="77777777" w:rsidR="009C2F66" w:rsidRDefault="00CE2CA6">
            <w:pPr>
              <w:pStyle w:val="TAC"/>
            </w:pPr>
            <w:r>
              <w:t>FDD</w:t>
            </w:r>
          </w:p>
        </w:tc>
      </w:tr>
      <w:tr w:rsidR="009C2F66" w14:paraId="116C9FAE" w14:textId="77777777">
        <w:trPr>
          <w:jc w:val="center"/>
        </w:trPr>
        <w:tc>
          <w:tcPr>
            <w:tcW w:w="1037" w:type="dxa"/>
            <w:shd w:val="clear" w:color="auto" w:fill="auto"/>
          </w:tcPr>
          <w:p w14:paraId="5ABC5659" w14:textId="77777777" w:rsidR="009C2F66" w:rsidRDefault="00CE2CA6">
            <w:pPr>
              <w:pStyle w:val="TAC"/>
            </w:pPr>
            <w:r>
              <w:rPr>
                <w:rFonts w:eastAsia="宋体" w:hint="eastAsia"/>
                <w:lang w:val="en-US" w:eastAsia="zh-CN"/>
              </w:rPr>
              <w:t>n34</w:t>
            </w:r>
          </w:p>
        </w:tc>
        <w:tc>
          <w:tcPr>
            <w:tcW w:w="2607" w:type="dxa"/>
            <w:shd w:val="clear" w:color="auto" w:fill="auto"/>
          </w:tcPr>
          <w:p w14:paraId="06497EE2" w14:textId="77777777" w:rsidR="009C2F66" w:rsidRDefault="00CE2CA6">
            <w:pPr>
              <w:pStyle w:val="TAC"/>
            </w:pPr>
            <w:r>
              <w:rPr>
                <w:rFonts w:eastAsia="宋体" w:hint="eastAsia"/>
                <w:lang w:val="en-US" w:eastAsia="zh-CN"/>
              </w:rPr>
              <w:t>2010</w:t>
            </w:r>
            <w:r>
              <w:t xml:space="preserve"> MHz – </w:t>
            </w:r>
            <w:r>
              <w:rPr>
                <w:rFonts w:eastAsia="宋体" w:hint="eastAsia"/>
                <w:lang w:val="en-US" w:eastAsia="zh-CN"/>
              </w:rPr>
              <w:t>2025</w:t>
            </w:r>
            <w:r>
              <w:t xml:space="preserve"> MHz</w:t>
            </w:r>
          </w:p>
        </w:tc>
        <w:tc>
          <w:tcPr>
            <w:tcW w:w="2806" w:type="dxa"/>
            <w:shd w:val="clear" w:color="auto" w:fill="auto"/>
          </w:tcPr>
          <w:p w14:paraId="4C9562D1" w14:textId="77777777" w:rsidR="009C2F66" w:rsidRDefault="00CE2CA6">
            <w:pPr>
              <w:pStyle w:val="TAC"/>
            </w:pPr>
            <w:r>
              <w:rPr>
                <w:rFonts w:eastAsia="宋体" w:hint="eastAsia"/>
                <w:lang w:val="en-US" w:eastAsia="zh-CN"/>
              </w:rPr>
              <w:t>2010</w:t>
            </w:r>
            <w:r>
              <w:t xml:space="preserve"> MHz – </w:t>
            </w:r>
            <w:r>
              <w:rPr>
                <w:rFonts w:eastAsia="宋体" w:hint="eastAsia"/>
                <w:lang w:val="en-US" w:eastAsia="zh-CN"/>
              </w:rPr>
              <w:t>2025</w:t>
            </w:r>
            <w:r>
              <w:t xml:space="preserve"> MHz</w:t>
            </w:r>
          </w:p>
        </w:tc>
        <w:tc>
          <w:tcPr>
            <w:tcW w:w="1286" w:type="dxa"/>
            <w:shd w:val="clear" w:color="auto" w:fill="auto"/>
          </w:tcPr>
          <w:p w14:paraId="19FCC70B" w14:textId="77777777" w:rsidR="009C2F66" w:rsidRDefault="00CE2CA6">
            <w:pPr>
              <w:pStyle w:val="TAC"/>
            </w:pPr>
            <w:r>
              <w:rPr>
                <w:rFonts w:eastAsia="宋体" w:hint="eastAsia"/>
                <w:lang w:val="en-US" w:eastAsia="zh-CN"/>
              </w:rPr>
              <w:t>TDD</w:t>
            </w:r>
          </w:p>
        </w:tc>
      </w:tr>
      <w:tr w:rsidR="009C2F66" w14:paraId="31665B17" w14:textId="77777777">
        <w:trPr>
          <w:jc w:val="center"/>
        </w:trPr>
        <w:tc>
          <w:tcPr>
            <w:tcW w:w="1037" w:type="dxa"/>
            <w:shd w:val="clear" w:color="auto" w:fill="auto"/>
          </w:tcPr>
          <w:p w14:paraId="0F368FE9" w14:textId="77777777" w:rsidR="009C2F66" w:rsidRDefault="00CE2CA6">
            <w:pPr>
              <w:pStyle w:val="TAC"/>
            </w:pPr>
            <w:r>
              <w:t>n38</w:t>
            </w:r>
          </w:p>
        </w:tc>
        <w:tc>
          <w:tcPr>
            <w:tcW w:w="2607" w:type="dxa"/>
            <w:shd w:val="clear" w:color="auto" w:fill="auto"/>
          </w:tcPr>
          <w:p w14:paraId="3B3B8BE0" w14:textId="77777777" w:rsidR="009C2F66" w:rsidRDefault="00CE2CA6">
            <w:pPr>
              <w:pStyle w:val="TAC"/>
            </w:pPr>
            <w:r>
              <w:t>2570 MHz – 2620 MHz</w:t>
            </w:r>
          </w:p>
        </w:tc>
        <w:tc>
          <w:tcPr>
            <w:tcW w:w="2806" w:type="dxa"/>
            <w:shd w:val="clear" w:color="auto" w:fill="auto"/>
          </w:tcPr>
          <w:p w14:paraId="7671ECFC" w14:textId="77777777" w:rsidR="009C2F66" w:rsidRDefault="00CE2CA6">
            <w:pPr>
              <w:pStyle w:val="TAC"/>
            </w:pPr>
            <w:r>
              <w:t>2570 MHz – 2620 MHz</w:t>
            </w:r>
          </w:p>
        </w:tc>
        <w:tc>
          <w:tcPr>
            <w:tcW w:w="1286" w:type="dxa"/>
            <w:shd w:val="clear" w:color="auto" w:fill="auto"/>
          </w:tcPr>
          <w:p w14:paraId="0B9D6CDF" w14:textId="77777777" w:rsidR="009C2F66" w:rsidRDefault="00CE2CA6">
            <w:pPr>
              <w:pStyle w:val="TAC"/>
            </w:pPr>
            <w:r>
              <w:t>TDD</w:t>
            </w:r>
          </w:p>
        </w:tc>
      </w:tr>
      <w:tr w:rsidR="009C2F66" w14:paraId="44B99DFB" w14:textId="77777777">
        <w:trPr>
          <w:jc w:val="center"/>
        </w:trPr>
        <w:tc>
          <w:tcPr>
            <w:tcW w:w="1037" w:type="dxa"/>
            <w:shd w:val="clear" w:color="auto" w:fill="auto"/>
          </w:tcPr>
          <w:p w14:paraId="3EC13E0C" w14:textId="77777777" w:rsidR="009C2F66" w:rsidRDefault="00CE2CA6">
            <w:pPr>
              <w:pStyle w:val="TAC"/>
            </w:pPr>
            <w:r>
              <w:rPr>
                <w:rFonts w:eastAsia="宋体" w:hint="eastAsia"/>
                <w:lang w:val="en-US" w:eastAsia="zh-CN"/>
              </w:rPr>
              <w:t>n39</w:t>
            </w:r>
          </w:p>
        </w:tc>
        <w:tc>
          <w:tcPr>
            <w:tcW w:w="2607" w:type="dxa"/>
            <w:shd w:val="clear" w:color="auto" w:fill="auto"/>
          </w:tcPr>
          <w:p w14:paraId="16763126" w14:textId="77777777" w:rsidR="009C2F66" w:rsidRDefault="00CE2CA6">
            <w:pPr>
              <w:pStyle w:val="TAC"/>
            </w:pPr>
            <w:r>
              <w:rPr>
                <w:rFonts w:eastAsia="宋体" w:hint="eastAsia"/>
                <w:lang w:val="en-US" w:eastAsia="zh-CN"/>
              </w:rPr>
              <w:t>1880</w:t>
            </w:r>
            <w:r>
              <w:t xml:space="preserve"> MHz – </w:t>
            </w:r>
            <w:r>
              <w:rPr>
                <w:rFonts w:eastAsia="宋体" w:hint="eastAsia"/>
                <w:lang w:val="en-US" w:eastAsia="zh-CN"/>
              </w:rPr>
              <w:t>1920</w:t>
            </w:r>
            <w:r>
              <w:t xml:space="preserve"> MHz</w:t>
            </w:r>
          </w:p>
        </w:tc>
        <w:tc>
          <w:tcPr>
            <w:tcW w:w="2806" w:type="dxa"/>
            <w:shd w:val="clear" w:color="auto" w:fill="auto"/>
          </w:tcPr>
          <w:p w14:paraId="4F4829AA" w14:textId="77777777" w:rsidR="009C2F66" w:rsidRDefault="00CE2CA6">
            <w:pPr>
              <w:pStyle w:val="TAC"/>
            </w:pPr>
            <w:r>
              <w:rPr>
                <w:rFonts w:eastAsia="宋体" w:hint="eastAsia"/>
                <w:lang w:val="en-US" w:eastAsia="zh-CN"/>
              </w:rPr>
              <w:t>1880</w:t>
            </w:r>
            <w:r>
              <w:t xml:space="preserve"> MHz – </w:t>
            </w:r>
            <w:r>
              <w:rPr>
                <w:rFonts w:eastAsia="宋体" w:hint="eastAsia"/>
                <w:lang w:val="en-US" w:eastAsia="zh-CN"/>
              </w:rPr>
              <w:t>19</w:t>
            </w:r>
            <w:r>
              <w:t>20 MHz</w:t>
            </w:r>
          </w:p>
        </w:tc>
        <w:tc>
          <w:tcPr>
            <w:tcW w:w="1286" w:type="dxa"/>
            <w:shd w:val="clear" w:color="auto" w:fill="auto"/>
          </w:tcPr>
          <w:p w14:paraId="1E7334B4" w14:textId="77777777" w:rsidR="009C2F66" w:rsidRDefault="00CE2CA6">
            <w:pPr>
              <w:pStyle w:val="TAC"/>
            </w:pPr>
            <w:r>
              <w:rPr>
                <w:rFonts w:eastAsia="宋体" w:hint="eastAsia"/>
                <w:lang w:val="en-US" w:eastAsia="zh-CN"/>
              </w:rPr>
              <w:t>TDD</w:t>
            </w:r>
          </w:p>
        </w:tc>
      </w:tr>
      <w:tr w:rsidR="009C2F66" w14:paraId="1655D728" w14:textId="77777777">
        <w:trPr>
          <w:jc w:val="center"/>
        </w:trPr>
        <w:tc>
          <w:tcPr>
            <w:tcW w:w="1037" w:type="dxa"/>
            <w:shd w:val="clear" w:color="auto" w:fill="auto"/>
          </w:tcPr>
          <w:p w14:paraId="1FEE6FB1" w14:textId="77777777" w:rsidR="009C2F66" w:rsidRDefault="00CE2CA6">
            <w:pPr>
              <w:pStyle w:val="TAC"/>
            </w:pPr>
            <w:r>
              <w:rPr>
                <w:lang w:val="en-US"/>
              </w:rPr>
              <w:t>n40</w:t>
            </w:r>
          </w:p>
        </w:tc>
        <w:tc>
          <w:tcPr>
            <w:tcW w:w="2607" w:type="dxa"/>
            <w:shd w:val="clear" w:color="auto" w:fill="auto"/>
          </w:tcPr>
          <w:p w14:paraId="193F940C" w14:textId="77777777" w:rsidR="009C2F66" w:rsidRDefault="00CE2CA6">
            <w:pPr>
              <w:pStyle w:val="TAC"/>
            </w:pPr>
            <w:r>
              <w:rPr>
                <w:lang w:val="en-US"/>
              </w:rPr>
              <w:t>2300 MHz – 2400 MHz</w:t>
            </w:r>
          </w:p>
        </w:tc>
        <w:tc>
          <w:tcPr>
            <w:tcW w:w="2806" w:type="dxa"/>
            <w:shd w:val="clear" w:color="auto" w:fill="auto"/>
          </w:tcPr>
          <w:p w14:paraId="371F536C" w14:textId="77777777" w:rsidR="009C2F66" w:rsidRDefault="00CE2CA6">
            <w:pPr>
              <w:pStyle w:val="TAC"/>
            </w:pPr>
            <w:r>
              <w:rPr>
                <w:lang w:val="en-US"/>
              </w:rPr>
              <w:t>2300 MHz – 2400 MHz</w:t>
            </w:r>
          </w:p>
        </w:tc>
        <w:tc>
          <w:tcPr>
            <w:tcW w:w="1286" w:type="dxa"/>
            <w:shd w:val="clear" w:color="auto" w:fill="auto"/>
          </w:tcPr>
          <w:p w14:paraId="47D01F84" w14:textId="77777777" w:rsidR="009C2F66" w:rsidRDefault="00CE2CA6">
            <w:pPr>
              <w:pStyle w:val="TAC"/>
            </w:pPr>
            <w:r>
              <w:rPr>
                <w:lang w:val="en-US"/>
              </w:rPr>
              <w:t>TDD</w:t>
            </w:r>
          </w:p>
        </w:tc>
      </w:tr>
      <w:tr w:rsidR="009C2F66" w14:paraId="2172B1DC" w14:textId="77777777">
        <w:trPr>
          <w:jc w:val="center"/>
        </w:trPr>
        <w:tc>
          <w:tcPr>
            <w:tcW w:w="1037" w:type="dxa"/>
            <w:shd w:val="clear" w:color="auto" w:fill="auto"/>
          </w:tcPr>
          <w:p w14:paraId="762BE8F4" w14:textId="77777777" w:rsidR="009C2F66" w:rsidRDefault="00CE2CA6">
            <w:pPr>
              <w:pStyle w:val="TAC"/>
            </w:pPr>
            <w:r>
              <w:t>n41</w:t>
            </w:r>
          </w:p>
        </w:tc>
        <w:tc>
          <w:tcPr>
            <w:tcW w:w="2607" w:type="dxa"/>
            <w:shd w:val="clear" w:color="auto" w:fill="auto"/>
          </w:tcPr>
          <w:p w14:paraId="0D94C72A" w14:textId="77777777" w:rsidR="009C2F66" w:rsidRDefault="00CE2CA6">
            <w:pPr>
              <w:pStyle w:val="TAC"/>
            </w:pPr>
            <w:r>
              <w:t>2496 MHz – 2690 MHz</w:t>
            </w:r>
          </w:p>
        </w:tc>
        <w:tc>
          <w:tcPr>
            <w:tcW w:w="2806" w:type="dxa"/>
            <w:shd w:val="clear" w:color="auto" w:fill="auto"/>
          </w:tcPr>
          <w:p w14:paraId="1FA946BD" w14:textId="77777777" w:rsidR="009C2F66" w:rsidRDefault="00CE2CA6">
            <w:pPr>
              <w:pStyle w:val="TAC"/>
            </w:pPr>
            <w:r>
              <w:t>2496 MHz – 2690 MHz</w:t>
            </w:r>
          </w:p>
        </w:tc>
        <w:tc>
          <w:tcPr>
            <w:tcW w:w="1286" w:type="dxa"/>
            <w:shd w:val="clear" w:color="auto" w:fill="auto"/>
          </w:tcPr>
          <w:p w14:paraId="3C0B8824" w14:textId="77777777" w:rsidR="009C2F66" w:rsidRDefault="00CE2CA6">
            <w:pPr>
              <w:pStyle w:val="TAC"/>
            </w:pPr>
            <w:r>
              <w:t>TDD</w:t>
            </w:r>
          </w:p>
        </w:tc>
      </w:tr>
      <w:tr w:rsidR="009C2F66" w14:paraId="702138E7" w14:textId="77777777">
        <w:trPr>
          <w:jc w:val="center"/>
        </w:trPr>
        <w:tc>
          <w:tcPr>
            <w:tcW w:w="1037" w:type="dxa"/>
            <w:shd w:val="clear" w:color="auto" w:fill="auto"/>
          </w:tcPr>
          <w:p w14:paraId="481E0429" w14:textId="77777777" w:rsidR="009C2F66" w:rsidRDefault="00CE2CA6">
            <w:pPr>
              <w:pStyle w:val="TAC"/>
            </w:pPr>
            <w:r>
              <w:t>n51</w:t>
            </w:r>
          </w:p>
        </w:tc>
        <w:tc>
          <w:tcPr>
            <w:tcW w:w="2607" w:type="dxa"/>
            <w:shd w:val="clear" w:color="auto" w:fill="auto"/>
          </w:tcPr>
          <w:p w14:paraId="42927E6C" w14:textId="77777777" w:rsidR="009C2F66" w:rsidRDefault="00CE2CA6">
            <w:pPr>
              <w:pStyle w:val="TAC"/>
            </w:pPr>
            <w:r>
              <w:t>1427 MHz – 1432 MHz</w:t>
            </w:r>
          </w:p>
        </w:tc>
        <w:tc>
          <w:tcPr>
            <w:tcW w:w="2806" w:type="dxa"/>
            <w:shd w:val="clear" w:color="auto" w:fill="auto"/>
          </w:tcPr>
          <w:p w14:paraId="0908D3CC" w14:textId="77777777" w:rsidR="009C2F66" w:rsidRDefault="00CE2CA6">
            <w:pPr>
              <w:pStyle w:val="TAC"/>
            </w:pPr>
            <w:r>
              <w:t>1427 MHz – 1432 MHz</w:t>
            </w:r>
          </w:p>
        </w:tc>
        <w:tc>
          <w:tcPr>
            <w:tcW w:w="1286" w:type="dxa"/>
            <w:shd w:val="clear" w:color="auto" w:fill="auto"/>
          </w:tcPr>
          <w:p w14:paraId="32B1F56E" w14:textId="77777777" w:rsidR="009C2F66" w:rsidRDefault="00CE2CA6">
            <w:pPr>
              <w:pStyle w:val="TAC"/>
            </w:pPr>
            <w:r>
              <w:t>TDD</w:t>
            </w:r>
          </w:p>
        </w:tc>
      </w:tr>
      <w:tr w:rsidR="009C2F66" w14:paraId="6037E552" w14:textId="77777777">
        <w:trPr>
          <w:jc w:val="center"/>
        </w:trPr>
        <w:tc>
          <w:tcPr>
            <w:tcW w:w="1037" w:type="dxa"/>
            <w:shd w:val="clear" w:color="auto" w:fill="auto"/>
          </w:tcPr>
          <w:p w14:paraId="4590DBBF" w14:textId="77777777" w:rsidR="009C2F66" w:rsidRDefault="00CE2CA6">
            <w:pPr>
              <w:pStyle w:val="TAC"/>
            </w:pPr>
            <w:r>
              <w:t>n66</w:t>
            </w:r>
          </w:p>
        </w:tc>
        <w:tc>
          <w:tcPr>
            <w:tcW w:w="2607" w:type="dxa"/>
            <w:shd w:val="clear" w:color="auto" w:fill="auto"/>
          </w:tcPr>
          <w:p w14:paraId="614B0288" w14:textId="77777777" w:rsidR="009C2F66" w:rsidRDefault="00CE2CA6">
            <w:pPr>
              <w:pStyle w:val="TAC"/>
            </w:pPr>
            <w:r>
              <w:t>1710 MHz – 1780 MHz</w:t>
            </w:r>
          </w:p>
        </w:tc>
        <w:tc>
          <w:tcPr>
            <w:tcW w:w="2806" w:type="dxa"/>
            <w:shd w:val="clear" w:color="auto" w:fill="auto"/>
          </w:tcPr>
          <w:p w14:paraId="15ACF493" w14:textId="77777777" w:rsidR="009C2F66" w:rsidRDefault="00CE2CA6">
            <w:pPr>
              <w:pStyle w:val="TAC"/>
            </w:pPr>
            <w:r>
              <w:t>2110 MHz – 2200 MHz</w:t>
            </w:r>
          </w:p>
        </w:tc>
        <w:tc>
          <w:tcPr>
            <w:tcW w:w="1286" w:type="dxa"/>
            <w:shd w:val="clear" w:color="auto" w:fill="auto"/>
          </w:tcPr>
          <w:p w14:paraId="272F64B9" w14:textId="77777777" w:rsidR="009C2F66" w:rsidRDefault="00CE2CA6">
            <w:pPr>
              <w:pStyle w:val="TAC"/>
            </w:pPr>
            <w:r>
              <w:t>FDD</w:t>
            </w:r>
          </w:p>
        </w:tc>
      </w:tr>
      <w:tr w:rsidR="009C2F66" w14:paraId="13C1A845" w14:textId="77777777">
        <w:trPr>
          <w:jc w:val="center"/>
        </w:trPr>
        <w:tc>
          <w:tcPr>
            <w:tcW w:w="1037" w:type="dxa"/>
            <w:shd w:val="clear" w:color="auto" w:fill="auto"/>
          </w:tcPr>
          <w:p w14:paraId="5B656C01" w14:textId="77777777" w:rsidR="009C2F66" w:rsidRDefault="00CE2CA6">
            <w:pPr>
              <w:pStyle w:val="TAC"/>
            </w:pPr>
            <w:r>
              <w:t>n70</w:t>
            </w:r>
          </w:p>
        </w:tc>
        <w:tc>
          <w:tcPr>
            <w:tcW w:w="2607" w:type="dxa"/>
            <w:shd w:val="clear" w:color="auto" w:fill="auto"/>
          </w:tcPr>
          <w:p w14:paraId="5CED4DCF" w14:textId="77777777" w:rsidR="009C2F66" w:rsidRDefault="00CE2CA6">
            <w:pPr>
              <w:pStyle w:val="TAC"/>
            </w:pPr>
            <w:r>
              <w:t>1695 MHz – 1710 MHz</w:t>
            </w:r>
          </w:p>
        </w:tc>
        <w:tc>
          <w:tcPr>
            <w:tcW w:w="2806" w:type="dxa"/>
            <w:shd w:val="clear" w:color="auto" w:fill="auto"/>
          </w:tcPr>
          <w:p w14:paraId="16CEEA2C" w14:textId="77777777" w:rsidR="009C2F66" w:rsidRDefault="00CE2CA6">
            <w:pPr>
              <w:pStyle w:val="TAC"/>
            </w:pPr>
            <w:r>
              <w:t>1995 MHz – 2020 MHz</w:t>
            </w:r>
          </w:p>
        </w:tc>
        <w:tc>
          <w:tcPr>
            <w:tcW w:w="1286" w:type="dxa"/>
            <w:shd w:val="clear" w:color="auto" w:fill="auto"/>
          </w:tcPr>
          <w:p w14:paraId="1AFA6A03" w14:textId="77777777" w:rsidR="009C2F66" w:rsidRDefault="00CE2CA6">
            <w:pPr>
              <w:pStyle w:val="TAC"/>
            </w:pPr>
            <w:r>
              <w:t>FDD</w:t>
            </w:r>
          </w:p>
        </w:tc>
      </w:tr>
      <w:tr w:rsidR="009C2F66" w14:paraId="2164739F" w14:textId="77777777">
        <w:trPr>
          <w:jc w:val="center"/>
        </w:trPr>
        <w:tc>
          <w:tcPr>
            <w:tcW w:w="1037" w:type="dxa"/>
            <w:shd w:val="clear" w:color="auto" w:fill="auto"/>
          </w:tcPr>
          <w:p w14:paraId="076114DE" w14:textId="77777777" w:rsidR="009C2F66" w:rsidRDefault="00CE2CA6">
            <w:pPr>
              <w:pStyle w:val="TAC"/>
            </w:pPr>
            <w:r>
              <w:t>n71</w:t>
            </w:r>
          </w:p>
        </w:tc>
        <w:tc>
          <w:tcPr>
            <w:tcW w:w="2607" w:type="dxa"/>
            <w:shd w:val="clear" w:color="auto" w:fill="auto"/>
          </w:tcPr>
          <w:p w14:paraId="326A4C29" w14:textId="77777777" w:rsidR="009C2F66" w:rsidRDefault="00CE2CA6">
            <w:pPr>
              <w:pStyle w:val="TAC"/>
            </w:pPr>
            <w:r>
              <w:t>663 MHz – 698 MHz</w:t>
            </w:r>
          </w:p>
        </w:tc>
        <w:tc>
          <w:tcPr>
            <w:tcW w:w="2806" w:type="dxa"/>
            <w:shd w:val="clear" w:color="auto" w:fill="auto"/>
          </w:tcPr>
          <w:p w14:paraId="32F88D9F" w14:textId="77777777" w:rsidR="009C2F66" w:rsidRDefault="00CE2CA6">
            <w:pPr>
              <w:pStyle w:val="TAC"/>
            </w:pPr>
            <w:r>
              <w:t>617 MHz – 652 MHz</w:t>
            </w:r>
          </w:p>
        </w:tc>
        <w:tc>
          <w:tcPr>
            <w:tcW w:w="1286" w:type="dxa"/>
            <w:shd w:val="clear" w:color="auto" w:fill="auto"/>
          </w:tcPr>
          <w:p w14:paraId="045DE69B" w14:textId="77777777" w:rsidR="009C2F66" w:rsidRDefault="00CE2CA6">
            <w:pPr>
              <w:pStyle w:val="TAC"/>
            </w:pPr>
            <w:r>
              <w:t>FDD</w:t>
            </w:r>
          </w:p>
        </w:tc>
      </w:tr>
      <w:tr w:rsidR="009C2F66" w14:paraId="6A5DAD48" w14:textId="77777777">
        <w:trPr>
          <w:jc w:val="center"/>
        </w:trPr>
        <w:tc>
          <w:tcPr>
            <w:tcW w:w="1037" w:type="dxa"/>
            <w:shd w:val="clear" w:color="auto" w:fill="auto"/>
          </w:tcPr>
          <w:p w14:paraId="25B44DCA" w14:textId="77777777" w:rsidR="009C2F66" w:rsidRDefault="00CE2CA6">
            <w:pPr>
              <w:pStyle w:val="TAC"/>
            </w:pPr>
            <w:r>
              <w:t>n75</w:t>
            </w:r>
          </w:p>
        </w:tc>
        <w:tc>
          <w:tcPr>
            <w:tcW w:w="2607" w:type="dxa"/>
            <w:shd w:val="clear" w:color="auto" w:fill="auto"/>
          </w:tcPr>
          <w:p w14:paraId="11190C9C" w14:textId="77777777" w:rsidR="009C2F66" w:rsidRDefault="00CE2CA6">
            <w:pPr>
              <w:pStyle w:val="TAC"/>
            </w:pPr>
            <w:r>
              <w:t>N/A</w:t>
            </w:r>
          </w:p>
        </w:tc>
        <w:tc>
          <w:tcPr>
            <w:tcW w:w="2806" w:type="dxa"/>
            <w:shd w:val="clear" w:color="auto" w:fill="auto"/>
          </w:tcPr>
          <w:p w14:paraId="0905886E" w14:textId="77777777" w:rsidR="009C2F66" w:rsidRDefault="00CE2CA6">
            <w:pPr>
              <w:pStyle w:val="TAC"/>
            </w:pPr>
            <w:r>
              <w:t>1432 MHz – 1517 MHz</w:t>
            </w:r>
          </w:p>
        </w:tc>
        <w:tc>
          <w:tcPr>
            <w:tcW w:w="1286" w:type="dxa"/>
            <w:shd w:val="clear" w:color="auto" w:fill="auto"/>
          </w:tcPr>
          <w:p w14:paraId="344F8993" w14:textId="77777777" w:rsidR="009C2F66" w:rsidRDefault="00CE2CA6">
            <w:pPr>
              <w:pStyle w:val="TAC"/>
            </w:pPr>
            <w:r>
              <w:t>SDL</w:t>
            </w:r>
          </w:p>
        </w:tc>
      </w:tr>
      <w:tr w:rsidR="009C2F66" w14:paraId="6DD4F59B" w14:textId="77777777">
        <w:trPr>
          <w:jc w:val="center"/>
        </w:trPr>
        <w:tc>
          <w:tcPr>
            <w:tcW w:w="1037" w:type="dxa"/>
            <w:shd w:val="clear" w:color="auto" w:fill="auto"/>
          </w:tcPr>
          <w:p w14:paraId="26CD9E0A" w14:textId="77777777" w:rsidR="009C2F66" w:rsidRDefault="00CE2CA6">
            <w:pPr>
              <w:pStyle w:val="TAC"/>
            </w:pPr>
            <w:r>
              <w:t>n76</w:t>
            </w:r>
          </w:p>
        </w:tc>
        <w:tc>
          <w:tcPr>
            <w:tcW w:w="2607" w:type="dxa"/>
            <w:shd w:val="clear" w:color="auto" w:fill="auto"/>
          </w:tcPr>
          <w:p w14:paraId="3934BB47" w14:textId="77777777" w:rsidR="009C2F66" w:rsidRDefault="00CE2CA6">
            <w:pPr>
              <w:pStyle w:val="TAC"/>
            </w:pPr>
            <w:r>
              <w:t>N/A</w:t>
            </w:r>
          </w:p>
        </w:tc>
        <w:tc>
          <w:tcPr>
            <w:tcW w:w="2806" w:type="dxa"/>
            <w:shd w:val="clear" w:color="auto" w:fill="auto"/>
          </w:tcPr>
          <w:p w14:paraId="37015DDF" w14:textId="77777777" w:rsidR="009C2F66" w:rsidRDefault="00CE2CA6">
            <w:pPr>
              <w:pStyle w:val="TAC"/>
            </w:pPr>
            <w:r>
              <w:t>1427 MHz – 1432 MHz</w:t>
            </w:r>
          </w:p>
        </w:tc>
        <w:tc>
          <w:tcPr>
            <w:tcW w:w="1286" w:type="dxa"/>
            <w:shd w:val="clear" w:color="auto" w:fill="auto"/>
          </w:tcPr>
          <w:p w14:paraId="4A7B0E00" w14:textId="77777777" w:rsidR="009C2F66" w:rsidRDefault="00CE2CA6">
            <w:pPr>
              <w:pStyle w:val="TAC"/>
            </w:pPr>
            <w:r>
              <w:t>SDL</w:t>
            </w:r>
          </w:p>
        </w:tc>
      </w:tr>
      <w:tr w:rsidR="009C2F66" w14:paraId="50D0530C" w14:textId="77777777">
        <w:trPr>
          <w:jc w:val="center"/>
        </w:trPr>
        <w:tc>
          <w:tcPr>
            <w:tcW w:w="1037" w:type="dxa"/>
            <w:shd w:val="clear" w:color="auto" w:fill="auto"/>
          </w:tcPr>
          <w:p w14:paraId="1DDF32D2" w14:textId="77777777" w:rsidR="009C2F66" w:rsidRDefault="00CE2CA6">
            <w:pPr>
              <w:pStyle w:val="TAC"/>
            </w:pPr>
            <w:r>
              <w:t>n77</w:t>
            </w:r>
          </w:p>
        </w:tc>
        <w:tc>
          <w:tcPr>
            <w:tcW w:w="2607" w:type="dxa"/>
            <w:shd w:val="clear" w:color="auto" w:fill="auto"/>
          </w:tcPr>
          <w:p w14:paraId="16AD7157" w14:textId="77777777" w:rsidR="009C2F66" w:rsidRDefault="00CE2CA6">
            <w:pPr>
              <w:pStyle w:val="TAC"/>
            </w:pPr>
            <w:r>
              <w:t>3300 MHz – 4200 MHz</w:t>
            </w:r>
          </w:p>
        </w:tc>
        <w:tc>
          <w:tcPr>
            <w:tcW w:w="2806" w:type="dxa"/>
            <w:shd w:val="clear" w:color="auto" w:fill="auto"/>
          </w:tcPr>
          <w:p w14:paraId="16E1E249" w14:textId="77777777" w:rsidR="009C2F66" w:rsidRDefault="00CE2CA6">
            <w:pPr>
              <w:pStyle w:val="TAC"/>
            </w:pPr>
            <w:r>
              <w:t>3300 MHz – 4200 MHz</w:t>
            </w:r>
          </w:p>
        </w:tc>
        <w:tc>
          <w:tcPr>
            <w:tcW w:w="1286" w:type="dxa"/>
            <w:shd w:val="clear" w:color="auto" w:fill="auto"/>
          </w:tcPr>
          <w:p w14:paraId="72B2CF87" w14:textId="77777777" w:rsidR="009C2F66" w:rsidRDefault="00CE2CA6">
            <w:pPr>
              <w:pStyle w:val="TAC"/>
            </w:pPr>
            <w:r>
              <w:t>TDD</w:t>
            </w:r>
          </w:p>
        </w:tc>
      </w:tr>
      <w:tr w:rsidR="009C2F66" w14:paraId="04196A4B" w14:textId="77777777">
        <w:trPr>
          <w:jc w:val="center"/>
        </w:trPr>
        <w:tc>
          <w:tcPr>
            <w:tcW w:w="1037" w:type="dxa"/>
            <w:shd w:val="clear" w:color="auto" w:fill="auto"/>
          </w:tcPr>
          <w:p w14:paraId="630EC781" w14:textId="77777777" w:rsidR="009C2F66" w:rsidRDefault="00CE2CA6">
            <w:pPr>
              <w:pStyle w:val="TAC"/>
            </w:pPr>
            <w:r>
              <w:t>n78</w:t>
            </w:r>
          </w:p>
        </w:tc>
        <w:tc>
          <w:tcPr>
            <w:tcW w:w="2607" w:type="dxa"/>
            <w:shd w:val="clear" w:color="auto" w:fill="auto"/>
          </w:tcPr>
          <w:p w14:paraId="49087907" w14:textId="77777777" w:rsidR="009C2F66" w:rsidRDefault="00CE2CA6">
            <w:pPr>
              <w:pStyle w:val="TAC"/>
            </w:pPr>
            <w:r>
              <w:t>3300 MHz – 3800 MHz</w:t>
            </w:r>
          </w:p>
        </w:tc>
        <w:tc>
          <w:tcPr>
            <w:tcW w:w="2806" w:type="dxa"/>
            <w:shd w:val="clear" w:color="auto" w:fill="auto"/>
          </w:tcPr>
          <w:p w14:paraId="6517E139" w14:textId="77777777" w:rsidR="009C2F66" w:rsidRDefault="00CE2CA6">
            <w:pPr>
              <w:pStyle w:val="TAC"/>
            </w:pPr>
            <w:r>
              <w:t>3300 MHz – 3800 MHz</w:t>
            </w:r>
          </w:p>
        </w:tc>
        <w:tc>
          <w:tcPr>
            <w:tcW w:w="1286" w:type="dxa"/>
            <w:shd w:val="clear" w:color="auto" w:fill="auto"/>
          </w:tcPr>
          <w:p w14:paraId="6028462F" w14:textId="77777777" w:rsidR="009C2F66" w:rsidRDefault="00CE2CA6">
            <w:pPr>
              <w:pStyle w:val="TAC"/>
            </w:pPr>
            <w:r>
              <w:t>TDD</w:t>
            </w:r>
          </w:p>
        </w:tc>
      </w:tr>
      <w:tr w:rsidR="009C2F66" w14:paraId="435F1A72" w14:textId="77777777">
        <w:trPr>
          <w:jc w:val="center"/>
        </w:trPr>
        <w:tc>
          <w:tcPr>
            <w:tcW w:w="1037" w:type="dxa"/>
            <w:shd w:val="clear" w:color="auto" w:fill="auto"/>
          </w:tcPr>
          <w:p w14:paraId="5E0F8454" w14:textId="77777777" w:rsidR="009C2F66" w:rsidRDefault="00CE2CA6">
            <w:pPr>
              <w:pStyle w:val="TAC"/>
            </w:pPr>
            <w:r>
              <w:t>n79</w:t>
            </w:r>
          </w:p>
        </w:tc>
        <w:tc>
          <w:tcPr>
            <w:tcW w:w="2607" w:type="dxa"/>
            <w:shd w:val="clear" w:color="auto" w:fill="auto"/>
          </w:tcPr>
          <w:p w14:paraId="1454767E" w14:textId="77777777" w:rsidR="009C2F66" w:rsidRDefault="00CE2CA6">
            <w:pPr>
              <w:pStyle w:val="TAC"/>
            </w:pPr>
            <w:r>
              <w:t>4400 MHz – 5000 MHz</w:t>
            </w:r>
          </w:p>
        </w:tc>
        <w:tc>
          <w:tcPr>
            <w:tcW w:w="2806" w:type="dxa"/>
            <w:shd w:val="clear" w:color="auto" w:fill="auto"/>
          </w:tcPr>
          <w:p w14:paraId="07526970" w14:textId="77777777" w:rsidR="009C2F66" w:rsidRDefault="00CE2CA6">
            <w:pPr>
              <w:pStyle w:val="TAC"/>
            </w:pPr>
            <w:r>
              <w:t>4400 MHz – 5000 MHz</w:t>
            </w:r>
          </w:p>
        </w:tc>
        <w:tc>
          <w:tcPr>
            <w:tcW w:w="1286" w:type="dxa"/>
            <w:shd w:val="clear" w:color="auto" w:fill="auto"/>
          </w:tcPr>
          <w:p w14:paraId="7FA3A0DC" w14:textId="77777777" w:rsidR="009C2F66" w:rsidRDefault="00CE2CA6">
            <w:pPr>
              <w:pStyle w:val="TAC"/>
            </w:pPr>
            <w:r>
              <w:t>TDD</w:t>
            </w:r>
          </w:p>
        </w:tc>
      </w:tr>
      <w:tr w:rsidR="009C2F66" w14:paraId="69809377" w14:textId="77777777">
        <w:trPr>
          <w:jc w:val="center"/>
        </w:trPr>
        <w:tc>
          <w:tcPr>
            <w:tcW w:w="1037" w:type="dxa"/>
            <w:shd w:val="clear" w:color="auto" w:fill="auto"/>
          </w:tcPr>
          <w:p w14:paraId="32867170" w14:textId="77777777" w:rsidR="009C2F66" w:rsidRDefault="00CE2CA6">
            <w:pPr>
              <w:pStyle w:val="TAC"/>
            </w:pPr>
            <w:r>
              <w:t>n80</w:t>
            </w:r>
          </w:p>
        </w:tc>
        <w:tc>
          <w:tcPr>
            <w:tcW w:w="2607" w:type="dxa"/>
            <w:shd w:val="clear" w:color="auto" w:fill="auto"/>
          </w:tcPr>
          <w:p w14:paraId="6ABAB059" w14:textId="77777777" w:rsidR="009C2F66" w:rsidRDefault="00CE2CA6">
            <w:pPr>
              <w:pStyle w:val="TAC"/>
            </w:pPr>
            <w:r>
              <w:t>1710 MHz – 1785 MHz</w:t>
            </w:r>
          </w:p>
        </w:tc>
        <w:tc>
          <w:tcPr>
            <w:tcW w:w="2806" w:type="dxa"/>
            <w:shd w:val="clear" w:color="auto" w:fill="auto"/>
          </w:tcPr>
          <w:p w14:paraId="170C3E4C" w14:textId="77777777" w:rsidR="009C2F66" w:rsidRDefault="00CE2CA6">
            <w:pPr>
              <w:pStyle w:val="TAC"/>
            </w:pPr>
            <w:r>
              <w:t>N/A</w:t>
            </w:r>
          </w:p>
        </w:tc>
        <w:tc>
          <w:tcPr>
            <w:tcW w:w="1286" w:type="dxa"/>
            <w:shd w:val="clear" w:color="auto" w:fill="auto"/>
          </w:tcPr>
          <w:p w14:paraId="4BBE95AB" w14:textId="77777777" w:rsidR="009C2F66" w:rsidRDefault="00CE2CA6">
            <w:pPr>
              <w:pStyle w:val="TAC"/>
            </w:pPr>
            <w:r>
              <w:t xml:space="preserve">SUL </w:t>
            </w:r>
          </w:p>
        </w:tc>
      </w:tr>
      <w:tr w:rsidR="009C2F66" w14:paraId="7C79F019" w14:textId="77777777">
        <w:trPr>
          <w:jc w:val="center"/>
        </w:trPr>
        <w:tc>
          <w:tcPr>
            <w:tcW w:w="1037" w:type="dxa"/>
            <w:shd w:val="clear" w:color="auto" w:fill="auto"/>
          </w:tcPr>
          <w:p w14:paraId="04A62DFA" w14:textId="77777777" w:rsidR="009C2F66" w:rsidRDefault="00CE2CA6">
            <w:pPr>
              <w:pStyle w:val="TAC"/>
            </w:pPr>
            <w:r>
              <w:t>n81</w:t>
            </w:r>
          </w:p>
        </w:tc>
        <w:tc>
          <w:tcPr>
            <w:tcW w:w="2607" w:type="dxa"/>
            <w:shd w:val="clear" w:color="auto" w:fill="auto"/>
          </w:tcPr>
          <w:p w14:paraId="763E78F4" w14:textId="77777777" w:rsidR="009C2F66" w:rsidRDefault="00CE2CA6">
            <w:pPr>
              <w:pStyle w:val="TAC"/>
            </w:pPr>
            <w:r>
              <w:t>880 MHz – 915 MHz</w:t>
            </w:r>
          </w:p>
        </w:tc>
        <w:tc>
          <w:tcPr>
            <w:tcW w:w="2806" w:type="dxa"/>
            <w:shd w:val="clear" w:color="auto" w:fill="auto"/>
          </w:tcPr>
          <w:p w14:paraId="55B31E21" w14:textId="77777777" w:rsidR="009C2F66" w:rsidRDefault="00CE2CA6">
            <w:pPr>
              <w:pStyle w:val="TAC"/>
            </w:pPr>
            <w:r>
              <w:t>N/A</w:t>
            </w:r>
          </w:p>
        </w:tc>
        <w:tc>
          <w:tcPr>
            <w:tcW w:w="1286" w:type="dxa"/>
            <w:shd w:val="clear" w:color="auto" w:fill="auto"/>
          </w:tcPr>
          <w:p w14:paraId="5397AAA2" w14:textId="77777777" w:rsidR="009C2F66" w:rsidRDefault="00CE2CA6">
            <w:pPr>
              <w:pStyle w:val="TAC"/>
            </w:pPr>
            <w:r>
              <w:t xml:space="preserve">SUL </w:t>
            </w:r>
          </w:p>
        </w:tc>
      </w:tr>
      <w:tr w:rsidR="009C2F66" w14:paraId="330E5137" w14:textId="77777777">
        <w:trPr>
          <w:jc w:val="center"/>
        </w:trPr>
        <w:tc>
          <w:tcPr>
            <w:tcW w:w="1037" w:type="dxa"/>
            <w:shd w:val="clear" w:color="auto" w:fill="auto"/>
          </w:tcPr>
          <w:p w14:paraId="6CFCFAD2" w14:textId="77777777" w:rsidR="009C2F66" w:rsidRDefault="00CE2CA6">
            <w:pPr>
              <w:pStyle w:val="TAC"/>
            </w:pPr>
            <w:r>
              <w:t>n82</w:t>
            </w:r>
          </w:p>
        </w:tc>
        <w:tc>
          <w:tcPr>
            <w:tcW w:w="2607" w:type="dxa"/>
            <w:shd w:val="clear" w:color="auto" w:fill="auto"/>
          </w:tcPr>
          <w:p w14:paraId="402F415A" w14:textId="77777777" w:rsidR="009C2F66" w:rsidRDefault="00CE2CA6">
            <w:pPr>
              <w:pStyle w:val="TAC"/>
            </w:pPr>
            <w:r>
              <w:t>832 MHz – 862 MHz</w:t>
            </w:r>
          </w:p>
        </w:tc>
        <w:tc>
          <w:tcPr>
            <w:tcW w:w="2806" w:type="dxa"/>
            <w:shd w:val="clear" w:color="auto" w:fill="auto"/>
          </w:tcPr>
          <w:p w14:paraId="6FEAE54C" w14:textId="77777777" w:rsidR="009C2F66" w:rsidRDefault="00CE2CA6">
            <w:pPr>
              <w:pStyle w:val="TAC"/>
            </w:pPr>
            <w:r>
              <w:t>N/A</w:t>
            </w:r>
          </w:p>
        </w:tc>
        <w:tc>
          <w:tcPr>
            <w:tcW w:w="1286" w:type="dxa"/>
            <w:shd w:val="clear" w:color="auto" w:fill="auto"/>
          </w:tcPr>
          <w:p w14:paraId="216B7904" w14:textId="77777777" w:rsidR="009C2F66" w:rsidRDefault="00CE2CA6">
            <w:pPr>
              <w:pStyle w:val="TAC"/>
            </w:pPr>
            <w:r>
              <w:t xml:space="preserve">SUL </w:t>
            </w:r>
          </w:p>
        </w:tc>
      </w:tr>
      <w:tr w:rsidR="009C2F66" w14:paraId="093B1742" w14:textId="77777777">
        <w:trPr>
          <w:jc w:val="center"/>
        </w:trPr>
        <w:tc>
          <w:tcPr>
            <w:tcW w:w="1037" w:type="dxa"/>
            <w:shd w:val="clear" w:color="auto" w:fill="auto"/>
          </w:tcPr>
          <w:p w14:paraId="474E7EC0" w14:textId="77777777" w:rsidR="009C2F66" w:rsidRDefault="00CE2CA6">
            <w:pPr>
              <w:pStyle w:val="TAC"/>
            </w:pPr>
            <w:r>
              <w:t>n83</w:t>
            </w:r>
          </w:p>
        </w:tc>
        <w:tc>
          <w:tcPr>
            <w:tcW w:w="2607" w:type="dxa"/>
            <w:shd w:val="clear" w:color="auto" w:fill="auto"/>
          </w:tcPr>
          <w:p w14:paraId="29616870" w14:textId="77777777" w:rsidR="009C2F66" w:rsidRDefault="00CE2CA6">
            <w:pPr>
              <w:pStyle w:val="TAC"/>
            </w:pPr>
            <w:r>
              <w:t>703 MHz – 748 MHz</w:t>
            </w:r>
          </w:p>
        </w:tc>
        <w:tc>
          <w:tcPr>
            <w:tcW w:w="2806" w:type="dxa"/>
            <w:shd w:val="clear" w:color="auto" w:fill="auto"/>
          </w:tcPr>
          <w:p w14:paraId="18F05E9E" w14:textId="77777777" w:rsidR="009C2F66" w:rsidRDefault="00CE2CA6">
            <w:pPr>
              <w:pStyle w:val="TAC"/>
            </w:pPr>
            <w:r>
              <w:t>N/A</w:t>
            </w:r>
          </w:p>
        </w:tc>
        <w:tc>
          <w:tcPr>
            <w:tcW w:w="1286" w:type="dxa"/>
            <w:shd w:val="clear" w:color="auto" w:fill="auto"/>
          </w:tcPr>
          <w:p w14:paraId="586A8347" w14:textId="77777777" w:rsidR="009C2F66" w:rsidRDefault="00CE2CA6">
            <w:pPr>
              <w:pStyle w:val="TAC"/>
            </w:pPr>
            <w:r>
              <w:t>SUL</w:t>
            </w:r>
          </w:p>
        </w:tc>
      </w:tr>
      <w:tr w:rsidR="009C2F66" w14:paraId="5A4C2CB5" w14:textId="77777777">
        <w:trPr>
          <w:jc w:val="center"/>
        </w:trPr>
        <w:tc>
          <w:tcPr>
            <w:tcW w:w="1037" w:type="dxa"/>
            <w:shd w:val="clear" w:color="auto" w:fill="auto"/>
          </w:tcPr>
          <w:p w14:paraId="3AF7F7FF" w14:textId="77777777" w:rsidR="009C2F66" w:rsidRDefault="00CE2CA6">
            <w:pPr>
              <w:pStyle w:val="TAC"/>
            </w:pPr>
            <w:r>
              <w:t>n84</w:t>
            </w:r>
          </w:p>
        </w:tc>
        <w:tc>
          <w:tcPr>
            <w:tcW w:w="2607" w:type="dxa"/>
            <w:shd w:val="clear" w:color="auto" w:fill="auto"/>
          </w:tcPr>
          <w:p w14:paraId="55F1D43E" w14:textId="77777777" w:rsidR="009C2F66" w:rsidRDefault="00CE2CA6">
            <w:pPr>
              <w:pStyle w:val="TAC"/>
            </w:pPr>
            <w:r>
              <w:t>1920 MHz – 1980 MHz</w:t>
            </w:r>
          </w:p>
        </w:tc>
        <w:tc>
          <w:tcPr>
            <w:tcW w:w="2806" w:type="dxa"/>
            <w:shd w:val="clear" w:color="auto" w:fill="auto"/>
          </w:tcPr>
          <w:p w14:paraId="396829DD" w14:textId="77777777" w:rsidR="009C2F66" w:rsidRDefault="00CE2CA6">
            <w:pPr>
              <w:pStyle w:val="TAC"/>
            </w:pPr>
            <w:r>
              <w:t>N/A</w:t>
            </w:r>
          </w:p>
        </w:tc>
        <w:tc>
          <w:tcPr>
            <w:tcW w:w="1286" w:type="dxa"/>
            <w:shd w:val="clear" w:color="auto" w:fill="auto"/>
          </w:tcPr>
          <w:p w14:paraId="6C1AC6DE" w14:textId="77777777" w:rsidR="009C2F66" w:rsidRDefault="00CE2CA6">
            <w:pPr>
              <w:pStyle w:val="TAC"/>
            </w:pPr>
            <w:r>
              <w:t>SUL</w:t>
            </w:r>
          </w:p>
        </w:tc>
      </w:tr>
      <w:tr w:rsidR="009C2F66" w14:paraId="2B4A89DE" w14:textId="77777777">
        <w:trPr>
          <w:jc w:val="center"/>
        </w:trPr>
        <w:tc>
          <w:tcPr>
            <w:tcW w:w="1037" w:type="dxa"/>
            <w:shd w:val="clear" w:color="auto" w:fill="auto"/>
          </w:tcPr>
          <w:p w14:paraId="375BF18C" w14:textId="77777777" w:rsidR="009C2F66" w:rsidRDefault="00CE2CA6">
            <w:pPr>
              <w:pStyle w:val="TAC"/>
            </w:pPr>
            <w:r>
              <w:t>n86</w:t>
            </w:r>
          </w:p>
        </w:tc>
        <w:tc>
          <w:tcPr>
            <w:tcW w:w="2607" w:type="dxa"/>
            <w:shd w:val="clear" w:color="auto" w:fill="auto"/>
          </w:tcPr>
          <w:p w14:paraId="5D4E60DF" w14:textId="77777777" w:rsidR="009C2F66" w:rsidRDefault="00CE2CA6">
            <w:pPr>
              <w:pStyle w:val="TAC"/>
            </w:pPr>
            <w:r>
              <w:t>1710 MHz – 1780 MHz</w:t>
            </w:r>
          </w:p>
        </w:tc>
        <w:tc>
          <w:tcPr>
            <w:tcW w:w="2806" w:type="dxa"/>
            <w:shd w:val="clear" w:color="auto" w:fill="auto"/>
          </w:tcPr>
          <w:p w14:paraId="22E74320" w14:textId="77777777" w:rsidR="009C2F66" w:rsidRDefault="00CE2CA6">
            <w:pPr>
              <w:pStyle w:val="TAC"/>
            </w:pPr>
            <w:r>
              <w:t>N/A</w:t>
            </w:r>
          </w:p>
        </w:tc>
        <w:tc>
          <w:tcPr>
            <w:tcW w:w="1286" w:type="dxa"/>
            <w:shd w:val="clear" w:color="auto" w:fill="auto"/>
          </w:tcPr>
          <w:p w14:paraId="1D06DC9F" w14:textId="77777777" w:rsidR="009C2F66" w:rsidRDefault="00CE2CA6">
            <w:pPr>
              <w:pStyle w:val="TAC"/>
            </w:pPr>
            <w:r>
              <w:t>SUL</w:t>
            </w:r>
          </w:p>
        </w:tc>
      </w:tr>
    </w:tbl>
    <w:p w14:paraId="6597D5C6" w14:textId="77777777" w:rsidR="009C2F66" w:rsidRDefault="009C2F66"/>
    <w:p w14:paraId="0CF0FBC1" w14:textId="77777777" w:rsidR="009C2F66" w:rsidRDefault="00CE2CA6">
      <w:pPr>
        <w:pStyle w:val="TH"/>
      </w:pPr>
      <w:r>
        <w:lastRenderedPageBreak/>
        <w:t>Table 8.2.1-2: NR operating bands in FR2</w:t>
      </w:r>
    </w:p>
    <w:tbl>
      <w:tblPr>
        <w:tblW w:w="5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106"/>
        <w:gridCol w:w="1286"/>
      </w:tblGrid>
      <w:tr w:rsidR="009C2F66" w14:paraId="29E4CCBC" w14:textId="77777777">
        <w:trPr>
          <w:trHeight w:val="704"/>
          <w:jc w:val="center"/>
        </w:trPr>
        <w:tc>
          <w:tcPr>
            <w:tcW w:w="1037" w:type="dxa"/>
            <w:shd w:val="clear" w:color="auto" w:fill="auto"/>
          </w:tcPr>
          <w:p w14:paraId="13F6C108" w14:textId="77777777" w:rsidR="009C2F66" w:rsidRDefault="00CE2CA6">
            <w:pPr>
              <w:pStyle w:val="TAH"/>
              <w:rPr>
                <w:rFonts w:cs="Arial"/>
              </w:rPr>
            </w:pPr>
            <w:r>
              <w:rPr>
                <w:rFonts w:cs="Arial"/>
              </w:rPr>
              <w:t xml:space="preserve">NR </w:t>
            </w:r>
            <w:r>
              <w:rPr>
                <w:rFonts w:cs="Arial"/>
                <w:i/>
              </w:rPr>
              <w:t>operating band</w:t>
            </w:r>
          </w:p>
        </w:tc>
        <w:tc>
          <w:tcPr>
            <w:tcW w:w="3106" w:type="dxa"/>
            <w:shd w:val="clear" w:color="auto" w:fill="auto"/>
          </w:tcPr>
          <w:p w14:paraId="7C57FFEF" w14:textId="77777777" w:rsidR="009C2F66" w:rsidRDefault="00CE2CA6">
            <w:pPr>
              <w:pStyle w:val="TAH"/>
              <w:rPr>
                <w:rFonts w:cs="Arial"/>
              </w:rPr>
            </w:pPr>
            <w:r>
              <w:rPr>
                <w:rFonts w:cs="Arial"/>
              </w:rPr>
              <w:t xml:space="preserve">Uplink (UL) and Downlink (DL) </w:t>
            </w:r>
            <w:r>
              <w:rPr>
                <w:rFonts w:cs="Arial"/>
                <w:i/>
              </w:rPr>
              <w:t>operating band</w:t>
            </w:r>
            <w:r>
              <w:rPr>
                <w:rFonts w:cs="Arial"/>
              </w:rPr>
              <w:br/>
              <w:t>BS transmit/receive</w:t>
            </w:r>
            <w:r>
              <w:rPr>
                <w:rFonts w:cs="Arial"/>
              </w:rPr>
              <w:br/>
              <w:t xml:space="preserve">UE transmit/receive </w:t>
            </w:r>
          </w:p>
          <w:p w14:paraId="57025E39" w14:textId="77777777" w:rsidR="009C2F66" w:rsidRDefault="00CE2CA6">
            <w:pPr>
              <w:pStyle w:val="TAH"/>
              <w:rPr>
                <w:rFonts w:cs="Arial"/>
                <w:vertAlign w:val="subscript"/>
              </w:rPr>
            </w:pPr>
            <w:r>
              <w:rPr>
                <w:rFonts w:cs="Arial"/>
              </w:rPr>
              <w:t>F</w:t>
            </w:r>
            <w:r>
              <w:rPr>
                <w:rFonts w:cs="Arial"/>
                <w:vertAlign w:val="subscript"/>
              </w:rPr>
              <w:t>UL_low</w:t>
            </w:r>
            <w:r>
              <w:rPr>
                <w:rFonts w:cs="Arial"/>
              </w:rPr>
              <w:t xml:space="preserve">   –  F</w:t>
            </w:r>
            <w:r>
              <w:rPr>
                <w:rFonts w:cs="Arial"/>
                <w:vertAlign w:val="subscript"/>
              </w:rPr>
              <w:t>UL_high</w:t>
            </w:r>
          </w:p>
          <w:p w14:paraId="10E587DA" w14:textId="77777777" w:rsidR="009C2F66" w:rsidRDefault="00CE2CA6">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286" w:type="dxa"/>
            <w:shd w:val="clear" w:color="auto" w:fill="auto"/>
          </w:tcPr>
          <w:p w14:paraId="50997330" w14:textId="77777777" w:rsidR="009C2F66" w:rsidRDefault="00CE2CA6">
            <w:pPr>
              <w:pStyle w:val="TAH"/>
              <w:rPr>
                <w:rFonts w:cs="Arial"/>
              </w:rPr>
            </w:pPr>
            <w:r>
              <w:rPr>
                <w:rFonts w:cs="Arial"/>
              </w:rPr>
              <w:t>Duplex Mode</w:t>
            </w:r>
          </w:p>
        </w:tc>
      </w:tr>
      <w:tr w:rsidR="009C2F66" w14:paraId="0EA04A5C" w14:textId="77777777">
        <w:trPr>
          <w:jc w:val="center"/>
        </w:trPr>
        <w:tc>
          <w:tcPr>
            <w:tcW w:w="1037" w:type="dxa"/>
            <w:shd w:val="clear" w:color="auto" w:fill="auto"/>
          </w:tcPr>
          <w:p w14:paraId="498F0909" w14:textId="77777777" w:rsidR="009C2F66" w:rsidRDefault="00CE2CA6">
            <w:pPr>
              <w:pStyle w:val="TAC"/>
            </w:pPr>
            <w:r>
              <w:t>n257</w:t>
            </w:r>
          </w:p>
        </w:tc>
        <w:tc>
          <w:tcPr>
            <w:tcW w:w="3106" w:type="dxa"/>
            <w:shd w:val="clear" w:color="auto" w:fill="auto"/>
          </w:tcPr>
          <w:p w14:paraId="0F5A75B7" w14:textId="77777777" w:rsidR="009C2F66" w:rsidRDefault="00CE2CA6">
            <w:pPr>
              <w:pStyle w:val="TAC"/>
            </w:pPr>
            <w:r>
              <w:t>26500 MHz – 29500 MHz</w:t>
            </w:r>
          </w:p>
        </w:tc>
        <w:tc>
          <w:tcPr>
            <w:tcW w:w="1286" w:type="dxa"/>
            <w:shd w:val="clear" w:color="auto" w:fill="auto"/>
          </w:tcPr>
          <w:p w14:paraId="1C629FFC" w14:textId="77777777" w:rsidR="009C2F66" w:rsidRDefault="00CE2CA6">
            <w:pPr>
              <w:pStyle w:val="TAC"/>
            </w:pPr>
            <w:r>
              <w:t>TDD</w:t>
            </w:r>
          </w:p>
        </w:tc>
      </w:tr>
      <w:tr w:rsidR="009C2F66" w14:paraId="01337E31" w14:textId="77777777">
        <w:trPr>
          <w:jc w:val="center"/>
        </w:trPr>
        <w:tc>
          <w:tcPr>
            <w:tcW w:w="1037" w:type="dxa"/>
            <w:shd w:val="clear" w:color="auto" w:fill="auto"/>
          </w:tcPr>
          <w:p w14:paraId="36516DA9" w14:textId="77777777" w:rsidR="009C2F66" w:rsidRDefault="00CE2CA6">
            <w:pPr>
              <w:pStyle w:val="TAC"/>
            </w:pPr>
            <w:r>
              <w:t>n258</w:t>
            </w:r>
          </w:p>
        </w:tc>
        <w:tc>
          <w:tcPr>
            <w:tcW w:w="3106" w:type="dxa"/>
            <w:shd w:val="clear" w:color="auto" w:fill="auto"/>
          </w:tcPr>
          <w:p w14:paraId="6CE8B5BF" w14:textId="77777777" w:rsidR="009C2F66" w:rsidRDefault="00CE2CA6">
            <w:pPr>
              <w:pStyle w:val="TAC"/>
            </w:pPr>
            <w:r>
              <w:t>24250 MHz – 27500 MHz</w:t>
            </w:r>
          </w:p>
        </w:tc>
        <w:tc>
          <w:tcPr>
            <w:tcW w:w="1286" w:type="dxa"/>
            <w:shd w:val="clear" w:color="auto" w:fill="auto"/>
          </w:tcPr>
          <w:p w14:paraId="369159EC" w14:textId="77777777" w:rsidR="009C2F66" w:rsidRDefault="00CE2CA6">
            <w:pPr>
              <w:pStyle w:val="TAC"/>
            </w:pPr>
            <w:r>
              <w:t>TDD</w:t>
            </w:r>
          </w:p>
        </w:tc>
      </w:tr>
      <w:tr w:rsidR="009C2F66" w14:paraId="05F0ECFA" w14:textId="77777777">
        <w:trPr>
          <w:jc w:val="center"/>
        </w:trPr>
        <w:tc>
          <w:tcPr>
            <w:tcW w:w="1037" w:type="dxa"/>
            <w:shd w:val="clear" w:color="auto" w:fill="auto"/>
          </w:tcPr>
          <w:p w14:paraId="2F7CCDE8" w14:textId="77777777" w:rsidR="009C2F66" w:rsidRDefault="00CE2CA6">
            <w:pPr>
              <w:pStyle w:val="TAC"/>
            </w:pPr>
            <w:r>
              <w:t>n260</w:t>
            </w:r>
          </w:p>
        </w:tc>
        <w:tc>
          <w:tcPr>
            <w:tcW w:w="3106" w:type="dxa"/>
            <w:shd w:val="clear" w:color="auto" w:fill="auto"/>
          </w:tcPr>
          <w:p w14:paraId="61F40849" w14:textId="77777777" w:rsidR="009C2F66" w:rsidRDefault="00CE2CA6">
            <w:pPr>
              <w:pStyle w:val="TAC"/>
            </w:pPr>
            <w:r>
              <w:t>37000 MHz – 40000 MHz</w:t>
            </w:r>
          </w:p>
        </w:tc>
        <w:tc>
          <w:tcPr>
            <w:tcW w:w="1286" w:type="dxa"/>
            <w:shd w:val="clear" w:color="auto" w:fill="auto"/>
          </w:tcPr>
          <w:p w14:paraId="69EEB70A" w14:textId="77777777" w:rsidR="009C2F66" w:rsidRDefault="00CE2CA6">
            <w:pPr>
              <w:pStyle w:val="TAC"/>
            </w:pPr>
            <w:r>
              <w:t>TDD</w:t>
            </w:r>
          </w:p>
        </w:tc>
      </w:tr>
      <w:tr w:rsidR="009C2F66" w14:paraId="7A818E24" w14:textId="77777777">
        <w:trPr>
          <w:jc w:val="center"/>
        </w:trPr>
        <w:tc>
          <w:tcPr>
            <w:tcW w:w="1037" w:type="dxa"/>
            <w:shd w:val="clear" w:color="auto" w:fill="auto"/>
          </w:tcPr>
          <w:p w14:paraId="06BFED58" w14:textId="77777777" w:rsidR="009C2F66" w:rsidRDefault="00CE2CA6">
            <w:pPr>
              <w:pStyle w:val="TAC"/>
            </w:pPr>
            <w:r>
              <w:t>n261</w:t>
            </w:r>
          </w:p>
        </w:tc>
        <w:tc>
          <w:tcPr>
            <w:tcW w:w="3106" w:type="dxa"/>
            <w:shd w:val="clear" w:color="auto" w:fill="auto"/>
          </w:tcPr>
          <w:p w14:paraId="0C00F721" w14:textId="77777777" w:rsidR="009C2F66" w:rsidRDefault="00CE2CA6">
            <w:pPr>
              <w:pStyle w:val="TAC"/>
            </w:pPr>
            <w:r>
              <w:t>27500 MHz – 28350 MHz</w:t>
            </w:r>
          </w:p>
        </w:tc>
        <w:tc>
          <w:tcPr>
            <w:tcW w:w="1286" w:type="dxa"/>
            <w:shd w:val="clear" w:color="auto" w:fill="auto"/>
          </w:tcPr>
          <w:p w14:paraId="1C155C45" w14:textId="77777777" w:rsidR="009C2F66" w:rsidRDefault="00CE2CA6">
            <w:pPr>
              <w:pStyle w:val="TAC"/>
            </w:pPr>
            <w:r>
              <w:t>TDD</w:t>
            </w:r>
          </w:p>
        </w:tc>
      </w:tr>
    </w:tbl>
    <w:p w14:paraId="5736FB6E" w14:textId="77777777" w:rsidR="009C2F66" w:rsidRDefault="00CE2CA6">
      <w:pPr>
        <w:pStyle w:val="2"/>
        <w:rPr>
          <w:lang w:eastAsia="zh-CN"/>
        </w:rPr>
      </w:pPr>
      <w:bookmarkStart w:id="140" w:name="_Toc516617901"/>
      <w:bookmarkStart w:id="141" w:name="_Toc12256922"/>
      <w:r>
        <w:rPr>
          <w:rFonts w:hint="eastAsia"/>
          <w:lang w:eastAsia="zh-CN"/>
        </w:rPr>
        <w:t>8.3</w:t>
      </w:r>
      <w:r>
        <w:rPr>
          <w:rFonts w:hint="eastAsia"/>
          <w:lang w:eastAsia="zh-CN"/>
        </w:rPr>
        <w:tab/>
        <w:t>Service</w:t>
      </w:r>
      <w:bookmarkEnd w:id="140"/>
      <w:bookmarkEnd w:id="141"/>
    </w:p>
    <w:p w14:paraId="73588AA4" w14:textId="77777777" w:rsidR="009C2F66" w:rsidRDefault="00CE2CA6">
      <w:pPr>
        <w:rPr>
          <w:bCs/>
        </w:rPr>
      </w:pPr>
      <w:r>
        <w:rPr>
          <w:lang w:eastAsia="zh-CN"/>
        </w:rPr>
        <w:t xml:space="preserve">According to Report ITU-R M.2411, the </w:t>
      </w:r>
      <w:r>
        <w:rPr>
          <w:bCs/>
        </w:rPr>
        <w:t>support for wide range of services should be inspected by the following questions:</w:t>
      </w:r>
    </w:p>
    <w:p w14:paraId="26CBB40F" w14:textId="77777777" w:rsidR="009C2F66" w:rsidRDefault="00CE2CA6">
      <w:pPr>
        <w:pStyle w:val="Tabletext"/>
        <w:numPr>
          <w:ilvl w:val="0"/>
          <w:numId w:val="14"/>
        </w:numPr>
      </w:pPr>
      <w:r>
        <w:t xml:space="preserve">Is the proposal able to support a range of services across </w:t>
      </w:r>
      <w:r>
        <w:rPr>
          <w:rFonts w:eastAsia="Malgun Gothic"/>
        </w:rPr>
        <w:t>different</w:t>
      </w:r>
      <w:r>
        <w:t xml:space="preserve"> usage scenarios (eMBB, URLLC, and mMTC)?</w:t>
      </w:r>
    </w:p>
    <w:p w14:paraId="6FC76E4D" w14:textId="77777777" w:rsidR="009C2F66" w:rsidRDefault="00CE2CA6">
      <w:pPr>
        <w:pStyle w:val="Tabletext"/>
        <w:numPr>
          <w:ilvl w:val="0"/>
          <w:numId w:val="14"/>
        </w:numPr>
        <w:rPr>
          <w:i/>
          <w:color w:val="0000FF"/>
          <w:lang w:eastAsia="zh-CN"/>
        </w:rPr>
      </w:pPr>
      <w:r>
        <w:t>Specify which usage scenarios (eMBB, URLLC, and mMTC) the candidate RIT or candidate SRIT can support.</w:t>
      </w:r>
    </w:p>
    <w:p w14:paraId="50DF6B6B" w14:textId="77777777" w:rsidR="009C2F66" w:rsidRDefault="00CE2CA6">
      <w:pPr>
        <w:pStyle w:val="Tabletext"/>
        <w:spacing w:before="120"/>
        <w:rPr>
          <w:lang w:eastAsia="ja-JP"/>
        </w:rPr>
      </w:pPr>
      <w:r>
        <w:t xml:space="preserve">The evaluation method is defined in Report ITU-R M.2412, and </w:t>
      </w:r>
      <w:r>
        <w:rPr>
          <w:lang w:eastAsia="ja-JP"/>
        </w:rPr>
        <w:t>the support of a wide range of services is verified by inspection of the candidate RITs/SRITs ability to meet the minimum technical performance requirements for various usage scenarios and their associated test environments.</w:t>
      </w:r>
    </w:p>
    <w:p w14:paraId="2628D3FF" w14:textId="77777777" w:rsidR="009C2F66" w:rsidRDefault="00CE2CA6">
      <w:pPr>
        <w:pStyle w:val="Tabletext"/>
        <w:spacing w:before="120"/>
        <w:rPr>
          <w:i/>
          <w:color w:val="0000FF"/>
          <w:lang w:eastAsia="zh-CN"/>
        </w:rPr>
      </w:pPr>
      <w:r>
        <w:rPr>
          <w:lang w:eastAsia="ja-JP"/>
        </w:rPr>
        <w:t>Based on the self evaluation results in Section 5 to 7, it is observed that NR RIT can meet the minimum technical performance requirements for the five test environments in eMBB, URLLC and mMTC, and NB-IoT can meet the minimum technical performance requirements for mMTC. Therefore, ‘NR+NB-IoT’ RITcan fulfil the service requirements.</w:t>
      </w:r>
    </w:p>
    <w:p w14:paraId="0759953D" w14:textId="77777777" w:rsidR="009C2F66" w:rsidRDefault="009C2F66">
      <w:pPr>
        <w:pStyle w:val="Tabletext"/>
        <w:rPr>
          <w:i/>
          <w:color w:val="0000FF"/>
          <w:lang w:eastAsia="zh-CN"/>
        </w:rPr>
      </w:pPr>
    </w:p>
    <w:p w14:paraId="12BEF019" w14:textId="77777777" w:rsidR="009C2F66" w:rsidRDefault="00CE2CA6">
      <w:pPr>
        <w:pStyle w:val="1"/>
        <w:rPr>
          <w:lang w:eastAsia="zh-CN"/>
        </w:rPr>
      </w:pPr>
      <w:bookmarkStart w:id="142" w:name="_Toc516617902"/>
      <w:bookmarkStart w:id="143" w:name="_Toc12256923"/>
      <w:r>
        <w:rPr>
          <w:rFonts w:hint="eastAsia"/>
          <w:lang w:eastAsia="zh-CN"/>
        </w:rPr>
        <w:t>9</w:t>
      </w:r>
      <w:r>
        <w:rPr>
          <w:rFonts w:hint="eastAsia"/>
          <w:lang w:eastAsia="zh-CN"/>
        </w:rPr>
        <w:tab/>
        <w:t>Conclusion</w:t>
      </w:r>
      <w:bookmarkEnd w:id="142"/>
      <w:bookmarkEnd w:id="143"/>
    </w:p>
    <w:p w14:paraId="420DA5A1" w14:textId="77777777" w:rsidR="009C2F66" w:rsidRDefault="00CE2CA6">
      <w:pPr>
        <w:rPr>
          <w:lang w:eastAsia="zh-CN"/>
        </w:rPr>
      </w:pPr>
      <w:r>
        <w:rPr>
          <w:lang w:eastAsia="zh-CN"/>
        </w:rPr>
        <w:t xml:space="preserve">Based on the self evaluation results presented through Section 5 to 8, NR fulfils all technical performance requirements in the five test environments: Indoor Hotspot – eMBB, Dense Urban – eMBB, Rural – eMBB, Urban Macro – URLLC and Urban Macro – mMTC. NB-IoT fulfils the technical performance requirements Urban Macro – mMTC. </w:t>
      </w:r>
    </w:p>
    <w:p w14:paraId="2097F452" w14:textId="77777777" w:rsidR="009C2F66" w:rsidRDefault="00CE2CA6">
      <w:pPr>
        <w:rPr>
          <w:lang w:eastAsia="zh-CN"/>
        </w:rPr>
      </w:pPr>
      <w:r>
        <w:rPr>
          <w:lang w:eastAsia="zh-CN"/>
        </w:rPr>
        <w:t>NR fulfils the spectrum requirement. NR can support the frequency bands identified for IMT in the ITU Radio Regulations, as well as the higher frequency range/band(s) above 24.25 GHz.</w:t>
      </w:r>
    </w:p>
    <w:p w14:paraId="0084B7AC" w14:textId="77777777" w:rsidR="009C2F66" w:rsidRDefault="00CE2CA6">
      <w:pPr>
        <w:rPr>
          <w:lang w:eastAsia="zh-CN"/>
        </w:rPr>
      </w:pPr>
      <w:r>
        <w:rPr>
          <w:lang w:eastAsia="zh-CN"/>
        </w:rPr>
        <w:t>‘NR+NB-IoT’ RITfulfils service requirements.</w:t>
      </w:r>
    </w:p>
    <w:p w14:paraId="7E86F8B4" w14:textId="77777777" w:rsidR="009C2F66" w:rsidRDefault="00CE2CA6">
      <w:pPr>
        <w:rPr>
          <w:lang w:eastAsia="zh-CN"/>
        </w:rPr>
      </w:pPr>
      <w:r>
        <w:rPr>
          <w:lang w:eastAsia="zh-CN"/>
        </w:rPr>
        <w:t xml:space="preserve">It is therefore concluded that </w:t>
      </w:r>
    </w:p>
    <w:p w14:paraId="1B000C94" w14:textId="77777777" w:rsidR="009C2F66" w:rsidRDefault="00CE2CA6">
      <w:pPr>
        <w:pStyle w:val="afd"/>
        <w:numPr>
          <w:ilvl w:val="0"/>
          <w:numId w:val="14"/>
        </w:numPr>
        <w:ind w:firstLineChars="0"/>
        <w:rPr>
          <w:lang w:eastAsia="zh-CN"/>
        </w:rPr>
      </w:pPr>
      <w:r>
        <w:rPr>
          <w:rFonts w:eastAsiaTheme="minorEastAsia"/>
          <w:lang w:eastAsia="zh-CN"/>
        </w:rPr>
        <w:t xml:space="preserve">‘NR+NB-IoT’ </w:t>
      </w:r>
      <w:r>
        <w:rPr>
          <w:rFonts w:eastAsiaTheme="minorEastAsia" w:hint="eastAsia"/>
          <w:lang w:eastAsia="zh-CN"/>
        </w:rPr>
        <w:t xml:space="preserve">RIT can </w:t>
      </w:r>
      <w:r>
        <w:rPr>
          <w:rFonts w:eastAsiaTheme="minorEastAsia"/>
          <w:lang w:eastAsia="zh-CN"/>
        </w:rPr>
        <w:t>meet IMT-2020 requirements.</w:t>
      </w:r>
      <w:r>
        <w:rPr>
          <w:lang w:eastAsia="zh-CN"/>
        </w:rPr>
        <w:t xml:space="preserve"> </w:t>
      </w:r>
      <w:r>
        <w:rPr>
          <w:lang w:eastAsia="zh-CN"/>
        </w:rPr>
        <w:br w:type="page"/>
      </w:r>
    </w:p>
    <w:p w14:paraId="6BEF3A18" w14:textId="77777777" w:rsidR="009C2F66" w:rsidRDefault="00CE2CA6">
      <w:pPr>
        <w:pStyle w:val="9"/>
        <w:rPr>
          <w:lang w:eastAsia="zh-CN"/>
        </w:rPr>
      </w:pPr>
      <w:bookmarkStart w:id="144" w:name="_Toc516617903"/>
      <w:bookmarkStart w:id="145" w:name="_Toc12256924"/>
      <w:r>
        <w:lastRenderedPageBreak/>
        <w:t xml:space="preserve">Annex </w:t>
      </w:r>
      <w:r>
        <w:rPr>
          <w:rFonts w:hint="eastAsia"/>
          <w:lang w:eastAsia="zh-CN"/>
        </w:rPr>
        <w:t>A</w:t>
      </w:r>
      <w:r>
        <w:t>:</w:t>
      </w:r>
      <w:r>
        <w:br/>
      </w:r>
      <w:r>
        <w:rPr>
          <w:rFonts w:hint="eastAsia"/>
          <w:lang w:eastAsia="zh-CN"/>
        </w:rPr>
        <w:t>Calibration for self evaluation</w:t>
      </w:r>
      <w:bookmarkEnd w:id="144"/>
      <w:bookmarkEnd w:id="145"/>
      <w:r>
        <w:t xml:space="preserve"> </w:t>
      </w:r>
    </w:p>
    <w:p w14:paraId="53948AA0" w14:textId="77777777" w:rsidR="009C2F66" w:rsidRDefault="00CE2CA6">
      <w:pPr>
        <w:pStyle w:val="Guidance"/>
        <w:rPr>
          <w:i w:val="0"/>
          <w:color w:val="auto"/>
          <w:lang w:eastAsia="zh-CN"/>
        </w:rPr>
      </w:pPr>
      <w:r>
        <w:rPr>
          <w:rFonts w:hint="eastAsia"/>
          <w:i w:val="0"/>
          <w:lang w:eastAsia="zh-CN"/>
        </w:rPr>
        <w:t xml:space="preserve"> </w:t>
      </w:r>
      <w:r>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04970926" w14:textId="77777777" w:rsidR="009C2F66" w:rsidRDefault="00CE2CA6">
      <w:pPr>
        <w:spacing w:beforeLines="50" w:before="120"/>
        <w:rPr>
          <w:lang w:val="en-US" w:eastAsia="zh-CN"/>
        </w:rPr>
      </w:pPr>
      <w:r>
        <w:rPr>
          <w:rFonts w:hint="eastAsia"/>
          <w:lang w:val="en-US" w:eastAsia="zh-CN"/>
        </w:rPr>
        <w:t>The following metrics are selected for calibration of self evaluation:</w:t>
      </w:r>
    </w:p>
    <w:p w14:paraId="3146B54C" w14:textId="77777777" w:rsidR="009C2F66" w:rsidRDefault="00CE2CA6">
      <w:pPr>
        <w:pStyle w:val="afd"/>
        <w:numPr>
          <w:ilvl w:val="0"/>
          <w:numId w:val="15"/>
        </w:numPr>
        <w:spacing w:after="0"/>
        <w:ind w:firstLineChars="0"/>
        <w:rPr>
          <w:rFonts w:eastAsiaTheme="minorEastAsia"/>
          <w:lang w:val="en-US" w:eastAsia="zh-CN"/>
        </w:rPr>
      </w:pPr>
      <w:r>
        <w:rPr>
          <w:rFonts w:eastAsiaTheme="minorEastAsia" w:hint="eastAsia"/>
          <w:lang w:val="en-US" w:eastAsia="zh-CN"/>
        </w:rPr>
        <w:t>DL Geometry (wideband SINR)</w:t>
      </w:r>
    </w:p>
    <w:p w14:paraId="00A5EAD2" w14:textId="77777777" w:rsidR="009C2F66" w:rsidRDefault="00CE2CA6">
      <w:pPr>
        <w:pStyle w:val="afd"/>
        <w:numPr>
          <w:ilvl w:val="0"/>
          <w:numId w:val="15"/>
        </w:numPr>
        <w:spacing w:after="0"/>
        <w:ind w:firstLineChars="0"/>
        <w:rPr>
          <w:rFonts w:eastAsiaTheme="minorEastAsia"/>
          <w:lang w:val="en-US" w:eastAsia="zh-CN"/>
        </w:rPr>
      </w:pPr>
      <w:r>
        <w:rPr>
          <w:rFonts w:eastAsiaTheme="minorEastAsia" w:hint="eastAsia"/>
          <w:lang w:val="en-US" w:eastAsia="zh-CN"/>
        </w:rPr>
        <w:t>Coupling gain</w:t>
      </w:r>
    </w:p>
    <w:p w14:paraId="782E3554" w14:textId="77777777" w:rsidR="009C2F66" w:rsidRDefault="00CE2CA6">
      <w:pPr>
        <w:pStyle w:val="Guidance"/>
        <w:spacing w:beforeLines="50" w:before="120"/>
        <w:rPr>
          <w:i w:val="0"/>
          <w:color w:val="auto"/>
          <w:lang w:eastAsia="zh-CN"/>
        </w:rPr>
      </w:pPr>
      <w:r>
        <w:rPr>
          <w:rFonts w:hint="eastAsia"/>
          <w:i w:val="0"/>
          <w:color w:val="auto"/>
          <w:lang w:eastAsia="zh-CN"/>
        </w:rPr>
        <w:t xml:space="preserve">The </w:t>
      </w:r>
      <w:r>
        <w:rPr>
          <w:i w:val="0"/>
          <w:color w:val="auto"/>
          <w:lang w:eastAsia="zh-CN"/>
        </w:rPr>
        <w:t>cell association mechanism</w:t>
      </w:r>
      <w:r>
        <w:rPr>
          <w:rFonts w:hint="eastAsia"/>
          <w:i w:val="0"/>
          <w:color w:val="auto"/>
          <w:lang w:eastAsia="zh-CN"/>
        </w:rPr>
        <w:t>s</w:t>
      </w:r>
      <w:r>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Pr>
          <w:i w:val="0"/>
          <w:color w:val="auto"/>
          <w:lang w:eastAsia="zh-CN"/>
        </w:rPr>
        <w:t>It should be noted that these parameters are used for calibration purpose only</w:t>
      </w:r>
      <w:r>
        <w:rPr>
          <w:rFonts w:hint="eastAsia"/>
          <w:i w:val="0"/>
          <w:color w:val="auto"/>
          <w:lang w:eastAsia="zh-CN"/>
        </w:rPr>
        <w:t>.</w:t>
      </w:r>
    </w:p>
    <w:p w14:paraId="1FC0DCD1" w14:textId="77777777" w:rsidR="009C2F66" w:rsidRDefault="00CE2CA6">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14:paraId="44E40256" w14:textId="77777777" w:rsidR="009C2F66" w:rsidRDefault="00CE2CA6">
      <w:pPr>
        <w:pStyle w:val="Guidance"/>
        <w:rPr>
          <w:i w:val="0"/>
          <w:color w:val="auto"/>
          <w:lang w:eastAsia="zh-CN"/>
        </w:rPr>
      </w:pPr>
      <w:r>
        <w:rPr>
          <w:rFonts w:hint="eastAsia"/>
          <w:i w:val="0"/>
          <w:color w:val="auto"/>
          <w:lang w:eastAsia="zh-CN"/>
        </w:rPr>
        <w:t xml:space="preserve">Twenty-one 3GPP entities </w:t>
      </w:r>
      <w:r>
        <w:rPr>
          <w:i w:val="0"/>
          <w:color w:val="auto"/>
          <w:lang w:eastAsia="zh-CN"/>
        </w:rPr>
        <w:t>provided the calibration results, including CATR, CATT, CEWiT</w:t>
      </w:r>
      <w:r>
        <w:rPr>
          <w:rFonts w:hint="eastAsia"/>
          <w:i w:val="0"/>
          <w:color w:val="auto"/>
          <w:lang w:eastAsia="zh-CN"/>
        </w:rPr>
        <w:t xml:space="preserve">, </w:t>
      </w:r>
      <w:r>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14:paraId="7A3A70DC" w14:textId="77777777" w:rsidR="009C2F66" w:rsidRDefault="00CE2CA6">
      <w:pPr>
        <w:pStyle w:val="Guidance"/>
        <w:spacing w:beforeLines="100" w:before="24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Pr>
          <w:i w:val="0"/>
          <w:color w:val="auto"/>
          <w:lang w:eastAsia="zh-CN"/>
        </w:rPr>
        <w:t xml:space="preserve">The results of DL geometry (wideband SINR) from the independent samples are typically within </w:t>
      </w:r>
      <w:r>
        <w:rPr>
          <w:rFonts w:hint="eastAsia"/>
          <w:i w:val="0"/>
          <w:color w:val="auto"/>
          <w:lang w:eastAsia="zh-CN"/>
        </w:rPr>
        <w:t>1~2</w:t>
      </w:r>
      <w:r>
        <w:rPr>
          <w:i w:val="0"/>
          <w:color w:val="auto"/>
          <w:lang w:eastAsia="zh-CN"/>
        </w:rPr>
        <w:t xml:space="preserve"> dB of the average SINR.</w:t>
      </w:r>
    </w:p>
    <w:p w14:paraId="2F089D09" w14:textId="77777777" w:rsidR="009C2F66" w:rsidRDefault="00CE2CA6">
      <w:pPr>
        <w:pStyle w:val="Guidance"/>
        <w:spacing w:beforeLines="100" w:before="240"/>
        <w:rPr>
          <w:i w:val="0"/>
          <w:color w:val="auto"/>
          <w:lang w:eastAsia="zh-CN"/>
        </w:rPr>
      </w:pPr>
      <w:r>
        <w:rPr>
          <w:noProof/>
          <w:lang w:val="en-US" w:eastAsia="zh-CN"/>
        </w:rPr>
        <w:drawing>
          <wp:inline distT="0" distB="0" distL="0" distR="0" wp14:anchorId="195FE1F4" wp14:editId="0E6C0790">
            <wp:extent cx="3016250" cy="2451735"/>
            <wp:effectExtent l="0" t="0" r="0" b="0"/>
            <wp:docPr id="4"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Pr>
          <w:lang w:val="en-US" w:eastAsia="zh-CN"/>
        </w:rPr>
        <w:t xml:space="preserve"> </w:t>
      </w:r>
      <w:r>
        <w:rPr>
          <w:noProof/>
          <w:lang w:val="en-US" w:eastAsia="zh-CN"/>
        </w:rPr>
        <w:drawing>
          <wp:inline distT="0" distB="0" distL="0" distR="0" wp14:anchorId="616AE272" wp14:editId="5C7E2606">
            <wp:extent cx="3039745" cy="2455545"/>
            <wp:effectExtent l="0" t="0" r="0" b="0"/>
            <wp:docPr id="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787D3882" w14:textId="77777777" w:rsidR="009C2F66" w:rsidRDefault="00CE2CA6">
      <w:pPr>
        <w:pStyle w:val="Guidance"/>
        <w:jc w:val="center"/>
        <w:rPr>
          <w:rFonts w:ascii="Arial" w:hAnsi="Arial" w:cs="Arial"/>
          <w:b/>
          <w:i w:val="0"/>
          <w:color w:val="auto"/>
          <w:lang w:eastAsia="zh-CN"/>
        </w:rPr>
      </w:pPr>
      <w:r>
        <w:rPr>
          <w:rFonts w:ascii="Arial" w:hAnsi="Arial" w:cs="Arial" w:hint="eastAsia"/>
          <w:b/>
          <w:i w:val="0"/>
          <w:color w:val="auto"/>
          <w:lang w:eastAsia="zh-CN"/>
        </w:rPr>
        <w:t>F</w:t>
      </w:r>
      <w:r>
        <w:rPr>
          <w:rFonts w:ascii="Arial" w:hAnsi="Arial" w:cs="Arial"/>
          <w:b/>
          <w:i w:val="0"/>
          <w:color w:val="auto"/>
          <w:lang w:eastAsia="zh-CN"/>
        </w:rPr>
        <w:t xml:space="preserve">igure A.1 Coupling </w:t>
      </w:r>
      <w:r>
        <w:rPr>
          <w:rFonts w:ascii="Arial" w:hAnsi="Arial" w:cs="Arial" w:hint="eastAsia"/>
          <w:b/>
          <w:i w:val="0"/>
          <w:color w:val="auto"/>
          <w:lang w:eastAsia="zh-CN"/>
        </w:rPr>
        <w:t>gain</w:t>
      </w:r>
      <w:r>
        <w:rPr>
          <w:rFonts w:ascii="Arial" w:hAnsi="Arial" w:cs="Arial"/>
          <w:b/>
          <w:i w:val="0"/>
          <w:color w:val="auto"/>
          <w:lang w:eastAsia="zh-CN"/>
        </w:rPr>
        <w:t xml:space="preserve"> and </w:t>
      </w:r>
      <w:r>
        <w:rPr>
          <w:rFonts w:ascii="Arial" w:hAnsi="Arial" w:cs="Arial" w:hint="eastAsia"/>
          <w:b/>
          <w:i w:val="0"/>
          <w:color w:val="auto"/>
          <w:lang w:eastAsia="zh-CN"/>
        </w:rPr>
        <w:t xml:space="preserve">DL </w:t>
      </w:r>
      <w:r>
        <w:rPr>
          <w:rFonts w:ascii="Arial" w:hAnsi="Arial" w:cs="Arial"/>
          <w:b/>
          <w:i w:val="0"/>
          <w:color w:val="auto"/>
          <w:lang w:eastAsia="zh-CN"/>
        </w:rPr>
        <w:t xml:space="preserve">geometry </w:t>
      </w:r>
      <w:r>
        <w:rPr>
          <w:rFonts w:ascii="Arial" w:hAnsi="Arial" w:cs="Arial" w:hint="eastAsia"/>
          <w:b/>
          <w:i w:val="0"/>
          <w:color w:val="auto"/>
          <w:lang w:eastAsia="zh-CN"/>
        </w:rPr>
        <w:t>of</w:t>
      </w:r>
      <w:r>
        <w:rPr>
          <w:rFonts w:ascii="Arial" w:hAnsi="Arial" w:cs="Arial"/>
          <w:b/>
          <w:i w:val="0"/>
          <w:color w:val="auto"/>
          <w:lang w:eastAsia="zh-CN"/>
        </w:rPr>
        <w:t xml:space="preserve"> </w:t>
      </w:r>
      <w:r>
        <w:rPr>
          <w:rFonts w:ascii="Arial" w:hAnsi="Arial" w:cs="Arial" w:hint="eastAsia"/>
          <w:b/>
          <w:i w:val="0"/>
          <w:color w:val="auto"/>
          <w:lang w:eastAsia="zh-CN"/>
        </w:rPr>
        <w:t xml:space="preserve">Indoor Hotspot </w:t>
      </w:r>
      <w:r>
        <w:rPr>
          <w:rFonts w:ascii="Arial" w:hAnsi="Arial" w:cs="Arial"/>
          <w:b/>
          <w:i w:val="0"/>
          <w:color w:val="auto"/>
          <w:lang w:eastAsia="zh-CN"/>
        </w:rPr>
        <w:t>-</w:t>
      </w:r>
      <w:r>
        <w:rPr>
          <w:rFonts w:ascii="Arial" w:hAnsi="Arial" w:cs="Arial" w:hint="eastAsia"/>
          <w:b/>
          <w:i w:val="0"/>
          <w:color w:val="auto"/>
          <w:lang w:eastAsia="zh-CN"/>
        </w:rPr>
        <w:t xml:space="preserve"> eMBB</w:t>
      </w:r>
      <w:r>
        <w:rPr>
          <w:rFonts w:ascii="Arial" w:hAnsi="Arial" w:cs="Arial"/>
          <w:b/>
          <w:i w:val="0"/>
          <w:color w:val="auto"/>
          <w:lang w:eastAsia="zh-CN"/>
        </w:rPr>
        <w:t xml:space="preserve"> test environment</w:t>
      </w:r>
    </w:p>
    <w:p w14:paraId="76EDD60C" w14:textId="77777777" w:rsidR="009C2F66" w:rsidRDefault="00CE2CA6">
      <w:pPr>
        <w:pStyle w:val="Guidance"/>
        <w:rPr>
          <w:i w:val="0"/>
          <w:color w:val="auto"/>
          <w:lang w:val="en-US" w:eastAsia="zh-CN"/>
        </w:rPr>
      </w:pPr>
      <w:r>
        <w:rPr>
          <w:i w:val="0"/>
          <w:color w:val="auto"/>
          <w:lang w:val="en-US" w:eastAsia="zh-CN"/>
        </w:rPr>
        <w:lastRenderedPageBreak/>
        <w:t xml:space="preserve"> </w:t>
      </w:r>
      <w:r>
        <w:rPr>
          <w:lang w:val="en-US" w:eastAsia="zh-CN"/>
        </w:rPr>
        <w:t xml:space="preserve"> </w:t>
      </w:r>
      <w:r>
        <w:rPr>
          <w:noProof/>
          <w:lang w:val="en-US" w:eastAsia="zh-CN"/>
        </w:rPr>
        <w:drawing>
          <wp:inline distT="0" distB="0" distL="0" distR="0" wp14:anchorId="6E85A29F" wp14:editId="17BCA3ED">
            <wp:extent cx="2974340" cy="2314575"/>
            <wp:effectExtent l="0" t="0" r="0" b="0"/>
            <wp:docPr id="12"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Pr>
          <w:lang w:val="en-US" w:eastAsia="zh-CN"/>
        </w:rPr>
        <w:t xml:space="preserve"> </w:t>
      </w:r>
      <w:r>
        <w:rPr>
          <w:noProof/>
          <w:lang w:val="en-US" w:eastAsia="zh-CN"/>
        </w:rPr>
        <w:drawing>
          <wp:inline distT="0" distB="0" distL="0" distR="0" wp14:anchorId="3AE97FCF" wp14:editId="2AD8F155">
            <wp:extent cx="3037840" cy="2362835"/>
            <wp:effectExtent l="0" t="0" r="0" b="0"/>
            <wp:docPr id="13"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1D399042" w14:textId="77777777" w:rsidR="009C2F66" w:rsidRDefault="00CE2CA6">
      <w:pPr>
        <w:pStyle w:val="Guidance"/>
        <w:jc w:val="center"/>
        <w:rPr>
          <w:rFonts w:cs="Arial"/>
          <w:lang w:eastAsia="zh-CN"/>
        </w:rPr>
      </w:pPr>
      <w:r>
        <w:rPr>
          <w:rFonts w:ascii="Arial" w:hAnsi="Arial" w:cs="Arial"/>
          <w:b/>
          <w:i w:val="0"/>
          <w:color w:val="auto"/>
          <w:lang w:eastAsia="zh-CN"/>
        </w:rPr>
        <w:t xml:space="preserve">Figure A.2 Coupling </w:t>
      </w:r>
      <w:r>
        <w:rPr>
          <w:rFonts w:ascii="Arial" w:hAnsi="Arial" w:cs="Arial" w:hint="eastAsia"/>
          <w:b/>
          <w:i w:val="0"/>
          <w:color w:val="auto"/>
          <w:lang w:eastAsia="zh-CN"/>
        </w:rPr>
        <w:t>gain</w:t>
      </w:r>
      <w:r>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Pr>
          <w:rFonts w:ascii="Arial" w:hAnsi="Arial" w:cs="Arial"/>
          <w:b/>
          <w:i w:val="0"/>
          <w:color w:val="auto"/>
          <w:lang w:eastAsia="zh-CN"/>
        </w:rPr>
        <w:t>-</w:t>
      </w:r>
      <w:r>
        <w:rPr>
          <w:rFonts w:ascii="Arial" w:hAnsi="Arial" w:cs="Arial" w:hint="eastAsia"/>
          <w:b/>
          <w:i w:val="0"/>
          <w:color w:val="auto"/>
          <w:lang w:eastAsia="zh-CN"/>
        </w:rPr>
        <w:t xml:space="preserve"> </w:t>
      </w:r>
      <w:r>
        <w:rPr>
          <w:rFonts w:ascii="Arial" w:hAnsi="Arial" w:cs="Arial"/>
          <w:b/>
          <w:i w:val="0"/>
          <w:color w:val="auto"/>
          <w:lang w:eastAsia="zh-CN"/>
        </w:rPr>
        <w:t>eMBB test environment</w:t>
      </w:r>
    </w:p>
    <w:p w14:paraId="445FFE3B" w14:textId="77777777" w:rsidR="009C2F66" w:rsidRDefault="00CE2CA6">
      <w:pPr>
        <w:pStyle w:val="Guidance"/>
        <w:rPr>
          <w:i w:val="0"/>
          <w:color w:val="auto"/>
          <w:lang w:eastAsia="zh-CN"/>
        </w:rPr>
      </w:pPr>
      <w:r>
        <w:rPr>
          <w:noProof/>
          <w:lang w:val="en-US" w:eastAsia="zh-CN"/>
        </w:rPr>
        <w:drawing>
          <wp:inline distT="0" distB="0" distL="0" distR="0" wp14:anchorId="5FAF0825" wp14:editId="58D84B1B">
            <wp:extent cx="3039745" cy="2385695"/>
            <wp:effectExtent l="0" t="0" r="0" b="0"/>
            <wp:docPr id="14"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Pr>
          <w:lang w:val="en-US" w:eastAsia="zh-CN"/>
        </w:rPr>
        <w:t xml:space="preserve">    </w:t>
      </w:r>
      <w:r>
        <w:rPr>
          <w:noProof/>
          <w:lang w:val="en-US" w:eastAsia="zh-CN"/>
        </w:rPr>
        <w:drawing>
          <wp:inline distT="0" distB="0" distL="0" distR="0" wp14:anchorId="7CC63893" wp14:editId="5B756393">
            <wp:extent cx="2921000" cy="2423795"/>
            <wp:effectExtent l="0" t="0" r="0" b="0"/>
            <wp:docPr id="15"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31A8F780" w14:textId="77777777" w:rsidR="009C2F66" w:rsidRDefault="00CE2CA6">
      <w:pPr>
        <w:pStyle w:val="Guidance"/>
        <w:jc w:val="center"/>
        <w:rPr>
          <w:rFonts w:ascii="Arial" w:hAnsi="Arial" w:cs="Arial"/>
          <w:b/>
          <w:i w:val="0"/>
          <w:color w:val="auto"/>
          <w:lang w:eastAsia="zh-CN"/>
        </w:rPr>
      </w:pPr>
      <w:r>
        <w:rPr>
          <w:rFonts w:ascii="Arial" w:hAnsi="Arial" w:cs="Arial" w:hint="eastAsia"/>
          <w:b/>
          <w:i w:val="0"/>
          <w:color w:val="auto"/>
          <w:lang w:eastAsia="zh-CN"/>
        </w:rPr>
        <w:t>F</w:t>
      </w:r>
      <w:r>
        <w:rPr>
          <w:rFonts w:ascii="Arial" w:hAnsi="Arial" w:cs="Arial"/>
          <w:b/>
          <w:i w:val="0"/>
          <w:color w:val="auto"/>
          <w:lang w:eastAsia="zh-CN"/>
        </w:rPr>
        <w:t xml:space="preserve">igure A.3 Coupling </w:t>
      </w:r>
      <w:r>
        <w:rPr>
          <w:rFonts w:ascii="Arial" w:hAnsi="Arial" w:cs="Arial" w:hint="eastAsia"/>
          <w:b/>
          <w:i w:val="0"/>
          <w:color w:val="auto"/>
          <w:lang w:eastAsia="zh-CN"/>
        </w:rPr>
        <w:t>gain</w:t>
      </w:r>
      <w:r>
        <w:rPr>
          <w:rFonts w:ascii="Arial" w:hAnsi="Arial" w:cs="Arial"/>
          <w:b/>
          <w:i w:val="0"/>
          <w:color w:val="auto"/>
          <w:lang w:eastAsia="zh-CN"/>
        </w:rPr>
        <w:t xml:space="preserve"> and </w:t>
      </w:r>
      <w:r>
        <w:rPr>
          <w:rFonts w:ascii="Arial" w:hAnsi="Arial" w:cs="Arial" w:hint="eastAsia"/>
          <w:b/>
          <w:i w:val="0"/>
          <w:color w:val="auto"/>
          <w:lang w:eastAsia="zh-CN"/>
        </w:rPr>
        <w:t xml:space="preserve">DL </w:t>
      </w:r>
      <w:r>
        <w:rPr>
          <w:rFonts w:ascii="Arial" w:hAnsi="Arial" w:cs="Arial"/>
          <w:b/>
          <w:i w:val="0"/>
          <w:color w:val="auto"/>
          <w:lang w:eastAsia="zh-CN"/>
        </w:rPr>
        <w:t xml:space="preserve">geometry </w:t>
      </w:r>
      <w:r>
        <w:rPr>
          <w:rFonts w:ascii="Arial" w:hAnsi="Arial" w:cs="Arial" w:hint="eastAsia"/>
          <w:b/>
          <w:i w:val="0"/>
          <w:color w:val="auto"/>
          <w:lang w:eastAsia="zh-CN"/>
        </w:rPr>
        <w:t>of</w:t>
      </w:r>
      <w:r>
        <w:rPr>
          <w:rFonts w:ascii="Arial" w:hAnsi="Arial" w:cs="Arial"/>
          <w:b/>
          <w:i w:val="0"/>
          <w:color w:val="auto"/>
          <w:lang w:eastAsia="zh-CN"/>
        </w:rPr>
        <w:t xml:space="preserve"> Rural -</w:t>
      </w:r>
      <w:r>
        <w:rPr>
          <w:rFonts w:ascii="Arial" w:hAnsi="Arial" w:cs="Arial" w:hint="eastAsia"/>
          <w:b/>
          <w:i w:val="0"/>
          <w:color w:val="auto"/>
          <w:lang w:eastAsia="zh-CN"/>
        </w:rPr>
        <w:t xml:space="preserve"> </w:t>
      </w:r>
      <w:r>
        <w:rPr>
          <w:rFonts w:ascii="Arial" w:hAnsi="Arial" w:cs="Arial"/>
          <w:b/>
          <w:i w:val="0"/>
          <w:color w:val="auto"/>
          <w:lang w:eastAsia="zh-CN"/>
        </w:rPr>
        <w:t>eMBB test environment</w:t>
      </w:r>
    </w:p>
    <w:p w14:paraId="3A2BA9B7" w14:textId="77777777" w:rsidR="009C2F66" w:rsidRDefault="00CE2CA6">
      <w:pPr>
        <w:pStyle w:val="Guidance"/>
        <w:rPr>
          <w:i w:val="0"/>
          <w:color w:val="auto"/>
          <w:lang w:eastAsia="zh-CN"/>
        </w:rPr>
      </w:pPr>
      <w:r>
        <w:rPr>
          <w:noProof/>
          <w:lang w:val="en-US" w:eastAsia="zh-CN"/>
        </w:rPr>
        <w:drawing>
          <wp:inline distT="0" distB="0" distL="0" distR="0" wp14:anchorId="4179E820" wp14:editId="7CCAF8C6">
            <wp:extent cx="3009265" cy="2470150"/>
            <wp:effectExtent l="0" t="0" r="0" b="0"/>
            <wp:docPr id="16"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Pr>
          <w:i w:val="0"/>
          <w:color w:val="auto"/>
          <w:lang w:val="en-US" w:eastAsia="zh-CN"/>
        </w:rPr>
        <w:t xml:space="preserve"> </w:t>
      </w:r>
      <w:r>
        <w:rPr>
          <w:noProof/>
          <w:lang w:val="en-US" w:eastAsia="zh-CN"/>
        </w:rPr>
        <w:drawing>
          <wp:inline distT="0" distB="0" distL="0" distR="0" wp14:anchorId="11B6CC61" wp14:editId="2CCB4FE0">
            <wp:extent cx="3009265" cy="2465070"/>
            <wp:effectExtent l="0" t="0" r="0" b="0"/>
            <wp:docPr id="17"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Pr>
          <w:i w:val="0"/>
          <w:color w:val="auto"/>
          <w:lang w:val="en-US" w:eastAsia="zh-CN"/>
        </w:rPr>
        <w:t xml:space="preserve"> </w:t>
      </w:r>
    </w:p>
    <w:p w14:paraId="381A9E82" w14:textId="77777777" w:rsidR="009C2F66" w:rsidRDefault="00CE2CA6">
      <w:pPr>
        <w:pStyle w:val="Guidance"/>
        <w:jc w:val="center"/>
        <w:rPr>
          <w:rFonts w:ascii="Arial" w:hAnsi="Arial" w:cs="Arial"/>
          <w:b/>
          <w:i w:val="0"/>
          <w:color w:val="auto"/>
          <w:lang w:eastAsia="zh-CN"/>
        </w:rPr>
      </w:pPr>
      <w:r>
        <w:rPr>
          <w:rFonts w:ascii="Arial" w:hAnsi="Arial" w:cs="Arial" w:hint="eastAsia"/>
          <w:b/>
          <w:i w:val="0"/>
          <w:color w:val="auto"/>
          <w:lang w:eastAsia="zh-CN"/>
        </w:rPr>
        <w:t>F</w:t>
      </w:r>
      <w:r>
        <w:rPr>
          <w:rFonts w:ascii="Arial" w:hAnsi="Arial" w:cs="Arial"/>
          <w:b/>
          <w:i w:val="0"/>
          <w:color w:val="auto"/>
          <w:lang w:eastAsia="zh-CN"/>
        </w:rPr>
        <w:t xml:space="preserve">igure A.4 Coupling </w:t>
      </w:r>
      <w:r>
        <w:rPr>
          <w:rFonts w:ascii="Arial" w:hAnsi="Arial" w:cs="Arial" w:hint="eastAsia"/>
          <w:b/>
          <w:i w:val="0"/>
          <w:color w:val="auto"/>
          <w:lang w:eastAsia="zh-CN"/>
        </w:rPr>
        <w:t>gain</w:t>
      </w:r>
      <w:r>
        <w:rPr>
          <w:rFonts w:ascii="Arial" w:hAnsi="Arial" w:cs="Arial"/>
          <w:b/>
          <w:i w:val="0"/>
          <w:color w:val="auto"/>
          <w:lang w:eastAsia="zh-CN"/>
        </w:rPr>
        <w:t xml:space="preserve"> and</w:t>
      </w:r>
      <w:r>
        <w:rPr>
          <w:rFonts w:ascii="Arial" w:hAnsi="Arial" w:cs="Arial" w:hint="eastAsia"/>
          <w:b/>
          <w:i w:val="0"/>
          <w:color w:val="auto"/>
          <w:lang w:eastAsia="zh-CN"/>
        </w:rPr>
        <w:t xml:space="preserve"> DL</w:t>
      </w:r>
      <w:r>
        <w:rPr>
          <w:rFonts w:ascii="Arial" w:hAnsi="Arial" w:cs="Arial"/>
          <w:b/>
          <w:i w:val="0"/>
          <w:color w:val="auto"/>
          <w:lang w:eastAsia="zh-CN"/>
        </w:rPr>
        <w:t xml:space="preserve"> geometry </w:t>
      </w:r>
      <w:r>
        <w:rPr>
          <w:rFonts w:ascii="Arial" w:hAnsi="Arial" w:cs="Arial" w:hint="eastAsia"/>
          <w:b/>
          <w:i w:val="0"/>
          <w:color w:val="auto"/>
          <w:lang w:eastAsia="zh-CN"/>
        </w:rPr>
        <w:t>of</w:t>
      </w:r>
      <w:r>
        <w:rPr>
          <w:rFonts w:ascii="Arial" w:hAnsi="Arial" w:cs="Arial"/>
          <w:b/>
          <w:i w:val="0"/>
          <w:color w:val="auto"/>
          <w:lang w:eastAsia="zh-CN"/>
        </w:rPr>
        <w:t xml:space="preserve"> Urban Macro - mMTC test environment</w:t>
      </w:r>
    </w:p>
    <w:p w14:paraId="703FB093" w14:textId="77777777" w:rsidR="009C2F66" w:rsidRDefault="00CE2CA6">
      <w:pPr>
        <w:pStyle w:val="Guidance"/>
        <w:rPr>
          <w:i w:val="0"/>
          <w:color w:val="auto"/>
          <w:lang w:eastAsia="zh-CN"/>
        </w:rPr>
      </w:pPr>
      <w:r>
        <w:rPr>
          <w:noProof/>
          <w:lang w:val="en-US" w:eastAsia="zh-CN"/>
        </w:rPr>
        <w:lastRenderedPageBreak/>
        <w:drawing>
          <wp:inline distT="0" distB="0" distL="0" distR="0" wp14:anchorId="0EC4056B" wp14:editId="11108076">
            <wp:extent cx="3056890" cy="2476500"/>
            <wp:effectExtent l="0" t="0" r="0" b="0"/>
            <wp:docPr id="23"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Pr>
          <w:i w:val="0"/>
          <w:color w:val="auto"/>
          <w:lang w:val="en-US" w:eastAsia="zh-CN"/>
        </w:rPr>
        <w:t xml:space="preserve"> </w:t>
      </w:r>
      <w:r>
        <w:rPr>
          <w:noProof/>
          <w:lang w:val="en-US" w:eastAsia="zh-CN"/>
        </w:rPr>
        <w:drawing>
          <wp:inline distT="0" distB="0" distL="0" distR="0" wp14:anchorId="411CF740" wp14:editId="0F461790">
            <wp:extent cx="2920365" cy="2517775"/>
            <wp:effectExtent l="0" t="0" r="0" b="0"/>
            <wp:docPr id="24"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r>
        <w:rPr>
          <w:i w:val="0"/>
          <w:color w:val="auto"/>
          <w:lang w:val="en-US" w:eastAsia="zh-CN"/>
        </w:rPr>
        <w:t xml:space="preserve"> </w:t>
      </w:r>
    </w:p>
    <w:p w14:paraId="5665DEF4" w14:textId="77777777" w:rsidR="009C2F66" w:rsidRDefault="00CE2CA6">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Urban Macro - URLLC test environment</w:t>
      </w:r>
    </w:p>
    <w:p w14:paraId="1D2711AE" w14:textId="77777777" w:rsidR="009C2F66" w:rsidRDefault="00CE2CA6">
      <w:pPr>
        <w:pStyle w:val="Guidance"/>
        <w:rPr>
          <w:i w:val="0"/>
          <w:color w:val="auto"/>
          <w:lang w:eastAsia="zh-CN"/>
        </w:rPr>
      </w:pPr>
      <w:r>
        <w:rPr>
          <w:i w:val="0"/>
          <w:color w:val="auto"/>
          <w:lang w:eastAsia="zh-CN"/>
        </w:rPr>
        <w:t xml:space="preserve">A summary of the collected samples </w:t>
      </w:r>
      <w:r>
        <w:rPr>
          <w:rFonts w:hint="eastAsia"/>
          <w:i w:val="0"/>
          <w:color w:val="auto"/>
          <w:lang w:eastAsia="zh-CN"/>
        </w:rPr>
        <w:t xml:space="preserve">for calibration </w:t>
      </w:r>
      <w:r>
        <w:rPr>
          <w:i w:val="0"/>
          <w:color w:val="auto"/>
          <w:lang w:eastAsia="zh-CN"/>
        </w:rPr>
        <w:t>of each test environment and evaluation configuration is shown in Tabl</w:t>
      </w:r>
      <w:r>
        <w:rPr>
          <w:rFonts w:hint="eastAsia"/>
          <w:i w:val="0"/>
          <w:color w:val="auto"/>
          <w:lang w:eastAsia="zh-CN"/>
        </w:rPr>
        <w:t>e A.1.</w:t>
      </w:r>
    </w:p>
    <w:p w14:paraId="7EDE0E48" w14:textId="77777777" w:rsidR="009C2F66" w:rsidRDefault="00CE2CA6">
      <w:pPr>
        <w:pStyle w:val="TH"/>
        <w:rPr>
          <w:lang w:eastAsia="zh-CN"/>
        </w:rPr>
      </w:pPr>
      <w:r>
        <w:t>Table A.</w:t>
      </w:r>
      <w:r>
        <w:rPr>
          <w:rFonts w:hint="eastAsia"/>
          <w:lang w:eastAsia="zh-CN"/>
        </w:rPr>
        <w:t>1</w:t>
      </w:r>
      <w:r>
        <w:t xml:space="preserve">. </w:t>
      </w:r>
      <w:r>
        <w:rPr>
          <w:rFonts w:hint="eastAsia"/>
          <w:lang w:eastAsia="zh-CN"/>
        </w:rPr>
        <w:t>Sample statistics for ITU-R test environments</w:t>
      </w:r>
      <w:r>
        <w:t>.</w:t>
      </w:r>
    </w:p>
    <w:tbl>
      <w:tblPr>
        <w:tblStyle w:val="afc"/>
        <w:tblW w:w="9516" w:type="dxa"/>
        <w:jc w:val="center"/>
        <w:tblLayout w:type="fixed"/>
        <w:tblLook w:val="04A0" w:firstRow="1" w:lastRow="0" w:firstColumn="1" w:lastColumn="0" w:noHBand="0" w:noVBand="1"/>
      </w:tblPr>
      <w:tblGrid>
        <w:gridCol w:w="1384"/>
        <w:gridCol w:w="2553"/>
        <w:gridCol w:w="1134"/>
        <w:gridCol w:w="851"/>
        <w:gridCol w:w="1559"/>
        <w:gridCol w:w="2035"/>
      </w:tblGrid>
      <w:tr w:rsidR="009C2F66" w14:paraId="745622C8" w14:textId="77777777">
        <w:trPr>
          <w:jc w:val="center"/>
        </w:trPr>
        <w:tc>
          <w:tcPr>
            <w:tcW w:w="1384"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27D6EAB3" w14:textId="77777777" w:rsidR="009C2F66" w:rsidRDefault="00CE2CA6">
            <w:pPr>
              <w:snapToGrid w:val="0"/>
              <w:spacing w:after="0"/>
              <w:rPr>
                <w:rFonts w:ascii="Arial" w:hAnsi="Arial" w:cs="Arial"/>
                <w:b/>
                <w:sz w:val="16"/>
                <w:lang w:eastAsia="zh-CN"/>
              </w:rPr>
            </w:pPr>
            <w:r>
              <w:rPr>
                <w:rFonts w:ascii="Arial"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7AF6A952" w14:textId="77777777" w:rsidR="009C2F66" w:rsidRDefault="00CE2CA6">
            <w:pPr>
              <w:snapToGrid w:val="0"/>
              <w:spacing w:after="0"/>
              <w:rPr>
                <w:rFonts w:ascii="Arial" w:hAnsi="Arial" w:cs="Arial"/>
                <w:b/>
                <w:sz w:val="16"/>
                <w:lang w:eastAsia="zh-CN"/>
              </w:rPr>
            </w:pPr>
            <w:r>
              <w:rPr>
                <w:rFonts w:ascii="Arial"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63CA95E3" w14:textId="77777777" w:rsidR="009C2F66" w:rsidRDefault="00CE2CA6">
            <w:pPr>
              <w:snapToGrid w:val="0"/>
              <w:spacing w:after="0"/>
              <w:rPr>
                <w:rFonts w:ascii="Arial" w:hAnsi="Arial" w:cs="Arial"/>
                <w:b/>
                <w:sz w:val="16"/>
                <w:lang w:eastAsia="zh-CN"/>
              </w:rPr>
            </w:pPr>
            <w:r>
              <w:rPr>
                <w:rFonts w:ascii="Arial" w:hAnsi="Arial" w:cs="Arial"/>
                <w:b/>
                <w:sz w:val="16"/>
                <w:lang w:eastAsia="zh-CN"/>
              </w:rPr>
              <w:t>Channel model</w:t>
            </w:r>
            <w:r>
              <w:rPr>
                <w:rFonts w:ascii="Arial"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6DE52344" w14:textId="77777777" w:rsidR="009C2F66" w:rsidRDefault="00CE2CA6">
            <w:pPr>
              <w:snapToGrid w:val="0"/>
              <w:spacing w:after="0"/>
              <w:rPr>
                <w:rFonts w:ascii="Arial" w:hAnsi="Arial" w:cs="Arial"/>
                <w:b/>
                <w:sz w:val="16"/>
                <w:lang w:eastAsia="zh-CN"/>
              </w:rPr>
            </w:pPr>
            <w:r>
              <w:rPr>
                <w:rFonts w:ascii="Arial"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A2D79B" w:themeFill="background1" w:themeFillShade="D9"/>
          </w:tcPr>
          <w:p w14:paraId="0A86E6EF" w14:textId="77777777" w:rsidR="009C2F66" w:rsidRDefault="00CE2CA6">
            <w:pPr>
              <w:snapToGrid w:val="0"/>
              <w:spacing w:after="0"/>
              <w:rPr>
                <w:rFonts w:ascii="Arial" w:hAnsi="Arial" w:cs="Arial"/>
                <w:b/>
                <w:sz w:val="16"/>
                <w:lang w:eastAsia="zh-CN"/>
              </w:rPr>
            </w:pPr>
            <w:r>
              <w:rPr>
                <w:rFonts w:ascii="Arial" w:hAnsi="Arial" w:cs="Arial" w:hint="eastAsia"/>
                <w:b/>
                <w:sz w:val="16"/>
                <w:lang w:eastAsia="zh-CN"/>
              </w:rPr>
              <w:t>DL wideband SINR difference compared to average SINR (at 50%-tile CDF point)</w:t>
            </w:r>
          </w:p>
        </w:tc>
      </w:tr>
      <w:tr w:rsidR="009C2F66" w14:paraId="026A91A0" w14:textId="77777777">
        <w:trPr>
          <w:jc w:val="center"/>
        </w:trPr>
        <w:tc>
          <w:tcPr>
            <w:tcW w:w="1384" w:type="dxa"/>
            <w:vMerge w:val="restart"/>
            <w:tcBorders>
              <w:top w:val="single" w:sz="4" w:space="0" w:color="auto"/>
              <w:left w:val="single" w:sz="4" w:space="0" w:color="auto"/>
              <w:right w:val="single" w:sz="4" w:space="0" w:color="auto"/>
            </w:tcBorders>
          </w:tcPr>
          <w:p w14:paraId="27814932" w14:textId="77777777" w:rsidR="009C2F66" w:rsidRDefault="00CE2CA6">
            <w:pPr>
              <w:snapToGrid w:val="0"/>
              <w:spacing w:after="0"/>
              <w:rPr>
                <w:rFonts w:ascii="Arial" w:hAnsi="Arial" w:cs="Arial"/>
                <w:sz w:val="16"/>
                <w:lang w:eastAsia="zh-CN"/>
              </w:rPr>
            </w:pPr>
            <w:r>
              <w:rPr>
                <w:rFonts w:ascii="Arial" w:hAnsi="Arial" w:cs="Arial"/>
                <w:sz w:val="16"/>
                <w:lang w:eastAsia="zh-CN"/>
              </w:rPr>
              <w:t xml:space="preserve">Indoor Hotspot </w:t>
            </w:r>
            <w:r>
              <w:rPr>
                <w:rFonts w:ascii="Arial" w:hAnsi="Arial" w:cs="Arial" w:hint="eastAsia"/>
                <w:sz w:val="16"/>
                <w:lang w:eastAsia="zh-CN"/>
              </w:rPr>
              <w:t>-</w:t>
            </w:r>
            <w:r>
              <w:rPr>
                <w:rFonts w:ascii="Arial"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25E1C46E" w14:textId="77777777" w:rsidR="009C2F66" w:rsidRDefault="00CE2CA6">
            <w:pPr>
              <w:snapToGrid w:val="0"/>
              <w:spacing w:after="0"/>
              <w:rPr>
                <w:rFonts w:ascii="Arial" w:hAnsi="Arial" w:cs="Arial"/>
                <w:sz w:val="16"/>
                <w:lang w:eastAsia="zh-CN"/>
              </w:rPr>
            </w:pPr>
            <w:r>
              <w:rPr>
                <w:rFonts w:ascii="Arial"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61396B74"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72DC2385"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024B921E"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831327C"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&lt;0.8 dB</w:t>
            </w:r>
          </w:p>
        </w:tc>
      </w:tr>
      <w:tr w:rsidR="009C2F66" w14:paraId="5A30F52F" w14:textId="77777777">
        <w:trPr>
          <w:jc w:val="center"/>
        </w:trPr>
        <w:tc>
          <w:tcPr>
            <w:tcW w:w="1384" w:type="dxa"/>
            <w:vMerge/>
            <w:tcBorders>
              <w:left w:val="single" w:sz="4" w:space="0" w:color="auto"/>
              <w:right w:val="single" w:sz="4" w:space="0" w:color="auto"/>
            </w:tcBorders>
          </w:tcPr>
          <w:p w14:paraId="4D6151AF" w14:textId="77777777" w:rsidR="009C2F66" w:rsidRDefault="009C2F66">
            <w:pPr>
              <w:snapToGrid w:val="0"/>
              <w:spacing w:after="0"/>
              <w:rPr>
                <w:rFonts w:ascii="Arial" w:hAnsi="Arial" w:cs="Arial"/>
                <w:sz w:val="16"/>
                <w:lang w:eastAsia="zh-CN"/>
              </w:rPr>
            </w:pPr>
          </w:p>
        </w:tc>
        <w:tc>
          <w:tcPr>
            <w:tcW w:w="2553" w:type="dxa"/>
            <w:vMerge/>
            <w:tcBorders>
              <w:left w:val="single" w:sz="4" w:space="0" w:color="auto"/>
              <w:right w:val="single" w:sz="4" w:space="0" w:color="auto"/>
            </w:tcBorders>
          </w:tcPr>
          <w:p w14:paraId="29878703" w14:textId="77777777" w:rsidR="009C2F66" w:rsidRDefault="009C2F66">
            <w:pPr>
              <w:snapToGrid w:val="0"/>
              <w:spacing w:after="0"/>
              <w:rPr>
                <w:rFonts w:ascii="Arial" w:hAnsi="Arial" w:cs="Arial"/>
                <w:sz w:val="16"/>
                <w:lang w:eastAsia="zh-CN"/>
              </w:rPr>
            </w:pPr>
          </w:p>
        </w:tc>
        <w:tc>
          <w:tcPr>
            <w:tcW w:w="1134" w:type="dxa"/>
            <w:vMerge/>
            <w:tcBorders>
              <w:left w:val="single" w:sz="4" w:space="0" w:color="auto"/>
              <w:bottom w:val="single" w:sz="4" w:space="0" w:color="auto"/>
              <w:right w:val="single" w:sz="4" w:space="0" w:color="auto"/>
            </w:tcBorders>
          </w:tcPr>
          <w:p w14:paraId="4F533FCD" w14:textId="77777777" w:rsidR="009C2F66" w:rsidRDefault="009C2F66">
            <w:pPr>
              <w:snapToGrid w:val="0"/>
              <w:spacing w:after="0"/>
              <w:jc w:val="both"/>
              <w:rPr>
                <w:rFonts w:ascii="Arial"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47C380C7"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2301BF3"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7AAD01F4"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&lt;0.5 dB</w:t>
            </w:r>
          </w:p>
        </w:tc>
      </w:tr>
      <w:tr w:rsidR="009C2F66" w14:paraId="146E4ABF" w14:textId="77777777">
        <w:trPr>
          <w:jc w:val="center"/>
        </w:trPr>
        <w:tc>
          <w:tcPr>
            <w:tcW w:w="1384" w:type="dxa"/>
            <w:vMerge/>
            <w:tcBorders>
              <w:left w:val="single" w:sz="4" w:space="0" w:color="auto"/>
              <w:right w:val="single" w:sz="4" w:space="0" w:color="auto"/>
            </w:tcBorders>
          </w:tcPr>
          <w:p w14:paraId="233AFC8B" w14:textId="77777777" w:rsidR="009C2F66" w:rsidRDefault="009C2F66">
            <w:pPr>
              <w:snapToGrid w:val="0"/>
              <w:spacing w:after="0"/>
              <w:rPr>
                <w:rFonts w:ascii="Arial" w:hAnsi="Arial" w:cs="Arial"/>
                <w:sz w:val="16"/>
                <w:lang w:eastAsia="zh-CN"/>
              </w:rPr>
            </w:pPr>
          </w:p>
        </w:tc>
        <w:tc>
          <w:tcPr>
            <w:tcW w:w="2553" w:type="dxa"/>
            <w:vMerge/>
            <w:tcBorders>
              <w:left w:val="single" w:sz="4" w:space="0" w:color="auto"/>
              <w:right w:val="single" w:sz="4" w:space="0" w:color="auto"/>
            </w:tcBorders>
          </w:tcPr>
          <w:p w14:paraId="28F72CA0" w14:textId="77777777" w:rsidR="009C2F66" w:rsidRDefault="009C2F66">
            <w:pPr>
              <w:snapToGrid w:val="0"/>
              <w:spacing w:after="0"/>
              <w:rPr>
                <w:rFonts w:ascii="Arial"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2D77BE95"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65D72667"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09E93A2D"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53699462"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&lt;0.9 dB</w:t>
            </w:r>
          </w:p>
        </w:tc>
      </w:tr>
      <w:tr w:rsidR="009C2F66" w14:paraId="542E1585" w14:textId="77777777">
        <w:trPr>
          <w:jc w:val="center"/>
        </w:trPr>
        <w:tc>
          <w:tcPr>
            <w:tcW w:w="1384" w:type="dxa"/>
            <w:vMerge/>
            <w:tcBorders>
              <w:left w:val="single" w:sz="4" w:space="0" w:color="auto"/>
              <w:right w:val="single" w:sz="4" w:space="0" w:color="auto"/>
            </w:tcBorders>
          </w:tcPr>
          <w:p w14:paraId="66363E60" w14:textId="77777777" w:rsidR="009C2F66" w:rsidRDefault="009C2F66">
            <w:pPr>
              <w:snapToGrid w:val="0"/>
              <w:spacing w:after="0"/>
              <w:rPr>
                <w:rFonts w:ascii="Arial" w:hAnsi="Arial" w:cs="Arial"/>
                <w:sz w:val="16"/>
                <w:lang w:eastAsia="zh-CN"/>
              </w:rPr>
            </w:pPr>
          </w:p>
        </w:tc>
        <w:tc>
          <w:tcPr>
            <w:tcW w:w="2553" w:type="dxa"/>
            <w:vMerge/>
            <w:tcBorders>
              <w:left w:val="single" w:sz="4" w:space="0" w:color="auto"/>
              <w:bottom w:val="single" w:sz="4" w:space="0" w:color="auto"/>
              <w:right w:val="single" w:sz="4" w:space="0" w:color="auto"/>
            </w:tcBorders>
          </w:tcPr>
          <w:p w14:paraId="4A03E388" w14:textId="77777777" w:rsidR="009C2F66" w:rsidRDefault="009C2F66">
            <w:pPr>
              <w:snapToGrid w:val="0"/>
              <w:spacing w:after="0"/>
              <w:rPr>
                <w:rFonts w:ascii="Arial" w:hAnsi="Arial" w:cs="Arial"/>
                <w:sz w:val="16"/>
                <w:lang w:eastAsia="zh-CN"/>
              </w:rPr>
            </w:pPr>
          </w:p>
        </w:tc>
        <w:tc>
          <w:tcPr>
            <w:tcW w:w="1134" w:type="dxa"/>
            <w:vMerge/>
            <w:tcBorders>
              <w:left w:val="single" w:sz="4" w:space="0" w:color="auto"/>
              <w:bottom w:val="single" w:sz="4" w:space="0" w:color="auto"/>
              <w:right w:val="single" w:sz="4" w:space="0" w:color="auto"/>
            </w:tcBorders>
          </w:tcPr>
          <w:p w14:paraId="123CBF83" w14:textId="77777777" w:rsidR="009C2F66" w:rsidRDefault="009C2F66">
            <w:pPr>
              <w:snapToGrid w:val="0"/>
              <w:spacing w:after="0"/>
              <w:jc w:val="both"/>
              <w:rPr>
                <w:rFonts w:ascii="Arial"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F8BB5AB"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C539FC"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424E62B8"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&lt;0.4 dB</w:t>
            </w:r>
          </w:p>
        </w:tc>
      </w:tr>
      <w:tr w:rsidR="009C2F66" w14:paraId="62667989" w14:textId="77777777">
        <w:trPr>
          <w:jc w:val="center"/>
        </w:trPr>
        <w:tc>
          <w:tcPr>
            <w:tcW w:w="1384" w:type="dxa"/>
            <w:vMerge/>
            <w:tcBorders>
              <w:left w:val="single" w:sz="4" w:space="0" w:color="auto"/>
              <w:right w:val="single" w:sz="4" w:space="0" w:color="auto"/>
            </w:tcBorders>
          </w:tcPr>
          <w:p w14:paraId="06FC5FA5" w14:textId="77777777" w:rsidR="009C2F66" w:rsidRDefault="009C2F66">
            <w:pPr>
              <w:snapToGrid w:val="0"/>
              <w:spacing w:after="0"/>
              <w:rPr>
                <w:rFonts w:ascii="Arial"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1AEDE5A1" w14:textId="77777777" w:rsidR="009C2F66" w:rsidRDefault="00CE2CA6">
            <w:pPr>
              <w:snapToGrid w:val="0"/>
              <w:spacing w:after="0"/>
              <w:rPr>
                <w:rFonts w:ascii="Arial" w:hAnsi="Arial" w:cs="Arial"/>
                <w:sz w:val="16"/>
                <w:lang w:eastAsia="zh-CN"/>
              </w:rPr>
            </w:pPr>
            <w:r>
              <w:rPr>
                <w:rFonts w:ascii="Arial"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338F1D2B"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145EBFA2"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1EA687F"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68B77DEA"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&lt;2.2 dB</w:t>
            </w:r>
          </w:p>
        </w:tc>
      </w:tr>
      <w:tr w:rsidR="009C2F66" w14:paraId="060E9D76" w14:textId="77777777">
        <w:trPr>
          <w:jc w:val="center"/>
        </w:trPr>
        <w:tc>
          <w:tcPr>
            <w:tcW w:w="1384" w:type="dxa"/>
            <w:vMerge/>
            <w:tcBorders>
              <w:left w:val="single" w:sz="4" w:space="0" w:color="auto"/>
              <w:right w:val="single" w:sz="4" w:space="0" w:color="auto"/>
            </w:tcBorders>
          </w:tcPr>
          <w:p w14:paraId="10515C75" w14:textId="77777777" w:rsidR="009C2F66" w:rsidRDefault="009C2F66">
            <w:pPr>
              <w:snapToGrid w:val="0"/>
              <w:spacing w:after="0"/>
              <w:rPr>
                <w:rFonts w:ascii="Arial" w:hAnsi="Arial" w:cs="Arial"/>
                <w:sz w:val="16"/>
                <w:lang w:eastAsia="zh-CN"/>
              </w:rPr>
            </w:pPr>
          </w:p>
        </w:tc>
        <w:tc>
          <w:tcPr>
            <w:tcW w:w="2553" w:type="dxa"/>
            <w:vMerge/>
            <w:tcBorders>
              <w:left w:val="single" w:sz="4" w:space="0" w:color="auto"/>
              <w:bottom w:val="single" w:sz="4" w:space="0" w:color="auto"/>
              <w:right w:val="single" w:sz="4" w:space="0" w:color="auto"/>
            </w:tcBorders>
          </w:tcPr>
          <w:p w14:paraId="1C54A642" w14:textId="77777777" w:rsidR="009C2F66" w:rsidRDefault="009C2F66">
            <w:pPr>
              <w:snapToGrid w:val="0"/>
              <w:spacing w:after="0"/>
              <w:rPr>
                <w:rFonts w:ascii="Arial" w:hAnsi="Arial" w:cs="Arial"/>
                <w:sz w:val="16"/>
                <w:lang w:eastAsia="zh-CN"/>
              </w:rPr>
            </w:pPr>
          </w:p>
        </w:tc>
        <w:tc>
          <w:tcPr>
            <w:tcW w:w="1134" w:type="dxa"/>
            <w:vMerge/>
            <w:tcBorders>
              <w:left w:val="single" w:sz="4" w:space="0" w:color="auto"/>
              <w:bottom w:val="single" w:sz="4" w:space="0" w:color="auto"/>
              <w:right w:val="single" w:sz="4" w:space="0" w:color="auto"/>
            </w:tcBorders>
          </w:tcPr>
          <w:p w14:paraId="767AFCD4" w14:textId="77777777" w:rsidR="009C2F66" w:rsidRDefault="009C2F66">
            <w:pPr>
              <w:snapToGrid w:val="0"/>
              <w:spacing w:after="0"/>
              <w:jc w:val="both"/>
              <w:rPr>
                <w:rFonts w:ascii="Arial"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67423C76"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31666FC"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3D79D5DF"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&lt;2.2 dB</w:t>
            </w:r>
          </w:p>
        </w:tc>
      </w:tr>
      <w:tr w:rsidR="009C2F66" w14:paraId="65173E45" w14:textId="77777777">
        <w:trPr>
          <w:jc w:val="center"/>
        </w:trPr>
        <w:tc>
          <w:tcPr>
            <w:tcW w:w="1384" w:type="dxa"/>
            <w:vMerge/>
            <w:tcBorders>
              <w:left w:val="single" w:sz="4" w:space="0" w:color="auto"/>
              <w:right w:val="single" w:sz="4" w:space="0" w:color="auto"/>
            </w:tcBorders>
          </w:tcPr>
          <w:p w14:paraId="79BB7C59" w14:textId="77777777" w:rsidR="009C2F66" w:rsidRDefault="009C2F66">
            <w:pPr>
              <w:snapToGrid w:val="0"/>
              <w:spacing w:after="0"/>
              <w:rPr>
                <w:rFonts w:ascii="Arial"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289E6349" w14:textId="77777777" w:rsidR="009C2F66" w:rsidRDefault="00CE2CA6">
            <w:pPr>
              <w:snapToGrid w:val="0"/>
              <w:spacing w:after="0"/>
              <w:rPr>
                <w:rFonts w:ascii="Arial" w:hAnsi="Arial" w:cs="Arial"/>
                <w:sz w:val="16"/>
                <w:lang w:eastAsia="zh-CN"/>
              </w:rPr>
            </w:pPr>
            <w:r>
              <w:rPr>
                <w:rFonts w:ascii="Arial"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5F53B239"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28E91238"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06CBC33"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67C9970"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&lt;1.6 dB</w:t>
            </w:r>
          </w:p>
        </w:tc>
      </w:tr>
      <w:tr w:rsidR="009C2F66" w14:paraId="14FD2FA3" w14:textId="77777777">
        <w:trPr>
          <w:jc w:val="center"/>
        </w:trPr>
        <w:tc>
          <w:tcPr>
            <w:tcW w:w="1384" w:type="dxa"/>
            <w:vMerge/>
            <w:tcBorders>
              <w:left w:val="single" w:sz="4" w:space="0" w:color="auto"/>
              <w:bottom w:val="single" w:sz="4" w:space="0" w:color="auto"/>
              <w:right w:val="single" w:sz="4" w:space="0" w:color="auto"/>
            </w:tcBorders>
          </w:tcPr>
          <w:p w14:paraId="47BCBC13" w14:textId="77777777" w:rsidR="009C2F66" w:rsidRDefault="009C2F66">
            <w:pPr>
              <w:snapToGrid w:val="0"/>
              <w:spacing w:after="0"/>
              <w:rPr>
                <w:rFonts w:ascii="Arial" w:hAnsi="Arial" w:cs="Arial"/>
                <w:sz w:val="16"/>
                <w:lang w:eastAsia="zh-CN"/>
              </w:rPr>
            </w:pPr>
          </w:p>
        </w:tc>
        <w:tc>
          <w:tcPr>
            <w:tcW w:w="2553" w:type="dxa"/>
            <w:vMerge/>
            <w:tcBorders>
              <w:left w:val="single" w:sz="4" w:space="0" w:color="auto"/>
              <w:bottom w:val="single" w:sz="4" w:space="0" w:color="auto"/>
              <w:right w:val="single" w:sz="4" w:space="0" w:color="auto"/>
            </w:tcBorders>
          </w:tcPr>
          <w:p w14:paraId="2E880B08" w14:textId="77777777" w:rsidR="009C2F66" w:rsidRDefault="009C2F66">
            <w:pPr>
              <w:snapToGrid w:val="0"/>
              <w:spacing w:after="0"/>
              <w:rPr>
                <w:rFonts w:ascii="Arial" w:hAnsi="Arial" w:cs="Arial"/>
                <w:sz w:val="16"/>
                <w:lang w:eastAsia="zh-CN"/>
              </w:rPr>
            </w:pPr>
          </w:p>
        </w:tc>
        <w:tc>
          <w:tcPr>
            <w:tcW w:w="1134" w:type="dxa"/>
            <w:vMerge/>
            <w:tcBorders>
              <w:left w:val="single" w:sz="4" w:space="0" w:color="auto"/>
              <w:bottom w:val="single" w:sz="4" w:space="0" w:color="auto"/>
              <w:right w:val="single" w:sz="4" w:space="0" w:color="auto"/>
            </w:tcBorders>
          </w:tcPr>
          <w:p w14:paraId="341BFB7D" w14:textId="77777777" w:rsidR="009C2F66" w:rsidRDefault="009C2F66">
            <w:pPr>
              <w:snapToGrid w:val="0"/>
              <w:spacing w:after="0"/>
              <w:jc w:val="both"/>
              <w:rPr>
                <w:rFonts w:ascii="Arial"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08BAC20"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9570690"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AA3B255" w14:textId="77777777" w:rsidR="009C2F66" w:rsidRDefault="00CE2CA6">
            <w:pPr>
              <w:snapToGrid w:val="0"/>
              <w:spacing w:after="0"/>
              <w:jc w:val="both"/>
              <w:rPr>
                <w:rFonts w:ascii="Arial" w:hAnsi="Arial" w:cs="Arial"/>
                <w:sz w:val="16"/>
                <w:lang w:eastAsia="zh-CN"/>
              </w:rPr>
            </w:pPr>
            <w:r>
              <w:rPr>
                <w:rFonts w:ascii="Arial" w:hAnsi="Arial" w:cs="Arial" w:hint="eastAsia"/>
                <w:sz w:val="16"/>
                <w:lang w:eastAsia="zh-CN"/>
              </w:rPr>
              <w:t>&lt;1.9 dB</w:t>
            </w:r>
          </w:p>
        </w:tc>
      </w:tr>
      <w:tr w:rsidR="009C2F66" w14:paraId="1E40B726" w14:textId="7777777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0194200" w14:textId="77777777" w:rsidR="009C2F66" w:rsidRDefault="00CE2CA6">
            <w:pPr>
              <w:snapToGrid w:val="0"/>
              <w:spacing w:after="0"/>
              <w:rPr>
                <w:rFonts w:ascii="Arial" w:hAnsi="Arial" w:cs="Arial"/>
                <w:sz w:val="16"/>
                <w:lang w:eastAsia="zh-CN"/>
              </w:rPr>
            </w:pPr>
            <w:r>
              <w:rPr>
                <w:rFonts w:ascii="Arial"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7405E645" w14:textId="77777777" w:rsidR="009C2F66" w:rsidRDefault="00CE2CA6">
            <w:pPr>
              <w:snapToGrid w:val="0"/>
              <w:spacing w:after="0"/>
              <w:rPr>
                <w:rFonts w:ascii="Arial" w:hAnsi="Arial" w:cs="Arial"/>
                <w:sz w:val="16"/>
                <w:lang w:eastAsia="zh-CN"/>
              </w:rPr>
            </w:pPr>
            <w:r>
              <w:rPr>
                <w:rFonts w:ascii="Arial"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15FD0F7"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73E05CC8"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015468AF"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&lt;1.3 dB</w:t>
            </w:r>
          </w:p>
        </w:tc>
      </w:tr>
      <w:tr w:rsidR="009C2F66" w14:paraId="57933909" w14:textId="77777777">
        <w:trPr>
          <w:jc w:val="center"/>
        </w:trPr>
        <w:tc>
          <w:tcPr>
            <w:tcW w:w="1384" w:type="dxa"/>
            <w:vMerge/>
            <w:tcBorders>
              <w:top w:val="single" w:sz="4" w:space="0" w:color="auto"/>
              <w:left w:val="single" w:sz="4" w:space="0" w:color="auto"/>
              <w:bottom w:val="single" w:sz="4" w:space="0" w:color="auto"/>
              <w:right w:val="single" w:sz="4" w:space="0" w:color="auto"/>
            </w:tcBorders>
          </w:tcPr>
          <w:p w14:paraId="33BF01C7" w14:textId="77777777" w:rsidR="009C2F66" w:rsidRDefault="009C2F66">
            <w:pPr>
              <w:snapToGrid w:val="0"/>
              <w:spacing w:after="0"/>
              <w:rPr>
                <w:rFonts w:ascii="Arial"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41B3ED85" w14:textId="77777777" w:rsidR="009C2F66" w:rsidRDefault="009C2F66">
            <w:pPr>
              <w:snapToGrid w:val="0"/>
              <w:spacing w:after="0"/>
              <w:rPr>
                <w:rFonts w:ascii="Arial"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2EABEEAE"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14F065D3"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57F169C"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&lt;1.3 dB</w:t>
            </w:r>
          </w:p>
        </w:tc>
      </w:tr>
      <w:tr w:rsidR="009C2F66" w14:paraId="74BE3E1E" w14:textId="77777777">
        <w:trPr>
          <w:jc w:val="center"/>
        </w:trPr>
        <w:tc>
          <w:tcPr>
            <w:tcW w:w="1384" w:type="dxa"/>
            <w:vMerge/>
            <w:tcBorders>
              <w:top w:val="single" w:sz="4" w:space="0" w:color="auto"/>
              <w:left w:val="single" w:sz="4" w:space="0" w:color="auto"/>
              <w:bottom w:val="single" w:sz="4" w:space="0" w:color="auto"/>
              <w:right w:val="single" w:sz="4" w:space="0" w:color="auto"/>
            </w:tcBorders>
          </w:tcPr>
          <w:p w14:paraId="45FFEA5B" w14:textId="77777777" w:rsidR="009C2F66" w:rsidRDefault="009C2F66">
            <w:pPr>
              <w:snapToGrid w:val="0"/>
              <w:spacing w:after="0"/>
              <w:rPr>
                <w:rFonts w:ascii="Arial"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05CE87F8" w14:textId="77777777" w:rsidR="009C2F66" w:rsidRDefault="00CE2CA6">
            <w:pPr>
              <w:snapToGrid w:val="0"/>
              <w:spacing w:after="0"/>
              <w:rPr>
                <w:rFonts w:ascii="Arial" w:hAnsi="Arial" w:cs="Arial"/>
                <w:sz w:val="16"/>
                <w:lang w:eastAsia="zh-CN"/>
              </w:rPr>
            </w:pPr>
            <w:r>
              <w:rPr>
                <w:rFonts w:ascii="Arial"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5F42DF94"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23880A3B"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4FD4EA1"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&lt;2.4 dB</w:t>
            </w:r>
          </w:p>
        </w:tc>
      </w:tr>
      <w:tr w:rsidR="009C2F66" w14:paraId="113F924A" w14:textId="77777777">
        <w:trPr>
          <w:jc w:val="center"/>
        </w:trPr>
        <w:tc>
          <w:tcPr>
            <w:tcW w:w="1384" w:type="dxa"/>
            <w:vMerge w:val="restart"/>
            <w:tcBorders>
              <w:top w:val="single" w:sz="4" w:space="0" w:color="auto"/>
            </w:tcBorders>
          </w:tcPr>
          <w:p w14:paraId="4161F79D" w14:textId="77777777" w:rsidR="009C2F66" w:rsidRDefault="00CE2CA6">
            <w:pPr>
              <w:snapToGrid w:val="0"/>
              <w:spacing w:after="0"/>
              <w:rPr>
                <w:rFonts w:ascii="Arial" w:hAnsi="Arial" w:cs="Arial"/>
                <w:sz w:val="16"/>
                <w:lang w:eastAsia="zh-CN"/>
              </w:rPr>
            </w:pPr>
            <w:r>
              <w:rPr>
                <w:rFonts w:ascii="Arial" w:hAnsi="Arial" w:cs="Arial"/>
                <w:sz w:val="16"/>
                <w:lang w:eastAsia="zh-CN"/>
              </w:rPr>
              <w:t>Rural - eMBB</w:t>
            </w:r>
          </w:p>
        </w:tc>
        <w:tc>
          <w:tcPr>
            <w:tcW w:w="2553" w:type="dxa"/>
            <w:vMerge w:val="restart"/>
            <w:tcBorders>
              <w:top w:val="single" w:sz="4" w:space="0" w:color="auto"/>
            </w:tcBorders>
          </w:tcPr>
          <w:p w14:paraId="66651F78" w14:textId="77777777" w:rsidR="009C2F66" w:rsidRDefault="00CE2CA6">
            <w:pPr>
              <w:snapToGrid w:val="0"/>
              <w:spacing w:after="0"/>
              <w:rPr>
                <w:rFonts w:ascii="Arial" w:hAnsi="Arial" w:cs="Arial"/>
                <w:sz w:val="16"/>
                <w:lang w:eastAsia="zh-CN"/>
              </w:rPr>
            </w:pPr>
            <w:r>
              <w:rPr>
                <w:rFonts w:ascii="Arial" w:hAnsi="Arial" w:cs="Arial"/>
                <w:sz w:val="16"/>
                <w:lang w:eastAsia="zh-CN"/>
              </w:rPr>
              <w:t>Config. A (1732 m, 700 MHz)</w:t>
            </w:r>
          </w:p>
        </w:tc>
        <w:tc>
          <w:tcPr>
            <w:tcW w:w="1985" w:type="dxa"/>
            <w:gridSpan w:val="2"/>
            <w:tcBorders>
              <w:top w:val="single" w:sz="4" w:space="0" w:color="auto"/>
            </w:tcBorders>
          </w:tcPr>
          <w:p w14:paraId="50752BD7"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Borders>
              <w:top w:val="single" w:sz="4" w:space="0" w:color="auto"/>
            </w:tcBorders>
          </w:tcPr>
          <w:p w14:paraId="3A1FAA80"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18</w:t>
            </w:r>
          </w:p>
        </w:tc>
        <w:tc>
          <w:tcPr>
            <w:tcW w:w="2035" w:type="dxa"/>
            <w:tcBorders>
              <w:top w:val="single" w:sz="4" w:space="0" w:color="auto"/>
            </w:tcBorders>
          </w:tcPr>
          <w:p w14:paraId="6BDCD0B5"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&lt;0.8 dB</w:t>
            </w:r>
          </w:p>
        </w:tc>
      </w:tr>
      <w:tr w:rsidR="009C2F66" w14:paraId="24984CEA" w14:textId="77777777">
        <w:trPr>
          <w:jc w:val="center"/>
        </w:trPr>
        <w:tc>
          <w:tcPr>
            <w:tcW w:w="1384" w:type="dxa"/>
            <w:vMerge/>
          </w:tcPr>
          <w:p w14:paraId="4EDBCEF7" w14:textId="77777777" w:rsidR="009C2F66" w:rsidRDefault="009C2F66">
            <w:pPr>
              <w:snapToGrid w:val="0"/>
              <w:spacing w:after="0"/>
              <w:rPr>
                <w:rFonts w:ascii="Arial" w:hAnsi="Arial" w:cs="Arial"/>
                <w:sz w:val="16"/>
                <w:lang w:eastAsia="zh-CN"/>
              </w:rPr>
            </w:pPr>
          </w:p>
        </w:tc>
        <w:tc>
          <w:tcPr>
            <w:tcW w:w="2553" w:type="dxa"/>
            <w:vMerge/>
          </w:tcPr>
          <w:p w14:paraId="619FA867" w14:textId="77777777" w:rsidR="009C2F66" w:rsidRDefault="009C2F66">
            <w:pPr>
              <w:snapToGrid w:val="0"/>
              <w:spacing w:after="0"/>
              <w:rPr>
                <w:rFonts w:ascii="Arial" w:hAnsi="Arial" w:cs="Arial"/>
                <w:sz w:val="16"/>
                <w:lang w:eastAsia="zh-CN"/>
              </w:rPr>
            </w:pPr>
          </w:p>
        </w:tc>
        <w:tc>
          <w:tcPr>
            <w:tcW w:w="1985" w:type="dxa"/>
            <w:gridSpan w:val="2"/>
          </w:tcPr>
          <w:p w14:paraId="450C6CFB"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Pr>
          <w:p w14:paraId="08BDB2CD"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20</w:t>
            </w:r>
          </w:p>
        </w:tc>
        <w:tc>
          <w:tcPr>
            <w:tcW w:w="2035" w:type="dxa"/>
          </w:tcPr>
          <w:p w14:paraId="70811F3D"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&lt;0.9 dB</w:t>
            </w:r>
          </w:p>
        </w:tc>
      </w:tr>
      <w:tr w:rsidR="009C2F66" w14:paraId="79A51BEB" w14:textId="77777777">
        <w:trPr>
          <w:jc w:val="center"/>
        </w:trPr>
        <w:tc>
          <w:tcPr>
            <w:tcW w:w="1384" w:type="dxa"/>
            <w:vMerge/>
          </w:tcPr>
          <w:p w14:paraId="01CB7A43" w14:textId="77777777" w:rsidR="009C2F66" w:rsidRDefault="009C2F66">
            <w:pPr>
              <w:snapToGrid w:val="0"/>
              <w:spacing w:after="0"/>
              <w:rPr>
                <w:rFonts w:ascii="Arial" w:hAnsi="Arial" w:cs="Arial"/>
                <w:sz w:val="16"/>
                <w:lang w:eastAsia="zh-CN"/>
              </w:rPr>
            </w:pPr>
          </w:p>
        </w:tc>
        <w:tc>
          <w:tcPr>
            <w:tcW w:w="2553" w:type="dxa"/>
            <w:vMerge w:val="restart"/>
          </w:tcPr>
          <w:p w14:paraId="761E1A3A" w14:textId="77777777" w:rsidR="009C2F66" w:rsidRDefault="00CE2CA6">
            <w:pPr>
              <w:snapToGrid w:val="0"/>
              <w:spacing w:after="0"/>
              <w:rPr>
                <w:rFonts w:ascii="Arial" w:hAnsi="Arial" w:cs="Arial"/>
                <w:sz w:val="16"/>
                <w:lang w:eastAsia="zh-CN"/>
              </w:rPr>
            </w:pPr>
            <w:r>
              <w:rPr>
                <w:rFonts w:ascii="Arial" w:hAnsi="Arial" w:cs="Arial"/>
                <w:sz w:val="16"/>
                <w:lang w:eastAsia="zh-CN"/>
              </w:rPr>
              <w:t>Config. B (1732 m, 4 GHz)</w:t>
            </w:r>
          </w:p>
        </w:tc>
        <w:tc>
          <w:tcPr>
            <w:tcW w:w="1985" w:type="dxa"/>
            <w:gridSpan w:val="2"/>
          </w:tcPr>
          <w:p w14:paraId="7BE1249F"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Pr>
          <w:p w14:paraId="0746DAC8"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18</w:t>
            </w:r>
          </w:p>
        </w:tc>
        <w:tc>
          <w:tcPr>
            <w:tcW w:w="2035" w:type="dxa"/>
          </w:tcPr>
          <w:p w14:paraId="4443D73D"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&lt;0.9 dB</w:t>
            </w:r>
          </w:p>
        </w:tc>
      </w:tr>
      <w:tr w:rsidR="009C2F66" w14:paraId="750C96C9" w14:textId="77777777">
        <w:trPr>
          <w:jc w:val="center"/>
        </w:trPr>
        <w:tc>
          <w:tcPr>
            <w:tcW w:w="1384" w:type="dxa"/>
            <w:vMerge/>
          </w:tcPr>
          <w:p w14:paraId="4E2D01A1" w14:textId="77777777" w:rsidR="009C2F66" w:rsidRDefault="009C2F66">
            <w:pPr>
              <w:snapToGrid w:val="0"/>
              <w:spacing w:after="0"/>
              <w:rPr>
                <w:rFonts w:ascii="Arial" w:hAnsi="Arial" w:cs="Arial"/>
                <w:sz w:val="16"/>
                <w:lang w:eastAsia="zh-CN"/>
              </w:rPr>
            </w:pPr>
          </w:p>
        </w:tc>
        <w:tc>
          <w:tcPr>
            <w:tcW w:w="2553" w:type="dxa"/>
            <w:vMerge/>
          </w:tcPr>
          <w:p w14:paraId="2FA44FB0" w14:textId="77777777" w:rsidR="009C2F66" w:rsidRDefault="009C2F66">
            <w:pPr>
              <w:snapToGrid w:val="0"/>
              <w:spacing w:after="0"/>
              <w:rPr>
                <w:rFonts w:ascii="Arial" w:hAnsi="Arial" w:cs="Arial"/>
                <w:sz w:val="16"/>
                <w:lang w:eastAsia="zh-CN"/>
              </w:rPr>
            </w:pPr>
          </w:p>
        </w:tc>
        <w:tc>
          <w:tcPr>
            <w:tcW w:w="1985" w:type="dxa"/>
            <w:gridSpan w:val="2"/>
          </w:tcPr>
          <w:p w14:paraId="4D91D061"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Pr>
          <w:p w14:paraId="6DF3F0FA"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20</w:t>
            </w:r>
          </w:p>
        </w:tc>
        <w:tc>
          <w:tcPr>
            <w:tcW w:w="2035" w:type="dxa"/>
          </w:tcPr>
          <w:p w14:paraId="42709B8F"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&lt;1.2 dB</w:t>
            </w:r>
          </w:p>
        </w:tc>
      </w:tr>
      <w:tr w:rsidR="009C2F66" w14:paraId="22584ACE" w14:textId="77777777">
        <w:trPr>
          <w:jc w:val="center"/>
        </w:trPr>
        <w:tc>
          <w:tcPr>
            <w:tcW w:w="1384" w:type="dxa"/>
            <w:vMerge/>
          </w:tcPr>
          <w:p w14:paraId="7F01950D" w14:textId="77777777" w:rsidR="009C2F66" w:rsidRDefault="009C2F66">
            <w:pPr>
              <w:snapToGrid w:val="0"/>
              <w:spacing w:after="0"/>
              <w:rPr>
                <w:rFonts w:ascii="Arial" w:hAnsi="Arial" w:cs="Arial"/>
                <w:sz w:val="16"/>
                <w:lang w:eastAsia="zh-CN"/>
              </w:rPr>
            </w:pPr>
          </w:p>
        </w:tc>
        <w:tc>
          <w:tcPr>
            <w:tcW w:w="2553" w:type="dxa"/>
            <w:vMerge w:val="restart"/>
          </w:tcPr>
          <w:p w14:paraId="7AC0139F" w14:textId="77777777" w:rsidR="009C2F66" w:rsidRDefault="00CE2CA6">
            <w:pPr>
              <w:snapToGrid w:val="0"/>
              <w:spacing w:after="0"/>
              <w:rPr>
                <w:rFonts w:ascii="Arial" w:hAnsi="Arial" w:cs="Arial"/>
                <w:sz w:val="16"/>
                <w:lang w:eastAsia="zh-CN"/>
              </w:rPr>
            </w:pPr>
            <w:r>
              <w:rPr>
                <w:rFonts w:ascii="Arial" w:hAnsi="Arial" w:cs="Arial"/>
                <w:sz w:val="16"/>
                <w:lang w:eastAsia="zh-CN"/>
              </w:rPr>
              <w:t>Config. C (LMLC, 6000 m, 700 MHz)</w:t>
            </w:r>
          </w:p>
        </w:tc>
        <w:tc>
          <w:tcPr>
            <w:tcW w:w="1985" w:type="dxa"/>
            <w:gridSpan w:val="2"/>
          </w:tcPr>
          <w:p w14:paraId="35BDBD5D"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Pr>
          <w:p w14:paraId="4B166357"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15</w:t>
            </w:r>
          </w:p>
        </w:tc>
        <w:tc>
          <w:tcPr>
            <w:tcW w:w="2035" w:type="dxa"/>
          </w:tcPr>
          <w:p w14:paraId="34EDD02E" w14:textId="77777777" w:rsidR="009C2F66" w:rsidRDefault="00CE2CA6">
            <w:pPr>
              <w:snapToGrid w:val="0"/>
              <w:spacing w:after="0"/>
              <w:rPr>
                <w:rFonts w:ascii="Arial" w:hAnsi="Arial" w:cs="Arial"/>
                <w:color w:val="000000"/>
                <w:sz w:val="16"/>
                <w:lang w:eastAsia="zh-CN"/>
              </w:rPr>
            </w:pPr>
            <w:r>
              <w:rPr>
                <w:rFonts w:ascii="Arial" w:hAnsi="Arial" w:cs="Arial" w:hint="eastAsia"/>
                <w:color w:val="000000"/>
                <w:sz w:val="16"/>
                <w:lang w:eastAsia="zh-CN"/>
              </w:rPr>
              <w:t>&lt;0.9 dB</w:t>
            </w:r>
          </w:p>
        </w:tc>
      </w:tr>
      <w:tr w:rsidR="009C2F66" w14:paraId="6778BC4A" w14:textId="77777777">
        <w:trPr>
          <w:jc w:val="center"/>
        </w:trPr>
        <w:tc>
          <w:tcPr>
            <w:tcW w:w="1384" w:type="dxa"/>
            <w:vMerge/>
          </w:tcPr>
          <w:p w14:paraId="303A8F5D" w14:textId="77777777" w:rsidR="009C2F66" w:rsidRDefault="009C2F66">
            <w:pPr>
              <w:snapToGrid w:val="0"/>
              <w:spacing w:after="0"/>
              <w:rPr>
                <w:rFonts w:ascii="Arial" w:hAnsi="Arial" w:cs="Arial"/>
                <w:sz w:val="16"/>
                <w:lang w:val="it-IT" w:eastAsia="zh-CN"/>
              </w:rPr>
            </w:pPr>
          </w:p>
        </w:tc>
        <w:tc>
          <w:tcPr>
            <w:tcW w:w="2553" w:type="dxa"/>
            <w:vMerge/>
          </w:tcPr>
          <w:p w14:paraId="519AA40C" w14:textId="77777777" w:rsidR="009C2F66" w:rsidRDefault="009C2F66">
            <w:pPr>
              <w:snapToGrid w:val="0"/>
              <w:spacing w:after="0"/>
              <w:rPr>
                <w:rFonts w:ascii="Arial" w:hAnsi="Arial" w:cs="Arial"/>
                <w:sz w:val="16"/>
                <w:lang w:val="it-IT" w:eastAsia="zh-CN"/>
              </w:rPr>
            </w:pPr>
          </w:p>
        </w:tc>
        <w:tc>
          <w:tcPr>
            <w:tcW w:w="1985" w:type="dxa"/>
            <w:gridSpan w:val="2"/>
          </w:tcPr>
          <w:p w14:paraId="34944237"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Pr>
          <w:p w14:paraId="36BD1A5D"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16</w:t>
            </w:r>
          </w:p>
        </w:tc>
        <w:tc>
          <w:tcPr>
            <w:tcW w:w="2035" w:type="dxa"/>
          </w:tcPr>
          <w:p w14:paraId="0FA92839"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&lt;1.0 dB</w:t>
            </w:r>
          </w:p>
        </w:tc>
      </w:tr>
      <w:tr w:rsidR="009C2F66" w14:paraId="5B5C7E72" w14:textId="77777777">
        <w:trPr>
          <w:jc w:val="center"/>
        </w:trPr>
        <w:tc>
          <w:tcPr>
            <w:tcW w:w="1384" w:type="dxa"/>
            <w:vMerge w:val="restart"/>
          </w:tcPr>
          <w:p w14:paraId="1DDC5BD2" w14:textId="77777777" w:rsidR="009C2F66" w:rsidRDefault="00CE2CA6">
            <w:pPr>
              <w:snapToGrid w:val="0"/>
              <w:spacing w:after="0"/>
              <w:rPr>
                <w:rFonts w:ascii="Arial" w:hAnsi="Arial" w:cs="Arial"/>
                <w:sz w:val="16"/>
                <w:lang w:eastAsia="zh-CN"/>
              </w:rPr>
            </w:pPr>
            <w:r>
              <w:rPr>
                <w:rFonts w:ascii="Arial" w:hAnsi="Arial" w:cs="Arial"/>
                <w:sz w:val="16"/>
                <w:lang w:eastAsia="zh-CN"/>
              </w:rPr>
              <w:t>Urban Macro - mMTC</w:t>
            </w:r>
          </w:p>
        </w:tc>
        <w:tc>
          <w:tcPr>
            <w:tcW w:w="2553" w:type="dxa"/>
            <w:vMerge w:val="restart"/>
          </w:tcPr>
          <w:p w14:paraId="29BB4136" w14:textId="77777777" w:rsidR="009C2F66" w:rsidRDefault="00CE2CA6">
            <w:pPr>
              <w:snapToGrid w:val="0"/>
              <w:spacing w:after="0"/>
              <w:rPr>
                <w:rFonts w:ascii="Arial" w:hAnsi="Arial" w:cs="Arial"/>
                <w:sz w:val="16"/>
                <w:lang w:eastAsia="zh-CN"/>
              </w:rPr>
            </w:pPr>
            <w:r>
              <w:rPr>
                <w:rFonts w:ascii="Arial" w:hAnsi="Arial" w:cs="Arial"/>
                <w:sz w:val="16"/>
                <w:lang w:eastAsia="zh-CN"/>
              </w:rPr>
              <w:t>Config. A (500 m, 700 MHz)</w:t>
            </w:r>
          </w:p>
        </w:tc>
        <w:tc>
          <w:tcPr>
            <w:tcW w:w="1985" w:type="dxa"/>
            <w:gridSpan w:val="2"/>
          </w:tcPr>
          <w:p w14:paraId="0FC177C2"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Pr>
          <w:p w14:paraId="0C1BF75D"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15</w:t>
            </w:r>
          </w:p>
        </w:tc>
        <w:tc>
          <w:tcPr>
            <w:tcW w:w="2035" w:type="dxa"/>
          </w:tcPr>
          <w:p w14:paraId="27ED72DE"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&lt;0.9 dB</w:t>
            </w:r>
          </w:p>
        </w:tc>
      </w:tr>
      <w:tr w:rsidR="009C2F66" w14:paraId="3B632BB0" w14:textId="77777777">
        <w:trPr>
          <w:jc w:val="center"/>
        </w:trPr>
        <w:tc>
          <w:tcPr>
            <w:tcW w:w="1384" w:type="dxa"/>
            <w:vMerge/>
          </w:tcPr>
          <w:p w14:paraId="066BC66A" w14:textId="77777777" w:rsidR="009C2F66" w:rsidRDefault="009C2F66">
            <w:pPr>
              <w:snapToGrid w:val="0"/>
              <w:spacing w:after="0"/>
              <w:rPr>
                <w:rFonts w:ascii="Arial" w:hAnsi="Arial" w:cs="Arial"/>
                <w:sz w:val="16"/>
                <w:lang w:val="it-IT" w:eastAsia="zh-CN"/>
              </w:rPr>
            </w:pPr>
          </w:p>
        </w:tc>
        <w:tc>
          <w:tcPr>
            <w:tcW w:w="2553" w:type="dxa"/>
            <w:vMerge/>
          </w:tcPr>
          <w:p w14:paraId="6FA792AB" w14:textId="77777777" w:rsidR="009C2F66" w:rsidRDefault="009C2F66">
            <w:pPr>
              <w:snapToGrid w:val="0"/>
              <w:spacing w:after="0"/>
              <w:rPr>
                <w:rFonts w:ascii="Arial" w:hAnsi="Arial" w:cs="Arial"/>
                <w:sz w:val="16"/>
                <w:lang w:val="it-IT" w:eastAsia="zh-CN"/>
              </w:rPr>
            </w:pPr>
          </w:p>
        </w:tc>
        <w:tc>
          <w:tcPr>
            <w:tcW w:w="1985" w:type="dxa"/>
            <w:gridSpan w:val="2"/>
          </w:tcPr>
          <w:p w14:paraId="0AB292E0"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Pr>
          <w:p w14:paraId="7FB94C73"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16</w:t>
            </w:r>
          </w:p>
        </w:tc>
        <w:tc>
          <w:tcPr>
            <w:tcW w:w="2035" w:type="dxa"/>
          </w:tcPr>
          <w:p w14:paraId="02B6D702"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&lt;0.6 dB</w:t>
            </w:r>
          </w:p>
        </w:tc>
      </w:tr>
      <w:tr w:rsidR="009C2F66" w14:paraId="49565896" w14:textId="77777777">
        <w:trPr>
          <w:jc w:val="center"/>
        </w:trPr>
        <w:tc>
          <w:tcPr>
            <w:tcW w:w="1384" w:type="dxa"/>
            <w:vMerge/>
          </w:tcPr>
          <w:p w14:paraId="668FCF1C" w14:textId="77777777" w:rsidR="009C2F66" w:rsidRDefault="009C2F66">
            <w:pPr>
              <w:snapToGrid w:val="0"/>
              <w:spacing w:after="0"/>
              <w:rPr>
                <w:rFonts w:ascii="Arial" w:hAnsi="Arial" w:cs="Arial"/>
                <w:sz w:val="16"/>
                <w:lang w:val="it-IT" w:eastAsia="zh-CN"/>
              </w:rPr>
            </w:pPr>
          </w:p>
        </w:tc>
        <w:tc>
          <w:tcPr>
            <w:tcW w:w="2553" w:type="dxa"/>
            <w:vMerge w:val="restart"/>
          </w:tcPr>
          <w:p w14:paraId="360963A7" w14:textId="77777777" w:rsidR="009C2F66" w:rsidRDefault="00CE2CA6">
            <w:pPr>
              <w:snapToGrid w:val="0"/>
              <w:spacing w:after="0"/>
              <w:rPr>
                <w:rFonts w:ascii="Arial" w:hAnsi="Arial" w:cs="Arial"/>
                <w:sz w:val="16"/>
                <w:lang w:eastAsia="zh-CN"/>
              </w:rPr>
            </w:pPr>
            <w:r>
              <w:rPr>
                <w:rFonts w:ascii="Arial" w:hAnsi="Arial" w:cs="Arial"/>
                <w:sz w:val="16"/>
                <w:lang w:eastAsia="zh-CN"/>
              </w:rPr>
              <w:t>Config. B (1732 m, 700 MHz)</w:t>
            </w:r>
          </w:p>
        </w:tc>
        <w:tc>
          <w:tcPr>
            <w:tcW w:w="1985" w:type="dxa"/>
            <w:gridSpan w:val="2"/>
          </w:tcPr>
          <w:p w14:paraId="2140C886"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Pr>
          <w:p w14:paraId="4D5981C3"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15</w:t>
            </w:r>
          </w:p>
        </w:tc>
        <w:tc>
          <w:tcPr>
            <w:tcW w:w="2035" w:type="dxa"/>
          </w:tcPr>
          <w:p w14:paraId="7DD401CF"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&lt;1.2 dB</w:t>
            </w:r>
          </w:p>
        </w:tc>
      </w:tr>
      <w:tr w:rsidR="009C2F66" w14:paraId="3D1B0B91" w14:textId="77777777">
        <w:trPr>
          <w:jc w:val="center"/>
        </w:trPr>
        <w:tc>
          <w:tcPr>
            <w:tcW w:w="1384" w:type="dxa"/>
            <w:vMerge/>
          </w:tcPr>
          <w:p w14:paraId="10914C09" w14:textId="77777777" w:rsidR="009C2F66" w:rsidRDefault="009C2F66">
            <w:pPr>
              <w:snapToGrid w:val="0"/>
              <w:spacing w:after="0"/>
              <w:rPr>
                <w:rFonts w:ascii="Arial" w:hAnsi="Arial" w:cs="Arial"/>
                <w:sz w:val="16"/>
                <w:lang w:val="it-IT" w:eastAsia="zh-CN"/>
              </w:rPr>
            </w:pPr>
          </w:p>
        </w:tc>
        <w:tc>
          <w:tcPr>
            <w:tcW w:w="2553" w:type="dxa"/>
            <w:vMerge/>
          </w:tcPr>
          <w:p w14:paraId="311EAB12" w14:textId="77777777" w:rsidR="009C2F66" w:rsidRDefault="009C2F66">
            <w:pPr>
              <w:snapToGrid w:val="0"/>
              <w:spacing w:after="0"/>
              <w:rPr>
                <w:rFonts w:ascii="Arial" w:hAnsi="Arial" w:cs="Arial"/>
                <w:sz w:val="16"/>
                <w:lang w:val="it-IT" w:eastAsia="zh-CN"/>
              </w:rPr>
            </w:pPr>
          </w:p>
        </w:tc>
        <w:tc>
          <w:tcPr>
            <w:tcW w:w="1985" w:type="dxa"/>
            <w:gridSpan w:val="2"/>
          </w:tcPr>
          <w:p w14:paraId="0095950E"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Pr>
          <w:p w14:paraId="0583E074"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16</w:t>
            </w:r>
          </w:p>
        </w:tc>
        <w:tc>
          <w:tcPr>
            <w:tcW w:w="2035" w:type="dxa"/>
          </w:tcPr>
          <w:p w14:paraId="2F46759E"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&lt;0.6 dB</w:t>
            </w:r>
          </w:p>
        </w:tc>
      </w:tr>
      <w:tr w:rsidR="009C2F66" w14:paraId="4100C035" w14:textId="77777777">
        <w:trPr>
          <w:jc w:val="center"/>
        </w:trPr>
        <w:tc>
          <w:tcPr>
            <w:tcW w:w="1384" w:type="dxa"/>
            <w:vMerge w:val="restart"/>
          </w:tcPr>
          <w:p w14:paraId="51979A12" w14:textId="77777777" w:rsidR="009C2F66" w:rsidRDefault="00CE2CA6">
            <w:pPr>
              <w:snapToGrid w:val="0"/>
              <w:spacing w:after="0"/>
              <w:rPr>
                <w:rFonts w:ascii="Arial" w:hAnsi="Arial" w:cs="Arial"/>
                <w:sz w:val="16"/>
                <w:lang w:eastAsia="zh-CN"/>
              </w:rPr>
            </w:pPr>
            <w:r>
              <w:rPr>
                <w:rFonts w:ascii="Arial" w:hAnsi="Arial" w:cs="Arial"/>
                <w:sz w:val="16"/>
                <w:lang w:eastAsia="zh-CN"/>
              </w:rPr>
              <w:t>Urban Macro - URLLC</w:t>
            </w:r>
          </w:p>
        </w:tc>
        <w:tc>
          <w:tcPr>
            <w:tcW w:w="2553" w:type="dxa"/>
            <w:vMerge w:val="restart"/>
          </w:tcPr>
          <w:p w14:paraId="3FFE8559" w14:textId="77777777" w:rsidR="009C2F66" w:rsidRDefault="00CE2CA6">
            <w:pPr>
              <w:snapToGrid w:val="0"/>
              <w:spacing w:after="0"/>
              <w:rPr>
                <w:rFonts w:ascii="Arial" w:hAnsi="Arial" w:cs="Arial"/>
                <w:sz w:val="16"/>
                <w:lang w:eastAsia="zh-CN"/>
              </w:rPr>
            </w:pPr>
            <w:r>
              <w:rPr>
                <w:rFonts w:ascii="Arial" w:hAnsi="Arial" w:cs="Arial"/>
                <w:sz w:val="16"/>
                <w:lang w:eastAsia="zh-CN"/>
              </w:rPr>
              <w:t>Config. A (4 GHz)</w:t>
            </w:r>
          </w:p>
        </w:tc>
        <w:tc>
          <w:tcPr>
            <w:tcW w:w="1985" w:type="dxa"/>
            <w:gridSpan w:val="2"/>
          </w:tcPr>
          <w:p w14:paraId="224E74E3"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Pr>
          <w:p w14:paraId="36E6DBDE"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15</w:t>
            </w:r>
          </w:p>
        </w:tc>
        <w:tc>
          <w:tcPr>
            <w:tcW w:w="2035" w:type="dxa"/>
          </w:tcPr>
          <w:p w14:paraId="518D9E5A"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&lt;0.9 dB</w:t>
            </w:r>
          </w:p>
        </w:tc>
      </w:tr>
      <w:tr w:rsidR="009C2F66" w14:paraId="4C3A8944" w14:textId="77777777">
        <w:trPr>
          <w:jc w:val="center"/>
        </w:trPr>
        <w:tc>
          <w:tcPr>
            <w:tcW w:w="1384" w:type="dxa"/>
            <w:vMerge/>
          </w:tcPr>
          <w:p w14:paraId="54DA7F1A" w14:textId="77777777" w:rsidR="009C2F66" w:rsidRDefault="009C2F66">
            <w:pPr>
              <w:snapToGrid w:val="0"/>
              <w:spacing w:after="0"/>
              <w:jc w:val="both"/>
              <w:rPr>
                <w:rFonts w:ascii="Arial" w:hAnsi="Arial" w:cs="Arial"/>
                <w:sz w:val="16"/>
                <w:lang w:val="it-IT" w:eastAsia="zh-CN"/>
              </w:rPr>
            </w:pPr>
          </w:p>
        </w:tc>
        <w:tc>
          <w:tcPr>
            <w:tcW w:w="2553" w:type="dxa"/>
            <w:vMerge/>
          </w:tcPr>
          <w:p w14:paraId="5D4AFE15" w14:textId="77777777" w:rsidR="009C2F66" w:rsidRDefault="009C2F66">
            <w:pPr>
              <w:snapToGrid w:val="0"/>
              <w:spacing w:after="0"/>
              <w:rPr>
                <w:rFonts w:ascii="Arial" w:hAnsi="Arial" w:cs="Arial"/>
                <w:sz w:val="16"/>
                <w:lang w:val="it-IT" w:eastAsia="zh-CN"/>
              </w:rPr>
            </w:pPr>
          </w:p>
        </w:tc>
        <w:tc>
          <w:tcPr>
            <w:tcW w:w="1985" w:type="dxa"/>
            <w:gridSpan w:val="2"/>
          </w:tcPr>
          <w:p w14:paraId="21024C37"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Pr>
          <w:p w14:paraId="703292A0"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17</w:t>
            </w:r>
          </w:p>
        </w:tc>
        <w:tc>
          <w:tcPr>
            <w:tcW w:w="2035" w:type="dxa"/>
          </w:tcPr>
          <w:p w14:paraId="5F2FEA40"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&lt;1.0 dB</w:t>
            </w:r>
          </w:p>
        </w:tc>
      </w:tr>
      <w:tr w:rsidR="009C2F66" w14:paraId="0D48736B" w14:textId="77777777">
        <w:trPr>
          <w:jc w:val="center"/>
        </w:trPr>
        <w:tc>
          <w:tcPr>
            <w:tcW w:w="1384" w:type="dxa"/>
            <w:vMerge/>
          </w:tcPr>
          <w:p w14:paraId="7CB0E4BE" w14:textId="77777777" w:rsidR="009C2F66" w:rsidRDefault="009C2F66">
            <w:pPr>
              <w:snapToGrid w:val="0"/>
              <w:spacing w:after="0"/>
              <w:jc w:val="both"/>
              <w:rPr>
                <w:rFonts w:ascii="Arial" w:hAnsi="Arial" w:cs="Arial"/>
                <w:sz w:val="16"/>
                <w:lang w:val="it-IT" w:eastAsia="zh-CN"/>
              </w:rPr>
            </w:pPr>
          </w:p>
        </w:tc>
        <w:tc>
          <w:tcPr>
            <w:tcW w:w="2553" w:type="dxa"/>
            <w:vMerge w:val="restart"/>
          </w:tcPr>
          <w:p w14:paraId="29445492" w14:textId="77777777" w:rsidR="009C2F66" w:rsidRDefault="00CE2CA6">
            <w:pPr>
              <w:snapToGrid w:val="0"/>
              <w:spacing w:after="0"/>
              <w:rPr>
                <w:rFonts w:ascii="Arial" w:hAnsi="Arial" w:cs="Arial"/>
                <w:sz w:val="16"/>
                <w:lang w:eastAsia="zh-CN"/>
              </w:rPr>
            </w:pPr>
            <w:r>
              <w:rPr>
                <w:rFonts w:ascii="Arial" w:hAnsi="Arial" w:cs="Arial"/>
                <w:sz w:val="16"/>
                <w:lang w:eastAsia="zh-CN"/>
              </w:rPr>
              <w:t>Config. B (700 MHz)</w:t>
            </w:r>
          </w:p>
        </w:tc>
        <w:tc>
          <w:tcPr>
            <w:tcW w:w="1985" w:type="dxa"/>
            <w:gridSpan w:val="2"/>
          </w:tcPr>
          <w:p w14:paraId="3D6D2F25"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A</w:t>
            </w:r>
          </w:p>
        </w:tc>
        <w:tc>
          <w:tcPr>
            <w:tcW w:w="1559" w:type="dxa"/>
          </w:tcPr>
          <w:p w14:paraId="20B66A92"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15</w:t>
            </w:r>
          </w:p>
        </w:tc>
        <w:tc>
          <w:tcPr>
            <w:tcW w:w="2035" w:type="dxa"/>
          </w:tcPr>
          <w:p w14:paraId="11232B7F"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&lt;0.9 dB</w:t>
            </w:r>
          </w:p>
        </w:tc>
      </w:tr>
      <w:tr w:rsidR="009C2F66" w14:paraId="03322E78" w14:textId="77777777">
        <w:trPr>
          <w:jc w:val="center"/>
        </w:trPr>
        <w:tc>
          <w:tcPr>
            <w:tcW w:w="1384" w:type="dxa"/>
            <w:vMerge/>
          </w:tcPr>
          <w:p w14:paraId="2F807FE7" w14:textId="77777777" w:rsidR="009C2F66" w:rsidRDefault="009C2F66">
            <w:pPr>
              <w:snapToGrid w:val="0"/>
              <w:spacing w:after="0"/>
              <w:jc w:val="both"/>
              <w:rPr>
                <w:rFonts w:ascii="Arial" w:hAnsi="Arial" w:cs="Arial"/>
                <w:sz w:val="16"/>
                <w:lang w:val="it-IT" w:eastAsia="zh-CN"/>
              </w:rPr>
            </w:pPr>
          </w:p>
        </w:tc>
        <w:tc>
          <w:tcPr>
            <w:tcW w:w="2553" w:type="dxa"/>
            <w:vMerge/>
          </w:tcPr>
          <w:p w14:paraId="6FB784F3" w14:textId="77777777" w:rsidR="009C2F66" w:rsidRDefault="009C2F66">
            <w:pPr>
              <w:snapToGrid w:val="0"/>
              <w:spacing w:after="0"/>
              <w:jc w:val="both"/>
              <w:rPr>
                <w:rFonts w:ascii="Arial" w:hAnsi="Arial" w:cs="Arial"/>
                <w:sz w:val="16"/>
                <w:lang w:val="it-IT" w:eastAsia="zh-CN"/>
              </w:rPr>
            </w:pPr>
          </w:p>
        </w:tc>
        <w:tc>
          <w:tcPr>
            <w:tcW w:w="1985" w:type="dxa"/>
            <w:gridSpan w:val="2"/>
          </w:tcPr>
          <w:p w14:paraId="6E745BC8" w14:textId="77777777" w:rsidR="009C2F66" w:rsidRDefault="00CE2CA6">
            <w:pPr>
              <w:snapToGrid w:val="0"/>
              <w:spacing w:after="0"/>
              <w:jc w:val="both"/>
              <w:rPr>
                <w:rFonts w:ascii="Arial" w:hAnsi="Arial" w:cs="Arial"/>
                <w:sz w:val="16"/>
                <w:lang w:eastAsia="zh-CN"/>
              </w:rPr>
            </w:pPr>
            <w:r>
              <w:rPr>
                <w:rFonts w:ascii="Arial" w:hAnsi="Arial" w:cs="Arial"/>
                <w:sz w:val="16"/>
                <w:lang w:eastAsia="zh-CN"/>
              </w:rPr>
              <w:t>Channel model B</w:t>
            </w:r>
          </w:p>
        </w:tc>
        <w:tc>
          <w:tcPr>
            <w:tcW w:w="1559" w:type="dxa"/>
          </w:tcPr>
          <w:p w14:paraId="00F1EB17"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16</w:t>
            </w:r>
          </w:p>
        </w:tc>
        <w:tc>
          <w:tcPr>
            <w:tcW w:w="2035" w:type="dxa"/>
          </w:tcPr>
          <w:p w14:paraId="5BD48654" w14:textId="77777777" w:rsidR="009C2F66" w:rsidRDefault="00CE2CA6">
            <w:pPr>
              <w:snapToGrid w:val="0"/>
              <w:spacing w:after="0"/>
              <w:jc w:val="both"/>
              <w:rPr>
                <w:rFonts w:ascii="Arial" w:hAnsi="Arial" w:cs="Arial"/>
                <w:color w:val="000000"/>
                <w:sz w:val="16"/>
                <w:lang w:eastAsia="zh-CN"/>
              </w:rPr>
            </w:pPr>
            <w:r>
              <w:rPr>
                <w:rFonts w:ascii="Arial" w:hAnsi="Arial" w:cs="Arial" w:hint="eastAsia"/>
                <w:color w:val="000000"/>
                <w:sz w:val="16"/>
                <w:lang w:eastAsia="zh-CN"/>
              </w:rPr>
              <w:t>&lt;1.3 dB</w:t>
            </w:r>
          </w:p>
        </w:tc>
      </w:tr>
    </w:tbl>
    <w:p w14:paraId="372D6A64" w14:textId="77777777" w:rsidR="009C2F66" w:rsidRDefault="009C2F66">
      <w:pPr>
        <w:pStyle w:val="Guidance"/>
        <w:rPr>
          <w:i w:val="0"/>
          <w:lang w:eastAsia="zh-CN"/>
        </w:rPr>
      </w:pPr>
    </w:p>
    <w:p w14:paraId="64574C07" w14:textId="77777777" w:rsidR="009C2F66" w:rsidRDefault="00CE2CA6">
      <w:pPr>
        <w:spacing w:after="0"/>
        <w:rPr>
          <w:color w:val="0000FF"/>
          <w:lang w:eastAsia="zh-CN"/>
        </w:rPr>
      </w:pPr>
      <w:r>
        <w:rPr>
          <w:i/>
          <w:lang w:eastAsia="zh-CN"/>
        </w:rPr>
        <w:br w:type="page"/>
      </w:r>
    </w:p>
    <w:p w14:paraId="040CA740" w14:textId="77777777" w:rsidR="009C2F66" w:rsidRDefault="00CE2CA6">
      <w:pPr>
        <w:pStyle w:val="9"/>
        <w:rPr>
          <w:lang w:eastAsia="zh-CN"/>
        </w:rPr>
      </w:pPr>
      <w:bookmarkStart w:id="146" w:name="_Toc516617904"/>
      <w:bookmarkStart w:id="147" w:name="_Toc12256925"/>
      <w:r>
        <w:rPr>
          <w:lang w:eastAsia="zh-CN"/>
        </w:rPr>
        <w:lastRenderedPageBreak/>
        <w:t xml:space="preserve">Annex </w:t>
      </w:r>
      <w:r>
        <w:rPr>
          <w:rFonts w:hint="eastAsia"/>
          <w:lang w:eastAsia="zh-CN"/>
        </w:rPr>
        <w:t>B</w:t>
      </w:r>
      <w:r>
        <w:rPr>
          <w:lang w:eastAsia="zh-CN"/>
        </w:rPr>
        <w:t>:</w:t>
      </w:r>
      <w:r>
        <w:rPr>
          <w:lang w:eastAsia="zh-CN"/>
        </w:rPr>
        <w:br/>
      </w:r>
      <w:r>
        <w:rPr>
          <w:rFonts w:hint="eastAsia"/>
          <w:lang w:eastAsia="zh-CN"/>
        </w:rPr>
        <w:t>Simulation models and assumptions</w:t>
      </w:r>
      <w:bookmarkEnd w:id="146"/>
      <w:bookmarkEnd w:id="147"/>
    </w:p>
    <w:p w14:paraId="7478FBA4" w14:textId="77777777" w:rsidR="009C2F66" w:rsidRDefault="009C2F66">
      <w:pPr>
        <w:pStyle w:val="Guidance"/>
        <w:rPr>
          <w:i w:val="0"/>
        </w:rPr>
      </w:pPr>
    </w:p>
    <w:p w14:paraId="605AC806" w14:textId="77777777" w:rsidR="009C2F66" w:rsidRDefault="00CE2CA6">
      <w:pPr>
        <w:pStyle w:val="1"/>
        <w:rPr>
          <w:lang w:eastAsia="zh-CN"/>
        </w:rPr>
      </w:pPr>
      <w:bookmarkStart w:id="148" w:name="_Toc500511348"/>
      <w:bookmarkStart w:id="149" w:name="_Ref510626096"/>
      <w:r>
        <w:rPr>
          <w:rFonts w:hint="eastAsia"/>
          <w:lang w:eastAsia="zh-CN"/>
        </w:rPr>
        <w:t xml:space="preserve"> </w:t>
      </w:r>
      <w:bookmarkStart w:id="150" w:name="_Toc12256926"/>
      <w:r>
        <w:rPr>
          <w:rFonts w:hint="eastAsia"/>
          <w:lang w:eastAsia="zh-CN"/>
        </w:rPr>
        <w:t>B</w:t>
      </w:r>
      <w:r>
        <w:t>.1</w:t>
      </w:r>
      <w:r>
        <w:tab/>
      </w:r>
      <w:bookmarkEnd w:id="148"/>
      <w:r>
        <w:rPr>
          <w:lang w:eastAsia="zh-CN"/>
        </w:rPr>
        <w:t>Calculation of pre-processing SINR</w:t>
      </w:r>
      <w:bookmarkEnd w:id="150"/>
    </w:p>
    <w:p w14:paraId="15B87B5A" w14:textId="77777777" w:rsidR="009C2F66" w:rsidRDefault="00CE2CA6">
      <w:pPr>
        <w:rPr>
          <w:lang w:eastAsia="zh-CN"/>
        </w:rPr>
      </w:pPr>
      <w:r>
        <w:rPr>
          <w:lang w:eastAsia="zh-CN"/>
        </w:rPr>
        <w:t xml:space="preserve">Pre-processing SINR is used for mobility evaluation for SU-MIMO. </w:t>
      </w:r>
    </w:p>
    <w:p w14:paraId="6160F81F" w14:textId="77777777" w:rsidR="009C2F66" w:rsidRDefault="00CE2CA6">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14:paraId="601BA197" w14:textId="77777777" w:rsidR="009C2F66" w:rsidRDefault="00CE2CA6">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Pr>
          <w:rFonts w:hint="eastAsia"/>
          <w:i/>
          <w:lang w:eastAsia="zh-CN"/>
        </w:rPr>
        <w:t>S</w:t>
      </w:r>
      <w:r>
        <w:rPr>
          <w:rFonts w:hint="eastAsia"/>
          <w:lang w:eastAsia="zh-CN"/>
        </w:rPr>
        <w:t xml:space="preserve"> Tx antenna ports (TXRUs) and </w:t>
      </w:r>
      <w:r>
        <w:rPr>
          <w:rFonts w:hint="eastAsia"/>
          <w:i/>
          <w:lang w:eastAsia="zh-CN"/>
        </w:rPr>
        <w:t>U</w:t>
      </w:r>
      <w:r>
        <w:rPr>
          <w:rFonts w:hint="eastAsia"/>
          <w:lang w:eastAsia="zh-CN"/>
        </w:rPr>
        <w:t xml:space="preserve"> Rx antenna ports (TXRUs), </w:t>
      </w:r>
    </w:p>
    <w:p w14:paraId="1F130004" w14:textId="77777777" w:rsidR="009C2F66" w:rsidRDefault="00CE2CA6">
      <w:pPr>
        <w:jc w:val="right"/>
        <w:rPr>
          <w:lang w:eastAsia="zh-CN"/>
        </w:rPr>
      </w:pPr>
      <w:r>
        <w:rPr>
          <w:position w:val="-30"/>
          <w:lang w:eastAsia="zh-CN"/>
        </w:rPr>
        <w:object w:dxaOrig="1590" w:dyaOrig="576" w14:anchorId="0124FF6A">
          <v:shape id="_x0000_i1031" type="#_x0000_t75" style="width:79.5pt;height:28.5pt" o:ole="">
            <v:imagedata r:id="rId121" o:title=""/>
          </v:shape>
          <o:OLEObject Type="Embed" ProgID="Equation.DSMT4" ShapeID="_x0000_i1031" DrawAspect="Content" ObjectID="_1622869736" r:id="rId122"/>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14:paraId="27BD4758" w14:textId="77777777" w:rsidR="009C2F66" w:rsidRDefault="00CE2CA6">
      <w:pPr>
        <w:rPr>
          <w:lang w:eastAsia="zh-CN"/>
        </w:rPr>
      </w:pPr>
      <w:r>
        <w:rPr>
          <w:lang w:eastAsia="zh-CN"/>
        </w:rPr>
        <w:t>where</w:t>
      </w:r>
      <w:r>
        <w:rPr>
          <w:rFonts w:hint="eastAsia"/>
          <w:lang w:eastAsia="zh-CN"/>
        </w:rPr>
        <w:t xml:space="preserve"> </w:t>
      </w:r>
      <w:r>
        <w:rPr>
          <w:position w:val="-12"/>
          <w:lang w:eastAsia="zh-CN"/>
        </w:rPr>
        <w:object w:dxaOrig="288" w:dyaOrig="438" w14:anchorId="3C2AF03C">
          <v:shape id="_x0000_i1032" type="#_x0000_t75" style="width:14.25pt;height:21.75pt" o:ole="">
            <v:imagedata r:id="rId123" o:title=""/>
          </v:shape>
          <o:OLEObject Type="Embed" ProgID="Equation.DSMT4" ShapeID="_x0000_i1032" DrawAspect="Content" ObjectID="_1622869737" r:id="rId124"/>
        </w:object>
      </w:r>
      <w:r>
        <w:rPr>
          <w:rFonts w:hint="eastAsia"/>
          <w:lang w:eastAsia="zh-CN"/>
        </w:rPr>
        <w:t xml:space="preserve"> is the average received signal power as given by (</w:t>
      </w:r>
      <w:r>
        <w:rPr>
          <w:lang w:eastAsia="zh-CN"/>
        </w:rPr>
        <w:t>B.1-</w:t>
      </w:r>
      <w:r>
        <w:rPr>
          <w:rFonts w:hint="eastAsia"/>
          <w:lang w:eastAsia="zh-CN"/>
        </w:rPr>
        <w:t xml:space="preserve">2), and </w:t>
      </w:r>
      <w:r>
        <w:rPr>
          <w:position w:val="-12"/>
          <w:lang w:eastAsia="zh-CN"/>
        </w:rPr>
        <w:object w:dxaOrig="426" w:dyaOrig="288" w14:anchorId="3746B8C3">
          <v:shape id="_x0000_i1033" type="#_x0000_t75" style="width:21pt;height:14.25pt" o:ole="">
            <v:imagedata r:id="rId125" o:title=""/>
          </v:shape>
          <o:OLEObject Type="Embed" ProgID="Equation.DSMT4" ShapeID="_x0000_i1033" DrawAspect="Content" ObjectID="_1622869738" r:id="rId126"/>
        </w:object>
      </w:r>
      <w:r>
        <w:rPr>
          <w:rFonts w:hint="eastAsia"/>
          <w:lang w:eastAsia="zh-CN"/>
        </w:rPr>
        <w:t xml:space="preserve"> is the average interference plus noise power as given by (</w:t>
      </w:r>
      <w:r>
        <w:rPr>
          <w:lang w:eastAsia="zh-CN"/>
        </w:rPr>
        <w:t>B.1-</w:t>
      </w:r>
      <w:r>
        <w:rPr>
          <w:rFonts w:hint="eastAsia"/>
          <w:lang w:eastAsia="zh-CN"/>
        </w:rPr>
        <w:t>3).</w:t>
      </w:r>
    </w:p>
    <w:p w14:paraId="196D6308" w14:textId="77777777" w:rsidR="009C2F66" w:rsidRDefault="00CE2CA6">
      <w:pPr>
        <w:rPr>
          <w:lang w:eastAsia="zh-CN"/>
        </w:rPr>
      </w:pPr>
      <w:r>
        <w:rPr>
          <w:rFonts w:hint="eastAsia"/>
          <w:lang w:eastAsia="zh-CN"/>
        </w:rPr>
        <w:t xml:space="preserve">The average received signal power </w:t>
      </w:r>
      <w:r>
        <w:rPr>
          <w:position w:val="-12"/>
          <w:lang w:eastAsia="zh-CN"/>
        </w:rPr>
        <w:object w:dxaOrig="288" w:dyaOrig="438" w14:anchorId="03266E7C">
          <v:shape id="_x0000_i1034" type="#_x0000_t75" style="width:14.25pt;height:21.75pt" o:ole="">
            <v:imagedata r:id="rId123" o:title=""/>
          </v:shape>
          <o:OLEObject Type="Embed" ProgID="Equation.DSMT4" ShapeID="_x0000_i1034" DrawAspect="Content" ObjectID="_1622869739" r:id="rId127"/>
        </w:object>
      </w:r>
      <w:r>
        <w:rPr>
          <w:rFonts w:hint="eastAsia"/>
          <w:lang w:eastAsia="zh-CN"/>
        </w:rPr>
        <w:t xml:space="preserve"> is over the </w:t>
      </w:r>
      <w:r>
        <w:rPr>
          <w:rFonts w:hint="eastAsia"/>
          <w:i/>
          <w:lang w:eastAsia="zh-CN"/>
        </w:rPr>
        <w:t>S</w:t>
      </w:r>
      <w:r>
        <w:rPr>
          <w:rFonts w:hint="eastAsia"/>
          <w:lang w:eastAsia="zh-CN"/>
        </w:rPr>
        <w:t xml:space="preserve"> Tx antenna ports and </w:t>
      </w:r>
      <w:r>
        <w:rPr>
          <w:rFonts w:hint="eastAsia"/>
          <w:i/>
          <w:lang w:eastAsia="zh-CN"/>
        </w:rPr>
        <w:t>U</w:t>
      </w:r>
      <w:r>
        <w:rPr>
          <w:rFonts w:hint="eastAsia"/>
          <w:lang w:eastAsia="zh-CN"/>
        </w:rPr>
        <w:t xml:space="preserve"> Rx antenna ports (similar to (8.1-1) in TR36.873) that are expressed as</w:t>
      </w:r>
    </w:p>
    <w:p w14:paraId="01BEECD2" w14:textId="77777777" w:rsidR="009C2F66" w:rsidRDefault="00CE2CA6">
      <w:pPr>
        <w:jc w:val="right"/>
        <w:rPr>
          <w:lang w:eastAsia="zh-CN"/>
        </w:rPr>
      </w:pPr>
      <w:r>
        <w:rPr>
          <w:position w:val="-32"/>
        </w:rPr>
        <w:object w:dxaOrig="7200" w:dyaOrig="714" w14:anchorId="54859F05">
          <v:shape id="_x0000_i1035" type="#_x0000_t75" style="width:5in;height:36pt" o:ole="">
            <v:imagedata r:id="rId128" o:title=""/>
          </v:shape>
          <o:OLEObject Type="Embed" ProgID="Equation.DSMT4" ShapeID="_x0000_i1035" DrawAspect="Content" ObjectID="_1622869740" r:id="rId129"/>
        </w:object>
      </w:r>
      <w:r>
        <w:rPr>
          <w:rFonts w:hint="eastAsia"/>
          <w:lang w:eastAsia="zh-CN"/>
        </w:rPr>
        <w:tab/>
      </w:r>
      <w:r>
        <w:rPr>
          <w:rFonts w:hint="eastAsia"/>
          <w:lang w:eastAsia="zh-CN"/>
        </w:rPr>
        <w:tab/>
        <w:t>(</w:t>
      </w:r>
      <w:r>
        <w:rPr>
          <w:lang w:eastAsia="zh-CN"/>
        </w:rPr>
        <w:t>B.1-</w:t>
      </w:r>
      <w:r>
        <w:rPr>
          <w:rFonts w:hint="eastAsia"/>
          <w:lang w:eastAsia="zh-CN"/>
        </w:rPr>
        <w:t>2)</w:t>
      </w:r>
    </w:p>
    <w:p w14:paraId="17DFED4B" w14:textId="77777777" w:rsidR="009C2F66" w:rsidRDefault="00CE2CA6">
      <w:r>
        <w:rPr>
          <w:lang w:eastAsia="zh-CN"/>
        </w:rPr>
        <w:t>where</w:t>
      </w:r>
      <w:r>
        <w:rPr>
          <w:rFonts w:hint="eastAsia"/>
          <w:lang w:eastAsia="zh-CN"/>
        </w:rPr>
        <w:t xml:space="preserve"> </w:t>
      </w:r>
      <w:r>
        <w:rPr>
          <w:rFonts w:hint="eastAsia"/>
          <w:i/>
          <w:lang w:eastAsia="zh-CN"/>
        </w:rPr>
        <w:t>N</w:t>
      </w:r>
      <w:r>
        <w:rPr>
          <w:rFonts w:hint="eastAsia"/>
          <w:lang w:eastAsia="zh-CN"/>
        </w:rPr>
        <w:t xml:space="preserve"> is the number of paths and </w:t>
      </w:r>
      <w:r>
        <w:rPr>
          <w:rFonts w:hint="eastAsia"/>
          <w:i/>
          <w:lang w:eastAsia="zh-CN"/>
        </w:rPr>
        <w:t>M</w:t>
      </w:r>
      <w:r>
        <w:rPr>
          <w:rFonts w:hint="eastAsia"/>
          <w:lang w:eastAsia="zh-CN"/>
        </w:rPr>
        <w:t xml:space="preserve"> is the number of sub-paths within one path; </w:t>
      </w:r>
      <w:r>
        <w:t xml:space="preserve">for NLOS path for n=1, …, </w:t>
      </w:r>
      <w:r>
        <w:rPr>
          <w:i/>
        </w:rPr>
        <w:t>N</w:t>
      </w:r>
      <w:r>
        <w:t>,</w:t>
      </w:r>
    </w:p>
    <w:p w14:paraId="049F0EF9" w14:textId="77777777" w:rsidR="009C2F66" w:rsidRDefault="00CE2CA6">
      <w:pPr>
        <w:pStyle w:val="EQ"/>
        <w:tabs>
          <w:tab w:val="clear" w:pos="4536"/>
          <w:tab w:val="clear" w:pos="9072"/>
          <w:tab w:val="center" w:pos="4820"/>
          <w:tab w:val="right" w:pos="9639"/>
        </w:tabs>
        <w:rPr>
          <w:lang w:eastAsia="zh-CN"/>
        </w:rPr>
      </w:pPr>
      <w:r>
        <w:tab/>
      </w:r>
      <w:r>
        <w:object w:dxaOrig="8502" w:dyaOrig="1728" w14:anchorId="50701CB9">
          <v:shape id="_x0000_i1036" type="#_x0000_t75" style="width:425.25pt;height:86.25pt" o:ole="">
            <v:imagedata r:id="rId130" o:title=""/>
          </v:shape>
          <o:OLEObject Type="Embed" ProgID="Equation.3" ShapeID="_x0000_i1036" DrawAspect="Content" ObjectID="_1622869741" r:id="rId131"/>
        </w:object>
      </w:r>
      <w:r>
        <w:tab/>
      </w:r>
    </w:p>
    <w:p w14:paraId="52C55933" w14:textId="77777777" w:rsidR="009C2F66" w:rsidRDefault="00CE2CA6">
      <w:pPr>
        <w:tabs>
          <w:tab w:val="left" w:pos="6630"/>
        </w:tabs>
        <w:rPr>
          <w:lang w:eastAsia="zh-CN"/>
        </w:rPr>
      </w:pPr>
      <w:r>
        <w:rPr>
          <w:lang w:eastAsia="zh-CN"/>
        </w:rPr>
        <w:t>with</w:t>
      </w:r>
      <w:r>
        <w:rPr>
          <w:rFonts w:hint="eastAsia"/>
          <w:lang w:eastAsia="zh-CN"/>
        </w:rPr>
        <w:t xml:space="preserve"> the notations </w:t>
      </w:r>
      <w:r>
        <w:rPr>
          <w:rFonts w:hint="eastAsia"/>
          <w:i/>
          <w:lang w:eastAsia="zh-CN"/>
        </w:rPr>
        <w:t>P</w:t>
      </w:r>
      <w:r>
        <w:rPr>
          <w:rFonts w:hint="eastAsia"/>
          <w:vertAlign w:val="subscript"/>
          <w:lang w:eastAsia="zh-CN"/>
        </w:rPr>
        <w:t>n</w:t>
      </w:r>
      <w:r>
        <w:rPr>
          <w:rFonts w:hint="eastAsia"/>
          <w:lang w:eastAsia="zh-CN"/>
        </w:rPr>
        <w:t xml:space="preserve">, </w:t>
      </w:r>
      <w:r>
        <w:rPr>
          <w:rFonts w:ascii="Symbol" w:hAnsi="Symbol"/>
          <w:i/>
          <w:lang w:eastAsia="zh-CN"/>
        </w:rPr>
        <w:t></w:t>
      </w:r>
      <w:r>
        <w:rPr>
          <w:rFonts w:hint="eastAsia"/>
          <w:i/>
          <w:vertAlign w:val="subscript"/>
          <w:lang w:eastAsia="zh-CN"/>
        </w:rPr>
        <w:t>n,m,</w:t>
      </w:r>
      <w:r>
        <w:rPr>
          <w:rFonts w:hint="eastAsia"/>
          <w:vertAlign w:val="subscript"/>
          <w:lang w:eastAsia="zh-CN"/>
        </w:rPr>
        <w:t>ZOA</w:t>
      </w:r>
      <w:r>
        <w:rPr>
          <w:rFonts w:hint="eastAsia"/>
          <w:lang w:eastAsia="zh-CN"/>
        </w:rPr>
        <w:t xml:space="preserve">, </w:t>
      </w:r>
      <w:r>
        <w:rPr>
          <w:rFonts w:ascii="Symbol" w:hAnsi="Symbol"/>
          <w:i/>
          <w:lang w:eastAsia="zh-CN"/>
        </w:rPr>
        <w:t></w:t>
      </w:r>
      <w:r>
        <w:rPr>
          <w:rFonts w:hint="eastAsia"/>
          <w:i/>
          <w:vertAlign w:val="subscript"/>
          <w:lang w:eastAsia="zh-CN"/>
        </w:rPr>
        <w:t>n</w:t>
      </w:r>
      <w:r>
        <w:rPr>
          <w:rFonts w:hint="eastAsia"/>
          <w:vertAlign w:val="subscript"/>
          <w:lang w:eastAsia="zh-CN"/>
        </w:rPr>
        <w:t>,</w:t>
      </w:r>
      <w:r>
        <w:rPr>
          <w:rFonts w:hint="eastAsia"/>
          <w:i/>
          <w:vertAlign w:val="subscript"/>
          <w:lang w:eastAsia="zh-CN"/>
        </w:rPr>
        <w:t>m</w:t>
      </w:r>
      <w:r>
        <w:rPr>
          <w:rFonts w:hint="eastAsia"/>
          <w:vertAlign w:val="subscript"/>
          <w:lang w:eastAsia="zh-CN"/>
        </w:rPr>
        <w:t>,AOA</w:t>
      </w:r>
      <w:r>
        <w:rPr>
          <w:rFonts w:hint="eastAsia"/>
          <w:lang w:eastAsia="zh-CN"/>
        </w:rPr>
        <w:t xml:space="preserve">, </w:t>
      </w:r>
      <w:r>
        <w:rPr>
          <w:rFonts w:ascii="Symbol" w:hAnsi="Symbol"/>
          <w:i/>
          <w:lang w:eastAsia="zh-CN"/>
        </w:rPr>
        <w:t></w:t>
      </w:r>
      <w:r>
        <w:rPr>
          <w:rFonts w:hint="eastAsia"/>
          <w:i/>
          <w:vertAlign w:val="subscript"/>
          <w:lang w:eastAsia="zh-CN"/>
        </w:rPr>
        <w:t>n,m,</w:t>
      </w:r>
      <w:r>
        <w:rPr>
          <w:rFonts w:hint="eastAsia"/>
          <w:vertAlign w:val="subscript"/>
          <w:lang w:eastAsia="zh-CN"/>
        </w:rPr>
        <w:t>ZOD</w:t>
      </w:r>
      <w:r>
        <w:rPr>
          <w:rFonts w:hint="eastAsia"/>
          <w:lang w:eastAsia="zh-CN"/>
        </w:rPr>
        <w:t xml:space="preserve">, </w:t>
      </w:r>
      <w:r>
        <w:rPr>
          <w:rFonts w:ascii="Symbol" w:hAnsi="Symbol"/>
          <w:i/>
          <w:lang w:eastAsia="zh-CN"/>
        </w:rPr>
        <w:t></w:t>
      </w:r>
      <w:r>
        <w:rPr>
          <w:rFonts w:hint="eastAsia"/>
          <w:i/>
          <w:vertAlign w:val="subscript"/>
          <w:lang w:eastAsia="zh-CN"/>
        </w:rPr>
        <w:t>n</w:t>
      </w:r>
      <w:r>
        <w:rPr>
          <w:rFonts w:hint="eastAsia"/>
          <w:vertAlign w:val="subscript"/>
          <w:lang w:eastAsia="zh-CN"/>
        </w:rPr>
        <w:t>,</w:t>
      </w:r>
      <w:r>
        <w:rPr>
          <w:rFonts w:hint="eastAsia"/>
          <w:i/>
          <w:vertAlign w:val="subscript"/>
          <w:lang w:eastAsia="zh-CN"/>
        </w:rPr>
        <w:t>m</w:t>
      </w:r>
      <w:r>
        <w:rPr>
          <w:rFonts w:hint="eastAsia"/>
          <w:vertAlign w:val="subscript"/>
          <w:lang w:eastAsia="zh-CN"/>
        </w:rPr>
        <w:t>,AOD</w:t>
      </w:r>
      <w:r>
        <w:rPr>
          <w:rFonts w:hint="eastAsia"/>
          <w:lang w:eastAsia="zh-CN"/>
        </w:rPr>
        <w:t xml:space="preserve">, </w:t>
      </w:r>
      <w:r>
        <w:rPr>
          <w:position w:val="-14"/>
          <w:lang w:eastAsia="zh-CN"/>
        </w:rPr>
        <w:object w:dxaOrig="576" w:dyaOrig="438" w14:anchorId="701B2282">
          <v:shape id="_x0000_i1037" type="#_x0000_t75" style="width:28.5pt;height:21.75pt" o:ole="">
            <v:imagedata r:id="rId132" o:title=""/>
          </v:shape>
          <o:OLEObject Type="Embed" ProgID="Equation.DSMT4" ShapeID="_x0000_i1037" DrawAspect="Content" ObjectID="_1622869742" r:id="rId133"/>
        </w:object>
      </w:r>
      <w:r>
        <w:rPr>
          <w:lang w:eastAsia="zh-CN"/>
        </w:rPr>
        <w:t xml:space="preserve"> </w:t>
      </w:r>
      <w:r>
        <w:rPr>
          <w:rFonts w:hint="eastAsia"/>
          <w:lang w:eastAsia="zh-CN"/>
        </w:rPr>
        <w:t xml:space="preserve">, </w:t>
      </w:r>
      <w:r>
        <w:rPr>
          <w:position w:val="-14"/>
          <w:lang w:eastAsia="zh-CN"/>
        </w:rPr>
        <w:object w:dxaOrig="576" w:dyaOrig="438" w14:anchorId="747F6BF7">
          <v:shape id="_x0000_i1038" type="#_x0000_t75" style="width:28.5pt;height:21.75pt" o:ole="">
            <v:imagedata r:id="rId134" o:title=""/>
          </v:shape>
          <o:OLEObject Type="Embed" ProgID="Equation.DSMT4" ShapeID="_x0000_i1038" DrawAspect="Content" ObjectID="_1622869743" r:id="rId135"/>
        </w:object>
      </w:r>
      <w:r>
        <w:rPr>
          <w:rFonts w:hint="eastAsia"/>
          <w:lang w:eastAsia="zh-CN"/>
        </w:rPr>
        <w:t xml:space="preserve">, </w:t>
      </w:r>
      <w:r>
        <w:rPr>
          <w:position w:val="-14"/>
          <w:lang w:eastAsia="zh-CN"/>
        </w:rPr>
        <w:object w:dxaOrig="576" w:dyaOrig="438" w14:anchorId="0643F685">
          <v:shape id="_x0000_i1039" type="#_x0000_t75" style="width:28.5pt;height:21.75pt" o:ole="">
            <v:imagedata r:id="rId136" o:title=""/>
          </v:shape>
          <o:OLEObject Type="Embed" ProgID="Equation.DSMT4" ShapeID="_x0000_i1039" DrawAspect="Content" ObjectID="_1622869744" r:id="rId137"/>
        </w:object>
      </w:r>
      <w:r>
        <w:rPr>
          <w:rFonts w:hint="eastAsia"/>
          <w:lang w:eastAsia="zh-CN"/>
        </w:rPr>
        <w:t xml:space="preserve">, </w:t>
      </w:r>
      <w:r>
        <w:rPr>
          <w:position w:val="-14"/>
          <w:lang w:eastAsia="zh-CN"/>
        </w:rPr>
        <w:object w:dxaOrig="576" w:dyaOrig="438" w14:anchorId="0E62A047">
          <v:shape id="_x0000_i1040" type="#_x0000_t75" style="width:28.5pt;height:21.75pt" o:ole="">
            <v:imagedata r:id="rId138" o:title=""/>
          </v:shape>
          <o:OLEObject Type="Embed" ProgID="Equation.DSMT4" ShapeID="_x0000_i1040" DrawAspect="Content" ObjectID="_1622869745" r:id="rId139"/>
        </w:object>
      </w:r>
      <w:r>
        <w:rPr>
          <w:rFonts w:hint="eastAsia"/>
          <w:lang w:eastAsia="zh-CN"/>
        </w:rPr>
        <w:t xml:space="preserve"> and </w:t>
      </w:r>
      <w:r>
        <w:rPr>
          <w:position w:val="-14"/>
          <w:lang w:eastAsia="zh-CN"/>
        </w:rPr>
        <w:object w:dxaOrig="438" w:dyaOrig="438" w14:anchorId="16F676A8">
          <v:shape id="_x0000_i1041" type="#_x0000_t75" style="width:21.75pt;height:21.75pt" o:ole="">
            <v:imagedata r:id="rId140" o:title=""/>
          </v:shape>
          <o:OLEObject Type="Embed" ProgID="Equation.DSMT4" ShapeID="_x0000_i1041" DrawAspect="Content" ObjectID="_1622869746" r:id="rId141"/>
        </w:object>
      </w:r>
      <w:r>
        <w:rPr>
          <w:lang w:eastAsia="zh-CN"/>
        </w:rPr>
        <w:t xml:space="preserve"> </w:t>
      </w:r>
      <w:r>
        <w:rPr>
          <w:rFonts w:hint="eastAsia"/>
          <w:lang w:eastAsia="zh-CN"/>
        </w:rPr>
        <w:t>being</w:t>
      </w:r>
      <w:r>
        <w:t xml:space="preserve"> according to equation (7.3-22)</w:t>
      </w:r>
      <w:r>
        <w:rPr>
          <w:rFonts w:hint="eastAsia"/>
          <w:lang w:eastAsia="zh-CN"/>
        </w:rPr>
        <w:t xml:space="preserve"> in TR36.873, and </w:t>
      </w:r>
      <w:r>
        <w:rPr>
          <w:rFonts w:hint="eastAsia"/>
          <w:i/>
          <w:lang w:eastAsia="zh-CN"/>
        </w:rPr>
        <w:t>K</w:t>
      </w:r>
      <w:r>
        <w:rPr>
          <w:rFonts w:hint="eastAsia"/>
          <w:vertAlign w:val="subscript"/>
          <w:lang w:eastAsia="zh-CN"/>
        </w:rPr>
        <w:t>R</w:t>
      </w:r>
      <w:r>
        <w:rPr>
          <w:rFonts w:hint="eastAsia"/>
          <w:lang w:eastAsia="zh-CN"/>
        </w:rPr>
        <w:t xml:space="preserve"> is the </w:t>
      </w:r>
      <w:r>
        <w:t>Ricean K-factor</w:t>
      </w:r>
      <w:r>
        <w:rPr>
          <w:rFonts w:hint="eastAsia"/>
          <w:lang w:eastAsia="zh-CN"/>
        </w:rPr>
        <w:t>;</w:t>
      </w:r>
    </w:p>
    <w:p w14:paraId="1DD49220" w14:textId="77777777" w:rsidR="009C2F66" w:rsidRDefault="00CE2CA6">
      <w:pPr>
        <w:tabs>
          <w:tab w:val="left" w:pos="6630"/>
        </w:tabs>
      </w:pPr>
      <w:r>
        <w:t xml:space="preserve">and for LOS path </w:t>
      </w:r>
      <w:r>
        <w:tab/>
      </w:r>
    </w:p>
    <w:p w14:paraId="7EF69649" w14:textId="77777777" w:rsidR="009C2F66" w:rsidRDefault="00CE2CA6">
      <w:pPr>
        <w:pStyle w:val="EQ"/>
        <w:tabs>
          <w:tab w:val="clear" w:pos="4536"/>
          <w:tab w:val="clear" w:pos="9072"/>
          <w:tab w:val="center" w:pos="4820"/>
          <w:tab w:val="right" w:pos="9639"/>
        </w:tabs>
      </w:pPr>
      <w:r>
        <w:tab/>
      </w:r>
      <w:r>
        <w:object w:dxaOrig="8640" w:dyaOrig="1152" w14:anchorId="0ADA9A05">
          <v:shape id="_x0000_i1042" type="#_x0000_t75" style="width:6in;height:57.75pt" o:ole="">
            <v:imagedata r:id="rId142" o:title=""/>
          </v:shape>
          <o:OLEObject Type="Embed" ProgID="Equation.3" ShapeID="_x0000_i1042" DrawAspect="Content" ObjectID="_1622869747" r:id="rId143"/>
        </w:object>
      </w:r>
      <w:r>
        <w:tab/>
      </w:r>
    </w:p>
    <w:p w14:paraId="3B0BDAD1" w14:textId="77777777" w:rsidR="009C2F66" w:rsidRDefault="00CE2CA6">
      <w:pPr>
        <w:rPr>
          <w:lang w:eastAsia="zh-CN"/>
        </w:rPr>
      </w:pPr>
      <w:r>
        <w:t>with</w:t>
      </w:r>
      <w:r>
        <w:rPr>
          <w:rFonts w:hint="eastAsia"/>
          <w:lang w:eastAsia="zh-CN"/>
        </w:rPr>
        <w:t xml:space="preserve"> the notations </w:t>
      </w:r>
      <w:r>
        <w:rPr>
          <w:rFonts w:ascii="Symbol" w:hAnsi="Symbol"/>
          <w:i/>
          <w:lang w:eastAsia="zh-CN"/>
        </w:rPr>
        <w:t></w:t>
      </w:r>
      <w:r>
        <w:rPr>
          <w:rFonts w:hint="eastAsia"/>
          <w:i/>
          <w:vertAlign w:val="subscript"/>
          <w:lang w:eastAsia="zh-CN"/>
        </w:rPr>
        <w:t>LOS,</w:t>
      </w:r>
      <w:r>
        <w:rPr>
          <w:rFonts w:hint="eastAsia"/>
          <w:vertAlign w:val="subscript"/>
          <w:lang w:eastAsia="zh-CN"/>
        </w:rPr>
        <w:t>ZOA</w:t>
      </w:r>
      <w:r>
        <w:rPr>
          <w:rFonts w:hint="eastAsia"/>
          <w:lang w:eastAsia="zh-CN"/>
        </w:rPr>
        <w:t xml:space="preserve">, </w:t>
      </w:r>
      <w:r>
        <w:rPr>
          <w:rFonts w:ascii="Symbol" w:hAnsi="Symbol"/>
          <w:i/>
          <w:lang w:eastAsia="zh-CN"/>
        </w:rPr>
        <w:t></w:t>
      </w:r>
      <w:r>
        <w:rPr>
          <w:rFonts w:hint="eastAsia"/>
          <w:i/>
          <w:vertAlign w:val="subscript"/>
          <w:lang w:eastAsia="zh-CN"/>
        </w:rPr>
        <w:t>LOS</w:t>
      </w:r>
      <w:r>
        <w:rPr>
          <w:rFonts w:hint="eastAsia"/>
          <w:vertAlign w:val="subscript"/>
          <w:lang w:eastAsia="zh-CN"/>
        </w:rPr>
        <w:t>,AOA</w:t>
      </w:r>
      <w:r>
        <w:rPr>
          <w:rFonts w:hint="eastAsia"/>
          <w:lang w:eastAsia="zh-CN"/>
        </w:rPr>
        <w:t xml:space="preserve">, </w:t>
      </w:r>
      <w:r>
        <w:rPr>
          <w:rFonts w:ascii="Symbol" w:hAnsi="Symbol"/>
          <w:i/>
          <w:lang w:eastAsia="zh-CN"/>
        </w:rPr>
        <w:t></w:t>
      </w:r>
      <w:r>
        <w:rPr>
          <w:rFonts w:hint="eastAsia"/>
          <w:i/>
          <w:vertAlign w:val="subscript"/>
          <w:lang w:eastAsia="zh-CN"/>
        </w:rPr>
        <w:t>LOS,</w:t>
      </w:r>
      <w:r>
        <w:rPr>
          <w:rFonts w:hint="eastAsia"/>
          <w:vertAlign w:val="subscript"/>
          <w:lang w:eastAsia="zh-CN"/>
        </w:rPr>
        <w:t>ZOD</w:t>
      </w:r>
      <w:r>
        <w:rPr>
          <w:rFonts w:hint="eastAsia"/>
          <w:lang w:eastAsia="zh-CN"/>
        </w:rPr>
        <w:t xml:space="preserve">, </w:t>
      </w:r>
      <w:r>
        <w:rPr>
          <w:rFonts w:ascii="Symbol" w:hAnsi="Symbol"/>
          <w:i/>
          <w:lang w:eastAsia="zh-CN"/>
        </w:rPr>
        <w:t></w:t>
      </w:r>
      <w:r>
        <w:rPr>
          <w:rFonts w:hint="eastAsia"/>
          <w:i/>
          <w:vertAlign w:val="subscript"/>
          <w:lang w:eastAsia="zh-CN"/>
        </w:rPr>
        <w:t>LOS</w:t>
      </w:r>
      <w:r>
        <w:rPr>
          <w:rFonts w:hint="eastAsia"/>
          <w:vertAlign w:val="subscript"/>
          <w:lang w:eastAsia="zh-CN"/>
        </w:rPr>
        <w:t>,AOD</w:t>
      </w:r>
      <w:r>
        <w:rPr>
          <w:rFonts w:hint="eastAsia"/>
          <w:lang w:eastAsia="zh-CN"/>
        </w:rPr>
        <w:t xml:space="preserve">, and </w:t>
      </w:r>
      <w:r>
        <w:rPr>
          <w:position w:val="-12"/>
          <w:lang w:eastAsia="zh-CN"/>
        </w:rPr>
        <w:object w:dxaOrig="576" w:dyaOrig="438" w14:anchorId="4DA16B2E">
          <v:shape id="_x0000_i1043" type="#_x0000_t75" style="width:28.5pt;height:21.75pt" o:ole="">
            <v:imagedata r:id="rId144" o:title=""/>
          </v:shape>
          <o:OLEObject Type="Embed" ProgID="Equation.DSMT4" ShapeID="_x0000_i1043" DrawAspect="Content" ObjectID="_1622869748" r:id="rId145"/>
        </w:object>
      </w:r>
      <w:r>
        <w:rPr>
          <w:lang w:eastAsia="zh-CN"/>
        </w:rPr>
        <w:t xml:space="preserve"> </w:t>
      </w:r>
      <w:r>
        <w:rPr>
          <w:rFonts w:hint="eastAsia"/>
          <w:lang w:eastAsia="zh-CN"/>
        </w:rPr>
        <w:t>being</w:t>
      </w:r>
      <w:r>
        <w:t xml:space="preserve"> according to equation (7.3-2</w:t>
      </w:r>
      <w:r>
        <w:rPr>
          <w:rFonts w:hint="eastAsia"/>
          <w:lang w:eastAsia="zh-CN"/>
        </w:rPr>
        <w:t>7</w:t>
      </w:r>
      <w:r>
        <w:t>)</w:t>
      </w:r>
      <w:r>
        <w:rPr>
          <w:rFonts w:hint="eastAsia"/>
          <w:lang w:eastAsia="zh-CN"/>
        </w:rPr>
        <w:t xml:space="preserve"> in TR36.873;</w:t>
      </w:r>
    </w:p>
    <w:p w14:paraId="55B68AF4" w14:textId="77777777" w:rsidR="009C2F66" w:rsidRDefault="00CE2CA6">
      <w:pPr>
        <w:rPr>
          <w:lang w:eastAsia="zh-CN"/>
        </w:rPr>
      </w:pPr>
      <w:r>
        <w:rPr>
          <w:rFonts w:hint="eastAsia"/>
          <w:lang w:eastAsia="zh-CN"/>
        </w:rPr>
        <w:t xml:space="preserve">and </w:t>
      </w:r>
      <w:r>
        <w:rPr>
          <w:i/>
        </w:rPr>
        <w:t>F</w:t>
      </w:r>
      <w:r>
        <w:rPr>
          <w:i/>
          <w:vertAlign w:val="subscript"/>
        </w:rPr>
        <w:t>tx,</w:t>
      </w:r>
      <w:r>
        <w:rPr>
          <w:rFonts w:hint="eastAsia"/>
          <w:i/>
          <w:vertAlign w:val="subscript"/>
          <w:lang w:eastAsia="zh-CN"/>
        </w:rPr>
        <w:t>p</w:t>
      </w:r>
      <w:r>
        <w:rPr>
          <w:i/>
          <w:vertAlign w:val="subscript"/>
        </w:rPr>
        <w:t>,θ</w:t>
      </w:r>
      <w:r>
        <w:t xml:space="preserve"> and </w:t>
      </w:r>
      <w:r>
        <w:rPr>
          <w:i/>
        </w:rPr>
        <w:t>F</w:t>
      </w:r>
      <w:r>
        <w:rPr>
          <w:i/>
          <w:vertAlign w:val="subscript"/>
        </w:rPr>
        <w:t>tx,</w:t>
      </w:r>
      <w:r>
        <w:rPr>
          <w:rFonts w:hint="eastAsia"/>
          <w:i/>
          <w:vertAlign w:val="subscript"/>
          <w:lang w:eastAsia="zh-CN"/>
        </w:rPr>
        <w:t>p</w:t>
      </w:r>
      <w:r>
        <w:rPr>
          <w:i/>
          <w:vertAlign w:val="subscript"/>
        </w:rPr>
        <w:t>,ϕ</w:t>
      </w:r>
      <w:r>
        <w:t xml:space="preserve"> are the field patterns</w:t>
      </w:r>
      <w:r>
        <w:rPr>
          <w:rFonts w:hint="eastAsia"/>
          <w:lang w:eastAsia="zh-CN"/>
        </w:rPr>
        <w:t xml:space="preserve"> of Tx antenna port </w:t>
      </w:r>
      <w:r>
        <w:rPr>
          <w:rFonts w:hint="eastAsia"/>
          <w:i/>
          <w:lang w:eastAsia="zh-CN"/>
        </w:rPr>
        <w:t>p</w:t>
      </w:r>
      <w:r>
        <w:rPr>
          <w:rFonts w:hint="eastAsia"/>
          <w:lang w:eastAsia="zh-CN"/>
        </w:rPr>
        <w:t xml:space="preserve"> in the </w:t>
      </w:r>
      <w:r>
        <w:t xml:space="preserve">direction of the spherical basis vectors, </w:t>
      </w:r>
      <w:r>
        <w:rPr>
          <w:position w:val="-6"/>
        </w:rPr>
        <w:object w:dxaOrig="150" w:dyaOrig="288" w14:anchorId="60B54F3F">
          <v:shape id="_x0000_i1044" type="#_x0000_t75" style="width:7.5pt;height:14.25pt" o:ole="">
            <v:imagedata r:id="rId146" o:title=""/>
          </v:shape>
          <o:OLEObject Type="Embed" ProgID="Equation.3" ShapeID="_x0000_i1044" DrawAspect="Content" ObjectID="_1622869749" r:id="rId147"/>
        </w:object>
      </w:r>
      <w:r>
        <w:t xml:space="preserve"> and </w:t>
      </w:r>
      <w:r>
        <w:rPr>
          <w:position w:val="-10"/>
        </w:rPr>
        <w:object w:dxaOrig="150" w:dyaOrig="438" w14:anchorId="7989E63D">
          <v:shape id="_x0000_i1045" type="#_x0000_t75" style="width:7.5pt;height:21.75pt" o:ole="">
            <v:imagedata r:id="rId148" o:title=""/>
          </v:shape>
          <o:OLEObject Type="Embed" ProgID="Equation.3" ShapeID="_x0000_i1045" DrawAspect="Content" ObjectID="_1622869750" r:id="rId149"/>
        </w:object>
      </w:r>
      <w:r>
        <w:t xml:space="preserve"> respectively</w:t>
      </w:r>
      <w:r>
        <w:rPr>
          <w:rFonts w:hint="eastAsia"/>
          <w:lang w:eastAsia="zh-CN"/>
        </w:rPr>
        <w:t xml:space="preserve">, </w:t>
      </w:r>
      <w:r>
        <w:rPr>
          <w:i/>
        </w:rPr>
        <w:t>F</w:t>
      </w:r>
      <w:r>
        <w:rPr>
          <w:i/>
          <w:vertAlign w:val="subscript"/>
        </w:rPr>
        <w:t>rx,</w:t>
      </w:r>
      <w:r>
        <w:rPr>
          <w:rFonts w:hint="eastAsia"/>
          <w:i/>
          <w:vertAlign w:val="subscript"/>
          <w:lang w:eastAsia="zh-CN"/>
        </w:rPr>
        <w:t>u</w:t>
      </w:r>
      <w:r>
        <w:rPr>
          <w:i/>
          <w:vertAlign w:val="subscript"/>
        </w:rPr>
        <w:t>,θ</w:t>
      </w:r>
      <w:r>
        <w:t xml:space="preserve"> and </w:t>
      </w:r>
      <w:r>
        <w:rPr>
          <w:i/>
        </w:rPr>
        <w:t>F</w:t>
      </w:r>
      <w:r>
        <w:rPr>
          <w:i/>
          <w:vertAlign w:val="subscript"/>
        </w:rPr>
        <w:t>rx,</w:t>
      </w:r>
      <w:r>
        <w:rPr>
          <w:rFonts w:hint="eastAsia"/>
          <w:i/>
          <w:vertAlign w:val="subscript"/>
          <w:lang w:eastAsia="zh-CN"/>
        </w:rPr>
        <w:t>u</w:t>
      </w:r>
      <w:r>
        <w:rPr>
          <w:i/>
          <w:vertAlign w:val="subscript"/>
        </w:rPr>
        <w:t>,ϕ</w:t>
      </w:r>
      <w:r>
        <w:t xml:space="preserve"> are the field patterns</w:t>
      </w:r>
      <w:r>
        <w:rPr>
          <w:rFonts w:hint="eastAsia"/>
          <w:lang w:eastAsia="zh-CN"/>
        </w:rPr>
        <w:t xml:space="preserve"> of Rx antenna port </w:t>
      </w:r>
      <w:r>
        <w:rPr>
          <w:rFonts w:hint="eastAsia"/>
          <w:i/>
          <w:lang w:eastAsia="zh-CN"/>
        </w:rPr>
        <w:t>u</w:t>
      </w:r>
      <w:r>
        <w:rPr>
          <w:rFonts w:hint="eastAsia"/>
          <w:lang w:eastAsia="zh-CN"/>
        </w:rPr>
        <w:t xml:space="preserve"> in the </w:t>
      </w:r>
      <w:r>
        <w:t xml:space="preserve">direction of the spherical basis vectors, </w:t>
      </w:r>
      <w:r>
        <w:rPr>
          <w:position w:val="-6"/>
        </w:rPr>
        <w:object w:dxaOrig="150" w:dyaOrig="288" w14:anchorId="54252CD8">
          <v:shape id="_x0000_i1046" type="#_x0000_t75" style="width:7.5pt;height:14.25pt" o:ole="">
            <v:imagedata r:id="rId146" o:title=""/>
          </v:shape>
          <o:OLEObject Type="Embed" ProgID="Equation.3" ShapeID="_x0000_i1046" DrawAspect="Content" ObjectID="_1622869751" r:id="rId150"/>
        </w:object>
      </w:r>
      <w:r>
        <w:t xml:space="preserve"> and </w:t>
      </w:r>
      <w:r>
        <w:rPr>
          <w:position w:val="-10"/>
        </w:rPr>
        <w:object w:dxaOrig="150" w:dyaOrig="438" w14:anchorId="2BECC5AE">
          <v:shape id="_x0000_i1047" type="#_x0000_t75" style="width:7.5pt;height:21.75pt" o:ole="">
            <v:imagedata r:id="rId148" o:title=""/>
          </v:shape>
          <o:OLEObject Type="Embed" ProgID="Equation.3" ShapeID="_x0000_i1047" DrawAspect="Content" ObjectID="_1622869752" r:id="rId151"/>
        </w:object>
      </w:r>
      <w:r>
        <w:t xml:space="preserve"> respectively</w:t>
      </w:r>
      <w:r>
        <w:rPr>
          <w:rFonts w:hint="eastAsia"/>
          <w:lang w:eastAsia="zh-CN"/>
        </w:rPr>
        <w:t>; they are given by</w:t>
      </w:r>
    </w:p>
    <w:p w14:paraId="03B8B5E9" w14:textId="77777777" w:rsidR="009C2F66" w:rsidRDefault="00CE2CA6">
      <w:pPr>
        <w:pStyle w:val="EQ"/>
        <w:tabs>
          <w:tab w:val="clear" w:pos="4536"/>
          <w:tab w:val="clear" w:pos="9072"/>
          <w:tab w:val="center" w:pos="4820"/>
          <w:tab w:val="right" w:pos="9639"/>
        </w:tabs>
        <w:rPr>
          <w:lang w:eastAsia="zh-CN"/>
        </w:rPr>
      </w:pPr>
      <w:r>
        <w:lastRenderedPageBreak/>
        <w:tab/>
      </w:r>
      <w:r>
        <w:rPr>
          <w:position w:val="-18"/>
        </w:rPr>
        <w:object w:dxaOrig="7914" w:dyaOrig="438" w14:anchorId="57FC19D8">
          <v:shape id="_x0000_i1048" type="#_x0000_t75" style="width:396pt;height:21.75pt" o:ole="">
            <v:imagedata r:id="rId152" o:title=""/>
          </v:shape>
          <o:OLEObject Type="Embed" ProgID="Equation.DSMT4" ShapeID="_x0000_i1048" DrawAspect="Content" ObjectID="_1622869753" r:id="rId153"/>
        </w:object>
      </w:r>
      <w:r>
        <w:tab/>
      </w:r>
    </w:p>
    <w:p w14:paraId="0A9C887D" w14:textId="77777777" w:rsidR="009C2F66" w:rsidRDefault="00CE2CA6">
      <w:pPr>
        <w:pStyle w:val="EQ"/>
        <w:tabs>
          <w:tab w:val="clear" w:pos="4536"/>
          <w:tab w:val="clear" w:pos="9072"/>
          <w:tab w:val="center" w:pos="4820"/>
          <w:tab w:val="right" w:pos="9639"/>
        </w:tabs>
        <w:rPr>
          <w:lang w:eastAsia="zh-CN"/>
        </w:rPr>
      </w:pPr>
      <w:r>
        <w:tab/>
      </w:r>
      <w:r>
        <w:rPr>
          <w:position w:val="-18"/>
        </w:rPr>
        <w:object w:dxaOrig="7937" w:dyaOrig="438" w14:anchorId="5E9C33B4">
          <v:shape id="_x0000_i1049" type="#_x0000_t75" style="width:396.75pt;height:21.75pt" o:ole="">
            <v:imagedata r:id="rId154" o:title=""/>
          </v:shape>
          <o:OLEObject Type="Embed" ProgID="Equation.DSMT4" ShapeID="_x0000_i1049" DrawAspect="Content" ObjectID="_1622869754" r:id="rId155"/>
        </w:object>
      </w:r>
    </w:p>
    <w:p w14:paraId="0BD0BC97" w14:textId="77777777" w:rsidR="009C2F66" w:rsidRDefault="00CE2CA6">
      <w:pPr>
        <w:jc w:val="center"/>
        <w:rPr>
          <w:lang w:eastAsia="zh-CN"/>
        </w:rPr>
      </w:pPr>
      <w:r>
        <w:rPr>
          <w:position w:val="-18"/>
          <w:lang w:eastAsia="zh-CN"/>
        </w:rPr>
        <w:object w:dxaOrig="7776" w:dyaOrig="438" w14:anchorId="5DABEC9C">
          <v:shape id="_x0000_i1050" type="#_x0000_t75" style="width:388.5pt;height:21.75pt" o:ole="">
            <v:imagedata r:id="rId156" o:title=""/>
          </v:shape>
          <o:OLEObject Type="Embed" ProgID="Equation.DSMT4" ShapeID="_x0000_i1050" DrawAspect="Content" ObjectID="_1622869755" r:id="rId157"/>
        </w:object>
      </w:r>
    </w:p>
    <w:p w14:paraId="6490F799" w14:textId="77777777" w:rsidR="009C2F66" w:rsidRDefault="00CE2CA6">
      <w:pPr>
        <w:jc w:val="center"/>
        <w:rPr>
          <w:lang w:eastAsia="zh-CN"/>
        </w:rPr>
      </w:pPr>
      <w:r>
        <w:rPr>
          <w:position w:val="-18"/>
          <w:lang w:eastAsia="zh-CN"/>
        </w:rPr>
        <w:object w:dxaOrig="7764" w:dyaOrig="438" w14:anchorId="39EBC379">
          <v:shape id="_x0000_i1051" type="#_x0000_t75" style="width:388.5pt;height:21.75pt" o:ole="">
            <v:imagedata r:id="rId158" o:title=""/>
          </v:shape>
          <o:OLEObject Type="Embed" ProgID="Equation.DSMT4" ShapeID="_x0000_i1051" DrawAspect="Content" ObjectID="_1622869756" r:id="rId159"/>
        </w:object>
      </w:r>
    </w:p>
    <w:p w14:paraId="110758B8" w14:textId="77777777" w:rsidR="009C2F66" w:rsidRDefault="00CE2CA6">
      <w:pPr>
        <w:rPr>
          <w:lang w:eastAsia="zh-CN"/>
        </w:rPr>
      </w:pPr>
      <w:r>
        <w:rPr>
          <w:lang w:eastAsia="zh-CN"/>
        </w:rPr>
        <w:t>where</w:t>
      </w:r>
      <w:r>
        <w:rPr>
          <w:rFonts w:hint="eastAsia"/>
          <w:lang w:eastAsia="zh-CN"/>
        </w:rPr>
        <w:t xml:space="preserve"> </w:t>
      </w:r>
      <w:r>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Pr>
          <w:rFonts w:hint="eastAsia"/>
          <w:i/>
          <w:lang w:eastAsia="zh-CN"/>
        </w:rPr>
        <w:t>p</w:t>
      </w:r>
      <w:r>
        <w:rPr>
          <w:rFonts w:hint="eastAsia"/>
          <w:lang w:eastAsia="zh-CN"/>
        </w:rPr>
        <w:t>,</w:t>
      </w:r>
      <w:r>
        <w:rPr>
          <w:rFonts w:hint="eastAsia"/>
          <w:i/>
          <w:lang w:eastAsia="zh-CN"/>
        </w:rPr>
        <w:t xml:space="preserve"> N</w:t>
      </w:r>
      <w:r>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Pr>
          <w:rFonts w:hint="eastAsia"/>
          <w:i/>
          <w:lang w:eastAsia="zh-CN"/>
        </w:rPr>
        <w:t>w</w:t>
      </w:r>
      <w:r>
        <w:rPr>
          <w:rFonts w:hint="eastAsia"/>
          <w:i/>
          <w:vertAlign w:val="subscript"/>
          <w:lang w:eastAsia="zh-CN"/>
        </w:rPr>
        <w:t>k</w:t>
      </w:r>
      <w:r>
        <w:rPr>
          <w:rFonts w:hint="eastAsia"/>
          <w:lang w:eastAsia="zh-CN"/>
        </w:rPr>
        <w:t xml:space="preserve"> </w:t>
      </w:r>
      <w:r>
        <w:t>(</w:t>
      </w:r>
      <w:r>
        <w:rPr>
          <w:rFonts w:hint="eastAsia"/>
          <w:i/>
          <w:lang w:eastAsia="zh-CN"/>
        </w:rPr>
        <w:t>k</w:t>
      </w:r>
      <w:r>
        <w:t xml:space="preserve">=1, …, </w:t>
      </w:r>
      <w:r>
        <w:rPr>
          <w:rFonts w:hint="eastAsia"/>
          <w:i/>
          <w:lang w:eastAsia="zh-CN"/>
        </w:rPr>
        <w:t>N</w:t>
      </w:r>
      <w:r>
        <w:rPr>
          <w:rFonts w:hint="eastAsia"/>
          <w:vertAlign w:val="subscript"/>
          <w:lang w:eastAsia="zh-CN"/>
        </w:rPr>
        <w:t>T</w:t>
      </w:r>
      <w:r>
        <w:t>) represents a complex weight vector used for virtualization of</w:t>
      </w:r>
      <w:r>
        <w:rPr>
          <w:rFonts w:hint="eastAsia"/>
          <w:lang w:eastAsia="zh-CN"/>
        </w:rPr>
        <w:t xml:space="preserve"> Tx antenna</w:t>
      </w:r>
      <w:r>
        <w:t xml:space="preserve"> port </w:t>
      </w:r>
      <w:r>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t>(</w:t>
      </w:r>
      <w:r>
        <w:rPr>
          <w:rFonts w:hint="eastAsia"/>
          <w:i/>
          <w:lang w:eastAsia="zh-CN"/>
        </w:rPr>
        <w:t>l</w:t>
      </w:r>
      <w:r>
        <w:t xml:space="preserve">=1, …, </w:t>
      </w:r>
      <w:r>
        <w:rPr>
          <w:rFonts w:hint="eastAsia"/>
          <w:i/>
          <w:lang w:eastAsia="zh-CN"/>
        </w:rPr>
        <w:t>N</w:t>
      </w:r>
      <w:r>
        <w:rPr>
          <w:rFonts w:hint="eastAsia"/>
          <w:vertAlign w:val="subscript"/>
          <w:lang w:eastAsia="zh-CN"/>
        </w:rPr>
        <w:t>R</w:t>
      </w:r>
      <w:r>
        <w:t xml:space="preserve">) represents a complex weight vector used for virtualization of </w:t>
      </w:r>
      <w:r>
        <w:rPr>
          <w:rFonts w:hint="eastAsia"/>
          <w:lang w:eastAsia="zh-CN"/>
        </w:rPr>
        <w:t xml:space="preserve">Rx antenna </w:t>
      </w:r>
      <w:r>
        <w:t xml:space="preserve">port </w:t>
      </w:r>
      <w:r>
        <w:rPr>
          <w:rFonts w:hint="eastAsia"/>
          <w:i/>
          <w:lang w:eastAsia="zh-CN"/>
        </w:rPr>
        <w:t>u</w:t>
      </w:r>
      <w:r>
        <w:rPr>
          <w:rFonts w:hint="eastAsia"/>
          <w:lang w:eastAsia="zh-CN"/>
        </w:rPr>
        <w:t xml:space="preserve">, </w:t>
      </w:r>
      <w:r>
        <w:rPr>
          <w:i/>
        </w:rPr>
        <w:t>F</w:t>
      </w:r>
      <w:r>
        <w:rPr>
          <w:i/>
          <w:vertAlign w:val="subscript"/>
        </w:rPr>
        <w:t>tx,</w:t>
      </w:r>
      <w:r>
        <w:rPr>
          <w:rFonts w:hint="eastAsia"/>
          <w:i/>
          <w:vertAlign w:val="subscript"/>
          <w:lang w:eastAsia="zh-CN"/>
        </w:rPr>
        <w:t>k</w:t>
      </w:r>
      <w:r>
        <w:rPr>
          <w:i/>
          <w:vertAlign w:val="subscript"/>
        </w:rPr>
        <w:t>,θ</w:t>
      </w:r>
      <w:r>
        <w:t xml:space="preserve"> and </w:t>
      </w:r>
      <w:r>
        <w:rPr>
          <w:i/>
        </w:rPr>
        <w:t>F</w:t>
      </w:r>
      <w:r>
        <w:rPr>
          <w:i/>
          <w:vertAlign w:val="subscript"/>
        </w:rPr>
        <w:t>tx,</w:t>
      </w:r>
      <w:r>
        <w:rPr>
          <w:rFonts w:hint="eastAsia"/>
          <w:i/>
          <w:vertAlign w:val="subscript"/>
          <w:lang w:eastAsia="zh-CN"/>
        </w:rPr>
        <w:t>k</w:t>
      </w:r>
      <w:r>
        <w:rPr>
          <w:i/>
          <w:vertAlign w:val="subscript"/>
        </w:rPr>
        <w:t>,ϕ</w:t>
      </w:r>
      <w:r>
        <w:t xml:space="preserve"> are the </w:t>
      </w:r>
      <w:r>
        <w:rPr>
          <w:rFonts w:hint="eastAsia"/>
          <w:i/>
          <w:lang w:eastAsia="zh-CN"/>
        </w:rPr>
        <w:t>k</w:t>
      </w:r>
      <w:r>
        <w:rPr>
          <w:rFonts w:hint="eastAsia"/>
          <w:lang w:eastAsia="zh-CN"/>
        </w:rPr>
        <w:t xml:space="preserve">th </w:t>
      </w:r>
      <w:r>
        <w:t>transmit antenna element</w:t>
      </w:r>
      <w:r>
        <w:rPr>
          <w:lang w:eastAsia="zh-CN"/>
        </w:rPr>
        <w:t>’</w:t>
      </w:r>
      <w:r>
        <w:t xml:space="preserve">s field patterns in the direction of the spherical basis vectors, </w:t>
      </w:r>
      <w:r>
        <w:rPr>
          <w:position w:val="-6"/>
        </w:rPr>
        <w:object w:dxaOrig="150" w:dyaOrig="288" w14:anchorId="42062B0A">
          <v:shape id="_x0000_i1052" type="#_x0000_t75" style="width:7.5pt;height:14.25pt" o:ole="">
            <v:imagedata r:id="rId146" o:title=""/>
          </v:shape>
          <o:OLEObject Type="Embed" ProgID="Equation.3" ShapeID="_x0000_i1052" DrawAspect="Content" ObjectID="_1622869757" r:id="rId160"/>
        </w:object>
      </w:r>
      <w:r>
        <w:t xml:space="preserve"> and </w:t>
      </w:r>
      <w:r>
        <w:rPr>
          <w:position w:val="-10"/>
        </w:rPr>
        <w:object w:dxaOrig="150" w:dyaOrig="438" w14:anchorId="217E6C14">
          <v:shape id="_x0000_i1053" type="#_x0000_t75" style="width:7.5pt;height:21.75pt" o:ole="">
            <v:imagedata r:id="rId161" o:title=""/>
          </v:shape>
          <o:OLEObject Type="Embed" ProgID="Equation.3" ShapeID="_x0000_i1053" DrawAspect="Content" ObjectID="_1622869758" r:id="rId162"/>
        </w:object>
      </w:r>
      <w:r>
        <w:t xml:space="preserve"> respectively</w:t>
      </w:r>
      <w:r>
        <w:rPr>
          <w:rFonts w:hint="eastAsia"/>
          <w:lang w:eastAsia="zh-CN"/>
        </w:rPr>
        <w:t>,</w:t>
      </w:r>
      <w:r>
        <w:rPr>
          <w:i/>
        </w:rPr>
        <w:t xml:space="preserve"> F</w:t>
      </w:r>
      <w:r>
        <w:rPr>
          <w:i/>
          <w:vertAlign w:val="subscript"/>
        </w:rPr>
        <w:t>rx,</w:t>
      </w:r>
      <w:r>
        <w:rPr>
          <w:rFonts w:hint="eastAsia"/>
          <w:i/>
          <w:vertAlign w:val="subscript"/>
          <w:lang w:eastAsia="zh-CN"/>
        </w:rPr>
        <w:t>l</w:t>
      </w:r>
      <w:r>
        <w:rPr>
          <w:i/>
          <w:vertAlign w:val="subscript"/>
        </w:rPr>
        <w:t>,θ</w:t>
      </w:r>
      <w:r>
        <w:t xml:space="preserve"> and </w:t>
      </w:r>
      <w:r>
        <w:rPr>
          <w:i/>
        </w:rPr>
        <w:t>F</w:t>
      </w:r>
      <w:r>
        <w:rPr>
          <w:i/>
          <w:vertAlign w:val="subscript"/>
        </w:rPr>
        <w:t>rx,</w:t>
      </w:r>
      <w:r>
        <w:rPr>
          <w:rFonts w:hint="eastAsia"/>
          <w:i/>
          <w:vertAlign w:val="subscript"/>
          <w:lang w:eastAsia="zh-CN"/>
        </w:rPr>
        <w:t>l</w:t>
      </w:r>
      <w:r>
        <w:rPr>
          <w:i/>
          <w:vertAlign w:val="subscript"/>
        </w:rPr>
        <w:t>,ϕ</w:t>
      </w:r>
      <w:r>
        <w:t xml:space="preserve"> are the </w:t>
      </w:r>
      <w:r>
        <w:rPr>
          <w:rFonts w:hint="eastAsia"/>
          <w:i/>
          <w:lang w:eastAsia="zh-CN"/>
        </w:rPr>
        <w:t>l</w:t>
      </w:r>
      <w:r>
        <w:rPr>
          <w:rFonts w:hint="eastAsia"/>
          <w:lang w:eastAsia="zh-CN"/>
        </w:rPr>
        <w:t xml:space="preserve">th </w:t>
      </w:r>
      <w:r>
        <w:t>receive antenna element</w:t>
      </w:r>
      <w:r>
        <w:rPr>
          <w:lang w:eastAsia="zh-CN"/>
        </w:rPr>
        <w:t>’</w:t>
      </w:r>
      <w:r>
        <w:rPr>
          <w:rFonts w:hint="eastAsia"/>
          <w:lang w:eastAsia="zh-CN"/>
        </w:rPr>
        <w:t>s</w:t>
      </w:r>
      <w:r>
        <w:t xml:space="preserve"> field patterns in the direction of the spherical basis vectors, </w:t>
      </w:r>
      <w:r>
        <w:rPr>
          <w:position w:val="-6"/>
        </w:rPr>
        <w:object w:dxaOrig="150" w:dyaOrig="288" w14:anchorId="6E308F52">
          <v:shape id="_x0000_i1054" type="#_x0000_t75" style="width:7.5pt;height:14.25pt" o:ole="">
            <v:imagedata r:id="rId146" o:title=""/>
          </v:shape>
          <o:OLEObject Type="Embed" ProgID="Equation.3" ShapeID="_x0000_i1054" DrawAspect="Content" ObjectID="_1622869759" r:id="rId163"/>
        </w:object>
      </w:r>
      <w:r>
        <w:t xml:space="preserve"> and </w:t>
      </w:r>
      <w:r>
        <w:rPr>
          <w:position w:val="-10"/>
        </w:rPr>
        <w:object w:dxaOrig="150" w:dyaOrig="438" w14:anchorId="1759E109">
          <v:shape id="_x0000_i1055" type="#_x0000_t75" style="width:7.5pt;height:21.75pt" o:ole="">
            <v:imagedata r:id="rId148" o:title=""/>
          </v:shape>
          <o:OLEObject Type="Embed" ProgID="Equation.3" ShapeID="_x0000_i1055" DrawAspect="Content" ObjectID="_1622869760" r:id="rId164"/>
        </w:object>
      </w:r>
      <w:r>
        <w:t xml:space="preserve"> respectively</w:t>
      </w:r>
      <w:r>
        <w:rPr>
          <w:rFonts w:hint="eastAsia"/>
          <w:lang w:eastAsia="zh-CN"/>
        </w:rPr>
        <w:t>;</w:t>
      </w:r>
    </w:p>
    <w:p w14:paraId="18E4E615" w14:textId="77777777" w:rsidR="009C2F66" w:rsidRDefault="00CE2CA6">
      <w:pPr>
        <w:rPr>
          <w:lang w:eastAsia="zh-CN"/>
        </w:rPr>
      </w:pPr>
      <w:r>
        <w:rPr>
          <w:rFonts w:hint="eastAsia"/>
          <w:lang w:eastAsia="zh-CN"/>
        </w:rPr>
        <w:t xml:space="preserve">and </w:t>
      </w:r>
      <w:r>
        <w:rPr>
          <w:rFonts w:hint="eastAsia"/>
          <w:i/>
          <w:lang w:eastAsia="zh-CN"/>
        </w:rPr>
        <w:t>TX</w:t>
      </w:r>
      <w:r>
        <w:rPr>
          <w:rFonts w:hint="eastAsia"/>
          <w:vertAlign w:val="subscript"/>
          <w:lang w:eastAsia="zh-CN"/>
        </w:rPr>
        <w:t>power</w:t>
      </w:r>
      <w:r>
        <w:rPr>
          <w:rFonts w:hint="eastAsia"/>
          <w:lang w:eastAsia="zh-CN"/>
        </w:rPr>
        <w:t xml:space="preserve"> is the total transmit power (over the </w:t>
      </w:r>
      <w:r>
        <w:rPr>
          <w:rFonts w:hint="eastAsia"/>
          <w:i/>
          <w:lang w:eastAsia="zh-CN"/>
        </w:rPr>
        <w:t>S</w:t>
      </w:r>
      <w:r>
        <w:rPr>
          <w:rFonts w:hint="eastAsia"/>
          <w:lang w:eastAsia="zh-CN"/>
        </w:rPr>
        <w:t xml:space="preserve"> Tx antenna ports) per RE.</w:t>
      </w:r>
    </w:p>
    <w:p w14:paraId="205B6C5A" w14:textId="77777777" w:rsidR="009C2F66" w:rsidRDefault="00CE2CA6">
      <w:pPr>
        <w:rPr>
          <w:lang w:eastAsia="zh-CN"/>
        </w:rPr>
      </w:pPr>
      <w:r>
        <w:rPr>
          <w:rFonts w:hint="eastAsia"/>
          <w:lang w:eastAsia="zh-CN"/>
        </w:rPr>
        <w:t xml:space="preserve">The average interference plus noise power </w:t>
      </w:r>
      <w:r>
        <w:rPr>
          <w:position w:val="-12"/>
          <w:lang w:eastAsia="zh-CN"/>
        </w:rPr>
        <w:object w:dxaOrig="426" w:dyaOrig="288" w14:anchorId="1B48F258">
          <v:shape id="_x0000_i1056" type="#_x0000_t75" style="width:21pt;height:14.25pt" o:ole="">
            <v:imagedata r:id="rId125" o:title=""/>
          </v:shape>
          <o:OLEObject Type="Embed" ProgID="Equation.DSMT4" ShapeID="_x0000_i1056" DrawAspect="Content" ObjectID="_1622869761" r:id="rId165"/>
        </w:object>
      </w:r>
      <w:r>
        <w:rPr>
          <w:rFonts w:hint="eastAsia"/>
          <w:lang w:eastAsia="zh-CN"/>
        </w:rPr>
        <w:t xml:space="preserve"> is over </w:t>
      </w:r>
      <w:r>
        <w:rPr>
          <w:rFonts w:hint="eastAsia"/>
          <w:i/>
          <w:lang w:eastAsia="zh-CN"/>
        </w:rPr>
        <w:t>U</w:t>
      </w:r>
      <w:r>
        <w:rPr>
          <w:rFonts w:hint="eastAsia"/>
          <w:lang w:eastAsia="zh-CN"/>
        </w:rPr>
        <w:t xml:space="preserve"> Rx antenna ports that are expressed as</w:t>
      </w:r>
    </w:p>
    <w:p w14:paraId="23AB179C" w14:textId="77777777" w:rsidR="009C2F66" w:rsidRDefault="00CE2CA6">
      <w:pPr>
        <w:jc w:val="right"/>
        <w:rPr>
          <w:lang w:eastAsia="zh-CN"/>
        </w:rPr>
      </w:pPr>
      <w:r>
        <w:rPr>
          <w:position w:val="-24"/>
          <w:lang w:eastAsia="zh-CN"/>
        </w:rPr>
        <w:object w:dxaOrig="1728" w:dyaOrig="576" w14:anchorId="06B0129E">
          <v:shape id="_x0000_i1057" type="#_x0000_t75" style="width:86.25pt;height:28.5pt" o:ole="">
            <v:imagedata r:id="rId166" o:title=""/>
          </v:shape>
          <o:OLEObject Type="Embed" ProgID="Equation.DSMT4" ShapeID="_x0000_i1057" DrawAspect="Content" ObjectID="_1622869762" r:id="rId167"/>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14:paraId="0A60F736" w14:textId="77777777" w:rsidR="009C2F66" w:rsidRDefault="00CE2CA6">
      <w:pPr>
        <w:rPr>
          <w:lang w:eastAsia="zh-CN"/>
        </w:rPr>
      </w:pPr>
      <w:r>
        <w:rPr>
          <w:lang w:eastAsia="zh-CN"/>
        </w:rPr>
        <w:t>where</w:t>
      </w:r>
      <w:r>
        <w:rPr>
          <w:rFonts w:hint="eastAsia"/>
          <w:lang w:eastAsia="zh-CN"/>
        </w:rPr>
        <w:t xml:space="preserve"> </w:t>
      </w:r>
      <w:r>
        <w:rPr>
          <w:rFonts w:hint="eastAsia"/>
          <w:b/>
          <w:lang w:eastAsia="zh-CN"/>
        </w:rPr>
        <w:t>R</w:t>
      </w:r>
      <w:r>
        <w:rPr>
          <w:rFonts w:hint="eastAsia"/>
          <w:vertAlign w:val="subscript"/>
          <w:lang w:eastAsia="zh-CN"/>
        </w:rPr>
        <w:t>I+N</w:t>
      </w:r>
      <w:r>
        <w:rPr>
          <w:rFonts w:hint="eastAsia"/>
          <w:lang w:eastAsia="zh-CN"/>
        </w:rPr>
        <w:t xml:space="preserve"> = </w:t>
      </w:r>
      <w:r>
        <w:rPr>
          <w:rFonts w:hint="eastAsia"/>
          <w:b/>
          <w:lang w:eastAsia="zh-CN"/>
        </w:rPr>
        <w:t>Q</w:t>
      </w:r>
      <w:r>
        <w:rPr>
          <w:rFonts w:hint="eastAsia"/>
          <w:lang w:eastAsia="zh-CN"/>
        </w:rPr>
        <w:t>+</w:t>
      </w:r>
      <w:r>
        <w:rPr>
          <w:rFonts w:hint="eastAsia"/>
          <w:b/>
          <w:lang w:eastAsia="zh-CN"/>
        </w:rPr>
        <w:t>N</w:t>
      </w:r>
      <w:r>
        <w:rPr>
          <w:rFonts w:hint="eastAsia"/>
          <w:lang w:eastAsia="zh-CN"/>
        </w:rPr>
        <w:t xml:space="preserve"> is the </w:t>
      </w:r>
      <w:r>
        <w:rPr>
          <w:rFonts w:hint="eastAsia"/>
          <w:i/>
          <w:lang w:eastAsia="zh-CN"/>
        </w:rPr>
        <w:t>U</w:t>
      </w:r>
      <w:r>
        <w:rPr>
          <w:lang w:eastAsia="zh-CN"/>
        </w:rPr>
        <w:t>×</w:t>
      </w:r>
      <w:r>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Pr>
          <w:rFonts w:hint="eastAsia"/>
          <w:i/>
          <w:lang w:eastAsia="zh-CN"/>
        </w:rPr>
        <w:t>TX</w:t>
      </w:r>
      <w:r>
        <w:rPr>
          <w:rFonts w:hint="eastAsia"/>
          <w:vertAlign w:val="subscript"/>
          <w:lang w:eastAsia="zh-CN"/>
        </w:rPr>
        <w:t>power</w:t>
      </w:r>
      <w:r>
        <w:rPr>
          <w:rFonts w:hint="eastAsia"/>
          <w:lang w:eastAsia="zh-CN"/>
        </w:rPr>
        <w:t xml:space="preserve"> is computed, </w:t>
      </w:r>
      <w:r>
        <w:rPr>
          <w:rFonts w:hint="eastAsia"/>
          <w:b/>
          <w:lang w:eastAsia="zh-CN"/>
        </w:rPr>
        <w:t>Q</w:t>
      </w:r>
      <w:r>
        <w:rPr>
          <w:rFonts w:hint="eastAsia"/>
          <w:lang w:eastAsia="zh-CN"/>
        </w:rPr>
        <w:t xml:space="preserve"> and </w:t>
      </w:r>
      <w:r>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t>A.2.1.8</w:t>
      </w:r>
      <w:r>
        <w:rPr>
          <w:rFonts w:hint="eastAsia"/>
          <w:lang w:eastAsia="zh-CN"/>
        </w:rPr>
        <w:t xml:space="preserve"> in TR36.814, and </w:t>
      </w:r>
      <w:r>
        <w:rPr>
          <w:rFonts w:hint="eastAsia"/>
          <w:i/>
          <w:lang w:eastAsia="zh-CN"/>
        </w:rPr>
        <w:t>tr</w:t>
      </w:r>
      <w:r>
        <w:rPr>
          <w:rFonts w:hint="eastAsia"/>
          <w:lang w:eastAsia="zh-CN"/>
        </w:rPr>
        <w:t>(</w:t>
      </w:r>
      <w:r>
        <w:rPr>
          <w:rFonts w:hint="eastAsia"/>
          <w:b/>
          <w:lang w:eastAsia="zh-CN"/>
        </w:rPr>
        <w:t>R</w:t>
      </w:r>
      <w:r>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Pr>
          <w:rFonts w:hint="eastAsia"/>
          <w:b/>
          <w:lang w:eastAsia="zh-CN"/>
        </w:rPr>
        <w:t>R</w:t>
      </w:r>
      <w:r>
        <w:rPr>
          <w:rFonts w:hint="eastAsia"/>
          <w:vertAlign w:val="subscript"/>
          <w:lang w:eastAsia="zh-CN"/>
        </w:rPr>
        <w:t>I+N</w:t>
      </w:r>
      <w:r>
        <w:rPr>
          <w:rFonts w:hint="eastAsia"/>
          <w:lang w:eastAsia="zh-CN"/>
        </w:rPr>
        <w:t>.</w:t>
      </w:r>
    </w:p>
    <w:p w14:paraId="44F8990D" w14:textId="77777777" w:rsidR="009C2F66" w:rsidRDefault="00CE2CA6">
      <w:pPr>
        <w:pStyle w:val="1"/>
        <w:rPr>
          <w:lang w:eastAsia="zh-CN"/>
        </w:rPr>
      </w:pPr>
      <w:bookmarkStart w:id="151" w:name="_Toc12256927"/>
      <w:r>
        <w:rPr>
          <w:rFonts w:hint="eastAsia"/>
          <w:lang w:eastAsia="zh-CN"/>
        </w:rPr>
        <w:t>B.2</w:t>
      </w:r>
      <w:r>
        <w:rPr>
          <w:lang w:eastAsia="zh-CN"/>
        </w:rPr>
        <w:tab/>
        <w:t>Link level assumption for mobility evaluation</w:t>
      </w:r>
      <w:bookmarkEnd w:id="151"/>
    </w:p>
    <w:p w14:paraId="101457AD" w14:textId="77777777" w:rsidR="009C2F66" w:rsidRDefault="00CE2CA6">
      <w:pPr>
        <w:pStyle w:val="2"/>
        <w:rPr>
          <w:lang w:eastAsia="zh-CN"/>
        </w:rPr>
      </w:pPr>
      <w:bookmarkStart w:id="152" w:name="_Toc12256928"/>
      <w:r>
        <w:rPr>
          <w:lang w:eastAsia="zh-CN"/>
        </w:rPr>
        <w:t>B.2.1</w:t>
      </w:r>
      <w:r>
        <w:rPr>
          <w:lang w:eastAsia="zh-CN"/>
        </w:rPr>
        <w:tab/>
        <w:t>Scaling factor for link level channel model</w:t>
      </w:r>
      <w:bookmarkEnd w:id="152"/>
    </w:p>
    <w:p w14:paraId="7774340D" w14:textId="77777777" w:rsidR="009C2F66" w:rsidRDefault="00CE2CA6">
      <w:r>
        <w:rPr>
          <w:lang w:eastAsia="zh-CN"/>
        </w:rPr>
        <w:t>According to Report ITU-R M.2412, for the link level simulation part for mobility, reliability, and connection density evaluation, the d</w:t>
      </w:r>
      <w:r>
        <w:t>elay spreads and angular spreads (for AoA, AoD, ZoA, and ZoD) in link</w:t>
      </w:r>
      <w:r>
        <w:rPr>
          <w:rFonts w:eastAsia="MS Mincho"/>
        </w:rPr>
        <w:t>-</w:t>
      </w:r>
      <w:r>
        <w:t>level channel model are scaled to the median values for the environment and channel type (LOS/NLOS) evaluated, and system</w:t>
      </w:r>
      <w:r>
        <w:rPr>
          <w:rFonts w:eastAsia="MS Mincho"/>
        </w:rPr>
        <w:t>-</w:t>
      </w:r>
      <w:r>
        <w:t xml:space="preserve">level channel model </w:t>
      </w:r>
      <w:r>
        <w:rPr>
          <w:rFonts w:eastAsia="MS Mincho"/>
        </w:rPr>
        <w:t xml:space="preserve">variant </w:t>
      </w:r>
      <w:r>
        <w:t xml:space="preserve">(model A or model B) selected. </w:t>
      </w:r>
    </w:p>
    <w:p w14:paraId="3FFDDD5E" w14:textId="77777777" w:rsidR="009C2F66" w:rsidRDefault="00CE2CA6">
      <w:r>
        <w:t xml:space="preserve">According to system-level channel model defined in Report ITU-R M.2412, the scaling parameters of delay spreads and angular spreads are given in Table B.2.1-1. </w:t>
      </w:r>
    </w:p>
    <w:p w14:paraId="092248BA" w14:textId="77777777" w:rsidR="009C2F66" w:rsidRDefault="00CE2CA6">
      <w:pPr>
        <w:spacing w:after="0"/>
      </w:pPr>
      <w:r>
        <w:br w:type="page"/>
      </w:r>
    </w:p>
    <w:p w14:paraId="1F2E78D4" w14:textId="77777777" w:rsidR="009C2F66" w:rsidRDefault="009C2F66">
      <w:pPr>
        <w:jc w:val="center"/>
        <w:sectPr w:rsidR="009C2F66">
          <w:headerReference w:type="default" r:id="rId168"/>
          <w:footerReference w:type="default" r:id="rId169"/>
          <w:footnotePr>
            <w:numRestart w:val="eachSect"/>
          </w:footnotePr>
          <w:pgSz w:w="11907" w:h="16840"/>
          <w:pgMar w:top="1418" w:right="1134" w:bottom="1134" w:left="1134" w:header="851" w:footer="340" w:gutter="0"/>
          <w:cols w:space="720"/>
          <w:formProt w:val="0"/>
        </w:sectPr>
      </w:pPr>
    </w:p>
    <w:p w14:paraId="54DE10F1" w14:textId="77777777" w:rsidR="009C2F66" w:rsidRDefault="009C2F66">
      <w:pPr>
        <w:jc w:val="center"/>
      </w:pPr>
    </w:p>
    <w:p w14:paraId="663CC2AB" w14:textId="77777777" w:rsidR="009C2F66" w:rsidRDefault="00CE2CA6">
      <w:pPr>
        <w:pStyle w:val="TH"/>
      </w:pPr>
      <w:r>
        <w:t>Table B.2.1-1 Scaling parameters for delay spreads and angular spreads for related test environments</w:t>
      </w:r>
    </w:p>
    <w:tbl>
      <w:tblPr>
        <w:tblW w:w="14999" w:type="dxa"/>
        <w:tblLayout w:type="fixed"/>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9C2F66" w14:paraId="3EDB857A" w14:textId="7777777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4050126" w14:textId="77777777" w:rsidR="009C2F66" w:rsidRDefault="00CE2CA6">
            <w:pPr>
              <w:pStyle w:val="Tablehead"/>
              <w:rPr>
                <w:rFonts w:ascii="Arial" w:hAnsi="Arial" w:cs="Arial"/>
                <w:sz w:val="18"/>
                <w:szCs w:val="18"/>
              </w:rPr>
            </w:pPr>
            <w:r>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09DF48" w14:textId="77777777" w:rsidR="009C2F66" w:rsidRDefault="00CE2CA6">
            <w:pPr>
              <w:pStyle w:val="Tablehead"/>
              <w:rPr>
                <w:rFonts w:ascii="Arial" w:hAnsi="Arial" w:cs="Arial"/>
                <w:sz w:val="18"/>
                <w:szCs w:val="18"/>
                <w:lang w:eastAsia="zh-CN"/>
              </w:rPr>
            </w:pPr>
            <w:r>
              <w:rPr>
                <w:rFonts w:ascii="Arial" w:hAnsi="Arial" w:cs="Arial"/>
                <w:sz w:val="18"/>
                <w:szCs w:val="18"/>
              </w:rPr>
              <w:t xml:space="preserve">Indoor </w:t>
            </w:r>
            <w:r>
              <w:rPr>
                <w:rFonts w:ascii="Arial" w:hAnsi="Arial" w:cs="Arial"/>
                <w:sz w:val="18"/>
                <w:szCs w:val="18"/>
                <w:lang w:eastAsia="ja-JP"/>
              </w:rPr>
              <w:t>H</w:t>
            </w:r>
            <w:r>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8C783C8" w14:textId="77777777" w:rsidR="009C2F66" w:rsidRDefault="00CE2CA6">
            <w:pPr>
              <w:pStyle w:val="Tablehead"/>
              <w:rPr>
                <w:rFonts w:ascii="Arial" w:hAnsi="Arial" w:cs="Arial"/>
                <w:sz w:val="18"/>
                <w:szCs w:val="18"/>
                <w:lang w:eastAsia="zh-CN"/>
              </w:rPr>
            </w:pPr>
            <w:r>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9175317" w14:textId="77777777" w:rsidR="009C2F66" w:rsidRDefault="00CE2CA6">
            <w:pPr>
              <w:pStyle w:val="Tablehead"/>
              <w:rPr>
                <w:rFonts w:ascii="Arial" w:hAnsi="Arial" w:cs="Arial"/>
                <w:sz w:val="18"/>
                <w:szCs w:val="18"/>
                <w:lang w:eastAsia="zh-CN"/>
              </w:rPr>
            </w:pPr>
            <w:r>
              <w:rPr>
                <w:rFonts w:ascii="Arial" w:hAnsi="Arial" w:cs="Arial"/>
                <w:sz w:val="18"/>
                <w:szCs w:val="18"/>
              </w:rPr>
              <w:t>Rural-eMBB</w:t>
            </w:r>
          </w:p>
        </w:tc>
      </w:tr>
      <w:tr w:rsidR="009C2F66" w14:paraId="77EECF7A" w14:textId="77777777">
        <w:trPr>
          <w:cantSplit/>
        </w:trPr>
        <w:tc>
          <w:tcPr>
            <w:tcW w:w="1384" w:type="dxa"/>
            <w:vMerge/>
            <w:tcBorders>
              <w:top w:val="single" w:sz="8" w:space="0" w:color="auto"/>
              <w:left w:val="single" w:sz="8" w:space="0" w:color="auto"/>
              <w:bottom w:val="single" w:sz="8" w:space="0" w:color="auto"/>
              <w:right w:val="single" w:sz="8" w:space="0" w:color="auto"/>
            </w:tcBorders>
            <w:vAlign w:val="center"/>
          </w:tcPr>
          <w:p w14:paraId="069C7749" w14:textId="77777777" w:rsidR="009C2F66" w:rsidRDefault="009C2F66">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98D674"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Config A</w:t>
            </w:r>
          </w:p>
          <w:p w14:paraId="7167FD0D" w14:textId="77777777" w:rsidR="009C2F66" w:rsidRDefault="00CE2CA6">
            <w:pPr>
              <w:pStyle w:val="Tabletext"/>
              <w:jc w:val="center"/>
              <w:rPr>
                <w:rFonts w:ascii="Arial" w:hAnsi="Arial" w:cs="Arial"/>
                <w:sz w:val="18"/>
                <w:szCs w:val="18"/>
              </w:rPr>
            </w:pPr>
            <w:r>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tcPr>
          <w:p w14:paraId="3D63BE8E"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Config B</w:t>
            </w:r>
          </w:p>
          <w:p w14:paraId="3692178B" w14:textId="77777777" w:rsidR="009C2F66" w:rsidRDefault="00CE2CA6">
            <w:pPr>
              <w:pStyle w:val="Tabletext"/>
              <w:jc w:val="center"/>
              <w:rPr>
                <w:rFonts w:ascii="Arial" w:hAnsi="Arial" w:cs="Arial"/>
                <w:sz w:val="18"/>
                <w:szCs w:val="18"/>
              </w:rPr>
            </w:pPr>
            <w:r>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tcPr>
          <w:p w14:paraId="1D9DEDB0"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Config C</w:t>
            </w:r>
          </w:p>
          <w:p w14:paraId="4EB449A2" w14:textId="77777777" w:rsidR="009C2F66" w:rsidRDefault="00CE2CA6">
            <w:pPr>
              <w:pStyle w:val="Tabletext"/>
              <w:jc w:val="center"/>
              <w:rPr>
                <w:rFonts w:ascii="Arial" w:hAnsi="Arial" w:cs="Arial"/>
                <w:sz w:val="18"/>
                <w:szCs w:val="18"/>
              </w:rPr>
            </w:pPr>
            <w:r>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579BDBD"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Config A</w:t>
            </w:r>
          </w:p>
          <w:p w14:paraId="5A70FF75" w14:textId="77777777" w:rsidR="009C2F66" w:rsidRDefault="00CE2CA6">
            <w:pPr>
              <w:pStyle w:val="Tabletext"/>
              <w:jc w:val="center"/>
              <w:rPr>
                <w:rFonts w:ascii="Arial" w:hAnsi="Arial" w:cs="Arial"/>
                <w:sz w:val="18"/>
                <w:szCs w:val="18"/>
              </w:rPr>
            </w:pPr>
            <w:r>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tcPr>
          <w:p w14:paraId="3C0518D3"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Config B</w:t>
            </w:r>
          </w:p>
          <w:p w14:paraId="2A963104" w14:textId="77777777" w:rsidR="009C2F66" w:rsidRDefault="00CE2CA6">
            <w:pPr>
              <w:pStyle w:val="Tabletext"/>
              <w:jc w:val="center"/>
              <w:rPr>
                <w:rFonts w:ascii="Arial" w:hAnsi="Arial" w:cs="Arial"/>
                <w:b/>
                <w:bCs/>
                <w:sz w:val="18"/>
                <w:szCs w:val="18"/>
              </w:rPr>
            </w:pPr>
            <w:r>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EE3428A"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Config A/B</w:t>
            </w:r>
          </w:p>
          <w:p w14:paraId="4F7C8B0A" w14:textId="77777777" w:rsidR="009C2F66" w:rsidRDefault="00CE2CA6">
            <w:pPr>
              <w:pStyle w:val="Tabletext"/>
              <w:jc w:val="center"/>
              <w:rPr>
                <w:rFonts w:ascii="Arial" w:hAnsi="Arial" w:cs="Arial"/>
                <w:sz w:val="18"/>
                <w:szCs w:val="18"/>
              </w:rPr>
            </w:pPr>
            <w:r>
              <w:rPr>
                <w:rFonts w:ascii="Arial" w:hAnsi="Arial" w:cs="Arial"/>
                <w:sz w:val="18"/>
                <w:szCs w:val="18"/>
                <w:lang w:eastAsia="zh-CN"/>
              </w:rPr>
              <w:t>(700 MHz/4 GHz)</w:t>
            </w:r>
          </w:p>
        </w:tc>
      </w:tr>
      <w:tr w:rsidR="009C2F66" w14:paraId="5883BC51" w14:textId="7777777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9A7B26" w14:textId="77777777" w:rsidR="009C2F66" w:rsidRDefault="00CE2CA6">
            <w:pPr>
              <w:pStyle w:val="Tabletext"/>
              <w:rPr>
                <w:rFonts w:ascii="Arial" w:hAnsi="Arial" w:cs="Arial"/>
                <w:sz w:val="18"/>
                <w:szCs w:val="18"/>
              </w:rPr>
            </w:pPr>
            <w:r>
              <w:rPr>
                <w:rFonts w:ascii="Arial" w:hAnsi="Arial" w:cs="Arial"/>
                <w:sz w:val="18"/>
                <w:szCs w:val="18"/>
              </w:rPr>
              <w:t>Link</w:t>
            </w:r>
            <w:r>
              <w:rPr>
                <w:rFonts w:ascii="Arial" w:hAnsi="Arial" w:cs="Arial"/>
                <w:sz w:val="18"/>
                <w:szCs w:val="18"/>
                <w:lang w:eastAsia="ja-JP"/>
              </w:rPr>
              <w:t>-</w:t>
            </w:r>
            <w:r>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733627" w14:textId="77777777" w:rsidR="009C2F66" w:rsidRDefault="00CE2CA6">
            <w:pPr>
              <w:pStyle w:val="Tabletext"/>
              <w:jc w:val="center"/>
              <w:rPr>
                <w:rFonts w:ascii="Arial" w:hAnsi="Arial" w:cs="Arial"/>
                <w:sz w:val="18"/>
                <w:szCs w:val="18"/>
              </w:rPr>
            </w:pPr>
            <w:r>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tcPr>
          <w:p w14:paraId="52F1255F" w14:textId="77777777" w:rsidR="009C2F66" w:rsidRDefault="00CE2CA6">
            <w:pPr>
              <w:pStyle w:val="Tabletext"/>
              <w:jc w:val="center"/>
              <w:rPr>
                <w:rFonts w:ascii="Arial" w:hAnsi="Arial" w:cs="Arial"/>
                <w:sz w:val="18"/>
                <w:szCs w:val="18"/>
              </w:rPr>
            </w:pPr>
            <w:r>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tcPr>
          <w:p w14:paraId="083397FD" w14:textId="77777777" w:rsidR="009C2F66" w:rsidRDefault="00CE2CA6">
            <w:pPr>
              <w:pStyle w:val="Tabletext"/>
              <w:jc w:val="center"/>
              <w:rPr>
                <w:rFonts w:ascii="Arial" w:hAnsi="Arial" w:cs="Arial"/>
                <w:sz w:val="18"/>
                <w:szCs w:val="18"/>
              </w:rPr>
            </w:pPr>
            <w:r>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tcPr>
          <w:p w14:paraId="3E5A7CA8" w14:textId="77777777" w:rsidR="009C2F66" w:rsidRDefault="00CE2CA6">
            <w:pPr>
              <w:pStyle w:val="Tabletext"/>
              <w:jc w:val="center"/>
              <w:rPr>
                <w:rFonts w:ascii="Arial" w:hAnsi="Arial" w:cs="Arial"/>
                <w:sz w:val="18"/>
                <w:szCs w:val="18"/>
              </w:rPr>
            </w:pPr>
            <w:r>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tcPr>
          <w:p w14:paraId="306D1844" w14:textId="77777777" w:rsidR="009C2F66" w:rsidRDefault="00CE2CA6">
            <w:pPr>
              <w:pStyle w:val="Tabletext"/>
              <w:jc w:val="center"/>
              <w:rPr>
                <w:rFonts w:ascii="Arial" w:hAnsi="Arial" w:cs="Arial"/>
                <w:sz w:val="18"/>
                <w:szCs w:val="18"/>
              </w:rPr>
            </w:pPr>
            <w:r>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tcPr>
          <w:p w14:paraId="6448BD5F" w14:textId="77777777" w:rsidR="009C2F66" w:rsidRDefault="00CE2CA6">
            <w:pPr>
              <w:pStyle w:val="Tabletext"/>
              <w:jc w:val="center"/>
              <w:rPr>
                <w:rFonts w:ascii="Arial" w:hAnsi="Arial" w:cs="Arial"/>
                <w:sz w:val="18"/>
                <w:szCs w:val="18"/>
              </w:rPr>
            </w:pPr>
            <w:r>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95C917" w14:textId="77777777" w:rsidR="009C2F66" w:rsidRDefault="00CE2CA6">
            <w:pPr>
              <w:pStyle w:val="Tabletext"/>
              <w:jc w:val="center"/>
              <w:rPr>
                <w:rFonts w:ascii="Arial" w:hAnsi="Arial" w:cs="Arial"/>
                <w:sz w:val="18"/>
                <w:szCs w:val="18"/>
              </w:rPr>
            </w:pPr>
            <w:r>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tcPr>
          <w:p w14:paraId="6E50608D" w14:textId="77777777" w:rsidR="009C2F66" w:rsidRDefault="00CE2CA6">
            <w:pPr>
              <w:pStyle w:val="Tabletext"/>
              <w:jc w:val="center"/>
              <w:rPr>
                <w:rFonts w:ascii="Arial" w:hAnsi="Arial" w:cs="Arial"/>
                <w:sz w:val="18"/>
                <w:szCs w:val="18"/>
              </w:rPr>
            </w:pPr>
            <w:r>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tcPr>
          <w:p w14:paraId="1C950254" w14:textId="77777777" w:rsidR="009C2F66" w:rsidRDefault="00CE2CA6">
            <w:pPr>
              <w:pStyle w:val="Tabletext"/>
              <w:jc w:val="center"/>
              <w:rPr>
                <w:rFonts w:ascii="Arial" w:hAnsi="Arial" w:cs="Arial"/>
                <w:sz w:val="18"/>
                <w:szCs w:val="18"/>
              </w:rPr>
            </w:pPr>
            <w:r>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tcPr>
          <w:p w14:paraId="1B8702CC" w14:textId="77777777" w:rsidR="009C2F66" w:rsidRDefault="00CE2CA6">
            <w:pPr>
              <w:pStyle w:val="Tabletext"/>
              <w:jc w:val="center"/>
              <w:rPr>
                <w:rFonts w:ascii="Arial" w:hAnsi="Arial" w:cs="Arial"/>
                <w:sz w:val="18"/>
                <w:szCs w:val="18"/>
              </w:rPr>
            </w:pPr>
            <w:r>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82FB04" w14:textId="77777777" w:rsidR="009C2F66" w:rsidRDefault="00CE2CA6">
            <w:pPr>
              <w:pStyle w:val="Tabletext"/>
              <w:jc w:val="center"/>
              <w:rPr>
                <w:rFonts w:ascii="Arial" w:hAnsi="Arial" w:cs="Arial"/>
                <w:sz w:val="18"/>
                <w:szCs w:val="18"/>
              </w:rPr>
            </w:pPr>
            <w:r>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tcPr>
          <w:p w14:paraId="2CE4970E" w14:textId="77777777" w:rsidR="009C2F66" w:rsidRDefault="00CE2CA6">
            <w:pPr>
              <w:pStyle w:val="Tabletext"/>
              <w:jc w:val="center"/>
              <w:rPr>
                <w:rFonts w:ascii="Arial" w:hAnsi="Arial" w:cs="Arial"/>
                <w:sz w:val="18"/>
                <w:szCs w:val="18"/>
              </w:rPr>
            </w:pPr>
            <w:r>
              <w:rPr>
                <w:rFonts w:ascii="Arial" w:hAnsi="Arial" w:cs="Arial"/>
                <w:sz w:val="18"/>
                <w:szCs w:val="18"/>
              </w:rPr>
              <w:t>NLOS: CDL/TDL-iii</w:t>
            </w:r>
          </w:p>
        </w:tc>
      </w:tr>
      <w:tr w:rsidR="009C2F66" w14:paraId="6DE182F2" w14:textId="7777777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DC4D29" w14:textId="77777777" w:rsidR="009C2F66" w:rsidRDefault="00CE2CA6">
            <w:pPr>
              <w:pStyle w:val="Tabletext"/>
              <w:rPr>
                <w:rFonts w:ascii="Arial" w:hAnsi="Arial" w:cs="Arial"/>
                <w:sz w:val="18"/>
                <w:szCs w:val="18"/>
              </w:rPr>
            </w:pPr>
            <w:r>
              <w:rPr>
                <w:rFonts w:ascii="Arial" w:hAnsi="Arial" w:cs="Arial"/>
                <w:sz w:val="18"/>
                <w:szCs w:val="18"/>
              </w:rPr>
              <w:t>Delay spread scaling parameter</w:t>
            </w:r>
            <w:r>
              <w:rPr>
                <w:rFonts w:ascii="Arial" w:hAnsi="Arial" w:cs="Arial"/>
                <w:noProof/>
                <w:sz w:val="18"/>
                <w:szCs w:val="18"/>
                <w:lang w:val="en-US" w:eastAsia="zh-CN"/>
              </w:rPr>
              <w:drawing>
                <wp:inline distT="0" distB="0" distL="0" distR="0" wp14:anchorId="0F02A377" wp14:editId="7345CFE3">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0"/>
                          <pic:cNvPicPr>
                            <a:picLocks noChangeAspect="1" noChangeArrowheads="1"/>
                          </pic:cNvPicPr>
                        </pic:nvPicPr>
                        <pic:blipFill>
                          <a:blip r:embed="rId170" cstate="print"/>
                          <a:srcRect/>
                          <a:stretch>
                            <a:fillRect/>
                          </a:stretch>
                        </pic:blipFill>
                        <pic:spPr>
                          <a:xfrm>
                            <a:off x="0" y="0"/>
                            <a:ext cx="301625" cy="155575"/>
                          </a:xfrm>
                          <a:prstGeom prst="rect">
                            <a:avLst/>
                          </a:prstGeom>
                          <a:noFill/>
                          <a:ln w="9525">
                            <a:noFill/>
                            <a:miter lim="800000"/>
                            <a:headEnd/>
                            <a:tailEnd/>
                          </a:ln>
                        </pic:spPr>
                      </pic:pic>
                    </a:graphicData>
                  </a:graphic>
                </wp:inline>
              </w:drawing>
            </w:r>
            <w:r>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900A7" w14:textId="77777777" w:rsidR="009C2F66" w:rsidRDefault="00CE2CA6">
            <w:pPr>
              <w:pStyle w:val="Tabletext"/>
              <w:jc w:val="center"/>
              <w:rPr>
                <w:rFonts w:ascii="Arial" w:hAnsi="Arial" w:cs="Arial"/>
                <w:sz w:val="18"/>
                <w:szCs w:val="18"/>
              </w:rPr>
            </w:pPr>
            <w:r>
              <w:rPr>
                <w:rFonts w:ascii="Arial" w:hAnsi="Arial" w:cs="Arial"/>
                <w:sz w:val="18"/>
                <w:szCs w:val="18"/>
              </w:rPr>
              <w:t>20</w:t>
            </w:r>
          </w:p>
        </w:tc>
        <w:tc>
          <w:tcPr>
            <w:tcW w:w="1092" w:type="dxa"/>
            <w:tcBorders>
              <w:top w:val="nil"/>
              <w:left w:val="nil"/>
              <w:bottom w:val="single" w:sz="8" w:space="0" w:color="auto"/>
              <w:right w:val="single" w:sz="8" w:space="0" w:color="auto"/>
            </w:tcBorders>
            <w:vAlign w:val="center"/>
          </w:tcPr>
          <w:p w14:paraId="58EAC994" w14:textId="77777777" w:rsidR="009C2F66" w:rsidRDefault="00CE2CA6">
            <w:pPr>
              <w:pStyle w:val="Tabletext"/>
              <w:jc w:val="center"/>
              <w:rPr>
                <w:rFonts w:ascii="Arial" w:hAnsi="Arial" w:cs="Arial"/>
                <w:sz w:val="18"/>
                <w:szCs w:val="18"/>
              </w:rPr>
            </w:pPr>
            <w:r>
              <w:rPr>
                <w:rFonts w:ascii="Arial" w:hAnsi="Arial" w:cs="Arial"/>
                <w:sz w:val="18"/>
                <w:szCs w:val="18"/>
              </w:rPr>
              <w:t>39</w:t>
            </w:r>
          </w:p>
        </w:tc>
        <w:tc>
          <w:tcPr>
            <w:tcW w:w="1134" w:type="dxa"/>
            <w:tcBorders>
              <w:top w:val="nil"/>
              <w:left w:val="nil"/>
              <w:bottom w:val="single" w:sz="8" w:space="0" w:color="auto"/>
              <w:right w:val="single" w:sz="8" w:space="0" w:color="auto"/>
            </w:tcBorders>
            <w:vAlign w:val="center"/>
          </w:tcPr>
          <w:p w14:paraId="42441479" w14:textId="77777777" w:rsidR="009C2F66" w:rsidRDefault="00CE2CA6">
            <w:pPr>
              <w:pStyle w:val="Tabletext"/>
              <w:jc w:val="center"/>
              <w:rPr>
                <w:rFonts w:ascii="Arial" w:hAnsi="Arial" w:cs="Arial"/>
                <w:sz w:val="18"/>
                <w:szCs w:val="18"/>
              </w:rPr>
            </w:pPr>
            <w:r>
              <w:rPr>
                <w:rFonts w:ascii="Arial" w:hAnsi="Arial" w:cs="Arial"/>
                <w:sz w:val="18"/>
                <w:szCs w:val="18"/>
              </w:rPr>
              <w:t>19.5</w:t>
            </w:r>
          </w:p>
        </w:tc>
        <w:tc>
          <w:tcPr>
            <w:tcW w:w="992" w:type="dxa"/>
            <w:tcBorders>
              <w:top w:val="nil"/>
              <w:left w:val="nil"/>
              <w:bottom w:val="single" w:sz="8" w:space="0" w:color="auto"/>
              <w:right w:val="single" w:sz="8" w:space="0" w:color="auto"/>
            </w:tcBorders>
            <w:vAlign w:val="center"/>
          </w:tcPr>
          <w:p w14:paraId="48D23A67" w14:textId="77777777" w:rsidR="009C2F66" w:rsidRDefault="00CE2CA6">
            <w:pPr>
              <w:pStyle w:val="Tabletext"/>
              <w:jc w:val="center"/>
              <w:rPr>
                <w:rFonts w:ascii="Arial" w:hAnsi="Arial" w:cs="Arial"/>
                <w:sz w:val="18"/>
                <w:szCs w:val="18"/>
              </w:rPr>
            </w:pPr>
            <w:r>
              <w:rPr>
                <w:rFonts w:ascii="Arial" w:hAnsi="Arial" w:cs="Arial"/>
                <w:sz w:val="18"/>
                <w:szCs w:val="18"/>
              </w:rPr>
              <w:t>26</w:t>
            </w:r>
          </w:p>
        </w:tc>
        <w:tc>
          <w:tcPr>
            <w:tcW w:w="1134" w:type="dxa"/>
            <w:tcBorders>
              <w:top w:val="nil"/>
              <w:left w:val="nil"/>
              <w:bottom w:val="single" w:sz="8" w:space="0" w:color="auto"/>
              <w:right w:val="single" w:sz="8" w:space="0" w:color="auto"/>
            </w:tcBorders>
            <w:vAlign w:val="center"/>
          </w:tcPr>
          <w:p w14:paraId="44175018" w14:textId="77777777" w:rsidR="009C2F66" w:rsidRDefault="00CE2CA6">
            <w:pPr>
              <w:pStyle w:val="Tabletext"/>
              <w:jc w:val="center"/>
              <w:rPr>
                <w:rFonts w:ascii="Arial" w:hAnsi="Arial" w:cs="Arial"/>
                <w:sz w:val="18"/>
                <w:szCs w:val="18"/>
              </w:rPr>
            </w:pPr>
            <w:r>
              <w:rPr>
                <w:rFonts w:ascii="Arial" w:hAnsi="Arial" w:cs="Arial"/>
                <w:sz w:val="18"/>
                <w:szCs w:val="18"/>
              </w:rPr>
              <w:t>19.5</w:t>
            </w:r>
          </w:p>
        </w:tc>
        <w:tc>
          <w:tcPr>
            <w:tcW w:w="1005" w:type="dxa"/>
            <w:tcBorders>
              <w:top w:val="nil"/>
              <w:left w:val="nil"/>
              <w:bottom w:val="single" w:sz="8" w:space="0" w:color="auto"/>
              <w:right w:val="single" w:sz="8" w:space="0" w:color="auto"/>
            </w:tcBorders>
            <w:vAlign w:val="center"/>
          </w:tcPr>
          <w:p w14:paraId="4D6877EB" w14:textId="77777777" w:rsidR="009C2F66" w:rsidRDefault="00CE2CA6">
            <w:pPr>
              <w:pStyle w:val="Tabletext"/>
              <w:jc w:val="center"/>
              <w:rPr>
                <w:rFonts w:ascii="Arial" w:hAnsi="Arial" w:cs="Arial"/>
                <w:sz w:val="18"/>
                <w:szCs w:val="18"/>
              </w:rPr>
            </w:pPr>
            <w:r>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D4BFC" w14:textId="77777777" w:rsidR="009C2F66" w:rsidRDefault="00CE2CA6">
            <w:pPr>
              <w:pStyle w:val="Tabletext"/>
              <w:jc w:val="center"/>
              <w:rPr>
                <w:rFonts w:ascii="Arial" w:hAnsi="Arial" w:cs="Arial"/>
                <w:sz w:val="18"/>
                <w:szCs w:val="18"/>
              </w:rPr>
            </w:pPr>
            <w:r>
              <w:rPr>
                <w:rFonts w:ascii="Arial" w:hAnsi="Arial" w:cs="Arial"/>
                <w:sz w:val="18"/>
                <w:szCs w:val="18"/>
              </w:rPr>
              <w:t>93</w:t>
            </w:r>
          </w:p>
        </w:tc>
        <w:tc>
          <w:tcPr>
            <w:tcW w:w="1130" w:type="dxa"/>
            <w:tcBorders>
              <w:top w:val="nil"/>
              <w:left w:val="nil"/>
              <w:bottom w:val="single" w:sz="8" w:space="0" w:color="auto"/>
              <w:right w:val="single" w:sz="8" w:space="0" w:color="auto"/>
            </w:tcBorders>
            <w:vAlign w:val="center"/>
          </w:tcPr>
          <w:p w14:paraId="4DE8E5AD" w14:textId="77777777" w:rsidR="009C2F66" w:rsidRDefault="00CE2CA6">
            <w:pPr>
              <w:pStyle w:val="Tabletext"/>
              <w:jc w:val="center"/>
              <w:rPr>
                <w:rFonts w:ascii="Arial" w:hAnsi="Arial" w:cs="Arial"/>
                <w:sz w:val="18"/>
                <w:szCs w:val="18"/>
              </w:rPr>
            </w:pPr>
            <w:r>
              <w:rPr>
                <w:rFonts w:ascii="Arial" w:hAnsi="Arial" w:cs="Arial"/>
                <w:sz w:val="18"/>
                <w:szCs w:val="18"/>
              </w:rPr>
              <w:t>363</w:t>
            </w:r>
          </w:p>
        </w:tc>
        <w:tc>
          <w:tcPr>
            <w:tcW w:w="1134" w:type="dxa"/>
            <w:tcBorders>
              <w:top w:val="nil"/>
              <w:left w:val="nil"/>
              <w:bottom w:val="single" w:sz="8" w:space="0" w:color="auto"/>
              <w:right w:val="single" w:sz="8" w:space="0" w:color="auto"/>
            </w:tcBorders>
            <w:vAlign w:val="center"/>
          </w:tcPr>
          <w:p w14:paraId="7AC00399" w14:textId="77777777" w:rsidR="009C2F66" w:rsidRDefault="00CE2CA6">
            <w:pPr>
              <w:pStyle w:val="Tabletext"/>
              <w:jc w:val="center"/>
              <w:rPr>
                <w:rFonts w:ascii="Arial" w:hAnsi="Arial" w:cs="Arial"/>
                <w:sz w:val="18"/>
                <w:szCs w:val="18"/>
              </w:rPr>
            </w:pPr>
            <w:r>
              <w:rPr>
                <w:rFonts w:ascii="Arial" w:hAnsi="Arial" w:cs="Arial"/>
                <w:sz w:val="18"/>
                <w:szCs w:val="18"/>
              </w:rPr>
              <w:t>79</w:t>
            </w:r>
          </w:p>
        </w:tc>
        <w:tc>
          <w:tcPr>
            <w:tcW w:w="1134" w:type="dxa"/>
            <w:tcBorders>
              <w:top w:val="nil"/>
              <w:left w:val="nil"/>
              <w:bottom w:val="single" w:sz="8" w:space="0" w:color="auto"/>
              <w:right w:val="single" w:sz="8" w:space="0" w:color="auto"/>
            </w:tcBorders>
            <w:vAlign w:val="center"/>
          </w:tcPr>
          <w:p w14:paraId="3356F80C" w14:textId="77777777" w:rsidR="009C2F66" w:rsidRDefault="00CE2CA6">
            <w:pPr>
              <w:pStyle w:val="Tabletext"/>
              <w:jc w:val="center"/>
              <w:rPr>
                <w:rFonts w:ascii="Arial" w:hAnsi="Arial" w:cs="Arial"/>
                <w:sz w:val="18"/>
                <w:szCs w:val="18"/>
              </w:rPr>
            </w:pPr>
            <w:r>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6BAC1" w14:textId="77777777" w:rsidR="009C2F66" w:rsidRDefault="00CE2CA6">
            <w:pPr>
              <w:pStyle w:val="Tabletext"/>
              <w:jc w:val="center"/>
              <w:rPr>
                <w:rFonts w:ascii="Arial" w:hAnsi="Arial" w:cs="Arial"/>
                <w:sz w:val="18"/>
                <w:szCs w:val="18"/>
              </w:rPr>
            </w:pPr>
            <w:r>
              <w:rPr>
                <w:rFonts w:ascii="Arial" w:hAnsi="Arial" w:cs="Arial"/>
                <w:sz w:val="18"/>
                <w:szCs w:val="18"/>
              </w:rPr>
              <w:t>32</w:t>
            </w:r>
          </w:p>
        </w:tc>
        <w:tc>
          <w:tcPr>
            <w:tcW w:w="1283" w:type="dxa"/>
            <w:tcBorders>
              <w:top w:val="nil"/>
              <w:left w:val="nil"/>
              <w:bottom w:val="single" w:sz="8" w:space="0" w:color="auto"/>
              <w:right w:val="single" w:sz="8" w:space="0" w:color="auto"/>
            </w:tcBorders>
            <w:vAlign w:val="center"/>
          </w:tcPr>
          <w:p w14:paraId="27E74226" w14:textId="77777777" w:rsidR="009C2F66" w:rsidRDefault="00CE2CA6">
            <w:pPr>
              <w:pStyle w:val="Tabletext"/>
              <w:jc w:val="center"/>
              <w:rPr>
                <w:rFonts w:ascii="Arial" w:hAnsi="Arial" w:cs="Arial"/>
                <w:sz w:val="18"/>
                <w:szCs w:val="18"/>
              </w:rPr>
            </w:pPr>
            <w:r>
              <w:rPr>
                <w:rFonts w:ascii="Arial" w:hAnsi="Arial" w:cs="Arial"/>
                <w:sz w:val="18"/>
                <w:szCs w:val="18"/>
              </w:rPr>
              <w:t>37</w:t>
            </w:r>
          </w:p>
        </w:tc>
      </w:tr>
      <w:tr w:rsidR="009C2F66" w14:paraId="6AD6ED57" w14:textId="7777777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696144" w14:textId="77777777" w:rsidR="009C2F66" w:rsidRDefault="00CE2CA6">
            <w:pPr>
              <w:pStyle w:val="Tabletext"/>
              <w:rPr>
                <w:rFonts w:ascii="Arial" w:hAnsi="Arial" w:cs="Arial"/>
                <w:sz w:val="18"/>
                <w:szCs w:val="18"/>
              </w:rPr>
            </w:pPr>
            <w:r>
              <w:rPr>
                <w:rFonts w:ascii="Arial" w:hAnsi="Arial" w:cs="Arial"/>
                <w:sz w:val="18"/>
                <w:szCs w:val="18"/>
              </w:rPr>
              <w:t xml:space="preserve">AoA angular spreads scaling parameter </w:t>
            </w:r>
            <w:r>
              <w:rPr>
                <w:rFonts w:ascii="Arial" w:hAnsi="Arial" w:cs="Arial"/>
                <w:noProof/>
                <w:sz w:val="18"/>
                <w:szCs w:val="18"/>
                <w:lang w:val="en-US" w:eastAsia="zh-CN"/>
              </w:rPr>
              <w:drawing>
                <wp:inline distT="0" distB="0" distL="0" distR="0" wp14:anchorId="5845387D" wp14:editId="72950B84">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4"/>
                          <pic:cNvPicPr>
                            <a:picLocks noChangeAspect="1" noChangeArrowheads="1"/>
                          </pic:cNvPicPr>
                        </pic:nvPicPr>
                        <pic:blipFill>
                          <a:blip r:embed="rId171" cstate="print"/>
                          <a:srcRect/>
                          <a:stretch>
                            <a:fillRect/>
                          </a:stretch>
                        </pic:blipFill>
                        <pic:spPr>
                          <a:xfrm>
                            <a:off x="0" y="0"/>
                            <a:ext cx="336550" cy="172720"/>
                          </a:xfrm>
                          <a:prstGeom prst="rect">
                            <a:avLst/>
                          </a:prstGeom>
                          <a:noFill/>
                          <a:ln w="9525">
                            <a:noFill/>
                            <a:miter lim="800000"/>
                            <a:headEnd/>
                            <a:tailEnd/>
                          </a:ln>
                        </pic:spPr>
                      </pic:pic>
                    </a:graphicData>
                  </a:graphic>
                </wp:inline>
              </w:drawing>
            </w:r>
            <w:r>
              <w:rPr>
                <w:rFonts w:ascii="Arial" w:hAnsi="Arial" w:cs="Arial"/>
                <w:sz w:val="18"/>
                <w:szCs w:val="18"/>
              </w:rPr>
              <w:t> </w:t>
            </w:r>
            <w:r>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C56884" w14:textId="77777777" w:rsidR="009C2F66" w:rsidRDefault="00CE2CA6">
            <w:pPr>
              <w:pStyle w:val="Tabletext"/>
              <w:jc w:val="center"/>
              <w:rPr>
                <w:rFonts w:ascii="Arial" w:hAnsi="Arial" w:cs="Arial"/>
                <w:sz w:val="18"/>
                <w:szCs w:val="18"/>
              </w:rPr>
            </w:pPr>
            <w:r>
              <w:rPr>
                <w:rFonts w:ascii="Arial" w:hAnsi="Arial" w:cs="Arial"/>
                <w:sz w:val="18"/>
                <w:szCs w:val="18"/>
              </w:rPr>
              <w:t>42</w:t>
            </w:r>
          </w:p>
        </w:tc>
        <w:tc>
          <w:tcPr>
            <w:tcW w:w="1092" w:type="dxa"/>
            <w:tcBorders>
              <w:top w:val="nil"/>
              <w:left w:val="nil"/>
              <w:bottom w:val="single" w:sz="8" w:space="0" w:color="auto"/>
              <w:right w:val="single" w:sz="8" w:space="0" w:color="auto"/>
            </w:tcBorders>
            <w:vAlign w:val="center"/>
          </w:tcPr>
          <w:p w14:paraId="18473858" w14:textId="77777777" w:rsidR="009C2F66" w:rsidRDefault="00CE2CA6">
            <w:pPr>
              <w:pStyle w:val="Tabletext"/>
              <w:jc w:val="center"/>
              <w:rPr>
                <w:rFonts w:ascii="Arial" w:hAnsi="Arial" w:cs="Arial"/>
                <w:sz w:val="18"/>
                <w:szCs w:val="18"/>
              </w:rPr>
            </w:pPr>
            <w:r>
              <w:rPr>
                <w:rFonts w:ascii="Arial" w:hAnsi="Arial" w:cs="Arial"/>
                <w:sz w:val="18"/>
                <w:szCs w:val="18"/>
              </w:rPr>
              <w:t>59</w:t>
            </w:r>
          </w:p>
        </w:tc>
        <w:tc>
          <w:tcPr>
            <w:tcW w:w="1134" w:type="dxa"/>
            <w:tcBorders>
              <w:top w:val="nil"/>
              <w:left w:val="nil"/>
              <w:bottom w:val="single" w:sz="8" w:space="0" w:color="auto"/>
              <w:right w:val="single" w:sz="8" w:space="0" w:color="auto"/>
            </w:tcBorders>
            <w:vAlign w:val="center"/>
          </w:tcPr>
          <w:p w14:paraId="7F4937C5" w14:textId="77777777" w:rsidR="009C2F66" w:rsidRDefault="00CE2CA6">
            <w:pPr>
              <w:pStyle w:val="Tabletext"/>
              <w:jc w:val="center"/>
              <w:rPr>
                <w:rFonts w:ascii="Arial" w:hAnsi="Arial" w:cs="Arial"/>
                <w:sz w:val="18"/>
                <w:szCs w:val="18"/>
              </w:rPr>
            </w:pPr>
            <w:r>
              <w:rPr>
                <w:rFonts w:ascii="Arial" w:hAnsi="Arial" w:cs="Arial"/>
                <w:sz w:val="18"/>
                <w:szCs w:val="18"/>
              </w:rPr>
              <w:t>32</w:t>
            </w:r>
          </w:p>
        </w:tc>
        <w:tc>
          <w:tcPr>
            <w:tcW w:w="992" w:type="dxa"/>
            <w:tcBorders>
              <w:top w:val="nil"/>
              <w:left w:val="nil"/>
              <w:bottom w:val="single" w:sz="8" w:space="0" w:color="auto"/>
              <w:right w:val="single" w:sz="8" w:space="0" w:color="auto"/>
            </w:tcBorders>
            <w:vAlign w:val="center"/>
          </w:tcPr>
          <w:p w14:paraId="36ED7C6C" w14:textId="77777777" w:rsidR="009C2F66" w:rsidRDefault="00CE2CA6">
            <w:pPr>
              <w:pStyle w:val="Tabletext"/>
              <w:jc w:val="center"/>
              <w:rPr>
                <w:rFonts w:ascii="Arial" w:hAnsi="Arial" w:cs="Arial"/>
                <w:sz w:val="18"/>
                <w:szCs w:val="18"/>
              </w:rPr>
            </w:pPr>
            <w:r>
              <w:rPr>
                <w:rFonts w:ascii="Arial" w:hAnsi="Arial" w:cs="Arial"/>
                <w:sz w:val="18"/>
                <w:szCs w:val="18"/>
              </w:rPr>
              <w:t>50</w:t>
            </w:r>
          </w:p>
        </w:tc>
        <w:tc>
          <w:tcPr>
            <w:tcW w:w="1134" w:type="dxa"/>
            <w:tcBorders>
              <w:top w:val="nil"/>
              <w:left w:val="nil"/>
              <w:bottom w:val="single" w:sz="8" w:space="0" w:color="auto"/>
              <w:right w:val="single" w:sz="8" w:space="0" w:color="auto"/>
            </w:tcBorders>
            <w:vAlign w:val="center"/>
          </w:tcPr>
          <w:p w14:paraId="4FCB1ED0" w14:textId="77777777" w:rsidR="009C2F66" w:rsidRDefault="00CE2CA6">
            <w:pPr>
              <w:pStyle w:val="Tabletext"/>
              <w:jc w:val="center"/>
              <w:rPr>
                <w:rFonts w:ascii="Arial" w:hAnsi="Arial" w:cs="Arial"/>
                <w:sz w:val="18"/>
                <w:szCs w:val="18"/>
              </w:rPr>
            </w:pPr>
            <w:r>
              <w:rPr>
                <w:rFonts w:ascii="Arial" w:hAnsi="Arial" w:cs="Arial"/>
                <w:sz w:val="18"/>
                <w:szCs w:val="18"/>
              </w:rPr>
              <w:t>27</w:t>
            </w:r>
          </w:p>
        </w:tc>
        <w:tc>
          <w:tcPr>
            <w:tcW w:w="1005" w:type="dxa"/>
            <w:tcBorders>
              <w:top w:val="nil"/>
              <w:left w:val="nil"/>
              <w:bottom w:val="single" w:sz="8" w:space="0" w:color="auto"/>
              <w:right w:val="single" w:sz="8" w:space="0" w:color="auto"/>
            </w:tcBorders>
            <w:vAlign w:val="center"/>
          </w:tcPr>
          <w:p w14:paraId="3E69FAC3" w14:textId="77777777" w:rsidR="009C2F66" w:rsidRDefault="00CE2CA6">
            <w:pPr>
              <w:pStyle w:val="Tabletext"/>
              <w:jc w:val="center"/>
              <w:rPr>
                <w:rFonts w:ascii="Arial" w:hAnsi="Arial" w:cs="Arial"/>
                <w:sz w:val="18"/>
                <w:szCs w:val="18"/>
              </w:rPr>
            </w:pPr>
            <w:r>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5E595" w14:textId="77777777" w:rsidR="009C2F66" w:rsidRDefault="00CE2CA6">
            <w:pPr>
              <w:pStyle w:val="Tabletext"/>
              <w:jc w:val="center"/>
              <w:rPr>
                <w:rFonts w:ascii="Arial" w:hAnsi="Arial" w:cs="Arial"/>
                <w:sz w:val="18"/>
                <w:szCs w:val="18"/>
              </w:rPr>
            </w:pPr>
            <w:r>
              <w:rPr>
                <w:rFonts w:ascii="Arial" w:hAnsi="Arial" w:cs="Arial"/>
                <w:sz w:val="18"/>
                <w:szCs w:val="18"/>
              </w:rPr>
              <w:t>65</w:t>
            </w:r>
          </w:p>
        </w:tc>
        <w:tc>
          <w:tcPr>
            <w:tcW w:w="1130" w:type="dxa"/>
            <w:tcBorders>
              <w:top w:val="nil"/>
              <w:left w:val="nil"/>
              <w:bottom w:val="single" w:sz="8" w:space="0" w:color="auto"/>
              <w:right w:val="single" w:sz="8" w:space="0" w:color="auto"/>
            </w:tcBorders>
            <w:vAlign w:val="center"/>
          </w:tcPr>
          <w:p w14:paraId="7D053754" w14:textId="77777777" w:rsidR="009C2F66" w:rsidRDefault="00CE2CA6">
            <w:pPr>
              <w:pStyle w:val="Tabletext"/>
              <w:jc w:val="center"/>
              <w:rPr>
                <w:rFonts w:ascii="Arial" w:hAnsi="Arial" w:cs="Arial"/>
                <w:sz w:val="18"/>
                <w:szCs w:val="18"/>
              </w:rPr>
            </w:pPr>
            <w:r>
              <w:rPr>
                <w:rFonts w:ascii="Arial" w:hAnsi="Arial" w:cs="Arial"/>
                <w:sz w:val="18"/>
                <w:szCs w:val="18"/>
              </w:rPr>
              <w:t>74</w:t>
            </w:r>
          </w:p>
        </w:tc>
        <w:tc>
          <w:tcPr>
            <w:tcW w:w="1134" w:type="dxa"/>
            <w:tcBorders>
              <w:top w:val="nil"/>
              <w:left w:val="nil"/>
              <w:bottom w:val="single" w:sz="8" w:space="0" w:color="auto"/>
              <w:right w:val="single" w:sz="8" w:space="0" w:color="auto"/>
            </w:tcBorders>
            <w:vAlign w:val="center"/>
          </w:tcPr>
          <w:p w14:paraId="4C28862E" w14:textId="77777777" w:rsidR="009C2F66" w:rsidRDefault="00CE2CA6">
            <w:pPr>
              <w:pStyle w:val="Tabletext"/>
              <w:jc w:val="center"/>
              <w:rPr>
                <w:rFonts w:ascii="Arial" w:hAnsi="Arial" w:cs="Arial"/>
                <w:sz w:val="18"/>
                <w:szCs w:val="18"/>
              </w:rPr>
            </w:pPr>
            <w:r>
              <w:rPr>
                <w:rFonts w:ascii="Arial" w:hAnsi="Arial" w:cs="Arial"/>
                <w:sz w:val="18"/>
                <w:szCs w:val="18"/>
              </w:rPr>
              <w:t>65</w:t>
            </w:r>
          </w:p>
        </w:tc>
        <w:tc>
          <w:tcPr>
            <w:tcW w:w="1134" w:type="dxa"/>
            <w:tcBorders>
              <w:top w:val="nil"/>
              <w:left w:val="nil"/>
              <w:bottom w:val="single" w:sz="8" w:space="0" w:color="auto"/>
              <w:right w:val="single" w:sz="8" w:space="0" w:color="auto"/>
            </w:tcBorders>
            <w:vAlign w:val="center"/>
          </w:tcPr>
          <w:p w14:paraId="49B07C6F" w14:textId="77777777" w:rsidR="009C2F66" w:rsidRDefault="00CE2CA6">
            <w:pPr>
              <w:pStyle w:val="Tabletext"/>
              <w:jc w:val="center"/>
              <w:rPr>
                <w:rFonts w:ascii="Arial" w:hAnsi="Arial" w:cs="Arial"/>
                <w:sz w:val="18"/>
                <w:szCs w:val="18"/>
              </w:rPr>
            </w:pPr>
            <w:r>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A2937B" w14:textId="77777777" w:rsidR="009C2F66" w:rsidRDefault="00CE2CA6">
            <w:pPr>
              <w:pStyle w:val="Tabletext"/>
              <w:jc w:val="center"/>
              <w:rPr>
                <w:rFonts w:ascii="Arial" w:hAnsi="Arial" w:cs="Arial"/>
                <w:sz w:val="18"/>
                <w:szCs w:val="18"/>
              </w:rPr>
            </w:pPr>
            <w:r>
              <w:rPr>
                <w:rFonts w:ascii="Arial" w:hAnsi="Arial" w:cs="Arial"/>
                <w:sz w:val="18"/>
                <w:szCs w:val="18"/>
              </w:rPr>
              <w:t>33</w:t>
            </w:r>
          </w:p>
        </w:tc>
        <w:tc>
          <w:tcPr>
            <w:tcW w:w="1283" w:type="dxa"/>
            <w:tcBorders>
              <w:top w:val="nil"/>
              <w:left w:val="nil"/>
              <w:bottom w:val="single" w:sz="8" w:space="0" w:color="auto"/>
              <w:right w:val="single" w:sz="8" w:space="0" w:color="auto"/>
            </w:tcBorders>
            <w:vAlign w:val="center"/>
          </w:tcPr>
          <w:p w14:paraId="02009168" w14:textId="77777777" w:rsidR="009C2F66" w:rsidRDefault="00CE2CA6">
            <w:pPr>
              <w:pStyle w:val="Tabletext"/>
              <w:jc w:val="center"/>
              <w:rPr>
                <w:rFonts w:ascii="Arial" w:hAnsi="Arial" w:cs="Arial"/>
                <w:sz w:val="18"/>
                <w:szCs w:val="18"/>
              </w:rPr>
            </w:pPr>
            <w:r>
              <w:rPr>
                <w:rFonts w:ascii="Arial" w:hAnsi="Arial" w:cs="Arial"/>
                <w:sz w:val="18"/>
                <w:szCs w:val="18"/>
              </w:rPr>
              <w:t>33</w:t>
            </w:r>
          </w:p>
        </w:tc>
      </w:tr>
      <w:tr w:rsidR="009C2F66" w14:paraId="3CDB25DD" w14:textId="7777777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5C030A" w14:textId="77777777" w:rsidR="009C2F66" w:rsidRDefault="00CE2CA6">
            <w:pPr>
              <w:pStyle w:val="Tabletext"/>
              <w:rPr>
                <w:rFonts w:ascii="Arial" w:hAnsi="Arial" w:cs="Arial"/>
                <w:sz w:val="18"/>
                <w:szCs w:val="18"/>
              </w:rPr>
            </w:pPr>
            <w:r>
              <w:rPr>
                <w:rFonts w:ascii="Arial" w:hAnsi="Arial" w:cs="Arial"/>
                <w:sz w:val="18"/>
                <w:szCs w:val="18"/>
              </w:rPr>
              <w:t xml:space="preserve">AoD angular spreads scaling parameter </w:t>
            </w:r>
            <w:r>
              <w:rPr>
                <w:rFonts w:ascii="Arial" w:hAnsi="Arial" w:cs="Arial"/>
                <w:noProof/>
                <w:sz w:val="18"/>
                <w:szCs w:val="18"/>
                <w:lang w:val="en-US" w:eastAsia="zh-CN"/>
              </w:rPr>
              <w:drawing>
                <wp:inline distT="0" distB="0" distL="0" distR="0" wp14:anchorId="5AE7CDAC" wp14:editId="09CA301B">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4"/>
                          <pic:cNvPicPr>
                            <a:picLocks noChangeAspect="1" noChangeArrowheads="1"/>
                          </pic:cNvPicPr>
                        </pic:nvPicPr>
                        <pic:blipFill>
                          <a:blip r:embed="rId171" cstate="print"/>
                          <a:srcRect/>
                          <a:stretch>
                            <a:fillRect/>
                          </a:stretch>
                        </pic:blipFill>
                        <pic:spPr>
                          <a:xfrm>
                            <a:off x="0" y="0"/>
                            <a:ext cx="336550" cy="172720"/>
                          </a:xfrm>
                          <a:prstGeom prst="rect">
                            <a:avLst/>
                          </a:prstGeom>
                          <a:noFill/>
                          <a:ln w="9525">
                            <a:noFill/>
                            <a:miter lim="800000"/>
                            <a:headEnd/>
                            <a:tailEnd/>
                          </a:ln>
                        </pic:spPr>
                      </pic:pic>
                    </a:graphicData>
                  </a:graphic>
                </wp:inline>
              </w:drawing>
            </w:r>
            <w:r>
              <w:rPr>
                <w:rFonts w:ascii="Arial" w:hAnsi="Arial" w:cs="Arial"/>
                <w:sz w:val="18"/>
                <w:szCs w:val="18"/>
              </w:rPr>
              <w:t> </w:t>
            </w:r>
            <w:r>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D7EB6"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tcPr>
          <w:p w14:paraId="6822CB0E" w14:textId="77777777" w:rsidR="009C2F66" w:rsidRDefault="00CE2CA6">
            <w:pPr>
              <w:pStyle w:val="Tabletext"/>
              <w:jc w:val="center"/>
              <w:rPr>
                <w:rFonts w:ascii="Arial" w:hAnsi="Arial" w:cs="Arial"/>
                <w:sz w:val="18"/>
                <w:szCs w:val="18"/>
              </w:rPr>
            </w:pPr>
            <w:r>
              <w:rPr>
                <w:rFonts w:ascii="Arial" w:hAnsi="Arial" w:cs="Arial"/>
                <w:sz w:val="18"/>
                <w:szCs w:val="18"/>
              </w:rPr>
              <w:t>42</w:t>
            </w:r>
          </w:p>
        </w:tc>
        <w:tc>
          <w:tcPr>
            <w:tcW w:w="1134" w:type="dxa"/>
            <w:tcBorders>
              <w:top w:val="nil"/>
              <w:left w:val="nil"/>
              <w:bottom w:val="single" w:sz="8" w:space="0" w:color="auto"/>
              <w:right w:val="single" w:sz="8" w:space="0" w:color="auto"/>
            </w:tcBorders>
            <w:vAlign w:val="center"/>
          </w:tcPr>
          <w:p w14:paraId="19D4C81B"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tcPr>
          <w:p w14:paraId="130D7C7E" w14:textId="77777777" w:rsidR="009C2F66" w:rsidRDefault="00CE2CA6">
            <w:pPr>
              <w:pStyle w:val="Tabletext"/>
              <w:jc w:val="center"/>
              <w:rPr>
                <w:rFonts w:ascii="Arial" w:hAnsi="Arial" w:cs="Arial"/>
                <w:sz w:val="18"/>
                <w:szCs w:val="18"/>
              </w:rPr>
            </w:pPr>
            <w:r>
              <w:rPr>
                <w:rFonts w:ascii="Arial" w:hAnsi="Arial" w:cs="Arial"/>
                <w:sz w:val="18"/>
                <w:szCs w:val="18"/>
              </w:rPr>
              <w:t>42</w:t>
            </w:r>
          </w:p>
        </w:tc>
        <w:tc>
          <w:tcPr>
            <w:tcW w:w="1134" w:type="dxa"/>
            <w:tcBorders>
              <w:top w:val="nil"/>
              <w:left w:val="nil"/>
              <w:bottom w:val="single" w:sz="8" w:space="0" w:color="auto"/>
              <w:right w:val="single" w:sz="8" w:space="0" w:color="auto"/>
            </w:tcBorders>
            <w:vAlign w:val="center"/>
          </w:tcPr>
          <w:p w14:paraId="076DA899"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tcPr>
          <w:p w14:paraId="14E99940" w14:textId="77777777" w:rsidR="009C2F66" w:rsidRDefault="00CE2CA6">
            <w:pPr>
              <w:pStyle w:val="Tabletext"/>
              <w:jc w:val="center"/>
              <w:rPr>
                <w:rFonts w:ascii="Arial" w:hAnsi="Arial" w:cs="Arial"/>
                <w:sz w:val="18"/>
                <w:szCs w:val="18"/>
              </w:rPr>
            </w:pPr>
            <w:r>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8F168" w14:textId="77777777" w:rsidR="009C2F66" w:rsidRDefault="00CE2CA6">
            <w:pPr>
              <w:pStyle w:val="Tabletext"/>
              <w:jc w:val="center"/>
              <w:rPr>
                <w:rFonts w:ascii="Arial" w:hAnsi="Arial" w:cs="Arial"/>
                <w:sz w:val="18"/>
                <w:szCs w:val="18"/>
              </w:rPr>
            </w:pPr>
            <w:r>
              <w:rPr>
                <w:rFonts w:ascii="Arial" w:hAnsi="Arial" w:cs="Arial"/>
                <w:sz w:val="18"/>
                <w:szCs w:val="18"/>
              </w:rPr>
              <w:t>14</w:t>
            </w:r>
          </w:p>
        </w:tc>
        <w:tc>
          <w:tcPr>
            <w:tcW w:w="1130" w:type="dxa"/>
            <w:tcBorders>
              <w:top w:val="nil"/>
              <w:left w:val="nil"/>
              <w:bottom w:val="single" w:sz="8" w:space="0" w:color="auto"/>
              <w:right w:val="single" w:sz="8" w:space="0" w:color="auto"/>
            </w:tcBorders>
            <w:vAlign w:val="center"/>
          </w:tcPr>
          <w:p w14:paraId="4C4215B9" w14:textId="77777777" w:rsidR="009C2F66" w:rsidRDefault="00CE2CA6">
            <w:pPr>
              <w:pStyle w:val="Tabletext"/>
              <w:jc w:val="center"/>
              <w:rPr>
                <w:rFonts w:ascii="Arial" w:hAnsi="Arial" w:cs="Arial"/>
                <w:sz w:val="18"/>
                <w:szCs w:val="18"/>
              </w:rPr>
            </w:pPr>
            <w:r>
              <w:rPr>
                <w:rFonts w:ascii="Arial" w:hAnsi="Arial" w:cs="Arial"/>
                <w:sz w:val="18"/>
                <w:szCs w:val="18"/>
              </w:rPr>
              <w:t>26</w:t>
            </w:r>
          </w:p>
        </w:tc>
        <w:tc>
          <w:tcPr>
            <w:tcW w:w="1134" w:type="dxa"/>
            <w:tcBorders>
              <w:top w:val="nil"/>
              <w:left w:val="nil"/>
              <w:bottom w:val="single" w:sz="8" w:space="0" w:color="auto"/>
              <w:right w:val="single" w:sz="8" w:space="0" w:color="auto"/>
            </w:tcBorders>
            <w:vAlign w:val="center"/>
          </w:tcPr>
          <w:p w14:paraId="1E48261D" w14:textId="77777777" w:rsidR="009C2F66" w:rsidRDefault="00CE2CA6">
            <w:pPr>
              <w:pStyle w:val="Tabletext"/>
              <w:jc w:val="center"/>
              <w:rPr>
                <w:rFonts w:ascii="Arial" w:hAnsi="Arial" w:cs="Arial"/>
                <w:sz w:val="18"/>
                <w:szCs w:val="18"/>
              </w:rPr>
            </w:pPr>
            <w:r>
              <w:rPr>
                <w:rFonts w:ascii="Arial" w:hAnsi="Arial" w:cs="Arial"/>
                <w:sz w:val="18"/>
                <w:szCs w:val="18"/>
              </w:rPr>
              <w:t>17</w:t>
            </w:r>
          </w:p>
        </w:tc>
        <w:tc>
          <w:tcPr>
            <w:tcW w:w="1134" w:type="dxa"/>
            <w:tcBorders>
              <w:top w:val="nil"/>
              <w:left w:val="nil"/>
              <w:bottom w:val="single" w:sz="8" w:space="0" w:color="auto"/>
              <w:right w:val="single" w:sz="8" w:space="0" w:color="auto"/>
            </w:tcBorders>
            <w:vAlign w:val="center"/>
          </w:tcPr>
          <w:p w14:paraId="50EADA16" w14:textId="77777777" w:rsidR="009C2F66" w:rsidRDefault="00CE2CA6">
            <w:pPr>
              <w:pStyle w:val="Tabletext"/>
              <w:jc w:val="center"/>
              <w:rPr>
                <w:rFonts w:ascii="Arial" w:hAnsi="Arial" w:cs="Arial"/>
                <w:sz w:val="18"/>
                <w:szCs w:val="18"/>
              </w:rPr>
            </w:pPr>
            <w:r>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BD56A2"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tcPr>
          <w:p w14:paraId="66B15A1E"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9</w:t>
            </w:r>
          </w:p>
        </w:tc>
      </w:tr>
      <w:tr w:rsidR="009C2F66" w14:paraId="7A6500E0" w14:textId="7777777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E485784" w14:textId="77777777" w:rsidR="009C2F66" w:rsidRDefault="00CE2CA6">
            <w:pPr>
              <w:pStyle w:val="Tabletext"/>
              <w:rPr>
                <w:rFonts w:ascii="Arial" w:hAnsi="Arial" w:cs="Arial"/>
                <w:sz w:val="18"/>
                <w:szCs w:val="18"/>
              </w:rPr>
            </w:pPr>
            <w:r>
              <w:rPr>
                <w:rFonts w:ascii="Arial" w:hAnsi="Arial" w:cs="Arial"/>
                <w:sz w:val="18"/>
                <w:szCs w:val="18"/>
              </w:rPr>
              <w:t xml:space="preserve">ZoA angular spreads scaling parameter </w:t>
            </w:r>
            <w:r>
              <w:rPr>
                <w:rFonts w:ascii="Arial" w:hAnsi="Arial" w:cs="Arial"/>
                <w:noProof/>
                <w:sz w:val="18"/>
                <w:szCs w:val="18"/>
                <w:lang w:val="en-US" w:eastAsia="zh-CN"/>
              </w:rPr>
              <w:drawing>
                <wp:inline distT="0" distB="0" distL="0" distR="0" wp14:anchorId="2CA42F83" wp14:editId="31BF74CE">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4"/>
                          <pic:cNvPicPr>
                            <a:picLocks noChangeAspect="1" noChangeArrowheads="1"/>
                          </pic:cNvPicPr>
                        </pic:nvPicPr>
                        <pic:blipFill>
                          <a:blip r:embed="rId171" cstate="print"/>
                          <a:srcRect/>
                          <a:stretch>
                            <a:fillRect/>
                          </a:stretch>
                        </pic:blipFill>
                        <pic:spPr>
                          <a:xfrm>
                            <a:off x="0" y="0"/>
                            <a:ext cx="336550" cy="172720"/>
                          </a:xfrm>
                          <a:prstGeom prst="rect">
                            <a:avLst/>
                          </a:prstGeom>
                          <a:noFill/>
                          <a:ln w="9525">
                            <a:noFill/>
                            <a:miter lim="800000"/>
                            <a:headEnd/>
                            <a:tailEnd/>
                          </a:ln>
                        </pic:spPr>
                      </pic:pic>
                    </a:graphicData>
                  </a:graphic>
                </wp:inline>
              </w:drawing>
            </w:r>
            <w:r>
              <w:rPr>
                <w:rFonts w:ascii="Arial" w:hAnsi="Arial" w:cs="Arial"/>
                <w:sz w:val="18"/>
                <w:szCs w:val="18"/>
              </w:rPr>
              <w:t> </w:t>
            </w:r>
            <w:r>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tcPr>
          <w:p w14:paraId="785240AF" w14:textId="77777777" w:rsidR="009C2F66" w:rsidRDefault="00CE2CA6">
            <w:pPr>
              <w:pStyle w:val="Tabletext"/>
              <w:jc w:val="center"/>
              <w:rPr>
                <w:rFonts w:ascii="Arial" w:hAnsi="Arial" w:cs="Arial"/>
                <w:sz w:val="18"/>
                <w:szCs w:val="18"/>
              </w:rPr>
            </w:pPr>
            <w:r>
              <w:rPr>
                <w:rFonts w:ascii="Arial" w:hAnsi="Arial" w:cs="Arial"/>
                <w:sz w:val="18"/>
                <w:szCs w:val="18"/>
              </w:rPr>
              <w:t>17</w:t>
            </w:r>
          </w:p>
        </w:tc>
        <w:tc>
          <w:tcPr>
            <w:tcW w:w="1092" w:type="dxa"/>
            <w:tcBorders>
              <w:top w:val="nil"/>
              <w:left w:val="nil"/>
              <w:bottom w:val="single" w:sz="4" w:space="0" w:color="auto"/>
              <w:right w:val="single" w:sz="8" w:space="0" w:color="auto"/>
            </w:tcBorders>
            <w:vAlign w:val="center"/>
          </w:tcPr>
          <w:p w14:paraId="068882B2" w14:textId="77777777" w:rsidR="009C2F66" w:rsidRDefault="00CE2CA6">
            <w:pPr>
              <w:pStyle w:val="Tabletext"/>
              <w:jc w:val="center"/>
              <w:rPr>
                <w:rFonts w:ascii="Arial" w:hAnsi="Arial" w:cs="Arial"/>
                <w:sz w:val="18"/>
                <w:szCs w:val="18"/>
              </w:rPr>
            </w:pPr>
            <w:r>
              <w:rPr>
                <w:rFonts w:ascii="Arial" w:hAnsi="Arial" w:cs="Arial"/>
                <w:sz w:val="18"/>
                <w:szCs w:val="18"/>
              </w:rPr>
              <w:t>18</w:t>
            </w:r>
          </w:p>
        </w:tc>
        <w:tc>
          <w:tcPr>
            <w:tcW w:w="1134" w:type="dxa"/>
            <w:tcBorders>
              <w:top w:val="nil"/>
              <w:left w:val="nil"/>
              <w:bottom w:val="single" w:sz="4" w:space="0" w:color="auto"/>
              <w:right w:val="single" w:sz="8" w:space="0" w:color="auto"/>
            </w:tcBorders>
            <w:vAlign w:val="center"/>
          </w:tcPr>
          <w:p w14:paraId="3E0AA9BA" w14:textId="77777777" w:rsidR="009C2F66" w:rsidRDefault="00CE2CA6">
            <w:pPr>
              <w:pStyle w:val="Tabletext"/>
              <w:jc w:val="center"/>
              <w:rPr>
                <w:rFonts w:ascii="Arial" w:hAnsi="Arial" w:cs="Arial"/>
                <w:sz w:val="18"/>
                <w:szCs w:val="18"/>
              </w:rPr>
            </w:pPr>
            <w:r>
              <w:rPr>
                <w:rFonts w:ascii="Arial" w:hAnsi="Arial" w:cs="Arial"/>
                <w:sz w:val="18"/>
                <w:szCs w:val="18"/>
              </w:rPr>
              <w:t>11</w:t>
            </w:r>
          </w:p>
        </w:tc>
        <w:tc>
          <w:tcPr>
            <w:tcW w:w="992" w:type="dxa"/>
            <w:tcBorders>
              <w:top w:val="nil"/>
              <w:left w:val="nil"/>
              <w:bottom w:val="single" w:sz="4" w:space="0" w:color="auto"/>
              <w:right w:val="single" w:sz="8" w:space="0" w:color="auto"/>
            </w:tcBorders>
            <w:vAlign w:val="center"/>
          </w:tcPr>
          <w:p w14:paraId="3A1E0DDA" w14:textId="77777777" w:rsidR="009C2F66" w:rsidRDefault="00CE2CA6">
            <w:pPr>
              <w:pStyle w:val="Tabletext"/>
              <w:jc w:val="center"/>
              <w:rPr>
                <w:rFonts w:ascii="Arial" w:hAnsi="Arial" w:cs="Arial"/>
                <w:sz w:val="18"/>
                <w:szCs w:val="18"/>
              </w:rPr>
            </w:pPr>
            <w:r>
              <w:rPr>
                <w:rFonts w:ascii="Arial" w:hAnsi="Arial" w:cs="Arial"/>
                <w:sz w:val="18"/>
                <w:szCs w:val="18"/>
              </w:rPr>
              <w:t>14</w:t>
            </w:r>
          </w:p>
        </w:tc>
        <w:tc>
          <w:tcPr>
            <w:tcW w:w="1134" w:type="dxa"/>
            <w:tcBorders>
              <w:top w:val="nil"/>
              <w:left w:val="nil"/>
              <w:bottom w:val="single" w:sz="4" w:space="0" w:color="auto"/>
              <w:right w:val="single" w:sz="8" w:space="0" w:color="auto"/>
            </w:tcBorders>
            <w:vAlign w:val="center"/>
          </w:tcPr>
          <w:p w14:paraId="2E063066" w14:textId="77777777" w:rsidR="009C2F66" w:rsidRDefault="00CE2CA6">
            <w:pPr>
              <w:pStyle w:val="Tabletext"/>
              <w:jc w:val="center"/>
              <w:rPr>
                <w:rFonts w:ascii="Arial" w:hAnsi="Arial" w:cs="Arial"/>
                <w:sz w:val="18"/>
                <w:szCs w:val="18"/>
              </w:rPr>
            </w:pPr>
            <w:r>
              <w:rPr>
                <w:rFonts w:ascii="Arial" w:hAnsi="Arial" w:cs="Arial"/>
                <w:sz w:val="18"/>
                <w:szCs w:val="18"/>
              </w:rPr>
              <w:t>9</w:t>
            </w:r>
          </w:p>
        </w:tc>
        <w:tc>
          <w:tcPr>
            <w:tcW w:w="1005" w:type="dxa"/>
            <w:tcBorders>
              <w:top w:val="nil"/>
              <w:left w:val="nil"/>
              <w:bottom w:val="single" w:sz="4" w:space="0" w:color="auto"/>
              <w:right w:val="single" w:sz="8" w:space="0" w:color="auto"/>
            </w:tcBorders>
            <w:vAlign w:val="center"/>
          </w:tcPr>
          <w:p w14:paraId="3E7B887B" w14:textId="77777777" w:rsidR="009C2F66" w:rsidRDefault="00CE2CA6">
            <w:pPr>
              <w:pStyle w:val="Tabletext"/>
              <w:jc w:val="center"/>
              <w:rPr>
                <w:rFonts w:ascii="Arial" w:hAnsi="Arial" w:cs="Arial"/>
                <w:sz w:val="18"/>
                <w:szCs w:val="18"/>
              </w:rPr>
            </w:pPr>
            <w:r>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tcPr>
          <w:p w14:paraId="242F9ED7" w14:textId="77777777" w:rsidR="009C2F66" w:rsidRDefault="00CE2CA6">
            <w:pPr>
              <w:pStyle w:val="Tabletext"/>
              <w:jc w:val="center"/>
              <w:rPr>
                <w:rFonts w:ascii="Arial" w:hAnsi="Arial" w:cs="Arial"/>
                <w:sz w:val="18"/>
                <w:szCs w:val="18"/>
              </w:rPr>
            </w:pPr>
            <w:r>
              <w:rPr>
                <w:rFonts w:ascii="Arial" w:hAnsi="Arial" w:cs="Arial"/>
                <w:sz w:val="18"/>
                <w:szCs w:val="18"/>
              </w:rPr>
              <w:t>9</w:t>
            </w:r>
          </w:p>
        </w:tc>
        <w:tc>
          <w:tcPr>
            <w:tcW w:w="1130" w:type="dxa"/>
            <w:tcBorders>
              <w:top w:val="nil"/>
              <w:left w:val="nil"/>
              <w:bottom w:val="single" w:sz="4" w:space="0" w:color="auto"/>
              <w:right w:val="single" w:sz="8" w:space="0" w:color="auto"/>
            </w:tcBorders>
            <w:vAlign w:val="center"/>
          </w:tcPr>
          <w:p w14:paraId="51ED74DF" w14:textId="77777777" w:rsidR="009C2F66" w:rsidRDefault="00CE2CA6">
            <w:pPr>
              <w:pStyle w:val="Tabletext"/>
              <w:jc w:val="center"/>
              <w:rPr>
                <w:rFonts w:ascii="Arial" w:hAnsi="Arial" w:cs="Arial"/>
                <w:sz w:val="18"/>
                <w:szCs w:val="18"/>
              </w:rPr>
            </w:pPr>
            <w:r>
              <w:rPr>
                <w:rFonts w:ascii="Arial" w:hAnsi="Arial" w:cs="Arial"/>
                <w:sz w:val="18"/>
                <w:szCs w:val="18"/>
              </w:rPr>
              <w:t>18</w:t>
            </w:r>
          </w:p>
        </w:tc>
        <w:tc>
          <w:tcPr>
            <w:tcW w:w="1134" w:type="dxa"/>
            <w:tcBorders>
              <w:top w:val="nil"/>
              <w:left w:val="nil"/>
              <w:bottom w:val="single" w:sz="4" w:space="0" w:color="auto"/>
              <w:right w:val="single" w:sz="8" w:space="0" w:color="auto"/>
            </w:tcBorders>
            <w:vAlign w:val="center"/>
          </w:tcPr>
          <w:p w14:paraId="1DA975E4" w14:textId="77777777" w:rsidR="009C2F66" w:rsidRDefault="00CE2CA6">
            <w:pPr>
              <w:pStyle w:val="Tabletext"/>
              <w:jc w:val="center"/>
              <w:rPr>
                <w:rFonts w:ascii="Arial" w:hAnsi="Arial" w:cs="Arial"/>
                <w:sz w:val="18"/>
                <w:szCs w:val="18"/>
              </w:rPr>
            </w:pPr>
            <w:r>
              <w:rPr>
                <w:rFonts w:ascii="Arial" w:hAnsi="Arial" w:cs="Arial"/>
                <w:sz w:val="18"/>
                <w:szCs w:val="18"/>
              </w:rPr>
              <w:t>9</w:t>
            </w:r>
          </w:p>
        </w:tc>
        <w:tc>
          <w:tcPr>
            <w:tcW w:w="1134" w:type="dxa"/>
            <w:tcBorders>
              <w:top w:val="nil"/>
              <w:left w:val="nil"/>
              <w:bottom w:val="single" w:sz="4" w:space="0" w:color="auto"/>
              <w:right w:val="single" w:sz="8" w:space="0" w:color="auto"/>
            </w:tcBorders>
            <w:vAlign w:val="center"/>
          </w:tcPr>
          <w:p w14:paraId="091C6E5E" w14:textId="77777777" w:rsidR="009C2F66" w:rsidRDefault="00CE2CA6">
            <w:pPr>
              <w:pStyle w:val="Tabletext"/>
              <w:jc w:val="center"/>
              <w:rPr>
                <w:rFonts w:ascii="Arial" w:hAnsi="Arial" w:cs="Arial"/>
                <w:sz w:val="18"/>
                <w:szCs w:val="18"/>
              </w:rPr>
            </w:pPr>
            <w:r>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tcPr>
          <w:p w14:paraId="22C2CB04"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tcPr>
          <w:p w14:paraId="25F31B24"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4</w:t>
            </w:r>
          </w:p>
        </w:tc>
      </w:tr>
      <w:tr w:rsidR="009C2F66" w14:paraId="2F47B9E6" w14:textId="7777777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DF988D" w14:textId="77777777" w:rsidR="009C2F66" w:rsidRDefault="00CE2CA6">
            <w:pPr>
              <w:pStyle w:val="Tabletext"/>
              <w:rPr>
                <w:rFonts w:ascii="Arial" w:hAnsi="Arial" w:cs="Arial"/>
                <w:sz w:val="18"/>
                <w:szCs w:val="18"/>
              </w:rPr>
            </w:pPr>
            <w:r>
              <w:rPr>
                <w:rFonts w:ascii="Arial" w:hAnsi="Arial" w:cs="Arial"/>
                <w:sz w:val="18"/>
                <w:szCs w:val="18"/>
              </w:rPr>
              <w:t xml:space="preserve">ZoD angular spreads scaling parameter </w:t>
            </w:r>
            <w:r>
              <w:rPr>
                <w:rFonts w:ascii="Arial" w:hAnsi="Arial" w:cs="Arial"/>
                <w:noProof/>
                <w:sz w:val="18"/>
                <w:szCs w:val="18"/>
                <w:lang w:val="en-US" w:eastAsia="zh-CN"/>
              </w:rPr>
              <w:drawing>
                <wp:inline distT="0" distB="0" distL="0" distR="0" wp14:anchorId="18F0CFDD" wp14:editId="696320A2">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4"/>
                          <pic:cNvPicPr>
                            <a:picLocks noChangeAspect="1" noChangeArrowheads="1"/>
                          </pic:cNvPicPr>
                        </pic:nvPicPr>
                        <pic:blipFill>
                          <a:blip r:embed="rId171" cstate="print"/>
                          <a:srcRect/>
                          <a:stretch>
                            <a:fillRect/>
                          </a:stretch>
                        </pic:blipFill>
                        <pic:spPr>
                          <a:xfrm>
                            <a:off x="0" y="0"/>
                            <a:ext cx="336550" cy="172720"/>
                          </a:xfrm>
                          <a:prstGeom prst="rect">
                            <a:avLst/>
                          </a:prstGeom>
                          <a:noFill/>
                          <a:ln w="9525">
                            <a:noFill/>
                            <a:miter lim="800000"/>
                            <a:headEnd/>
                            <a:tailEnd/>
                          </a:ln>
                        </pic:spPr>
                      </pic:pic>
                    </a:graphicData>
                  </a:graphic>
                </wp:inline>
              </w:drawing>
            </w:r>
            <w:r>
              <w:rPr>
                <w:rFonts w:ascii="Arial" w:hAnsi="Arial" w:cs="Arial"/>
                <w:sz w:val="18"/>
                <w:szCs w:val="18"/>
              </w:rPr>
              <w:t> </w:t>
            </w:r>
            <w:r>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EC006A" w14:textId="77777777" w:rsidR="009C2F66" w:rsidRDefault="00CE2CA6">
            <w:pPr>
              <w:pStyle w:val="Tabletext"/>
              <w:jc w:val="center"/>
              <w:rPr>
                <w:rFonts w:ascii="Arial" w:hAnsi="Arial" w:cs="Arial"/>
                <w:sz w:val="18"/>
                <w:szCs w:val="18"/>
              </w:rPr>
            </w:pPr>
            <w:r>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tcPr>
          <w:p w14:paraId="6BD895E8" w14:textId="77777777" w:rsidR="009C2F66" w:rsidRDefault="00CE2CA6">
            <w:pPr>
              <w:pStyle w:val="Tabletext"/>
              <w:jc w:val="center"/>
              <w:rPr>
                <w:rFonts w:ascii="Arial" w:hAnsi="Arial" w:cs="Arial"/>
                <w:sz w:val="18"/>
                <w:szCs w:val="18"/>
              </w:rPr>
            </w:pPr>
            <w:r>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EFBD658" w14:textId="77777777" w:rsidR="009C2F66" w:rsidRDefault="00CE2CA6">
            <w:pPr>
              <w:pStyle w:val="Tabletext"/>
              <w:jc w:val="center"/>
              <w:rPr>
                <w:rFonts w:ascii="Arial" w:hAnsi="Arial" w:cs="Arial"/>
                <w:sz w:val="18"/>
                <w:szCs w:val="18"/>
              </w:rPr>
            </w:pPr>
            <w:r>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14:paraId="4E5AF1EB" w14:textId="77777777" w:rsidR="009C2F66" w:rsidRDefault="00CE2CA6">
            <w:pPr>
              <w:pStyle w:val="Tabletext"/>
              <w:jc w:val="center"/>
              <w:rPr>
                <w:rFonts w:ascii="Arial" w:hAnsi="Arial" w:cs="Arial"/>
                <w:sz w:val="18"/>
                <w:szCs w:val="18"/>
              </w:rPr>
            </w:pPr>
            <w:r>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1FF9945" w14:textId="77777777" w:rsidR="009C2F66" w:rsidRDefault="00CE2CA6">
            <w:pPr>
              <w:pStyle w:val="Tabletext"/>
              <w:jc w:val="center"/>
              <w:rPr>
                <w:rFonts w:ascii="Arial" w:hAnsi="Arial" w:cs="Arial"/>
                <w:sz w:val="18"/>
                <w:szCs w:val="18"/>
              </w:rPr>
            </w:pPr>
            <w:r>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tcPr>
          <w:p w14:paraId="15A797D4" w14:textId="77777777" w:rsidR="009C2F66" w:rsidRDefault="00CE2CA6">
            <w:pPr>
              <w:pStyle w:val="Tabletext"/>
              <w:jc w:val="center"/>
              <w:rPr>
                <w:rFonts w:ascii="Arial" w:hAnsi="Arial" w:cs="Arial"/>
                <w:sz w:val="18"/>
                <w:szCs w:val="18"/>
              </w:rPr>
            </w:pPr>
            <w:r>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78567D" w14:textId="77777777" w:rsidR="009C2F66" w:rsidRDefault="009C2F66">
            <w:pPr>
              <w:pStyle w:val="Tabletext"/>
              <w:jc w:val="center"/>
              <w:rPr>
                <w:rFonts w:ascii="Arial" w:hAnsi="Arial" w:cs="Arial"/>
                <w:sz w:val="18"/>
                <w:szCs w:val="18"/>
                <w:lang w:eastAsia="zh-CN"/>
              </w:rPr>
            </w:pPr>
          </w:p>
          <w:p w14:paraId="789AD545"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66F4AC6E" w14:textId="77777777" w:rsidR="009C2F66" w:rsidRDefault="009C2F66">
            <w:pPr>
              <w:pStyle w:val="Tabletext"/>
              <w:jc w:val="center"/>
              <w:rPr>
                <w:rFonts w:ascii="Arial" w:hAnsi="Arial" w:cs="Arial"/>
                <w:sz w:val="18"/>
                <w:szCs w:val="18"/>
                <w:lang w:eastAsia="zh-CN"/>
              </w:rPr>
            </w:pPr>
          </w:p>
          <w:p w14:paraId="5387D53F"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1D0CB133" w14:textId="77777777" w:rsidR="009C2F66" w:rsidRDefault="009C2F66">
            <w:pPr>
              <w:pStyle w:val="Tabletext"/>
              <w:jc w:val="center"/>
              <w:rPr>
                <w:rFonts w:ascii="Arial" w:hAnsi="Arial" w:cs="Arial"/>
                <w:sz w:val="18"/>
                <w:szCs w:val="18"/>
                <w:lang w:eastAsia="zh-CN"/>
              </w:rPr>
            </w:pPr>
          </w:p>
          <w:p w14:paraId="0AF6A6CE"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3369E5EF" w14:textId="77777777" w:rsidR="009C2F66" w:rsidRDefault="009C2F66">
            <w:pPr>
              <w:pStyle w:val="Tabletext"/>
              <w:jc w:val="center"/>
              <w:rPr>
                <w:rFonts w:ascii="Arial" w:hAnsi="Arial" w:cs="Arial"/>
                <w:sz w:val="18"/>
                <w:szCs w:val="18"/>
                <w:lang w:eastAsia="zh-CN"/>
              </w:rPr>
            </w:pPr>
          </w:p>
          <w:p w14:paraId="00A6C50A"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E1C17D" w14:textId="77777777" w:rsidR="009C2F66" w:rsidRDefault="009C2F66">
            <w:pPr>
              <w:pStyle w:val="Tabletext"/>
              <w:jc w:val="center"/>
              <w:rPr>
                <w:rFonts w:ascii="Arial" w:hAnsi="Arial" w:cs="Arial"/>
                <w:sz w:val="18"/>
                <w:szCs w:val="18"/>
                <w:lang w:eastAsia="zh-CN"/>
              </w:rPr>
            </w:pPr>
          </w:p>
          <w:p w14:paraId="27C89C60"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5623C42F" w14:textId="77777777" w:rsidR="009C2F66" w:rsidRDefault="009C2F66">
            <w:pPr>
              <w:pStyle w:val="Tabletext"/>
              <w:jc w:val="center"/>
              <w:rPr>
                <w:rFonts w:ascii="Arial" w:hAnsi="Arial" w:cs="Arial"/>
                <w:sz w:val="18"/>
                <w:szCs w:val="18"/>
                <w:lang w:eastAsia="zh-CN"/>
              </w:rPr>
            </w:pPr>
          </w:p>
          <w:p w14:paraId="352A3533"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(NOTE 1)</w:t>
            </w:r>
          </w:p>
        </w:tc>
      </w:tr>
      <w:tr w:rsidR="009C2F66" w14:paraId="5A695F59" w14:textId="7777777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B37442" w14:textId="77777777" w:rsidR="009C2F66" w:rsidRDefault="00CE2CA6">
            <w:pPr>
              <w:pStyle w:val="Tabletext"/>
              <w:rPr>
                <w:rFonts w:ascii="Arial" w:hAnsi="Arial" w:cs="Arial"/>
                <w:sz w:val="18"/>
                <w:szCs w:val="18"/>
                <w:lang w:eastAsia="zh-CN"/>
              </w:rPr>
            </w:pPr>
            <w:r>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8001AA"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tcPr>
          <w:p w14:paraId="01CC89A3"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1EC8F281"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tcPr>
          <w:p w14:paraId="1E0C12DD"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503C6427"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tcPr>
          <w:p w14:paraId="37DB0B07"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42E3BB"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4627751E"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72C4E739"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06E7620F"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A97FBC"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02964889" w14:textId="77777777" w:rsidR="009C2F66" w:rsidRDefault="00CE2CA6">
            <w:pPr>
              <w:pStyle w:val="Tabletext"/>
              <w:jc w:val="center"/>
              <w:rPr>
                <w:rFonts w:ascii="Arial" w:hAnsi="Arial" w:cs="Arial"/>
                <w:sz w:val="18"/>
                <w:szCs w:val="18"/>
                <w:lang w:eastAsia="zh-CN"/>
              </w:rPr>
            </w:pPr>
            <w:r>
              <w:rPr>
                <w:rFonts w:ascii="Arial" w:hAnsi="Arial" w:cs="Arial"/>
                <w:sz w:val="18"/>
                <w:szCs w:val="18"/>
                <w:lang w:eastAsia="zh-CN"/>
              </w:rPr>
              <w:t>-</w:t>
            </w:r>
          </w:p>
        </w:tc>
      </w:tr>
    </w:tbl>
    <w:p w14:paraId="177BC04A" w14:textId="77777777" w:rsidR="009C2F66" w:rsidRDefault="00CE2CA6">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 xml:space="preserve">This value is derived by </w:t>
      </w:r>
      <w:r>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Pr>
          <w:i/>
          <w:szCs w:val="21"/>
        </w:rPr>
        <w:t>d</w:t>
      </w:r>
      <w:r>
        <w:rPr>
          <w:szCs w:val="21"/>
          <w:vertAlign w:val="subscript"/>
        </w:rPr>
        <w:t>2D</w:t>
      </w:r>
      <w:r>
        <w:rPr>
          <w:szCs w:val="21"/>
        </w:rPr>
        <w:t xml:space="preserve"> and </w:t>
      </w:r>
      <w:r>
        <w:rPr>
          <w:i/>
          <w:szCs w:val="21"/>
        </w:rPr>
        <w:t>h</w:t>
      </w:r>
      <w:r>
        <w:rPr>
          <w:szCs w:val="21"/>
          <w:vertAlign w:val="subscript"/>
        </w:rPr>
        <w:t>UT</w:t>
      </w:r>
      <w:r>
        <w:rPr>
          <w:szCs w:val="21"/>
        </w:rPr>
        <w:t xml:space="preserve"> of a UE is determined by the UE dropping.</w:t>
      </w:r>
    </w:p>
    <w:p w14:paraId="018C9108" w14:textId="77777777" w:rsidR="009C2F66" w:rsidRDefault="00CE2CA6">
      <w:pPr>
        <w:pStyle w:val="TH"/>
      </w:pPr>
      <w:r>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9C2F66" w14:paraId="33615D11" w14:textId="7777777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08A49196" w14:textId="77777777" w:rsidR="009C2F66" w:rsidRDefault="009C2F66">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2C71EB61" w14:textId="77777777" w:rsidR="009C2F66" w:rsidRDefault="00CE2CA6">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295FBCF2" w14:textId="77777777" w:rsidR="009C2F66" w:rsidRDefault="00CE2CA6">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8E063CC" w14:textId="77777777" w:rsidR="009C2F66" w:rsidRDefault="00CE2CA6">
            <w:pPr>
              <w:pStyle w:val="Tablehead"/>
              <w:snapToGrid w:val="0"/>
              <w:spacing w:before="0" w:after="0"/>
              <w:rPr>
                <w:sz w:val="18"/>
                <w:szCs w:val="18"/>
              </w:rPr>
            </w:pPr>
            <w:r>
              <w:rPr>
                <w:sz w:val="18"/>
                <w:szCs w:val="18"/>
              </w:rPr>
              <w:t>UMa_x</w:t>
            </w:r>
          </w:p>
        </w:tc>
      </w:tr>
      <w:tr w:rsidR="009C2F66" w14:paraId="2A4D6695" w14:textId="77777777">
        <w:trPr>
          <w:jc w:val="center"/>
        </w:trPr>
        <w:tc>
          <w:tcPr>
            <w:tcW w:w="959" w:type="dxa"/>
            <w:vMerge/>
            <w:tcBorders>
              <w:top w:val="single" w:sz="4" w:space="0" w:color="auto"/>
              <w:left w:val="single" w:sz="4" w:space="0" w:color="auto"/>
              <w:bottom w:val="single" w:sz="18" w:space="0" w:color="auto"/>
              <w:right w:val="single" w:sz="4" w:space="0" w:color="auto"/>
            </w:tcBorders>
            <w:vAlign w:val="center"/>
          </w:tcPr>
          <w:p w14:paraId="393C3024" w14:textId="77777777" w:rsidR="009C2F66" w:rsidRDefault="009C2F66">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tcPr>
          <w:p w14:paraId="550F9C2F" w14:textId="77777777" w:rsidR="009C2F66" w:rsidRDefault="009C2F66">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tcPr>
          <w:p w14:paraId="52E79F60" w14:textId="77777777" w:rsidR="009C2F66" w:rsidRDefault="009C2F66">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tcPr>
          <w:p w14:paraId="1AD9F9B9" w14:textId="77777777" w:rsidR="009C2F66" w:rsidRDefault="00CE2CA6">
            <w:pPr>
              <w:pStyle w:val="Tablehead"/>
              <w:snapToGrid w:val="0"/>
              <w:spacing w:before="0" w:after="0"/>
              <w:rPr>
                <w:sz w:val="18"/>
                <w:szCs w:val="18"/>
              </w:rPr>
            </w:pPr>
            <w:r>
              <w:rPr>
                <w:sz w:val="18"/>
                <w:szCs w:val="18"/>
              </w:rPr>
              <w:t>LOS</w:t>
            </w:r>
          </w:p>
          <w:p w14:paraId="374DEB80" w14:textId="77777777" w:rsidR="009C2F66" w:rsidRDefault="00CE2CA6">
            <w:pPr>
              <w:pStyle w:val="Tablehead"/>
              <w:snapToGrid w:val="0"/>
              <w:spacing w:before="0" w:after="0"/>
              <w:rPr>
                <w:rFonts w:eastAsiaTheme="minorEastAsia"/>
                <w:sz w:val="18"/>
                <w:szCs w:val="18"/>
                <w:lang w:eastAsia="zh-CN"/>
              </w:rPr>
            </w:pPr>
            <w:r>
              <w:rPr>
                <w:rFonts w:hint="eastAsia"/>
                <w:sz w:val="18"/>
                <w:szCs w:val="18"/>
                <w:lang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tcPr>
          <w:p w14:paraId="4350574E" w14:textId="77777777" w:rsidR="009C2F66" w:rsidRDefault="00CE2CA6">
            <w:pPr>
              <w:pStyle w:val="Tablehead"/>
              <w:snapToGrid w:val="0"/>
              <w:spacing w:before="0" w:after="0"/>
              <w:rPr>
                <w:sz w:val="18"/>
                <w:szCs w:val="18"/>
              </w:rPr>
            </w:pPr>
            <w:r>
              <w:rPr>
                <w:sz w:val="18"/>
                <w:szCs w:val="18"/>
              </w:rPr>
              <w:t>NLOS</w:t>
            </w:r>
          </w:p>
          <w:p w14:paraId="7C3221F3" w14:textId="77777777" w:rsidR="009C2F66" w:rsidRDefault="00CE2CA6">
            <w:pPr>
              <w:pStyle w:val="Tablehead"/>
              <w:snapToGrid w:val="0"/>
              <w:spacing w:before="0" w:after="0"/>
              <w:rPr>
                <w:rFonts w:eastAsiaTheme="minorEastAsia"/>
                <w:sz w:val="18"/>
                <w:szCs w:val="18"/>
                <w:lang w:eastAsia="zh-CN"/>
              </w:rPr>
            </w:pPr>
            <w:r>
              <w:rPr>
                <w:rFonts w:hint="eastAsia"/>
                <w:sz w:val="18"/>
                <w:szCs w:val="18"/>
                <w:lang w:eastAsia="zh-CN"/>
              </w:rPr>
              <w:t>NLOS O-to-I</w:t>
            </w:r>
          </w:p>
        </w:tc>
      </w:tr>
      <w:tr w:rsidR="009C2F66" w14:paraId="0268B476" w14:textId="7777777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tcPr>
          <w:p w14:paraId="76652CFB" w14:textId="77777777" w:rsidR="009C2F66" w:rsidRDefault="00CE2CA6">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tcPr>
          <w:p w14:paraId="227B84A2" w14:textId="77777777" w:rsidR="009C2F66" w:rsidRDefault="00CE2CA6">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tcPr>
          <w:p w14:paraId="779C009B" w14:textId="77777777" w:rsidR="009C2F66" w:rsidRDefault="00CE2CA6">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tcPr>
          <w:p w14:paraId="36D03EA2" w14:textId="77777777" w:rsidR="009C2F66" w:rsidRDefault="00CE2CA6">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tcPr>
          <w:p w14:paraId="6DFF9E4C" w14:textId="77777777" w:rsidR="009C2F66" w:rsidRDefault="00CE2CA6">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w:t>
            </w:r>
            <w:r>
              <w:rPr>
                <w:i/>
                <w:iCs/>
                <w:sz w:val="18"/>
                <w:szCs w:val="18"/>
              </w:rPr>
              <w:t>h</w:t>
            </w:r>
            <w:r>
              <w:rPr>
                <w:i/>
                <w:iCs/>
                <w:sz w:val="18"/>
                <w:szCs w:val="18"/>
                <w:vertAlign w:val="subscript"/>
              </w:rPr>
              <w:t xml:space="preserve">UT </w:t>
            </w:r>
            <w:r>
              <w:rPr>
                <w:sz w:val="18"/>
                <w:szCs w:val="18"/>
              </w:rPr>
              <w:t>- 1.5)+0.9]</w:t>
            </w:r>
          </w:p>
        </w:tc>
      </w:tr>
      <w:tr w:rsidR="009C2F66" w14:paraId="071767A7" w14:textId="77777777">
        <w:trPr>
          <w:jc w:val="center"/>
        </w:trPr>
        <w:tc>
          <w:tcPr>
            <w:tcW w:w="959" w:type="dxa"/>
            <w:vMerge/>
            <w:tcBorders>
              <w:top w:val="single" w:sz="18" w:space="0" w:color="auto"/>
              <w:left w:val="single" w:sz="4" w:space="0" w:color="auto"/>
              <w:bottom w:val="single" w:sz="18" w:space="0" w:color="auto"/>
              <w:right w:val="single" w:sz="4" w:space="0" w:color="auto"/>
            </w:tcBorders>
            <w:vAlign w:val="center"/>
          </w:tcPr>
          <w:p w14:paraId="05DFC73F" w14:textId="77777777" w:rsidR="009C2F66" w:rsidRDefault="009C2F66">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tcPr>
          <w:p w14:paraId="74EB6E17" w14:textId="77777777" w:rsidR="009C2F66" w:rsidRDefault="00CE2CA6">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tcPr>
          <w:p w14:paraId="06EB4DA7" w14:textId="77777777" w:rsidR="009C2F66" w:rsidRDefault="00CE2CA6">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tcPr>
          <w:p w14:paraId="0C0EBA31" w14:textId="77777777" w:rsidR="009C2F66" w:rsidRDefault="00CE2CA6">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tcPr>
          <w:p w14:paraId="2C0997F5" w14:textId="77777777" w:rsidR="009C2F66" w:rsidRDefault="00CE2CA6">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9C2F66" w14:paraId="41B5DA82" w14:textId="7777777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tcPr>
          <w:p w14:paraId="27F01662" w14:textId="77777777" w:rsidR="009C2F66" w:rsidRDefault="00CE2CA6">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tcPr>
          <w:p w14:paraId="40978797" w14:textId="77777777" w:rsidR="009C2F66" w:rsidRDefault="00CE2CA6">
            <w:pPr>
              <w:pStyle w:val="Tabletext"/>
              <w:snapToGrid w:val="0"/>
              <w:spacing w:before="0" w:after="0"/>
              <w:rPr>
                <w:rFonts w:eastAsiaTheme="minorEastAsia"/>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tcPr>
          <w:p w14:paraId="10398B78" w14:textId="77777777" w:rsidR="009C2F66" w:rsidRDefault="00CE2CA6">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tcPr>
          <w:p w14:paraId="0AA82562" w14:textId="77777777" w:rsidR="009C2F66" w:rsidRDefault="00CE2CA6">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14:paraId="6FAEC936" w14:textId="77777777" w:rsidR="009C2F66" w:rsidRDefault="00CE2CA6">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tcPr>
          <w:p w14:paraId="1F6A07B1" w14:textId="77777777" w:rsidR="009C2F66" w:rsidRDefault="00CE2CA6">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14:paraId="788C7275" w14:textId="77777777" w:rsidR="009C2F66" w:rsidRDefault="009C2F66">
      <w:pPr>
        <w:pStyle w:val="afd"/>
        <w:snapToGrid w:val="0"/>
        <w:spacing w:beforeLines="100" w:before="240" w:afterLines="50" w:after="120"/>
        <w:ind w:leftChars="100" w:left="200" w:firstLine="422"/>
        <w:jc w:val="center"/>
        <w:rPr>
          <w:b/>
          <w:sz w:val="21"/>
          <w:szCs w:val="21"/>
        </w:rPr>
      </w:pPr>
    </w:p>
    <w:p w14:paraId="3F0FEC6A" w14:textId="77777777" w:rsidR="009C2F66" w:rsidRDefault="00CE2CA6">
      <w:pPr>
        <w:pStyle w:val="TH"/>
      </w:pPr>
      <w:r>
        <w:rPr>
          <w:rFonts w:hint="eastAsia"/>
        </w:rPr>
        <w:t xml:space="preserve">Table </w:t>
      </w:r>
      <w:r>
        <w:t>B.2.1-3</w:t>
      </w:r>
      <w:r>
        <w:rPr>
          <w:rFonts w:hint="eastAsia"/>
        </w:rPr>
        <w:t xml:space="preserve"> Mean value calculation for RMa ZoD spread</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2724"/>
        <w:gridCol w:w="1417"/>
        <w:gridCol w:w="2690"/>
        <w:gridCol w:w="2552"/>
      </w:tblGrid>
      <w:tr w:rsidR="009C2F66" w14:paraId="267575CD" w14:textId="77777777">
        <w:trPr>
          <w:jc w:val="center"/>
        </w:trPr>
        <w:tc>
          <w:tcPr>
            <w:tcW w:w="1385" w:type="dxa"/>
            <w:vMerge w:val="restart"/>
            <w:shd w:val="clear" w:color="auto" w:fill="E0E0E0"/>
            <w:vAlign w:val="center"/>
          </w:tcPr>
          <w:p w14:paraId="60ED665D" w14:textId="77777777" w:rsidR="009C2F66" w:rsidRDefault="009C2F66">
            <w:pPr>
              <w:pStyle w:val="Tablehead"/>
              <w:snapToGrid w:val="0"/>
              <w:spacing w:before="0" w:after="0"/>
              <w:rPr>
                <w:sz w:val="18"/>
                <w:szCs w:val="18"/>
                <w:lang w:val="en-US"/>
              </w:rPr>
            </w:pPr>
          </w:p>
        </w:tc>
        <w:tc>
          <w:tcPr>
            <w:tcW w:w="2724" w:type="dxa"/>
            <w:vMerge w:val="restart"/>
            <w:shd w:val="clear" w:color="auto" w:fill="E0E0E0"/>
            <w:vAlign w:val="center"/>
          </w:tcPr>
          <w:p w14:paraId="0E7CDF0C" w14:textId="77777777" w:rsidR="009C2F66" w:rsidRDefault="00CE2CA6">
            <w:pPr>
              <w:pStyle w:val="Tablehead"/>
              <w:snapToGrid w:val="0"/>
              <w:spacing w:before="0" w:after="0"/>
              <w:rPr>
                <w:sz w:val="18"/>
                <w:szCs w:val="18"/>
                <w:lang w:val="en-US"/>
              </w:rPr>
            </w:pPr>
            <w:r>
              <w:rPr>
                <w:sz w:val="18"/>
                <w:szCs w:val="18"/>
                <w:lang w:val="en-US"/>
              </w:rPr>
              <w:t>Frequency</w:t>
            </w:r>
          </w:p>
        </w:tc>
        <w:tc>
          <w:tcPr>
            <w:tcW w:w="1417" w:type="dxa"/>
            <w:vMerge w:val="restart"/>
            <w:shd w:val="clear" w:color="auto" w:fill="E0E0E0"/>
            <w:vAlign w:val="center"/>
          </w:tcPr>
          <w:p w14:paraId="678579FE" w14:textId="77777777" w:rsidR="009C2F66" w:rsidRDefault="00CE2CA6">
            <w:pPr>
              <w:pStyle w:val="Tablehead"/>
              <w:snapToGrid w:val="0"/>
              <w:spacing w:before="0" w:after="0"/>
              <w:rPr>
                <w:sz w:val="18"/>
                <w:szCs w:val="18"/>
                <w:lang w:val="en-US"/>
              </w:rPr>
            </w:pPr>
            <w:r>
              <w:rPr>
                <w:sz w:val="18"/>
                <w:szCs w:val="18"/>
                <w:lang w:val="en-US"/>
              </w:rPr>
              <w:t>Parameters</w:t>
            </w:r>
          </w:p>
        </w:tc>
        <w:tc>
          <w:tcPr>
            <w:tcW w:w="5242" w:type="dxa"/>
            <w:gridSpan w:val="2"/>
            <w:shd w:val="clear" w:color="auto" w:fill="E0E0E0"/>
            <w:vAlign w:val="center"/>
          </w:tcPr>
          <w:p w14:paraId="06A5ECAE" w14:textId="77777777" w:rsidR="009C2F66" w:rsidRDefault="00CE2CA6">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9C2F66" w14:paraId="196BAD4D" w14:textId="77777777">
        <w:trPr>
          <w:trHeight w:val="82"/>
          <w:jc w:val="center"/>
        </w:trPr>
        <w:tc>
          <w:tcPr>
            <w:tcW w:w="1385" w:type="dxa"/>
            <w:vMerge/>
            <w:shd w:val="clear" w:color="auto" w:fill="E0E0E0"/>
          </w:tcPr>
          <w:p w14:paraId="033501DC" w14:textId="77777777" w:rsidR="009C2F66" w:rsidRDefault="009C2F66">
            <w:pPr>
              <w:pStyle w:val="Tablehead"/>
              <w:snapToGrid w:val="0"/>
              <w:spacing w:before="0" w:after="0"/>
              <w:rPr>
                <w:sz w:val="18"/>
                <w:szCs w:val="18"/>
                <w:lang w:val="en-US"/>
              </w:rPr>
            </w:pPr>
          </w:p>
        </w:tc>
        <w:tc>
          <w:tcPr>
            <w:tcW w:w="2724" w:type="dxa"/>
            <w:vMerge/>
            <w:shd w:val="clear" w:color="auto" w:fill="E0E0E0"/>
          </w:tcPr>
          <w:p w14:paraId="2394F3DF" w14:textId="77777777" w:rsidR="009C2F66" w:rsidRDefault="009C2F66">
            <w:pPr>
              <w:pStyle w:val="Tablehead"/>
              <w:snapToGrid w:val="0"/>
              <w:spacing w:before="0" w:after="0"/>
              <w:rPr>
                <w:sz w:val="18"/>
                <w:szCs w:val="18"/>
                <w:lang w:val="en-US"/>
              </w:rPr>
            </w:pPr>
          </w:p>
        </w:tc>
        <w:tc>
          <w:tcPr>
            <w:tcW w:w="1417" w:type="dxa"/>
            <w:vMerge/>
            <w:shd w:val="clear" w:color="auto" w:fill="E0E0E0"/>
            <w:vAlign w:val="center"/>
          </w:tcPr>
          <w:p w14:paraId="245C662B" w14:textId="77777777" w:rsidR="009C2F66" w:rsidRDefault="009C2F66">
            <w:pPr>
              <w:pStyle w:val="Tablehead"/>
              <w:snapToGrid w:val="0"/>
              <w:spacing w:before="0" w:after="0"/>
              <w:rPr>
                <w:sz w:val="18"/>
                <w:szCs w:val="18"/>
                <w:lang w:val="en-US" w:eastAsia="ko-KR"/>
              </w:rPr>
            </w:pPr>
          </w:p>
        </w:tc>
        <w:tc>
          <w:tcPr>
            <w:tcW w:w="2690" w:type="dxa"/>
            <w:shd w:val="clear" w:color="auto" w:fill="E0E0E0"/>
            <w:vAlign w:val="center"/>
          </w:tcPr>
          <w:p w14:paraId="07C833ED" w14:textId="77777777" w:rsidR="009C2F66" w:rsidRDefault="00CE2CA6">
            <w:pPr>
              <w:pStyle w:val="Tablehead"/>
              <w:snapToGrid w:val="0"/>
              <w:spacing w:before="0" w:after="0"/>
              <w:rPr>
                <w:sz w:val="18"/>
                <w:szCs w:val="18"/>
                <w:lang w:val="en-US"/>
              </w:rPr>
            </w:pPr>
            <w:r>
              <w:rPr>
                <w:sz w:val="18"/>
                <w:szCs w:val="18"/>
                <w:lang w:val="en-US"/>
              </w:rPr>
              <w:t>LOS</w:t>
            </w:r>
          </w:p>
        </w:tc>
        <w:tc>
          <w:tcPr>
            <w:tcW w:w="2552" w:type="dxa"/>
            <w:shd w:val="clear" w:color="auto" w:fill="E0E0E0"/>
            <w:vAlign w:val="center"/>
          </w:tcPr>
          <w:p w14:paraId="267CB655" w14:textId="77777777" w:rsidR="009C2F66" w:rsidRDefault="00CE2CA6">
            <w:pPr>
              <w:pStyle w:val="Tablehead"/>
              <w:snapToGrid w:val="0"/>
              <w:spacing w:before="0" w:after="0"/>
              <w:rPr>
                <w:sz w:val="18"/>
                <w:szCs w:val="18"/>
                <w:lang w:val="en-US" w:eastAsia="ko-KR"/>
              </w:rPr>
            </w:pPr>
            <w:r>
              <w:rPr>
                <w:sz w:val="18"/>
                <w:szCs w:val="18"/>
                <w:lang w:val="en-US"/>
              </w:rPr>
              <w:t>NLOS</w:t>
            </w:r>
            <w:r>
              <w:rPr>
                <w:rFonts w:hint="eastAsia"/>
                <w:sz w:val="18"/>
                <w:szCs w:val="18"/>
                <w:lang w:val="en-US" w:eastAsia="zh-CN"/>
              </w:rPr>
              <w:t xml:space="preserve"> / O-to-I</w:t>
            </w:r>
          </w:p>
        </w:tc>
      </w:tr>
      <w:tr w:rsidR="009C2F66" w14:paraId="797AE91C" w14:textId="77777777">
        <w:trPr>
          <w:jc w:val="center"/>
        </w:trPr>
        <w:tc>
          <w:tcPr>
            <w:tcW w:w="1385" w:type="dxa"/>
            <w:vAlign w:val="center"/>
          </w:tcPr>
          <w:p w14:paraId="52E43551" w14:textId="77777777" w:rsidR="009C2F66" w:rsidRDefault="00CE2CA6">
            <w:pPr>
              <w:pStyle w:val="Tabletext"/>
              <w:snapToGrid w:val="0"/>
              <w:spacing w:before="0" w:after="0"/>
              <w:jc w:val="center"/>
              <w:rPr>
                <w:b/>
                <w:sz w:val="18"/>
                <w:szCs w:val="18"/>
                <w:lang w:val="en-US" w:eastAsia="zh-CN"/>
              </w:rPr>
            </w:pPr>
            <w:r>
              <w:rPr>
                <w:b/>
                <w:sz w:val="18"/>
                <w:szCs w:val="18"/>
                <w:lang w:val="en-US" w:eastAsia="zh-CN"/>
              </w:rPr>
              <w:t>RMa_A</w:t>
            </w:r>
          </w:p>
          <w:p w14:paraId="17DE562B" w14:textId="77777777" w:rsidR="009C2F66" w:rsidRDefault="00CE2CA6">
            <w:pPr>
              <w:pStyle w:val="Tabletext"/>
              <w:snapToGrid w:val="0"/>
              <w:spacing w:before="0" w:after="0"/>
              <w:jc w:val="center"/>
              <w:rPr>
                <w:rFonts w:ascii="Symbol" w:hAnsi="Symbol"/>
                <w:i/>
                <w:sz w:val="18"/>
                <w:szCs w:val="18"/>
                <w:lang w:val="en-US" w:eastAsia="zh-CN"/>
              </w:rPr>
            </w:pPr>
            <w:r>
              <w:rPr>
                <w:b/>
                <w:sz w:val="18"/>
                <w:szCs w:val="18"/>
                <w:lang w:val="en-US" w:eastAsia="zh-CN"/>
              </w:rPr>
              <w:t>RMa_B</w:t>
            </w:r>
          </w:p>
        </w:tc>
        <w:tc>
          <w:tcPr>
            <w:tcW w:w="2724" w:type="dxa"/>
          </w:tcPr>
          <w:p w14:paraId="479C7F1F" w14:textId="77777777" w:rsidR="009C2F66" w:rsidRDefault="00CE2CA6">
            <w:pPr>
              <w:pStyle w:val="Tabletext"/>
              <w:snapToGrid w:val="0"/>
              <w:spacing w:before="0" w:after="0"/>
              <w:jc w:val="center"/>
              <w:rPr>
                <w:rFonts w:ascii="Symbol" w:hAnsi="Symbol"/>
                <w:b/>
                <w:i/>
                <w:sz w:val="18"/>
                <w:szCs w:val="18"/>
                <w:lang w:val="en-US"/>
              </w:rPr>
            </w:pPr>
            <w:r>
              <w:rPr>
                <w:b/>
                <w:sz w:val="18"/>
                <w:lang w:val="en-US" w:eastAsia="ko-KR"/>
              </w:rPr>
              <w:t>RMa_A</w:t>
            </w:r>
            <w:r>
              <w:rPr>
                <w:rFonts w:ascii="宋体" w:hAnsi="宋体" w:cs="宋体"/>
                <w:b/>
                <w:sz w:val="18"/>
                <w:lang w:val="en-US" w:eastAsia="zh-CN"/>
              </w:rPr>
              <w:t>：</w:t>
            </w:r>
            <w:r>
              <w:rPr>
                <w:b/>
                <w:sz w:val="18"/>
                <w:lang w:val="en-US"/>
              </w:rPr>
              <w:t>0.5 GHz≤</w:t>
            </w:r>
            <w:r>
              <w:rPr>
                <w:b/>
                <w:i/>
                <w:color w:val="000000"/>
                <w:kern w:val="24"/>
                <w:sz w:val="18"/>
                <w:lang w:val="en-US"/>
              </w:rPr>
              <w:t xml:space="preserve"> f</w:t>
            </w:r>
            <w:r>
              <w:rPr>
                <w:b/>
                <w:i/>
                <w:color w:val="000000"/>
                <w:kern w:val="24"/>
                <w:sz w:val="18"/>
                <w:vertAlign w:val="subscript"/>
                <w:lang w:val="en-US"/>
              </w:rPr>
              <w:t>c</w:t>
            </w:r>
            <w:r>
              <w:rPr>
                <w:b/>
                <w:sz w:val="18"/>
                <w:lang w:val="en-US"/>
              </w:rPr>
              <w:t xml:space="preserve"> ≤</w:t>
            </w:r>
            <w:r>
              <w:rPr>
                <w:b/>
                <w:sz w:val="18"/>
                <w:lang w:val="en-US" w:eastAsia="zh-CN"/>
              </w:rPr>
              <w:t xml:space="preserve"> </w:t>
            </w:r>
            <w:r>
              <w:rPr>
                <w:b/>
                <w:sz w:val="18"/>
                <w:lang w:val="en-US"/>
              </w:rPr>
              <w:t>6 GHz</w:t>
            </w:r>
            <w:r>
              <w:rPr>
                <w:b/>
                <w:sz w:val="18"/>
                <w:lang w:val="en-US" w:eastAsia="zh-CN"/>
              </w:rPr>
              <w:t xml:space="preserve">, </w:t>
            </w:r>
            <w:r>
              <w:rPr>
                <w:b/>
                <w:sz w:val="18"/>
                <w:lang w:val="en-US" w:eastAsia="ko-KR"/>
              </w:rPr>
              <w:t>RMa_B</w:t>
            </w:r>
            <w:r>
              <w:rPr>
                <w:rFonts w:ascii="宋体" w:hAnsi="宋体" w:cs="宋体"/>
                <w:b/>
                <w:sz w:val="18"/>
                <w:lang w:val="en-US" w:eastAsia="zh-CN"/>
              </w:rPr>
              <w:t>：</w:t>
            </w:r>
            <w:r>
              <w:rPr>
                <w:b/>
                <w:sz w:val="18"/>
                <w:lang w:val="en-US"/>
              </w:rPr>
              <w:t>0.5 GHz≤</w:t>
            </w:r>
            <w:r>
              <w:rPr>
                <w:b/>
                <w:i/>
                <w:color w:val="000000"/>
                <w:kern w:val="24"/>
                <w:sz w:val="18"/>
                <w:lang w:val="en-US"/>
              </w:rPr>
              <w:t xml:space="preserve"> f</w:t>
            </w:r>
            <w:r>
              <w:rPr>
                <w:b/>
                <w:i/>
                <w:color w:val="000000"/>
                <w:kern w:val="24"/>
                <w:sz w:val="18"/>
                <w:vertAlign w:val="subscript"/>
                <w:lang w:val="en-US"/>
              </w:rPr>
              <w:t>c</w:t>
            </w:r>
            <w:r>
              <w:rPr>
                <w:b/>
                <w:sz w:val="18"/>
                <w:lang w:val="en-US"/>
              </w:rPr>
              <w:t xml:space="preserve"> ≤</w:t>
            </w:r>
            <w:r>
              <w:rPr>
                <w:b/>
                <w:sz w:val="18"/>
                <w:lang w:val="en-US" w:eastAsia="zh-CN"/>
              </w:rPr>
              <w:t xml:space="preserve"> </w:t>
            </w:r>
            <w:r>
              <w:rPr>
                <w:b/>
                <w:sz w:val="18"/>
                <w:lang w:val="en-US"/>
              </w:rPr>
              <w:t>7 GHz</w:t>
            </w:r>
          </w:p>
        </w:tc>
        <w:tc>
          <w:tcPr>
            <w:tcW w:w="1417" w:type="dxa"/>
            <w:vAlign w:val="center"/>
          </w:tcPr>
          <w:p w14:paraId="59C59762" w14:textId="77777777" w:rsidR="009C2F66" w:rsidRDefault="00CE2CA6">
            <w:pPr>
              <w:pStyle w:val="Tabletext"/>
              <w:snapToGrid w:val="0"/>
              <w:spacing w:before="0" w:after="0"/>
              <w:jc w:val="center"/>
              <w:rPr>
                <w:sz w:val="18"/>
                <w:szCs w:val="18"/>
                <w:lang w:val="en-US"/>
              </w:rPr>
            </w:pPr>
            <w:r>
              <w:rPr>
                <w:rFonts w:ascii="Symbol" w:hAnsi="Symbol"/>
                <w:i/>
                <w:sz w:val="18"/>
                <w:szCs w:val="18"/>
                <w:lang w:val="en-US"/>
              </w:rPr>
              <w:t></w:t>
            </w:r>
            <w:r>
              <w:rPr>
                <w:sz w:val="18"/>
                <w:szCs w:val="18"/>
                <w:vertAlign w:val="subscript"/>
                <w:lang w:val="en-US"/>
              </w:rPr>
              <w:t>lgZSD</w:t>
            </w:r>
          </w:p>
        </w:tc>
        <w:tc>
          <w:tcPr>
            <w:tcW w:w="2690" w:type="dxa"/>
            <w:vAlign w:val="center"/>
          </w:tcPr>
          <w:p w14:paraId="0C4D839D" w14:textId="77777777" w:rsidR="009C2F66" w:rsidRDefault="00CE2CA6">
            <w:pPr>
              <w:pStyle w:val="Tabletext"/>
              <w:snapToGrid w:val="0"/>
              <w:spacing w:before="0" w:after="0"/>
              <w:jc w:val="center"/>
              <w:rPr>
                <w:sz w:val="18"/>
                <w:szCs w:val="18"/>
                <w:lang w:val="en-US"/>
              </w:rPr>
            </w:pPr>
            <w:r>
              <w:rPr>
                <w:sz w:val="18"/>
                <w:szCs w:val="18"/>
                <w:lang w:val="en-US"/>
              </w:rPr>
              <w:t>max(-1, -0.17*(</w:t>
            </w:r>
            <w:r>
              <w:rPr>
                <w:i/>
                <w:iCs/>
                <w:sz w:val="18"/>
                <w:szCs w:val="18"/>
                <w:lang w:val="en-US"/>
              </w:rPr>
              <w:t xml:space="preserve"> d</w:t>
            </w:r>
            <w:r>
              <w:rPr>
                <w:iCs/>
                <w:sz w:val="18"/>
                <w:szCs w:val="18"/>
                <w:vertAlign w:val="subscript"/>
                <w:lang w:val="en-US"/>
              </w:rPr>
              <w:t>2D</w:t>
            </w:r>
            <w:r>
              <w:rPr>
                <w:sz w:val="18"/>
                <w:szCs w:val="18"/>
                <w:lang w:val="en-US"/>
              </w:rPr>
              <w:t xml:space="preserve"> /1000)-0.01*(</w:t>
            </w:r>
            <w:r>
              <w:rPr>
                <w:i/>
                <w:kern w:val="24"/>
                <w:sz w:val="18"/>
                <w:szCs w:val="18"/>
                <w:lang w:val="en-US"/>
              </w:rPr>
              <w:t xml:space="preserve"> h</w:t>
            </w:r>
            <w:r>
              <w:rPr>
                <w:kern w:val="24"/>
                <w:sz w:val="18"/>
                <w:szCs w:val="18"/>
                <w:vertAlign w:val="subscript"/>
                <w:lang w:val="en-US"/>
              </w:rPr>
              <w:t>UT</w:t>
            </w:r>
            <w:r>
              <w:rPr>
                <w:sz w:val="18"/>
                <w:szCs w:val="18"/>
                <w:lang w:val="en-US"/>
              </w:rPr>
              <w:t xml:space="preserve"> -1.5)+0.22)</w:t>
            </w:r>
          </w:p>
        </w:tc>
        <w:tc>
          <w:tcPr>
            <w:tcW w:w="2552" w:type="dxa"/>
            <w:vAlign w:val="center"/>
          </w:tcPr>
          <w:p w14:paraId="14BEDEED" w14:textId="77777777" w:rsidR="009C2F66" w:rsidRDefault="00CE2CA6">
            <w:pPr>
              <w:pStyle w:val="Tabletext"/>
              <w:snapToGrid w:val="0"/>
              <w:spacing w:before="0" w:after="0"/>
              <w:jc w:val="center"/>
              <w:rPr>
                <w:sz w:val="18"/>
                <w:szCs w:val="18"/>
                <w:lang w:val="en-US"/>
              </w:rPr>
            </w:pPr>
            <w:r>
              <w:rPr>
                <w:sz w:val="18"/>
                <w:szCs w:val="18"/>
                <w:lang w:val="en-US"/>
              </w:rPr>
              <w:t>max(-1, -0.19*(</w:t>
            </w:r>
            <w:r>
              <w:rPr>
                <w:i/>
                <w:iCs/>
                <w:sz w:val="18"/>
                <w:szCs w:val="18"/>
                <w:lang w:val="en-US"/>
              </w:rPr>
              <w:t xml:space="preserve"> d</w:t>
            </w:r>
            <w:r>
              <w:rPr>
                <w:iCs/>
                <w:sz w:val="18"/>
                <w:szCs w:val="18"/>
                <w:vertAlign w:val="subscript"/>
                <w:lang w:val="en-US"/>
              </w:rPr>
              <w:t>2D</w:t>
            </w:r>
            <w:r>
              <w:rPr>
                <w:sz w:val="18"/>
                <w:szCs w:val="18"/>
                <w:lang w:val="en-US"/>
              </w:rPr>
              <w:t xml:space="preserve"> /1000)</w:t>
            </w:r>
            <w:r>
              <w:rPr>
                <w:rFonts w:hint="eastAsia"/>
                <w:sz w:val="18"/>
                <w:szCs w:val="18"/>
                <w:lang w:val="en-US" w:eastAsia="zh-CN"/>
              </w:rPr>
              <w:t xml:space="preserve"> </w:t>
            </w:r>
            <w:r>
              <w:rPr>
                <w:sz w:val="18"/>
                <w:szCs w:val="18"/>
                <w:lang w:val="en-US"/>
              </w:rPr>
              <w:t>-</w:t>
            </w:r>
            <w:r>
              <w:rPr>
                <w:rFonts w:hint="eastAsia"/>
                <w:sz w:val="18"/>
                <w:szCs w:val="18"/>
                <w:lang w:val="en-US" w:eastAsia="zh-CN"/>
              </w:rPr>
              <w:t xml:space="preserve"> </w:t>
            </w:r>
            <w:r>
              <w:rPr>
                <w:sz w:val="18"/>
                <w:szCs w:val="18"/>
                <w:lang w:val="en-US"/>
              </w:rPr>
              <w:t>0.01*(</w:t>
            </w:r>
            <w:r>
              <w:rPr>
                <w:i/>
                <w:kern w:val="24"/>
                <w:sz w:val="18"/>
                <w:szCs w:val="18"/>
                <w:lang w:val="en-US"/>
              </w:rPr>
              <w:t xml:space="preserve"> h</w:t>
            </w:r>
            <w:r>
              <w:rPr>
                <w:kern w:val="24"/>
                <w:sz w:val="18"/>
                <w:szCs w:val="18"/>
                <w:vertAlign w:val="subscript"/>
                <w:lang w:val="en-US"/>
              </w:rPr>
              <w:t>UT</w:t>
            </w:r>
            <w:r>
              <w:rPr>
                <w:sz w:val="18"/>
                <w:szCs w:val="18"/>
                <w:lang w:val="en-US"/>
              </w:rPr>
              <w:t xml:space="preserve"> -1.5)+0.28)</w:t>
            </w:r>
          </w:p>
        </w:tc>
      </w:tr>
    </w:tbl>
    <w:p w14:paraId="7B4DCE28" w14:textId="77777777" w:rsidR="009C2F66" w:rsidRDefault="009C2F66">
      <w:pPr>
        <w:rPr>
          <w:lang w:eastAsia="zh-CN"/>
        </w:rPr>
      </w:pPr>
    </w:p>
    <w:p w14:paraId="72EABF73" w14:textId="77777777" w:rsidR="009C2F66" w:rsidRDefault="00CE2CA6">
      <w:pPr>
        <w:spacing w:after="0"/>
        <w:rPr>
          <w:lang w:eastAsia="zh-CN"/>
        </w:rPr>
      </w:pPr>
      <w:r>
        <w:rPr>
          <w:lang w:eastAsia="zh-CN"/>
        </w:rPr>
        <w:br w:type="page"/>
      </w:r>
    </w:p>
    <w:p w14:paraId="32BFA6C6" w14:textId="77777777" w:rsidR="009C2F66" w:rsidRDefault="009C2F66">
      <w:pPr>
        <w:pStyle w:val="2"/>
        <w:rPr>
          <w:lang w:eastAsia="zh-CN"/>
        </w:rPr>
        <w:sectPr w:rsidR="009C2F66">
          <w:footnotePr>
            <w:numRestart w:val="eachSect"/>
          </w:footnotePr>
          <w:pgSz w:w="16840" w:h="11907" w:orient="landscape"/>
          <w:pgMar w:top="1134" w:right="1134" w:bottom="1134" w:left="1418" w:header="851" w:footer="340" w:gutter="0"/>
          <w:cols w:space="720"/>
          <w:formProt w:val="0"/>
        </w:sectPr>
      </w:pPr>
    </w:p>
    <w:p w14:paraId="7D6DC77A" w14:textId="77777777" w:rsidR="009C2F66" w:rsidRDefault="00CE2CA6">
      <w:pPr>
        <w:pStyle w:val="2"/>
        <w:rPr>
          <w:lang w:eastAsia="zh-CN"/>
        </w:rPr>
      </w:pPr>
      <w:bookmarkStart w:id="153" w:name="_Toc12256929"/>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153"/>
    </w:p>
    <w:p w14:paraId="778A9372" w14:textId="77777777" w:rsidR="009C2F66" w:rsidRDefault="00CE2CA6">
      <w:pPr>
        <w:rPr>
          <w:szCs w:val="21"/>
        </w:rPr>
      </w:pPr>
      <w:r>
        <w:rPr>
          <w:szCs w:val="24"/>
        </w:rPr>
        <w:t>T</w:t>
      </w:r>
      <w:r>
        <w:rPr>
          <w:szCs w:val="21"/>
        </w:rPr>
        <w:t xml:space="preserve">he companies report the antenna port pattern used in link level simulation (LLS). </w:t>
      </w:r>
      <w:r>
        <w:rPr>
          <w:bCs/>
        </w:rPr>
        <w:t>If the CDL channel model is used in LLS</w:t>
      </w:r>
      <w:r>
        <w:rPr>
          <w:rFonts w:hint="eastAsia"/>
          <w:bCs/>
          <w:lang w:eastAsia="zh-CN"/>
        </w:rPr>
        <w:t xml:space="preserve">, </w:t>
      </w:r>
      <w:r>
        <w:rPr>
          <w:rFonts w:hint="eastAsia"/>
          <w:szCs w:val="21"/>
          <w:lang w:eastAsia="zh-CN"/>
        </w:rPr>
        <w:t>t</w:t>
      </w:r>
      <w:r>
        <w:rPr>
          <w:szCs w:val="21"/>
        </w:rPr>
        <w:t>he following three options can be used for reference.</w:t>
      </w:r>
    </w:p>
    <w:p w14:paraId="1A476DA2" w14:textId="77777777" w:rsidR="009C2F66" w:rsidRDefault="00CE2CA6">
      <w:pPr>
        <w:pStyle w:val="afd"/>
        <w:numPr>
          <w:ilvl w:val="0"/>
          <w:numId w:val="16"/>
        </w:numPr>
        <w:overflowPunct/>
        <w:autoSpaceDE/>
        <w:autoSpaceDN/>
        <w:adjustRightInd/>
        <w:snapToGrid w:val="0"/>
        <w:spacing w:after="0"/>
        <w:ind w:left="993" w:firstLineChars="0" w:hanging="426"/>
        <w:textAlignment w:val="auto"/>
        <w:rPr>
          <w:sz w:val="22"/>
        </w:rPr>
      </w:pPr>
      <w:r>
        <w:rPr>
          <w:sz w:val="22"/>
        </w:rPr>
        <w:t>Option 1: 0dB</w:t>
      </w:r>
      <w:r>
        <w:rPr>
          <w:rFonts w:eastAsiaTheme="minorEastAsia" w:hint="eastAsia"/>
          <w:sz w:val="22"/>
        </w:rPr>
        <w:t>i</w:t>
      </w:r>
      <w:r>
        <w:rPr>
          <w:sz w:val="22"/>
        </w:rPr>
        <w:t xml:space="preserve"> </w:t>
      </w:r>
      <w:r>
        <w:rPr>
          <w:rFonts w:eastAsiaTheme="minorEastAsia" w:hint="eastAsia"/>
          <w:sz w:val="22"/>
        </w:rPr>
        <w:t xml:space="preserve">omni-directional </w:t>
      </w:r>
      <w:r>
        <w:rPr>
          <w:sz w:val="22"/>
        </w:rPr>
        <w:t>gain is assumed for Tx and Rx antenna ports</w:t>
      </w:r>
    </w:p>
    <w:p w14:paraId="4145A503" w14:textId="77777777" w:rsidR="009C2F66" w:rsidRDefault="00CE2CA6">
      <w:pPr>
        <w:pStyle w:val="afd"/>
        <w:numPr>
          <w:ilvl w:val="0"/>
          <w:numId w:val="16"/>
        </w:numPr>
        <w:overflowPunct/>
        <w:autoSpaceDE/>
        <w:autoSpaceDN/>
        <w:adjustRightInd/>
        <w:snapToGrid w:val="0"/>
        <w:spacing w:after="0"/>
        <w:ind w:left="993" w:firstLineChars="0" w:hanging="426"/>
        <w:textAlignment w:val="auto"/>
        <w:rPr>
          <w:sz w:val="22"/>
        </w:rPr>
      </w:pPr>
      <w:r>
        <w:rPr>
          <w:sz w:val="22"/>
        </w:rPr>
        <w:t>Option 2: 0dB</w:t>
      </w:r>
      <w:r>
        <w:rPr>
          <w:rFonts w:eastAsiaTheme="minorEastAsia" w:hint="eastAsia"/>
          <w:sz w:val="22"/>
        </w:rPr>
        <w:t>i</w:t>
      </w:r>
      <w:r>
        <w:rPr>
          <w:sz w:val="22"/>
        </w:rPr>
        <w:t xml:space="preserve"> gain (linear gain = 1) for the paths within the 3dB beamwidth; linear gain = 0 (-∞ dB gain) for the paths outside the 3dB beamwidth.</w:t>
      </w:r>
      <w:r>
        <w:rPr>
          <w:rFonts w:eastAsiaTheme="minorEastAsia" w:hint="eastAsia"/>
          <w:sz w:val="22"/>
        </w:rPr>
        <w:t xml:space="preserve"> </w:t>
      </w:r>
    </w:p>
    <w:p w14:paraId="27D830AB" w14:textId="77777777" w:rsidR="009C2F66" w:rsidRDefault="00CE2CA6">
      <w:pPr>
        <w:pStyle w:val="afd"/>
        <w:numPr>
          <w:ilvl w:val="0"/>
          <w:numId w:val="16"/>
        </w:numPr>
        <w:overflowPunct/>
        <w:autoSpaceDE/>
        <w:autoSpaceDN/>
        <w:adjustRightInd/>
        <w:snapToGrid w:val="0"/>
        <w:spacing w:after="0"/>
        <w:ind w:left="993" w:firstLineChars="0" w:hanging="426"/>
        <w:textAlignment w:val="auto"/>
        <w:rPr>
          <w:sz w:val="22"/>
        </w:rPr>
      </w:pPr>
      <w:r>
        <w:rPr>
          <w:sz w:val="22"/>
        </w:rPr>
        <w:t xml:space="preserve">Option 3: Use the pattern defined in Section 8.5 in Report ITU-R M.2412 for BS and UE side </w:t>
      </w:r>
      <w:r>
        <w:rPr>
          <w:rFonts w:eastAsiaTheme="minorEastAsia" w:hint="eastAsia"/>
          <w:sz w:val="22"/>
        </w:rPr>
        <w:t xml:space="preserve">with maximum directional gain of 0dBi </w:t>
      </w:r>
      <w:r>
        <w:rPr>
          <w:sz w:val="22"/>
        </w:rPr>
        <w:t>for related test environments.</w:t>
      </w:r>
    </w:p>
    <w:p w14:paraId="2BCFDC06" w14:textId="77777777" w:rsidR="009C2F66" w:rsidRDefault="00CE2CA6">
      <w:pPr>
        <w:spacing w:beforeLines="100" w:before="240"/>
        <w:rPr>
          <w:lang w:eastAsia="zh-CN"/>
        </w:rPr>
      </w:pPr>
      <w:r>
        <w:rPr>
          <w:lang w:eastAsia="zh-CN"/>
        </w:rPr>
        <w:t xml:space="preserve">The inter-port spacing calculation is reported by the companies. The calculation method given by equation (B.2.2-1) and (B.2.2-2) as shown </w:t>
      </w:r>
      <w:r>
        <w:rPr>
          <w:rFonts w:hint="eastAsia"/>
          <w:lang w:eastAsia="zh-CN"/>
        </w:rPr>
        <w:t>below</w:t>
      </w:r>
      <w:r>
        <w:rPr>
          <w:lang w:eastAsia="zh-CN"/>
        </w:rPr>
        <w:t xml:space="preserve"> can be used for reference.</w:t>
      </w:r>
    </w:p>
    <w:p w14:paraId="6038AC18" w14:textId="77777777" w:rsidR="009C2F66" w:rsidRDefault="00CE2CA6">
      <w:pPr>
        <w:rPr>
          <w:lang w:eastAsia="zh-CN"/>
        </w:rPr>
      </w:pPr>
      <w:r>
        <w:rPr>
          <w:rFonts w:hint="eastAsia"/>
          <w:lang w:eastAsia="zh-CN"/>
        </w:rPr>
        <w:t>The Tx horizontal and vertical inter-port spacing (for the same polarization) can be calculated by</w:t>
      </w:r>
    </w:p>
    <w:p w14:paraId="792EED5B" w14:textId="77777777" w:rsidR="009C2F66" w:rsidRDefault="00CE2CA6">
      <w:pPr>
        <w:pStyle w:val="afd"/>
        <w:ind w:right="141" w:firstLineChars="0" w:firstLine="0"/>
        <w:jc w:val="right"/>
        <w:rPr>
          <w:lang w:eastAsia="zh-CN"/>
        </w:rPr>
      </w:pPr>
      <w:r>
        <w:rPr>
          <w:lang w:eastAsia="zh-CN"/>
        </w:rPr>
        <w:object w:dxaOrig="2592" w:dyaOrig="438" w14:anchorId="7966455E">
          <v:shape id="_x0000_i1058" type="#_x0000_t75" style="width:129.75pt;height:21.75pt" o:ole="">
            <v:imagedata r:id="rId172" o:title=""/>
          </v:shape>
          <o:OLEObject Type="Embed" ProgID="Equation.DSMT4" ShapeID="_x0000_i1058" DrawAspect="Content" ObjectID="_1622869763" r:id="rId173"/>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14:paraId="43000112" w14:textId="77777777" w:rsidR="009C2F66" w:rsidRDefault="00CE2CA6">
      <w:pPr>
        <w:pStyle w:val="afd"/>
        <w:ind w:right="100" w:firstLineChars="0" w:firstLine="0"/>
        <w:jc w:val="right"/>
        <w:rPr>
          <w:lang w:eastAsia="zh-CN"/>
        </w:rPr>
      </w:pPr>
      <w:r>
        <w:rPr>
          <w:lang w:eastAsia="zh-CN"/>
        </w:rPr>
        <w:object w:dxaOrig="2442" w:dyaOrig="438" w14:anchorId="0175FA83">
          <v:shape id="_x0000_i1059" type="#_x0000_t75" style="width:122.25pt;height:21.75pt" o:ole="">
            <v:imagedata r:id="rId174" o:title=""/>
          </v:shape>
          <o:OLEObject Type="Embed" ProgID="Equation.DSMT4" ShapeID="_x0000_i1059" DrawAspect="Content" ObjectID="_1622869764" r:id="rId175"/>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14:paraId="081283AE" w14:textId="77777777" w:rsidR="009C2F66" w:rsidRDefault="00CE2CA6">
      <w:pPr>
        <w:rPr>
          <w:lang w:eastAsia="zh-CN"/>
        </w:rPr>
      </w:pPr>
      <w:r>
        <w:rPr>
          <w:lang w:eastAsia="zh-CN"/>
        </w:rPr>
        <w:t>where</w:t>
      </w:r>
      <w:r>
        <w:rPr>
          <w:rFonts w:hint="eastAsia"/>
          <w:lang w:eastAsia="zh-CN"/>
        </w:rPr>
        <w:t xml:space="preserve"> </w:t>
      </w:r>
      <w:r>
        <w:rPr>
          <w:rFonts w:hint="eastAsia"/>
          <w:i/>
          <w:lang w:eastAsia="zh-CN"/>
        </w:rPr>
        <w:t>d</w:t>
      </w:r>
      <w:r>
        <w:rPr>
          <w:rFonts w:hint="eastAsia"/>
          <w:vertAlign w:val="subscript"/>
          <w:lang w:eastAsia="zh-CN"/>
        </w:rPr>
        <w:t>tx_element,H</w:t>
      </w:r>
      <w:r>
        <w:rPr>
          <w:rFonts w:hint="eastAsia"/>
          <w:lang w:eastAsia="zh-CN"/>
        </w:rPr>
        <w:t xml:space="preserve"> and </w:t>
      </w:r>
      <w:r>
        <w:rPr>
          <w:rFonts w:hint="eastAsia"/>
          <w:i/>
          <w:lang w:eastAsia="zh-CN"/>
        </w:rPr>
        <w:t>d</w:t>
      </w:r>
      <w:r>
        <w:rPr>
          <w:rFonts w:hint="eastAsia"/>
          <w:vertAlign w:val="subscript"/>
          <w:lang w:eastAsia="zh-CN"/>
        </w:rPr>
        <w:t>tx_element,V</w:t>
      </w:r>
      <w:r>
        <w:rPr>
          <w:rFonts w:hint="eastAsia"/>
          <w:lang w:eastAsia="zh-CN"/>
        </w:rPr>
        <w:t xml:space="preserve"> are the Tx inter-element spacing on horizontal and vertical domain, respectively, and </w:t>
      </w:r>
      <w:r>
        <w:rPr>
          <w:position w:val="-12"/>
          <w:lang w:eastAsia="zh-CN"/>
        </w:rPr>
        <w:object w:dxaOrig="438" w:dyaOrig="438" w14:anchorId="594D9D47">
          <v:shape id="_x0000_i1060" type="#_x0000_t75" style="width:21.75pt;height:21.75pt" o:ole="">
            <v:imagedata r:id="rId176" o:title=""/>
          </v:shape>
          <o:OLEObject Type="Embed" ProgID="Equation.DSMT4" ShapeID="_x0000_i1060" DrawAspect="Content" ObjectID="_1622869765" r:id="rId177"/>
        </w:object>
      </w:r>
      <w:r>
        <w:rPr>
          <w:rFonts w:hint="eastAsia"/>
          <w:lang w:eastAsia="zh-CN"/>
        </w:rPr>
        <w:t xml:space="preserve"> and </w:t>
      </w:r>
      <w:r>
        <w:rPr>
          <w:position w:val="-12"/>
          <w:lang w:eastAsia="zh-CN"/>
        </w:rPr>
        <w:object w:dxaOrig="438" w:dyaOrig="438" w14:anchorId="546B73D1">
          <v:shape id="_x0000_i1061" type="#_x0000_t75" style="width:21.75pt;height:21.75pt" o:ole="">
            <v:imagedata r:id="rId178" o:title=""/>
          </v:shape>
          <o:OLEObject Type="Embed" ProgID="Equation.DSMT4" ShapeID="_x0000_i1061" DrawAspect="Content" ObjectID="_1622869766" r:id="rId179"/>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B.2.2-1.</w:t>
      </w:r>
    </w:p>
    <w:p w14:paraId="7429605C" w14:textId="77777777" w:rsidR="009C2F66" w:rsidRDefault="00CE2CA6">
      <w:pPr>
        <w:jc w:val="center"/>
        <w:rPr>
          <w:lang w:eastAsia="zh-CN"/>
        </w:rPr>
      </w:pPr>
      <w:r>
        <w:rPr>
          <w:noProof/>
          <w:lang w:val="en-US" w:eastAsia="zh-CN"/>
        </w:rPr>
        <w:drawing>
          <wp:inline distT="0" distB="0" distL="0" distR="0" wp14:anchorId="1AE7CE68" wp14:editId="49E6204E">
            <wp:extent cx="1821180" cy="2131060"/>
            <wp:effectExtent l="0" t="0" r="7620" b="2540"/>
            <wp:docPr id="32" name="对象 1"/>
            <wp:cNvGraphicFramePr/>
            <a:graphic xmlns:a="http://schemas.openxmlformats.org/drawingml/2006/main">
              <a:graphicData uri="http://schemas.openxmlformats.org/drawingml/2006/picture">
                <pic:pic xmlns:pic="http://schemas.openxmlformats.org/drawingml/2006/picture">
                  <pic:nvPicPr>
                    <pic:cNvPr id="32" name="对象 1"/>
                    <pic:cNvPicPr>
                      <a:picLocks noChangeArrowheads="1"/>
                    </pic:cNvPicPr>
                  </pic:nvPicPr>
                  <pic:blipFill>
                    <a:blip r:embed="rId180" cstate="print">
                      <a:extLst>
                        <a:ext uri="{28A0092B-C50C-407E-A947-70E740481C1C}">
                          <a14:useLocalDpi xmlns:a14="http://schemas.microsoft.com/office/drawing/2010/main" val="0"/>
                        </a:ext>
                      </a:extLst>
                    </a:blip>
                    <a:srcRect l="-2399" t="-2353" r="-215"/>
                    <a:stretch>
                      <a:fillRect/>
                    </a:stretch>
                  </pic:blipFill>
                  <pic:spPr>
                    <a:xfrm>
                      <a:off x="0" y="0"/>
                      <a:ext cx="1821600" cy="2131200"/>
                    </a:xfrm>
                    <a:prstGeom prst="rect">
                      <a:avLst/>
                    </a:prstGeom>
                    <a:noFill/>
                    <a:ln w="9525">
                      <a:noFill/>
                      <a:miter lim="800000"/>
                      <a:headEnd/>
                      <a:tailEnd/>
                    </a:ln>
                  </pic:spPr>
                </pic:pic>
              </a:graphicData>
            </a:graphic>
          </wp:inline>
        </w:drawing>
      </w:r>
      <w:r>
        <w:rPr>
          <w:lang w:eastAsia="zh-CN"/>
        </w:rPr>
        <w:br w:type="textWrapping" w:clear="all"/>
      </w:r>
    </w:p>
    <w:p w14:paraId="7262A859" w14:textId="77777777" w:rsidR="009C2F66" w:rsidRDefault="00CE2CA6">
      <w:pPr>
        <w:pStyle w:val="TH"/>
      </w:pPr>
      <w:r>
        <w:t xml:space="preserve">Figure </w:t>
      </w:r>
      <w:bookmarkEnd w:id="149"/>
      <w:r>
        <w:t>B.2.2-1 Illustration of inter-port spacing</w:t>
      </w:r>
    </w:p>
    <w:p w14:paraId="4DE15325" w14:textId="77777777" w:rsidR="009C2F66" w:rsidRDefault="00CE2CA6">
      <w:pPr>
        <w:pStyle w:val="1"/>
        <w:rPr>
          <w:lang w:eastAsia="zh-CN"/>
        </w:rPr>
      </w:pPr>
      <w:bookmarkStart w:id="154" w:name="_Toc12256930"/>
      <w:r>
        <w:rPr>
          <w:rFonts w:hint="eastAsia"/>
          <w:lang w:eastAsia="zh-CN"/>
        </w:rPr>
        <w:t>B</w:t>
      </w:r>
      <w:r>
        <w:t>.</w:t>
      </w:r>
      <w:r>
        <w:rPr>
          <w:rFonts w:hint="eastAsia"/>
          <w:lang w:eastAsia="zh-CN"/>
        </w:rPr>
        <w:t>3</w:t>
      </w:r>
      <w:r>
        <w:tab/>
        <w:t>Evaluation assumption for peak spectral efficiency and peak data rate</w:t>
      </w:r>
      <w:bookmarkEnd w:id="154"/>
    </w:p>
    <w:p w14:paraId="583F932C" w14:textId="77777777" w:rsidR="009C2F66" w:rsidRDefault="00CE2CA6">
      <w:pPr>
        <w:pStyle w:val="2"/>
        <w:rPr>
          <w:lang w:eastAsia="zh-CN"/>
        </w:rPr>
      </w:pPr>
      <w:bookmarkStart w:id="155" w:name="_Toc12256931"/>
      <w:r>
        <w:rPr>
          <w:lang w:eastAsia="zh-CN"/>
        </w:rPr>
        <w:t>B.</w:t>
      </w:r>
      <w:r>
        <w:rPr>
          <w:rFonts w:hint="eastAsia"/>
          <w:lang w:eastAsia="zh-CN"/>
        </w:rPr>
        <w:t>3</w:t>
      </w:r>
      <w:r>
        <w:rPr>
          <w:lang w:eastAsia="zh-CN"/>
        </w:rPr>
        <w:t>.1</w:t>
      </w:r>
      <w:r>
        <w:rPr>
          <w:lang w:eastAsia="zh-CN"/>
        </w:rPr>
        <w:tab/>
        <w:t>Evaluation assumption for NR</w:t>
      </w:r>
      <w:bookmarkEnd w:id="155"/>
    </w:p>
    <w:p w14:paraId="19FDEBEF" w14:textId="77777777" w:rsidR="009C2F66" w:rsidRDefault="00CE2CA6">
      <w:pPr>
        <w:pStyle w:val="3"/>
        <w:rPr>
          <w:lang w:eastAsia="zh-CN"/>
        </w:rPr>
      </w:pPr>
      <w:bookmarkStart w:id="156" w:name="_Toc12256932"/>
      <w:r>
        <w:rPr>
          <w:lang w:eastAsia="zh-CN"/>
        </w:rPr>
        <w:t>B.</w:t>
      </w:r>
      <w:r>
        <w:rPr>
          <w:rFonts w:hint="eastAsia"/>
          <w:lang w:eastAsia="zh-CN"/>
        </w:rPr>
        <w:t>3</w:t>
      </w:r>
      <w:r>
        <w:rPr>
          <w:lang w:eastAsia="zh-CN"/>
        </w:rPr>
        <w:t>.1.1</w:t>
      </w:r>
      <w:r>
        <w:rPr>
          <w:lang w:eastAsia="zh-CN"/>
        </w:rPr>
        <w:tab/>
        <w:t>NR d</w:t>
      </w:r>
      <w:r>
        <w:rPr>
          <w:rFonts w:hint="eastAsia"/>
          <w:lang w:eastAsia="zh-CN"/>
        </w:rPr>
        <w:t>ownlink</w:t>
      </w:r>
      <w:bookmarkEnd w:id="156"/>
    </w:p>
    <w:p w14:paraId="3D50E759" w14:textId="77777777" w:rsidR="009C2F66" w:rsidRDefault="00CE2CA6">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Pr>
          <w:rFonts w:hint="eastAsia"/>
          <w:lang w:eastAsia="zh-CN"/>
        </w:rPr>
        <w:t>3</w:t>
      </w:r>
      <w:r>
        <w:rPr>
          <w:lang w:eastAsia="zh-CN"/>
        </w:rPr>
        <w:t>.1.1-1. The notations can be found in equation (5.1.1-1) in Section 5.1.1.</w:t>
      </w:r>
    </w:p>
    <w:p w14:paraId="63C80BA9" w14:textId="77777777" w:rsidR="009C2F66" w:rsidRDefault="00CE2CA6">
      <w:pPr>
        <w:pStyle w:val="TH"/>
      </w:pPr>
      <w:bookmarkStart w:id="157" w:name="_Ref506285681"/>
      <w:r>
        <w:t xml:space="preserve">Table </w:t>
      </w:r>
      <w:bookmarkEnd w:id="157"/>
      <w:r>
        <w:t>B.</w:t>
      </w:r>
      <w:r>
        <w:rPr>
          <w:rFonts w:hint="eastAsia"/>
          <w:lang w:eastAsia="zh-CN"/>
        </w:rPr>
        <w:t>3</w:t>
      </w:r>
      <w:r>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9C2F66" w14:paraId="59130C3D" w14:textId="77777777">
        <w:trPr>
          <w:jc w:val="center"/>
        </w:trPr>
        <w:tc>
          <w:tcPr>
            <w:tcW w:w="2542" w:type="dxa"/>
            <w:shd w:val="clear" w:color="auto" w:fill="BFBFBF"/>
          </w:tcPr>
          <w:p w14:paraId="0C74336E" w14:textId="77777777" w:rsidR="009C2F66" w:rsidRDefault="00CE2CA6">
            <w:pPr>
              <w:keepNext/>
              <w:widowControl w:val="0"/>
              <w:spacing w:after="0"/>
              <w:jc w:val="center"/>
              <w:outlineLvl w:val="0"/>
              <w:rPr>
                <w:rFonts w:ascii="Arial" w:hAnsi="Arial" w:cs="Arial"/>
                <w:sz w:val="18"/>
                <w:szCs w:val="18"/>
                <w:lang w:eastAsia="zh-CN"/>
              </w:rPr>
            </w:pPr>
            <w:r>
              <w:rPr>
                <w:rFonts w:ascii="Arial" w:hAnsi="Arial" w:cs="Arial"/>
                <w:sz w:val="18"/>
                <w:szCs w:val="18"/>
                <w:lang w:eastAsia="zh-CN"/>
              </w:rPr>
              <w:t>Parameters</w:t>
            </w:r>
          </w:p>
        </w:tc>
        <w:tc>
          <w:tcPr>
            <w:tcW w:w="3119" w:type="dxa"/>
            <w:shd w:val="clear" w:color="auto" w:fill="BFBFBF"/>
          </w:tcPr>
          <w:p w14:paraId="60E5BF0D" w14:textId="77777777" w:rsidR="009C2F66" w:rsidRDefault="00CE2CA6">
            <w:pPr>
              <w:keepNext/>
              <w:widowControl w:val="0"/>
              <w:spacing w:after="0"/>
              <w:jc w:val="center"/>
              <w:outlineLvl w:val="0"/>
              <w:rPr>
                <w:rFonts w:ascii="Arial" w:hAnsi="Arial" w:cs="Arial"/>
                <w:sz w:val="18"/>
                <w:szCs w:val="18"/>
                <w:lang w:eastAsia="zh-CN"/>
              </w:rPr>
            </w:pPr>
            <w:r>
              <w:rPr>
                <w:rFonts w:ascii="Arial" w:hAnsi="Arial" w:cs="Arial"/>
                <w:sz w:val="18"/>
                <w:szCs w:val="18"/>
                <w:lang w:eastAsia="zh-CN"/>
              </w:rPr>
              <w:t>Values</w:t>
            </w:r>
          </w:p>
        </w:tc>
        <w:tc>
          <w:tcPr>
            <w:tcW w:w="2741" w:type="dxa"/>
            <w:shd w:val="clear" w:color="auto" w:fill="BFBFBF"/>
          </w:tcPr>
          <w:p w14:paraId="68DF497C" w14:textId="77777777" w:rsidR="009C2F66" w:rsidRDefault="00CE2CA6">
            <w:pPr>
              <w:keepNext/>
              <w:widowControl w:val="0"/>
              <w:spacing w:after="0"/>
              <w:jc w:val="center"/>
              <w:outlineLvl w:val="0"/>
              <w:rPr>
                <w:rFonts w:ascii="Arial" w:hAnsi="Arial" w:cs="Arial"/>
                <w:sz w:val="18"/>
                <w:szCs w:val="18"/>
                <w:lang w:eastAsia="zh-CN"/>
              </w:rPr>
            </w:pPr>
            <w:r>
              <w:rPr>
                <w:rFonts w:ascii="Arial" w:hAnsi="Arial" w:cs="Arial"/>
                <w:sz w:val="18"/>
                <w:szCs w:val="18"/>
                <w:lang w:eastAsia="zh-CN"/>
              </w:rPr>
              <w:t>Remarks</w:t>
            </w:r>
          </w:p>
        </w:tc>
      </w:tr>
      <w:tr w:rsidR="009C2F66" w14:paraId="1F1C3B9D" w14:textId="77777777">
        <w:trPr>
          <w:jc w:val="center"/>
        </w:trPr>
        <w:tc>
          <w:tcPr>
            <w:tcW w:w="2542" w:type="dxa"/>
            <w:shd w:val="clear" w:color="auto" w:fill="auto"/>
          </w:tcPr>
          <w:p w14:paraId="4AC9531B"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8860F92" w14:textId="77777777" w:rsidR="009C2F66" w:rsidRDefault="00CE2CA6">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14:anchorId="1C7236D7" wp14:editId="64AE9C29">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07340" cy="248920"/>
                          </a:xfrm>
                          <a:prstGeom prst="rect">
                            <a:avLst/>
                          </a:prstGeom>
                          <a:noFill/>
                          <a:ln>
                            <a:noFill/>
                          </a:ln>
                        </pic:spPr>
                      </pic:pic>
                    </a:graphicData>
                  </a:graphic>
                </wp:inline>
              </w:drawing>
            </w:r>
          </w:p>
        </w:tc>
        <w:tc>
          <w:tcPr>
            <w:tcW w:w="3119" w:type="dxa"/>
            <w:shd w:val="clear" w:color="auto" w:fill="auto"/>
          </w:tcPr>
          <w:p w14:paraId="3A1028EF" w14:textId="77777777" w:rsidR="009C2F66" w:rsidRDefault="00CE2CA6">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14:paraId="18FF2AF3" w14:textId="77777777" w:rsidR="009C2F66" w:rsidRDefault="00CE2CA6">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14:paraId="101F62C1" w14:textId="77777777" w:rsidR="009C2F66" w:rsidRDefault="009C2F66">
            <w:pPr>
              <w:widowControl w:val="0"/>
              <w:spacing w:after="0"/>
              <w:rPr>
                <w:rFonts w:ascii="Arial" w:hAnsi="Arial" w:cs="Arial"/>
                <w:sz w:val="18"/>
                <w:szCs w:val="18"/>
                <w:lang w:eastAsia="zh-CN"/>
              </w:rPr>
            </w:pPr>
          </w:p>
        </w:tc>
      </w:tr>
      <w:tr w:rsidR="009C2F66" w14:paraId="03333847" w14:textId="77777777">
        <w:trPr>
          <w:jc w:val="center"/>
        </w:trPr>
        <w:tc>
          <w:tcPr>
            <w:tcW w:w="2542" w:type="dxa"/>
            <w:shd w:val="clear" w:color="auto" w:fill="auto"/>
          </w:tcPr>
          <w:p w14:paraId="1927C40A"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Highest m</w:t>
            </w:r>
            <w:r>
              <w:rPr>
                <w:rFonts w:ascii="Arial" w:hAnsi="Arial" w:cs="Arial" w:hint="eastAsia"/>
                <w:sz w:val="18"/>
                <w:szCs w:val="18"/>
                <w:lang w:eastAsia="zh-CN"/>
              </w:rPr>
              <w:t>odulation</w:t>
            </w:r>
            <w:r>
              <w:rPr>
                <w:rFonts w:ascii="Arial" w:hAnsi="Arial" w:cs="Arial"/>
                <w:sz w:val="18"/>
                <w:szCs w:val="18"/>
                <w:lang w:eastAsia="zh-CN"/>
              </w:rPr>
              <w:t xml:space="preserve"> order</w:t>
            </w:r>
          </w:p>
          <w:p w14:paraId="25986A7B" w14:textId="77777777" w:rsidR="009C2F66" w:rsidRDefault="00CE2CA6">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9A9CABB" wp14:editId="21D328C0">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8920" cy="212090"/>
                          </a:xfrm>
                          <a:prstGeom prst="rect">
                            <a:avLst/>
                          </a:prstGeom>
                          <a:noFill/>
                          <a:ln>
                            <a:noFill/>
                          </a:ln>
                        </pic:spPr>
                      </pic:pic>
                    </a:graphicData>
                  </a:graphic>
                </wp:inline>
              </w:drawing>
            </w:r>
          </w:p>
        </w:tc>
        <w:tc>
          <w:tcPr>
            <w:tcW w:w="3119" w:type="dxa"/>
            <w:shd w:val="clear" w:color="auto" w:fill="auto"/>
          </w:tcPr>
          <w:p w14:paraId="6339C906"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8</w:t>
            </w:r>
          </w:p>
        </w:tc>
        <w:tc>
          <w:tcPr>
            <w:tcW w:w="2741" w:type="dxa"/>
            <w:shd w:val="clear" w:color="auto" w:fill="auto"/>
          </w:tcPr>
          <w:p w14:paraId="3AE1CAF0" w14:textId="77777777" w:rsidR="009C2F66" w:rsidRDefault="00CE2CA6">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9C2F66" w14:paraId="10D8DF72" w14:textId="77777777">
        <w:trPr>
          <w:jc w:val="center"/>
        </w:trPr>
        <w:tc>
          <w:tcPr>
            <w:tcW w:w="2542" w:type="dxa"/>
            <w:shd w:val="clear" w:color="auto" w:fill="auto"/>
          </w:tcPr>
          <w:p w14:paraId="5F029C29" w14:textId="77777777" w:rsidR="009C2F66" w:rsidRDefault="00CE2CA6">
            <w:pPr>
              <w:widowControl w:val="0"/>
              <w:spacing w:after="0"/>
              <w:rPr>
                <w:rFonts w:ascii="Arial" w:hAnsi="Arial" w:cs="Arial"/>
                <w:sz w:val="18"/>
              </w:rPr>
            </w:pPr>
            <w:r>
              <w:rPr>
                <w:rFonts w:ascii="Arial" w:hAnsi="Arial" w:cs="Arial"/>
                <w:sz w:val="18"/>
              </w:rPr>
              <w:t xml:space="preserve">Scaling factor of modulation </w:t>
            </w:r>
          </w:p>
          <w:p w14:paraId="022DBCB9" w14:textId="77777777" w:rsidR="009C2F66" w:rsidRDefault="00CE2CA6">
            <w:pPr>
              <w:widowControl w:val="0"/>
              <w:spacing w:after="0"/>
              <w:rPr>
                <w:rFonts w:ascii="Arial" w:hAnsi="Arial" w:cs="Arial"/>
                <w:i/>
                <w:sz w:val="18"/>
                <w:szCs w:val="18"/>
                <w:lang w:eastAsia="zh-CN"/>
              </w:rPr>
            </w:pPr>
            <w:r>
              <w:rPr>
                <w:rFonts w:ascii="Arial" w:hAnsi="Arial" w:cs="Arial"/>
                <w:position w:val="-12"/>
                <w:sz w:val="18"/>
                <w:szCs w:val="18"/>
              </w:rPr>
              <w:object w:dxaOrig="438" w:dyaOrig="438" w14:anchorId="43FF1163">
                <v:shape id="_x0000_i1062" type="#_x0000_t75" style="width:21.75pt;height:21.75pt" o:ole="">
                  <v:imagedata r:id="rId181" o:title=""/>
                </v:shape>
                <o:OLEObject Type="Embed" ProgID="Equation.DSMT4" ShapeID="_x0000_i1062" DrawAspect="Content" ObjectID="_1622869767" r:id="rId182"/>
              </w:object>
            </w:r>
          </w:p>
        </w:tc>
        <w:tc>
          <w:tcPr>
            <w:tcW w:w="3119" w:type="dxa"/>
            <w:shd w:val="clear" w:color="auto" w:fill="auto"/>
          </w:tcPr>
          <w:p w14:paraId="731C6FF6"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1</w:t>
            </w:r>
          </w:p>
        </w:tc>
        <w:tc>
          <w:tcPr>
            <w:tcW w:w="2741" w:type="dxa"/>
            <w:shd w:val="clear" w:color="auto" w:fill="auto"/>
          </w:tcPr>
          <w:p w14:paraId="25002003" w14:textId="77777777" w:rsidR="009C2F66" w:rsidRDefault="009C2F66">
            <w:pPr>
              <w:widowControl w:val="0"/>
              <w:spacing w:after="0"/>
              <w:rPr>
                <w:rFonts w:ascii="Arial" w:hAnsi="Arial" w:cs="Arial"/>
                <w:sz w:val="18"/>
                <w:szCs w:val="18"/>
                <w:lang w:eastAsia="zh-CN"/>
              </w:rPr>
            </w:pPr>
          </w:p>
        </w:tc>
      </w:tr>
      <w:tr w:rsidR="009C2F66" w14:paraId="42517412" w14:textId="77777777">
        <w:trPr>
          <w:jc w:val="center"/>
        </w:trPr>
        <w:tc>
          <w:tcPr>
            <w:tcW w:w="2542" w:type="dxa"/>
            <w:shd w:val="clear" w:color="auto" w:fill="auto"/>
          </w:tcPr>
          <w:p w14:paraId="6B00CF69" w14:textId="77777777" w:rsidR="009C2F66" w:rsidRDefault="00CE2CA6">
            <w:pPr>
              <w:widowControl w:val="0"/>
              <w:spacing w:after="0"/>
              <w:rPr>
                <w:rFonts w:ascii="Arial" w:hAnsi="Arial" w:cs="Arial"/>
                <w:sz w:val="18"/>
                <w:szCs w:val="18"/>
              </w:rPr>
            </w:pPr>
            <w:r>
              <w:rPr>
                <w:rFonts w:ascii="Arial" w:hAnsi="Arial" w:cs="Arial"/>
                <w:sz w:val="18"/>
                <w:szCs w:val="18"/>
              </w:rPr>
              <w:t>Max. coding rate</w:t>
            </w:r>
          </w:p>
          <w:p w14:paraId="1921D56D" w14:textId="77777777" w:rsidR="009C2F66" w:rsidRDefault="00CE2CA6">
            <w:pPr>
              <w:widowControl w:val="0"/>
              <w:spacing w:after="0"/>
              <w:rPr>
                <w:rFonts w:ascii="Arial" w:hAnsi="Arial" w:cs="Arial"/>
                <w:i/>
                <w:sz w:val="18"/>
                <w:szCs w:val="18"/>
                <w:lang w:eastAsia="zh-CN"/>
              </w:rPr>
            </w:pPr>
            <w:r>
              <w:rPr>
                <w:rFonts w:ascii="Arial" w:hAnsi="Arial" w:cs="Arial"/>
                <w:i/>
                <w:sz w:val="18"/>
                <w:szCs w:val="18"/>
              </w:rPr>
              <w:t>R</w:t>
            </w:r>
            <w:r>
              <w:rPr>
                <w:rFonts w:ascii="Arial" w:hAnsi="Arial" w:cs="Arial"/>
                <w:i/>
                <w:sz w:val="18"/>
                <w:szCs w:val="18"/>
                <w:vertAlign w:val="subscript"/>
              </w:rPr>
              <w:t>max</w:t>
            </w:r>
          </w:p>
        </w:tc>
        <w:tc>
          <w:tcPr>
            <w:tcW w:w="3119" w:type="dxa"/>
            <w:shd w:val="clear" w:color="auto" w:fill="auto"/>
          </w:tcPr>
          <w:p w14:paraId="420567D3"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948/1024 = 0.9258</w:t>
            </w:r>
          </w:p>
        </w:tc>
        <w:tc>
          <w:tcPr>
            <w:tcW w:w="2741" w:type="dxa"/>
            <w:shd w:val="clear" w:color="auto" w:fill="auto"/>
          </w:tcPr>
          <w:p w14:paraId="646CF074" w14:textId="77777777" w:rsidR="009C2F66" w:rsidRDefault="009C2F66">
            <w:pPr>
              <w:widowControl w:val="0"/>
              <w:spacing w:after="0"/>
              <w:rPr>
                <w:rFonts w:ascii="Arial" w:hAnsi="Arial" w:cs="Arial"/>
                <w:sz w:val="18"/>
                <w:szCs w:val="18"/>
                <w:lang w:eastAsia="zh-CN"/>
              </w:rPr>
            </w:pPr>
          </w:p>
        </w:tc>
      </w:tr>
      <w:tr w:rsidR="009C2F66" w14:paraId="32575F23" w14:textId="77777777">
        <w:trPr>
          <w:trHeight w:val="269"/>
          <w:jc w:val="center"/>
        </w:trPr>
        <w:tc>
          <w:tcPr>
            <w:tcW w:w="2542" w:type="dxa"/>
            <w:shd w:val="clear" w:color="auto" w:fill="auto"/>
          </w:tcPr>
          <w:p w14:paraId="49DEBFE3" w14:textId="77777777" w:rsidR="009C2F66" w:rsidRDefault="00CE2CA6">
            <w:pPr>
              <w:widowControl w:val="0"/>
              <w:spacing w:after="0"/>
              <w:rPr>
                <w:rFonts w:ascii="Arial" w:hAnsi="Arial" w:cs="Arial"/>
                <w:i/>
                <w:sz w:val="18"/>
                <w:szCs w:val="18"/>
              </w:rPr>
            </w:pPr>
            <w:r>
              <w:rPr>
                <w:rFonts w:ascii="Arial" w:hAnsi="Arial" w:cs="Arial"/>
                <w:position w:val="-10"/>
                <w:sz w:val="18"/>
                <w:szCs w:val="18"/>
              </w:rPr>
              <w:object w:dxaOrig="288" w:dyaOrig="288" w14:anchorId="596260A7">
                <v:shape id="_x0000_i1063" type="#_x0000_t75" style="width:14.25pt;height:14.25pt" o:ole="">
                  <v:imagedata r:id="rId183" o:title=""/>
                </v:shape>
                <o:OLEObject Type="Embed" ProgID="Equation.DSMT4" ShapeID="_x0000_i1063" DrawAspect="Content" ObjectID="_1622869768" r:id="rId184"/>
              </w:object>
            </w:r>
          </w:p>
        </w:tc>
        <w:tc>
          <w:tcPr>
            <w:tcW w:w="3119" w:type="dxa"/>
            <w:shd w:val="clear" w:color="auto" w:fill="auto"/>
          </w:tcPr>
          <w:p w14:paraId="056B5679" w14:textId="77777777" w:rsidR="009C2F66" w:rsidRDefault="00CE2CA6">
            <w:pPr>
              <w:widowControl w:val="0"/>
              <w:spacing w:after="0"/>
              <w:rPr>
                <w:rFonts w:ascii="Arial" w:eastAsia="Batang" w:hAnsi="Arial" w:cs="Arial"/>
                <w:sz w:val="18"/>
                <w:szCs w:val="18"/>
              </w:rPr>
            </w:pPr>
            <w:r>
              <w:rPr>
                <w:rFonts w:ascii="Arial" w:hAnsi="Arial" w:cs="Arial"/>
                <w:sz w:val="18"/>
                <w:szCs w:val="18"/>
                <w:lang w:eastAsia="zh-CN"/>
              </w:rPr>
              <w:t>0, 1, 2, 3</w:t>
            </w:r>
          </w:p>
        </w:tc>
        <w:tc>
          <w:tcPr>
            <w:tcW w:w="2741" w:type="dxa"/>
            <w:shd w:val="clear" w:color="auto" w:fill="auto"/>
          </w:tcPr>
          <w:p w14:paraId="01E1110A" w14:textId="77777777" w:rsidR="009C2F66" w:rsidRDefault="00CE2CA6">
            <w:pPr>
              <w:widowControl w:val="0"/>
              <w:spacing w:after="0"/>
              <w:rPr>
                <w:rFonts w:ascii="Arial" w:eastAsia="Batang" w:hAnsi="Arial" w:cs="Arial"/>
                <w:sz w:val="18"/>
                <w:szCs w:val="18"/>
              </w:rPr>
            </w:pPr>
            <w:r>
              <w:rPr>
                <w:rFonts w:ascii="Arial" w:eastAsia="Batang" w:hAnsi="Arial" w:cs="Arial"/>
                <w:sz w:val="18"/>
                <w:szCs w:val="18"/>
              </w:rPr>
              <w:t>SCS = 2</w:t>
            </w:r>
            <w:r>
              <w:rPr>
                <w:rFonts w:ascii="Symbol" w:eastAsia="Batang" w:hAnsi="Symbol" w:cs="Arial"/>
                <w:sz w:val="18"/>
                <w:szCs w:val="18"/>
                <w:vertAlign w:val="superscript"/>
              </w:rPr>
              <w:t></w:t>
            </w:r>
            <w:r>
              <w:rPr>
                <w:rFonts w:ascii="Arial" w:eastAsia="Batang" w:hAnsi="Arial" w:cs="Arial"/>
                <w:sz w:val="18"/>
                <w:szCs w:val="18"/>
              </w:rPr>
              <w:t>×15 kHz</w:t>
            </w:r>
          </w:p>
        </w:tc>
      </w:tr>
      <w:tr w:rsidR="009C2F66" w14:paraId="102A5366" w14:textId="77777777">
        <w:trPr>
          <w:jc w:val="center"/>
        </w:trPr>
        <w:tc>
          <w:tcPr>
            <w:tcW w:w="2542" w:type="dxa"/>
            <w:shd w:val="clear" w:color="auto" w:fill="auto"/>
          </w:tcPr>
          <w:p w14:paraId="5CE98587" w14:textId="77777777" w:rsidR="009C2F66" w:rsidRDefault="00CE2CA6">
            <w:pPr>
              <w:widowControl w:val="0"/>
              <w:spacing w:after="0"/>
              <w:rPr>
                <w:rFonts w:ascii="Arial" w:hAnsi="Arial" w:cs="Arial"/>
                <w:i/>
                <w:sz w:val="18"/>
                <w:szCs w:val="18"/>
              </w:rPr>
            </w:pPr>
            <w:r>
              <w:rPr>
                <w:rFonts w:ascii="Arial" w:hAnsi="Arial" w:cs="Arial"/>
                <w:position w:val="-12"/>
                <w:sz w:val="18"/>
                <w:szCs w:val="18"/>
              </w:rPr>
              <w:object w:dxaOrig="864" w:dyaOrig="438" w14:anchorId="05D58F34">
                <v:shape id="_x0000_i1064" type="#_x0000_t75" style="width:43.5pt;height:21.75pt" o:ole="">
                  <v:imagedata r:id="rId185" o:title=""/>
                </v:shape>
                <o:OLEObject Type="Embed" ProgID="Equation.DSMT4" ShapeID="_x0000_i1064" DrawAspect="Content" ObjectID="_1622869769" r:id="rId186"/>
              </w:object>
            </w:r>
          </w:p>
        </w:tc>
        <w:tc>
          <w:tcPr>
            <w:tcW w:w="3119" w:type="dxa"/>
            <w:shd w:val="clear" w:color="auto" w:fill="auto"/>
          </w:tcPr>
          <w:p w14:paraId="6C8F542C"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See Table 8.1.1-2 for FR1 and FR2 for specific component carrier bandwidth and SCS.</w:t>
            </w:r>
          </w:p>
        </w:tc>
        <w:tc>
          <w:tcPr>
            <w:tcW w:w="2741" w:type="dxa"/>
            <w:shd w:val="clear" w:color="auto" w:fill="auto"/>
          </w:tcPr>
          <w:p w14:paraId="519D0735"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The maximum number of RBs for the specific component carrier bandwidth and SCS is used.</w:t>
            </w:r>
          </w:p>
        </w:tc>
      </w:tr>
    </w:tbl>
    <w:p w14:paraId="42CE2D0C" w14:textId="77777777" w:rsidR="009C2F66" w:rsidRDefault="00CE2CA6">
      <w:pPr>
        <w:spacing w:beforeLines="50" w:before="120"/>
        <w:rPr>
          <w:lang w:eastAsia="zh-CN"/>
        </w:rPr>
      </w:pPr>
      <w:r>
        <w:rPr>
          <w:rFonts w:hint="eastAsia"/>
          <w:lang w:eastAsia="zh-CN"/>
        </w:rPr>
        <w:t>The overhead assumption used in the NR DL evaluation is shown in Table B.3.1.1-2.</w:t>
      </w:r>
    </w:p>
    <w:p w14:paraId="7AA2F9A7" w14:textId="77777777" w:rsidR="009C2F66" w:rsidRDefault="00CE2CA6">
      <w:pPr>
        <w:pStyle w:val="TH"/>
        <w:rPr>
          <w:lang w:eastAsia="zh-CN"/>
        </w:rPr>
      </w:pPr>
      <w:r>
        <w:t>Table B.</w:t>
      </w:r>
      <w:r>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c"/>
        <w:tblW w:w="9631" w:type="dxa"/>
        <w:jc w:val="center"/>
        <w:tblLayout w:type="fixed"/>
        <w:tblLook w:val="04A0" w:firstRow="1" w:lastRow="0" w:firstColumn="1" w:lastColumn="0" w:noHBand="0" w:noVBand="1"/>
      </w:tblPr>
      <w:tblGrid>
        <w:gridCol w:w="786"/>
        <w:gridCol w:w="1967"/>
        <w:gridCol w:w="3673"/>
        <w:gridCol w:w="3205"/>
      </w:tblGrid>
      <w:tr w:rsidR="009C2F66" w14:paraId="13CC13E3" w14:textId="77777777">
        <w:trPr>
          <w:jc w:val="center"/>
        </w:trPr>
        <w:tc>
          <w:tcPr>
            <w:tcW w:w="786" w:type="dxa"/>
            <w:shd w:val="clear" w:color="auto" w:fill="A2D79B" w:themeFill="background1" w:themeFillShade="D9"/>
          </w:tcPr>
          <w:p w14:paraId="595062C5" w14:textId="77777777" w:rsidR="009C2F66" w:rsidRDefault="009C2F66">
            <w:pPr>
              <w:adjustRightInd w:val="0"/>
              <w:snapToGrid w:val="0"/>
              <w:spacing w:after="0"/>
              <w:jc w:val="center"/>
              <w:rPr>
                <w:rFonts w:ascii="Arial" w:hAnsi="Arial" w:cs="Arial"/>
                <w:sz w:val="16"/>
                <w:lang w:eastAsia="zh-CN"/>
              </w:rPr>
            </w:pPr>
          </w:p>
        </w:tc>
        <w:tc>
          <w:tcPr>
            <w:tcW w:w="1967" w:type="dxa"/>
            <w:shd w:val="clear" w:color="auto" w:fill="A2D79B" w:themeFill="background1" w:themeFillShade="D9"/>
          </w:tcPr>
          <w:p w14:paraId="7BE9F701" w14:textId="77777777" w:rsidR="009C2F66" w:rsidRDefault="00CE2CA6">
            <w:pPr>
              <w:adjustRightInd w:val="0"/>
              <w:snapToGrid w:val="0"/>
              <w:spacing w:after="0"/>
              <w:jc w:val="center"/>
              <w:rPr>
                <w:rFonts w:ascii="Arial" w:hAnsi="Arial" w:cs="Arial"/>
                <w:sz w:val="16"/>
                <w:lang w:eastAsia="zh-CN"/>
              </w:rPr>
            </w:pPr>
            <w:r>
              <w:rPr>
                <w:rFonts w:ascii="Arial" w:hAnsi="Arial" w:cs="Arial"/>
                <w:sz w:val="16"/>
                <w:lang w:eastAsia="zh-CN"/>
              </w:rPr>
              <w:t>Applied duplexing</w:t>
            </w:r>
          </w:p>
        </w:tc>
        <w:tc>
          <w:tcPr>
            <w:tcW w:w="3673" w:type="dxa"/>
            <w:shd w:val="clear" w:color="auto" w:fill="A2D79B" w:themeFill="background1" w:themeFillShade="D9"/>
          </w:tcPr>
          <w:p w14:paraId="59B5E097" w14:textId="77777777" w:rsidR="009C2F66" w:rsidRDefault="00CE2CA6">
            <w:pPr>
              <w:tabs>
                <w:tab w:val="center" w:pos="1191"/>
              </w:tabs>
              <w:adjustRightInd w:val="0"/>
              <w:snapToGrid w:val="0"/>
              <w:spacing w:after="0"/>
              <w:jc w:val="center"/>
              <w:rPr>
                <w:rFonts w:ascii="Arial" w:hAnsi="Arial" w:cs="Arial"/>
                <w:sz w:val="16"/>
                <w:lang w:eastAsia="zh-CN"/>
              </w:rPr>
            </w:pPr>
            <w:r>
              <w:rPr>
                <w:rFonts w:ascii="Arial" w:hAnsi="Arial" w:cs="Arial"/>
                <w:sz w:val="16"/>
                <w:lang w:eastAsia="zh-CN"/>
              </w:rPr>
              <w:t>FR1</w:t>
            </w:r>
          </w:p>
        </w:tc>
        <w:tc>
          <w:tcPr>
            <w:tcW w:w="3205" w:type="dxa"/>
            <w:shd w:val="clear" w:color="auto" w:fill="A2D79B" w:themeFill="background1" w:themeFillShade="D9"/>
          </w:tcPr>
          <w:p w14:paraId="3175EB2E" w14:textId="77777777" w:rsidR="009C2F66" w:rsidRDefault="00CE2CA6">
            <w:pPr>
              <w:adjustRightInd w:val="0"/>
              <w:snapToGrid w:val="0"/>
              <w:spacing w:after="0"/>
              <w:jc w:val="center"/>
              <w:rPr>
                <w:rFonts w:ascii="Arial" w:hAnsi="Arial" w:cs="Arial"/>
                <w:sz w:val="16"/>
                <w:lang w:eastAsia="zh-CN"/>
              </w:rPr>
            </w:pPr>
            <w:r>
              <w:rPr>
                <w:rFonts w:ascii="Arial" w:hAnsi="Arial" w:cs="Arial"/>
                <w:sz w:val="16"/>
                <w:lang w:eastAsia="zh-CN"/>
              </w:rPr>
              <w:t>FR2</w:t>
            </w:r>
          </w:p>
        </w:tc>
      </w:tr>
      <w:tr w:rsidR="009C2F66" w14:paraId="4E7C25D3" w14:textId="77777777">
        <w:trPr>
          <w:jc w:val="center"/>
        </w:trPr>
        <w:tc>
          <w:tcPr>
            <w:tcW w:w="786" w:type="dxa"/>
          </w:tcPr>
          <w:p w14:paraId="1723AC95"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 xml:space="preserve">OH1 </w:t>
            </w:r>
          </w:p>
        </w:tc>
        <w:tc>
          <w:tcPr>
            <w:tcW w:w="1967" w:type="dxa"/>
          </w:tcPr>
          <w:p w14:paraId="4EA07DAF"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(DDDSU)</w:t>
            </w:r>
          </w:p>
        </w:tc>
        <w:tc>
          <w:tcPr>
            <w:tcW w:w="3673" w:type="dxa"/>
          </w:tcPr>
          <w:p w14:paraId="7E028D32"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PDCCH: CORESET of 24 PRBs</w:t>
            </w:r>
            <w:r>
              <w:rPr>
                <w:rFonts w:ascii="Arial" w:hAnsi="Arial" w:cs="Arial"/>
                <w:sz w:val="16"/>
                <w:szCs w:val="16"/>
                <w:lang w:eastAsia="zh-CN"/>
              </w:rPr>
              <w:t xml:space="preserve"> </w:t>
            </w:r>
            <w:r>
              <w:rPr>
                <w:rFonts w:ascii="Arial" w:hAnsi="Arial" w:cs="Arial"/>
                <w:sz w:val="16"/>
                <w:szCs w:val="16"/>
                <w:lang w:eastAsia="ja-JP"/>
              </w:rPr>
              <w:t xml:space="preserve">(4 CCE) in every slot </w:t>
            </w:r>
          </w:p>
          <w:p w14:paraId="42EFA336"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12 RE/PRB/slot</w:t>
            </w:r>
          </w:p>
          <w:p w14:paraId="7E5525C1"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TRS burst of 2 slots with periodicity of 20ms and occupies 52 PRBs</w:t>
            </w:r>
          </w:p>
          <w:p w14:paraId="239666D5"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12 RE/PRB/20 ms</w:t>
            </w:r>
          </w:p>
          <w:p w14:paraId="5BF3CDD2"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DMRS: Type 2, 16 RE/PRB/slot</w:t>
            </w:r>
            <w:r>
              <w:rPr>
                <w:rFonts w:ascii="Arial" w:hAnsi="Arial" w:cs="Arial"/>
                <w:sz w:val="16"/>
                <w:szCs w:val="16"/>
                <w:lang w:eastAsia="zh-CN"/>
              </w:rPr>
              <w:t xml:space="preserve"> for 8 layers</w:t>
            </w:r>
          </w:p>
          <w:p w14:paraId="332BE654"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CSI-RS: 8 CSI-RS ports with periodicity of 20ms</w:t>
            </w:r>
          </w:p>
          <w:p w14:paraId="362FF3B7"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8 RE/PRB/20 ms</w:t>
            </w:r>
          </w:p>
          <w:p w14:paraId="68A58D18"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1 SS/PBCH blocks (SSB) per 20ms</w:t>
            </w:r>
            <w:r>
              <w:rPr>
                <w:rFonts w:ascii="Arial" w:hAnsi="Arial" w:cs="Arial"/>
                <w:sz w:val="16"/>
                <w:szCs w:val="16"/>
                <w:lang w:eastAsia="zh-CN"/>
              </w:rPr>
              <w:t xml:space="preserve">; one SSB occupies 960REs = 4 OFDM symbols </w:t>
            </w:r>
            <w:r>
              <w:rPr>
                <w:rFonts w:ascii="Arial" w:hAnsi="Arial" w:cs="Arial" w:hint="eastAsia"/>
                <w:sz w:val="16"/>
                <w:szCs w:val="16"/>
                <w:lang w:eastAsia="zh-CN"/>
              </w:rPr>
              <w:t>×</w:t>
            </w:r>
            <w:r>
              <w:rPr>
                <w:rFonts w:ascii="Arial" w:hAnsi="Arial" w:cs="Arial"/>
                <w:sz w:val="16"/>
                <w:szCs w:val="16"/>
                <w:lang w:eastAsia="zh-CN"/>
              </w:rPr>
              <w:t xml:space="preserve"> 20 PRB × 12 REs/PRB</w:t>
            </w:r>
            <w:r>
              <w:rPr>
                <w:rFonts w:ascii="Arial" w:hAnsi="Arial" w:cs="Arial"/>
                <w:sz w:val="16"/>
                <w:szCs w:val="16"/>
                <w:lang w:eastAsia="ja-JP"/>
              </w:rPr>
              <w:t xml:space="preserve"> </w:t>
            </w:r>
          </w:p>
          <w:p w14:paraId="3222B4DA" w14:textId="77777777" w:rsidR="009C2F66" w:rsidRDefault="00CE2CA6">
            <w:pPr>
              <w:widowControl w:val="0"/>
              <w:spacing w:after="0"/>
              <w:jc w:val="both"/>
              <w:rPr>
                <w:rFonts w:ascii="Arial" w:hAnsi="Arial" w:cs="Arial"/>
                <w:sz w:val="16"/>
                <w:szCs w:val="16"/>
                <w:lang w:eastAsia="zh-CN"/>
              </w:rPr>
            </w:pPr>
            <w:r>
              <w:rPr>
                <w:rFonts w:ascii="Arial" w:hAnsi="Arial" w:cs="Arial"/>
                <w:sz w:val="16"/>
                <w:szCs w:val="16"/>
                <w:lang w:eastAsia="zh-CN"/>
              </w:rPr>
              <w:t>NOTE1: if the channel bandwidth is less than the bandwidth of SSB, then SSB is not transmitted and the overhead of SS/PBCH block is zero.</w:t>
            </w:r>
          </w:p>
          <w:p w14:paraId="7880CE95" w14:textId="77777777" w:rsidR="009C2F66" w:rsidRDefault="00CE2CA6">
            <w:pPr>
              <w:adjustRightInd w:val="0"/>
              <w:snapToGrid w:val="0"/>
              <w:spacing w:after="0"/>
              <w:jc w:val="both"/>
              <w:rPr>
                <w:rFonts w:ascii="Arial" w:hAnsi="Arial" w:cs="Arial"/>
                <w:sz w:val="16"/>
                <w:lang w:eastAsia="zh-CN"/>
              </w:rPr>
            </w:pPr>
            <w:r>
              <w:rPr>
                <w:rFonts w:ascii="Arial" w:hAnsi="Arial" w:cs="Arial"/>
                <w:sz w:val="16"/>
                <w:szCs w:val="16"/>
                <w:lang w:eastAsia="zh-CN"/>
              </w:rPr>
              <w:t>NOTE2: If the channel bandwidth is less than TRS bandwidth, the TRS bandwidth is assumed to be equal to the channel bandwidth.</w:t>
            </w:r>
          </w:p>
        </w:tc>
        <w:tc>
          <w:tcPr>
            <w:tcW w:w="3205" w:type="dxa"/>
          </w:tcPr>
          <w:p w14:paraId="00821D99" w14:textId="77777777" w:rsidR="009C2F66" w:rsidRDefault="00CE2CA6">
            <w:pPr>
              <w:widowControl w:val="0"/>
              <w:numPr>
                <w:ilvl w:val="0"/>
                <w:numId w:val="17"/>
              </w:numPr>
              <w:autoSpaceDE w:val="0"/>
              <w:autoSpaceDN w:val="0"/>
              <w:adjustRightInd w:val="0"/>
              <w:snapToGrid w:val="0"/>
              <w:spacing w:after="0"/>
              <w:ind w:left="420"/>
              <w:rPr>
                <w:rFonts w:ascii="Arial" w:hAnsi="Arial" w:cs="Arial"/>
                <w:sz w:val="16"/>
                <w:szCs w:val="16"/>
                <w:lang w:eastAsia="ja-JP"/>
              </w:rPr>
            </w:pPr>
            <w:r>
              <w:rPr>
                <w:rFonts w:ascii="Arial" w:hAnsi="Arial" w:cs="Arial"/>
                <w:sz w:val="16"/>
                <w:szCs w:val="16"/>
                <w:lang w:eastAsia="ja-JP"/>
              </w:rPr>
              <w:t>PDCCH: CORESET of 24 PRBs</w:t>
            </w:r>
            <w:r>
              <w:rPr>
                <w:rFonts w:ascii="Arial" w:hAnsi="Arial" w:cs="Arial"/>
                <w:sz w:val="16"/>
                <w:szCs w:val="16"/>
                <w:lang w:eastAsia="zh-CN"/>
              </w:rPr>
              <w:t xml:space="preserve"> (</w:t>
            </w:r>
            <w:r>
              <w:rPr>
                <w:rFonts w:ascii="Arial" w:hAnsi="Arial" w:cs="Arial"/>
                <w:sz w:val="16"/>
                <w:szCs w:val="16"/>
                <w:lang w:eastAsia="ja-JP"/>
              </w:rPr>
              <w:t>4 CCE) in every slot</w:t>
            </w:r>
          </w:p>
          <w:p w14:paraId="1AB6269D" w14:textId="77777777" w:rsidR="009C2F66" w:rsidRDefault="00CE2CA6">
            <w:pPr>
              <w:widowControl w:val="0"/>
              <w:numPr>
                <w:ilvl w:val="1"/>
                <w:numId w:val="17"/>
              </w:numPr>
              <w:autoSpaceDE w:val="0"/>
              <w:autoSpaceDN w:val="0"/>
              <w:adjustRightInd w:val="0"/>
              <w:snapToGrid w:val="0"/>
              <w:spacing w:after="0"/>
              <w:ind w:left="840"/>
              <w:rPr>
                <w:rFonts w:ascii="Arial" w:hAnsi="Arial" w:cs="Arial"/>
                <w:sz w:val="16"/>
                <w:szCs w:val="16"/>
                <w:lang w:eastAsia="ja-JP"/>
              </w:rPr>
            </w:pPr>
            <w:r>
              <w:rPr>
                <w:rFonts w:ascii="Arial" w:hAnsi="Arial" w:cs="Arial"/>
                <w:sz w:val="16"/>
                <w:szCs w:val="16"/>
                <w:lang w:eastAsia="ja-JP"/>
              </w:rPr>
              <w:t>12 RE/PRB/slot</w:t>
            </w:r>
          </w:p>
          <w:p w14:paraId="58F41912" w14:textId="77777777" w:rsidR="009C2F66" w:rsidRDefault="00CE2CA6">
            <w:pPr>
              <w:widowControl w:val="0"/>
              <w:numPr>
                <w:ilvl w:val="0"/>
                <w:numId w:val="17"/>
              </w:numPr>
              <w:autoSpaceDE w:val="0"/>
              <w:autoSpaceDN w:val="0"/>
              <w:adjustRightInd w:val="0"/>
              <w:snapToGrid w:val="0"/>
              <w:spacing w:after="0"/>
              <w:ind w:left="420"/>
              <w:rPr>
                <w:rFonts w:ascii="Arial" w:hAnsi="Arial" w:cs="Arial"/>
                <w:sz w:val="16"/>
                <w:szCs w:val="16"/>
                <w:lang w:eastAsia="ja-JP"/>
              </w:rPr>
            </w:pPr>
            <w:r>
              <w:rPr>
                <w:rFonts w:ascii="Arial" w:hAnsi="Arial" w:cs="Arial"/>
                <w:sz w:val="16"/>
                <w:szCs w:val="16"/>
                <w:lang w:eastAsia="ja-JP"/>
              </w:rPr>
              <w:t>TRS burst of 2 slots with periodicity of 10ms and occupies 52 PRBs</w:t>
            </w:r>
          </w:p>
          <w:p w14:paraId="2772AA2F" w14:textId="77777777" w:rsidR="009C2F66" w:rsidRDefault="00CE2CA6">
            <w:pPr>
              <w:widowControl w:val="0"/>
              <w:numPr>
                <w:ilvl w:val="1"/>
                <w:numId w:val="17"/>
              </w:numPr>
              <w:autoSpaceDE w:val="0"/>
              <w:autoSpaceDN w:val="0"/>
              <w:adjustRightInd w:val="0"/>
              <w:snapToGrid w:val="0"/>
              <w:spacing w:after="0"/>
              <w:ind w:left="840"/>
              <w:rPr>
                <w:rFonts w:ascii="Arial" w:hAnsi="Arial" w:cs="Arial"/>
                <w:sz w:val="16"/>
                <w:szCs w:val="16"/>
                <w:lang w:eastAsia="ja-JP"/>
              </w:rPr>
            </w:pPr>
            <w:r>
              <w:rPr>
                <w:rFonts w:ascii="Arial" w:hAnsi="Arial" w:cs="Arial"/>
                <w:sz w:val="16"/>
                <w:szCs w:val="16"/>
                <w:lang w:eastAsia="ja-JP"/>
              </w:rPr>
              <w:t>12 RE/PRB/slot</w:t>
            </w:r>
          </w:p>
          <w:p w14:paraId="74F798C0" w14:textId="77777777" w:rsidR="009C2F66" w:rsidRDefault="00CE2CA6">
            <w:pPr>
              <w:widowControl w:val="0"/>
              <w:numPr>
                <w:ilvl w:val="0"/>
                <w:numId w:val="17"/>
              </w:numPr>
              <w:autoSpaceDE w:val="0"/>
              <w:autoSpaceDN w:val="0"/>
              <w:adjustRightInd w:val="0"/>
              <w:snapToGrid w:val="0"/>
              <w:spacing w:after="0"/>
              <w:ind w:left="420"/>
              <w:rPr>
                <w:rFonts w:ascii="Arial" w:hAnsi="Arial" w:cs="Arial"/>
                <w:sz w:val="16"/>
                <w:szCs w:val="16"/>
                <w:lang w:eastAsia="ja-JP"/>
              </w:rPr>
            </w:pPr>
            <w:r>
              <w:rPr>
                <w:rFonts w:ascii="Arial" w:hAnsi="Arial" w:cs="Arial"/>
                <w:sz w:val="16"/>
                <w:szCs w:val="16"/>
                <w:lang w:eastAsia="ja-JP"/>
              </w:rPr>
              <w:t>DMRS: Type 2, 12 RE/PRB/slot</w:t>
            </w:r>
            <w:r>
              <w:rPr>
                <w:rFonts w:ascii="Arial" w:hAnsi="Arial" w:cs="Arial"/>
                <w:sz w:val="16"/>
                <w:szCs w:val="16"/>
                <w:lang w:eastAsia="zh-CN"/>
              </w:rPr>
              <w:t xml:space="preserve"> for 6 layers</w:t>
            </w:r>
            <w:r>
              <w:rPr>
                <w:rFonts w:ascii="Arial" w:hAnsi="Arial" w:cs="Arial"/>
                <w:sz w:val="16"/>
                <w:szCs w:val="16"/>
                <w:lang w:eastAsia="ja-JP"/>
              </w:rPr>
              <w:t xml:space="preserve"> </w:t>
            </w:r>
          </w:p>
          <w:p w14:paraId="59ABE91F" w14:textId="77777777" w:rsidR="009C2F66" w:rsidRDefault="00CE2CA6">
            <w:pPr>
              <w:widowControl w:val="0"/>
              <w:numPr>
                <w:ilvl w:val="0"/>
                <w:numId w:val="17"/>
              </w:numPr>
              <w:autoSpaceDE w:val="0"/>
              <w:autoSpaceDN w:val="0"/>
              <w:adjustRightInd w:val="0"/>
              <w:snapToGrid w:val="0"/>
              <w:spacing w:after="0"/>
              <w:ind w:left="420"/>
              <w:rPr>
                <w:rFonts w:ascii="Arial" w:hAnsi="Arial" w:cs="Arial"/>
                <w:sz w:val="16"/>
                <w:szCs w:val="16"/>
                <w:lang w:eastAsia="ja-JP"/>
              </w:rPr>
            </w:pPr>
            <w:r>
              <w:rPr>
                <w:rFonts w:ascii="Arial" w:hAnsi="Arial" w:cs="Arial"/>
                <w:sz w:val="16"/>
                <w:szCs w:val="16"/>
                <w:lang w:eastAsia="ja-JP"/>
              </w:rPr>
              <w:t>CSI-RS: 8 CSI-RS ports with periodicity of 10ms</w:t>
            </w:r>
            <w:r>
              <w:rPr>
                <w:rFonts w:ascii="Arial" w:hAnsi="Arial" w:cs="Arial"/>
                <w:sz w:val="16"/>
                <w:szCs w:val="16"/>
                <w:lang w:eastAsia="zh-CN"/>
              </w:rPr>
              <w:t xml:space="preserve"> </w:t>
            </w:r>
          </w:p>
          <w:p w14:paraId="331B2F57" w14:textId="77777777" w:rsidR="009C2F66" w:rsidRDefault="00CE2CA6">
            <w:pPr>
              <w:widowControl w:val="0"/>
              <w:numPr>
                <w:ilvl w:val="2"/>
                <w:numId w:val="17"/>
              </w:numPr>
              <w:autoSpaceDE w:val="0"/>
              <w:autoSpaceDN w:val="0"/>
              <w:adjustRightInd w:val="0"/>
              <w:snapToGrid w:val="0"/>
              <w:spacing w:after="0"/>
              <w:ind w:left="840"/>
              <w:rPr>
                <w:rFonts w:ascii="Arial" w:hAnsi="Arial" w:cs="Arial"/>
                <w:sz w:val="16"/>
                <w:szCs w:val="16"/>
                <w:lang w:eastAsia="ja-JP"/>
              </w:rPr>
            </w:pPr>
            <w:r>
              <w:rPr>
                <w:rFonts w:ascii="Arial" w:hAnsi="Arial" w:cs="Arial"/>
                <w:sz w:val="16"/>
                <w:szCs w:val="16"/>
                <w:lang w:eastAsia="ja-JP"/>
              </w:rPr>
              <w:t>8 RE/PRB/10 ms</w:t>
            </w:r>
          </w:p>
          <w:p w14:paraId="34F3F7B8" w14:textId="77777777" w:rsidR="009C2F66" w:rsidRDefault="00CE2CA6">
            <w:pPr>
              <w:widowControl w:val="0"/>
              <w:numPr>
                <w:ilvl w:val="0"/>
                <w:numId w:val="17"/>
              </w:numPr>
              <w:autoSpaceDE w:val="0"/>
              <w:autoSpaceDN w:val="0"/>
              <w:adjustRightInd w:val="0"/>
              <w:snapToGrid w:val="0"/>
              <w:spacing w:after="0"/>
              <w:ind w:left="420"/>
              <w:rPr>
                <w:rFonts w:ascii="Arial" w:hAnsi="Arial" w:cs="Arial"/>
                <w:sz w:val="16"/>
                <w:szCs w:val="16"/>
                <w:lang w:eastAsia="ja-JP"/>
              </w:rPr>
            </w:pPr>
            <w:r>
              <w:rPr>
                <w:rFonts w:ascii="Arial" w:hAnsi="Arial" w:cs="Arial"/>
                <w:sz w:val="16"/>
                <w:szCs w:val="16"/>
                <w:lang w:eastAsia="ja-JP"/>
              </w:rPr>
              <w:t>8 SSB per 20ms</w:t>
            </w:r>
            <w:r>
              <w:rPr>
                <w:rFonts w:ascii="Arial" w:hAnsi="Arial" w:cs="Arial"/>
                <w:sz w:val="16"/>
                <w:szCs w:val="16"/>
                <w:lang w:eastAsia="zh-CN"/>
              </w:rPr>
              <w:t xml:space="preserve">; one </w:t>
            </w:r>
            <w:r>
              <w:rPr>
                <w:rFonts w:ascii="Arial" w:hAnsi="Arial" w:cs="Arial"/>
                <w:sz w:val="16"/>
                <w:szCs w:val="16"/>
                <w:lang w:eastAsia="ja-JP"/>
              </w:rPr>
              <w:t>SSB</w:t>
            </w:r>
            <w:r>
              <w:rPr>
                <w:rFonts w:ascii="Arial" w:hAnsi="Arial" w:cs="Arial"/>
                <w:sz w:val="16"/>
                <w:szCs w:val="16"/>
                <w:lang w:eastAsia="zh-CN"/>
              </w:rPr>
              <w:t xml:space="preserve"> occupies 960REs = 4 OFDM symbols × 20 PRB × 12 REs/PRB</w:t>
            </w:r>
          </w:p>
          <w:p w14:paraId="0E7322E4" w14:textId="77777777" w:rsidR="009C2F66" w:rsidRDefault="00CE2CA6">
            <w:pPr>
              <w:widowControl w:val="0"/>
              <w:numPr>
                <w:ilvl w:val="0"/>
                <w:numId w:val="17"/>
              </w:numPr>
              <w:autoSpaceDE w:val="0"/>
              <w:autoSpaceDN w:val="0"/>
              <w:adjustRightInd w:val="0"/>
              <w:snapToGrid w:val="0"/>
              <w:spacing w:after="0"/>
              <w:ind w:left="420"/>
              <w:rPr>
                <w:rFonts w:ascii="Arial" w:hAnsi="Arial" w:cs="Arial"/>
                <w:sz w:val="16"/>
                <w:szCs w:val="16"/>
                <w:lang w:eastAsia="ja-JP"/>
              </w:rPr>
            </w:pPr>
            <w:r>
              <w:rPr>
                <w:rFonts w:ascii="Arial" w:hAnsi="Arial" w:cs="Arial"/>
                <w:sz w:val="16"/>
                <w:szCs w:val="16"/>
                <w:lang w:eastAsia="ja-JP"/>
              </w:rPr>
              <w:t xml:space="preserve">PTRS: </w:t>
            </w:r>
            <w:r>
              <w:rPr>
                <w:rFonts w:ascii="Arial" w:hAnsi="Arial" w:cs="Arial"/>
                <w:sz w:val="16"/>
                <w:szCs w:val="16"/>
                <w:lang w:eastAsia="zh-CN"/>
              </w:rPr>
              <w:t>1 port, frequency</w:t>
            </w:r>
            <w:r>
              <w:rPr>
                <w:rFonts w:ascii="Arial" w:hAnsi="Arial" w:cs="Arial" w:hint="eastAsia"/>
                <w:sz w:val="16"/>
                <w:szCs w:val="16"/>
                <w:lang w:eastAsia="zh-CN"/>
              </w:rPr>
              <w:t xml:space="preserve"> density is 4 </w:t>
            </w:r>
            <w:r>
              <w:rPr>
                <w:rFonts w:ascii="Arial" w:hAnsi="Arial" w:cs="Arial"/>
                <w:sz w:val="16"/>
                <w:szCs w:val="16"/>
                <w:lang w:eastAsia="zh-CN"/>
              </w:rPr>
              <w:t>P</w:t>
            </w:r>
            <w:r>
              <w:rPr>
                <w:rFonts w:ascii="Arial" w:hAnsi="Arial" w:cs="Arial" w:hint="eastAsia"/>
                <w:sz w:val="16"/>
                <w:szCs w:val="16"/>
                <w:lang w:eastAsia="zh-CN"/>
              </w:rPr>
              <w:t>RB, and time domain density is 1 symbol</w:t>
            </w:r>
          </w:p>
          <w:p w14:paraId="720E3E85" w14:textId="77777777" w:rsidR="009C2F66" w:rsidRDefault="00CE2CA6">
            <w:pPr>
              <w:widowControl w:val="0"/>
              <w:numPr>
                <w:ilvl w:val="0"/>
                <w:numId w:val="17"/>
              </w:numPr>
              <w:autoSpaceDE w:val="0"/>
              <w:autoSpaceDN w:val="0"/>
              <w:adjustRightInd w:val="0"/>
              <w:snapToGrid w:val="0"/>
              <w:spacing w:after="0"/>
              <w:ind w:left="420"/>
              <w:rPr>
                <w:rFonts w:ascii="Arial" w:hAnsi="Arial" w:cs="Arial"/>
                <w:sz w:val="16"/>
                <w:szCs w:val="16"/>
                <w:lang w:eastAsia="zh-CN"/>
              </w:rPr>
            </w:pPr>
            <w:r>
              <w:rPr>
                <w:rFonts w:ascii="Arial" w:hAnsi="Arial" w:cs="Arial"/>
                <w:sz w:val="16"/>
                <w:szCs w:val="16"/>
                <w:lang w:eastAsia="ja-JP"/>
              </w:rPr>
              <w:t>CSI-RS for BM: 1 CSI-RS port with periodicity of 10ms</w:t>
            </w:r>
          </w:p>
          <w:p w14:paraId="27816F47" w14:textId="77777777" w:rsidR="009C2F66" w:rsidRDefault="00CE2CA6">
            <w:pPr>
              <w:widowControl w:val="0"/>
              <w:numPr>
                <w:ilvl w:val="1"/>
                <w:numId w:val="17"/>
              </w:numPr>
              <w:autoSpaceDE w:val="0"/>
              <w:autoSpaceDN w:val="0"/>
              <w:adjustRightInd w:val="0"/>
              <w:snapToGrid w:val="0"/>
              <w:spacing w:after="0"/>
              <w:ind w:left="840"/>
              <w:rPr>
                <w:rFonts w:ascii="Arial" w:hAnsi="Arial" w:cs="Arial"/>
                <w:sz w:val="16"/>
                <w:szCs w:val="16"/>
                <w:lang w:eastAsia="ja-JP"/>
              </w:rPr>
            </w:pPr>
            <w:r>
              <w:rPr>
                <w:rFonts w:ascii="Arial" w:hAnsi="Arial" w:cs="Arial"/>
                <w:sz w:val="16"/>
                <w:szCs w:val="16"/>
                <w:lang w:eastAsia="ja-JP"/>
              </w:rPr>
              <w:t>2 RE/PRB/10ms</w:t>
            </w:r>
          </w:p>
          <w:p w14:paraId="2B96AD1E" w14:textId="77777777" w:rsidR="009C2F66" w:rsidRDefault="00CE2CA6">
            <w:pPr>
              <w:widowControl w:val="0"/>
              <w:autoSpaceDE w:val="0"/>
              <w:autoSpaceDN w:val="0"/>
              <w:adjustRightInd w:val="0"/>
              <w:snapToGrid w:val="0"/>
              <w:spacing w:after="0"/>
              <w:rPr>
                <w:rFonts w:ascii="Arial" w:hAnsi="Arial" w:cs="Arial"/>
                <w:sz w:val="16"/>
                <w:lang w:eastAsia="zh-CN"/>
              </w:rPr>
            </w:pPr>
            <w:r>
              <w:rPr>
                <w:rFonts w:ascii="Arial" w:hAnsi="Arial" w:cs="Arial"/>
                <w:sz w:val="16"/>
                <w:szCs w:val="16"/>
                <w:lang w:eastAsia="zh-CN"/>
              </w:rPr>
              <w:t>NOTE: If the channel bandwidth is less than TRS bandwidth, the TRS bandwidth is assumed to be equal to the channel bandwidth.</w:t>
            </w:r>
          </w:p>
        </w:tc>
      </w:tr>
      <w:tr w:rsidR="009C2F66" w14:paraId="0EC95BAE" w14:textId="77777777">
        <w:trPr>
          <w:jc w:val="center"/>
        </w:trPr>
        <w:tc>
          <w:tcPr>
            <w:tcW w:w="786" w:type="dxa"/>
          </w:tcPr>
          <w:p w14:paraId="0BC3E5E6"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OH2</w:t>
            </w:r>
          </w:p>
        </w:tc>
        <w:tc>
          <w:tcPr>
            <w:tcW w:w="1967" w:type="dxa"/>
          </w:tcPr>
          <w:p w14:paraId="75575EA6"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(DDDSU)</w:t>
            </w:r>
          </w:p>
        </w:tc>
        <w:tc>
          <w:tcPr>
            <w:tcW w:w="3673" w:type="dxa"/>
          </w:tcPr>
          <w:p w14:paraId="33D70C0E"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PDCCH: 2 CEE</w:t>
            </w:r>
          </w:p>
          <w:p w14:paraId="5BF63167"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144 RE/slot</w:t>
            </w:r>
          </w:p>
          <w:p w14:paraId="0ED21EBA"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TRS burst of 2 slots with periodicity of 80ms and occupies 52 PRBs</w:t>
            </w:r>
          </w:p>
          <w:p w14:paraId="2DF18509"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12 RE/PRB/80 ms</w:t>
            </w:r>
          </w:p>
          <w:p w14:paraId="25897E57"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DMRS: Type 2, 16 RE/PRB/slot</w:t>
            </w:r>
          </w:p>
          <w:p w14:paraId="26C0A1CE"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CSI-RS: 8 CSI-RS ports with periodicity of 20ms</w:t>
            </w:r>
          </w:p>
          <w:p w14:paraId="470C1947"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8 RE/PRB/20 ms</w:t>
            </w:r>
          </w:p>
          <w:p w14:paraId="36329089"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CSI-IM: 4 CSI-RS ports with periodicity of 20ms</w:t>
            </w:r>
          </w:p>
          <w:p w14:paraId="4CDFA625"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4 RE/PRB/20 ms</w:t>
            </w:r>
          </w:p>
          <w:p w14:paraId="3AF5B322"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1 SSB</w:t>
            </w:r>
          </w:p>
          <w:p w14:paraId="7EE5E315" w14:textId="77777777" w:rsidR="009C2F66" w:rsidRDefault="00CE2CA6">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5" w:type="dxa"/>
          </w:tcPr>
          <w:p w14:paraId="5445A49F" w14:textId="77777777" w:rsidR="009C2F66" w:rsidRDefault="00CE2CA6">
            <w:pPr>
              <w:adjustRightInd w:val="0"/>
              <w:snapToGrid w:val="0"/>
              <w:spacing w:after="0"/>
              <w:rPr>
                <w:rFonts w:ascii="Arial" w:hAnsi="Arial" w:cs="Arial"/>
                <w:sz w:val="16"/>
                <w:lang w:eastAsia="zh-CN"/>
              </w:rPr>
            </w:pPr>
            <w:r>
              <w:rPr>
                <w:rFonts w:ascii="Arial" w:hAnsi="Arial" w:cs="Arial" w:hint="eastAsia"/>
                <w:sz w:val="16"/>
                <w:lang w:eastAsia="zh-CN"/>
              </w:rPr>
              <w:t>-</w:t>
            </w:r>
          </w:p>
        </w:tc>
      </w:tr>
      <w:tr w:rsidR="009C2F66" w14:paraId="6CC8C9C0" w14:textId="77777777">
        <w:trPr>
          <w:jc w:val="center"/>
        </w:trPr>
        <w:tc>
          <w:tcPr>
            <w:tcW w:w="786" w:type="dxa"/>
          </w:tcPr>
          <w:p w14:paraId="5DCED59C"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OH3</w:t>
            </w:r>
          </w:p>
        </w:tc>
        <w:tc>
          <w:tcPr>
            <w:tcW w:w="1967" w:type="dxa"/>
          </w:tcPr>
          <w:p w14:paraId="62E5B2BD"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(DSUUD, S slot = 11DL:1GP:2UL)</w:t>
            </w:r>
          </w:p>
        </w:tc>
        <w:tc>
          <w:tcPr>
            <w:tcW w:w="3673" w:type="dxa"/>
          </w:tcPr>
          <w:p w14:paraId="2106DA2C"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PDCCH: 4 CCE in every slot </w:t>
            </w:r>
          </w:p>
          <w:p w14:paraId="1EEC97D6"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TRS: </w:t>
            </w:r>
            <w:r>
              <w:rPr>
                <w:rFonts w:ascii="Arial" w:hAnsi="Arial" w:cs="Arial" w:hint="eastAsia"/>
                <w:sz w:val="16"/>
                <w:szCs w:val="16"/>
                <w:lang w:eastAsia="zh-CN"/>
              </w:rPr>
              <w:t>min(</w:t>
            </w:r>
            <w:r>
              <w:rPr>
                <w:rFonts w:ascii="Arial" w:hAnsi="Arial" w:cs="Arial"/>
                <w:sz w:val="16"/>
                <w:szCs w:val="16"/>
                <w:lang w:eastAsia="ja-JP"/>
              </w:rPr>
              <w:t>52</w:t>
            </w:r>
            <w:r>
              <w:rPr>
                <w:rFonts w:ascii="Arial" w:hAnsi="Arial" w:cs="Arial" w:hint="eastAsia"/>
                <w:sz w:val="16"/>
                <w:szCs w:val="16"/>
                <w:lang w:eastAsia="zh-CN"/>
              </w:rPr>
              <w:t>, N</w:t>
            </w:r>
            <w:r>
              <w:rPr>
                <w:rFonts w:ascii="Arial" w:hAnsi="Arial" w:cs="Arial"/>
                <w:sz w:val="16"/>
                <w:szCs w:val="16"/>
                <w:vertAlign w:val="subscript"/>
                <w:lang w:eastAsia="zh-CN"/>
              </w:rPr>
              <w:t>RB</w:t>
            </w:r>
            <w:r>
              <w:rPr>
                <w:rFonts w:ascii="Arial" w:hAnsi="Arial" w:cs="Arial"/>
                <w:sz w:val="16"/>
                <w:szCs w:val="16"/>
                <w:vertAlign w:val="superscript"/>
                <w:lang w:eastAsia="zh-CN"/>
              </w:rPr>
              <w:t>BWP</w:t>
            </w:r>
            <w:r>
              <w:rPr>
                <w:rFonts w:ascii="Arial" w:hAnsi="Arial" w:cs="Arial" w:hint="eastAsia"/>
                <w:sz w:val="16"/>
                <w:szCs w:val="16"/>
                <w:lang w:eastAsia="zh-CN"/>
              </w:rPr>
              <w:t>)</w:t>
            </w:r>
            <w:r>
              <w:rPr>
                <w:rFonts w:ascii="Arial" w:hAnsi="Arial" w:cs="Arial"/>
                <w:sz w:val="16"/>
                <w:szCs w:val="16"/>
                <w:lang w:eastAsia="ja-JP"/>
              </w:rPr>
              <w:t xml:space="preserve"> PRB wide, occurs every 80 m</w:t>
            </w:r>
            <w:r>
              <w:rPr>
                <w:lang w:eastAsia="zh-CN"/>
              </w:rPr>
              <w:t>s</w:t>
            </w:r>
            <w:r>
              <w:rPr>
                <w:rFonts w:ascii="Arial" w:hAnsi="Arial" w:cs="Arial"/>
                <w:sz w:val="16"/>
                <w:szCs w:val="16"/>
                <w:lang w:eastAsia="ja-JP"/>
              </w:rPr>
              <w:t xml:space="preserve"> </w:t>
            </w:r>
          </w:p>
          <w:p w14:paraId="7589BC03"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DMRS: Type 2, 16 RE/PRB/slot</w:t>
            </w:r>
          </w:p>
          <w:p w14:paraId="3FFEC609"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CSI-RS: 8 CSI-RS ports with 1 RE/RB/port, with periodicity of 20ms </w:t>
            </w:r>
          </w:p>
          <w:p w14:paraId="2C00265B"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CSI-IM: 4 RE/PRB</w:t>
            </w:r>
            <w:r>
              <w:rPr>
                <w:rFonts w:ascii="Arial" w:hAnsi="Arial" w:cs="Arial" w:hint="eastAsia"/>
                <w:sz w:val="16"/>
                <w:szCs w:val="16"/>
                <w:lang w:eastAsia="ja-JP"/>
              </w:rPr>
              <w:t xml:space="preserve">, </w:t>
            </w:r>
            <w:r>
              <w:rPr>
                <w:rFonts w:ascii="Arial" w:hAnsi="Arial" w:cs="Arial"/>
                <w:sz w:val="16"/>
                <w:szCs w:val="16"/>
                <w:lang w:eastAsia="ja-JP"/>
              </w:rPr>
              <w:t xml:space="preserve">with periodicity of </w:t>
            </w:r>
            <w:r>
              <w:rPr>
                <w:rFonts w:ascii="Arial" w:hAnsi="Arial" w:cs="Arial" w:hint="eastAsia"/>
                <w:sz w:val="16"/>
                <w:szCs w:val="16"/>
                <w:lang w:eastAsia="ja-JP"/>
              </w:rPr>
              <w:t>2</w:t>
            </w:r>
            <w:r>
              <w:rPr>
                <w:rFonts w:ascii="Arial" w:hAnsi="Arial" w:cs="Arial"/>
                <w:sz w:val="16"/>
                <w:szCs w:val="16"/>
                <w:lang w:eastAsia="ja-JP"/>
              </w:rPr>
              <w:t xml:space="preserve">0ms </w:t>
            </w:r>
          </w:p>
          <w:p w14:paraId="1CCC37CB"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lang w:eastAsia="zh-CN"/>
              </w:rPr>
            </w:pPr>
            <w:r>
              <w:rPr>
                <w:rFonts w:ascii="Arial" w:hAnsi="Arial" w:cs="Arial"/>
                <w:sz w:val="16"/>
                <w:szCs w:val="16"/>
                <w:lang w:eastAsia="ja-JP"/>
              </w:rPr>
              <w:t>1 SSB per 20ms</w:t>
            </w:r>
          </w:p>
          <w:p w14:paraId="61852C34" w14:textId="77777777" w:rsidR="009C2F66" w:rsidRDefault="00CE2CA6">
            <w:pPr>
              <w:widowControl w:val="0"/>
              <w:spacing w:after="0"/>
              <w:jc w:val="both"/>
              <w:rPr>
                <w:rFonts w:ascii="Arial" w:hAnsi="Arial" w:cs="Arial"/>
                <w:sz w:val="16"/>
                <w:szCs w:val="16"/>
                <w:lang w:eastAsia="zh-CN"/>
              </w:rPr>
            </w:pPr>
            <w:r>
              <w:rPr>
                <w:rFonts w:ascii="Arial" w:hAnsi="Arial" w:cs="Arial"/>
                <w:sz w:val="16"/>
                <w:szCs w:val="16"/>
                <w:lang w:eastAsia="zh-CN"/>
              </w:rPr>
              <w:t xml:space="preserve">NOTE1: </w:t>
            </w:r>
            <w:r>
              <w:rPr>
                <w:rFonts w:ascii="Arial" w:hAnsi="Arial" w:cs="Arial" w:hint="eastAsia"/>
                <w:sz w:val="16"/>
                <w:szCs w:val="16"/>
                <w:lang w:eastAsia="zh-CN"/>
              </w:rPr>
              <w:t>I</w:t>
            </w:r>
            <w:r>
              <w:rPr>
                <w:rFonts w:ascii="Arial" w:hAnsi="Arial" w:cs="Arial"/>
                <w:sz w:val="16"/>
                <w:szCs w:val="16"/>
                <w:lang w:eastAsia="zh-CN"/>
              </w:rPr>
              <w:t xml:space="preserve">f the </w:t>
            </w:r>
            <w:r>
              <w:rPr>
                <w:rFonts w:ascii="Arial" w:hAnsi="Arial" w:cs="Arial" w:hint="eastAsia"/>
                <w:sz w:val="16"/>
                <w:szCs w:val="16"/>
                <w:lang w:eastAsia="zh-CN"/>
              </w:rPr>
              <w:t xml:space="preserve">number of REs is less than 240 at the evaluated </w:t>
            </w:r>
            <w:r>
              <w:rPr>
                <w:rFonts w:ascii="Arial" w:hAnsi="Arial" w:cs="Arial"/>
                <w:sz w:val="16"/>
                <w:szCs w:val="16"/>
                <w:lang w:eastAsia="zh-CN"/>
              </w:rPr>
              <w:t xml:space="preserve">channel bandwidth </w:t>
            </w:r>
            <w:r>
              <w:rPr>
                <w:rFonts w:ascii="Arial" w:hAnsi="Arial" w:cs="Arial" w:hint="eastAsia"/>
                <w:sz w:val="16"/>
                <w:szCs w:val="16"/>
                <w:lang w:eastAsia="zh-CN"/>
              </w:rPr>
              <w:t xml:space="preserve">and SCS, the SSB is assumed transmitted by lower SCS and the overhead of SS/PBCH block is </w:t>
            </w:r>
            <w:r>
              <w:rPr>
                <w:rFonts w:ascii="Arial" w:hAnsi="Arial" w:cs="Arial"/>
                <w:sz w:val="16"/>
                <w:szCs w:val="16"/>
                <w:lang w:eastAsia="ja-JP"/>
              </w:rPr>
              <w:t>1 SSB per 20ms</w:t>
            </w:r>
            <w:r>
              <w:rPr>
                <w:rFonts w:ascii="Arial" w:hAnsi="Arial" w:cs="Arial"/>
                <w:sz w:val="16"/>
                <w:szCs w:val="16"/>
                <w:lang w:eastAsia="zh-CN"/>
              </w:rPr>
              <w:t>.</w:t>
            </w:r>
          </w:p>
        </w:tc>
        <w:tc>
          <w:tcPr>
            <w:tcW w:w="3205" w:type="dxa"/>
          </w:tcPr>
          <w:p w14:paraId="4CFDAF57"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PDCCH: 4 CCE in every slot </w:t>
            </w:r>
          </w:p>
          <w:p w14:paraId="3B3C7E63"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TRS: </w:t>
            </w:r>
            <w:r>
              <w:rPr>
                <w:rFonts w:ascii="Arial" w:hAnsi="Arial" w:cs="Arial" w:hint="eastAsia"/>
                <w:sz w:val="16"/>
                <w:szCs w:val="16"/>
                <w:lang w:eastAsia="zh-CN"/>
              </w:rPr>
              <w:t>min(</w:t>
            </w:r>
            <w:r>
              <w:rPr>
                <w:rFonts w:ascii="Arial" w:hAnsi="Arial" w:cs="Arial"/>
                <w:sz w:val="16"/>
                <w:szCs w:val="16"/>
                <w:lang w:eastAsia="ja-JP"/>
              </w:rPr>
              <w:t>5</w:t>
            </w:r>
            <w:r>
              <w:rPr>
                <w:rFonts w:ascii="Arial" w:hAnsi="Arial" w:cs="Arial" w:hint="eastAsia"/>
                <w:sz w:val="16"/>
                <w:szCs w:val="16"/>
                <w:lang w:eastAsia="ja-JP"/>
              </w:rPr>
              <w:t>2</w:t>
            </w:r>
            <w:r>
              <w:rPr>
                <w:rFonts w:ascii="Arial" w:hAnsi="Arial" w:cs="Arial" w:hint="eastAsia"/>
                <w:sz w:val="16"/>
                <w:szCs w:val="16"/>
                <w:lang w:eastAsia="zh-CN"/>
              </w:rPr>
              <w:t>, N</w:t>
            </w:r>
            <w:r>
              <w:rPr>
                <w:rFonts w:ascii="Arial" w:hAnsi="Arial" w:cs="Arial"/>
                <w:sz w:val="16"/>
                <w:szCs w:val="16"/>
                <w:vertAlign w:val="subscript"/>
                <w:lang w:eastAsia="zh-CN"/>
              </w:rPr>
              <w:t>RB</w:t>
            </w:r>
            <w:r>
              <w:rPr>
                <w:rFonts w:ascii="Arial" w:hAnsi="Arial" w:cs="Arial"/>
                <w:sz w:val="16"/>
                <w:szCs w:val="16"/>
                <w:vertAlign w:val="superscript"/>
                <w:lang w:eastAsia="zh-CN"/>
              </w:rPr>
              <w:t>BWP</w:t>
            </w:r>
            <w:r>
              <w:rPr>
                <w:rFonts w:ascii="Arial" w:hAnsi="Arial" w:cs="Arial" w:hint="eastAsia"/>
                <w:sz w:val="16"/>
                <w:szCs w:val="16"/>
                <w:lang w:eastAsia="zh-CN"/>
              </w:rPr>
              <w:t>)</w:t>
            </w:r>
            <w:r>
              <w:rPr>
                <w:rFonts w:ascii="Arial" w:hAnsi="Arial" w:cs="Arial"/>
                <w:sz w:val="16"/>
                <w:szCs w:val="16"/>
                <w:lang w:eastAsia="ja-JP"/>
              </w:rPr>
              <w:t xml:space="preserve">  PRB wide, occurs every 10</w:t>
            </w:r>
            <w:r>
              <w:rPr>
                <w:rFonts w:ascii="Arial" w:hAnsi="Arial" w:cs="Arial" w:hint="eastAsia"/>
                <w:sz w:val="16"/>
                <w:szCs w:val="16"/>
                <w:lang w:eastAsia="ja-JP"/>
              </w:rPr>
              <w:t xml:space="preserve"> </w:t>
            </w:r>
            <w:r>
              <w:rPr>
                <w:rFonts w:ascii="Arial" w:hAnsi="Arial" w:cs="Arial"/>
                <w:sz w:val="16"/>
                <w:szCs w:val="16"/>
                <w:lang w:eastAsia="ja-JP"/>
              </w:rPr>
              <w:t>m</w:t>
            </w:r>
            <w:r>
              <w:rPr>
                <w:lang w:eastAsia="zh-CN"/>
              </w:rPr>
              <w:t>s</w:t>
            </w:r>
            <w:r>
              <w:rPr>
                <w:rFonts w:ascii="Arial" w:hAnsi="Arial" w:cs="Arial"/>
                <w:sz w:val="16"/>
                <w:szCs w:val="16"/>
                <w:lang w:eastAsia="ja-JP"/>
              </w:rPr>
              <w:t xml:space="preserve"> </w:t>
            </w:r>
          </w:p>
          <w:p w14:paraId="1AC97761"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DMRS: Type 2, 12 RE/PRB/slot</w:t>
            </w:r>
          </w:p>
          <w:p w14:paraId="3DF58ECB"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CSI-RS: 8 CSI-RS ports with </w:t>
            </w:r>
            <w:r>
              <w:rPr>
                <w:rFonts w:ascii="Arial" w:hAnsi="Arial" w:cs="Arial" w:hint="eastAsia"/>
                <w:sz w:val="16"/>
                <w:szCs w:val="16"/>
                <w:lang w:eastAsia="ja-JP"/>
              </w:rPr>
              <w:t>1</w:t>
            </w:r>
            <w:r>
              <w:rPr>
                <w:rFonts w:ascii="Arial" w:hAnsi="Arial" w:cs="Arial"/>
                <w:sz w:val="16"/>
                <w:szCs w:val="16"/>
                <w:lang w:eastAsia="ja-JP"/>
              </w:rPr>
              <w:t xml:space="preserve"> RE/RB/</w:t>
            </w:r>
            <w:r>
              <w:rPr>
                <w:rFonts w:ascii="Arial" w:hAnsi="Arial" w:cs="Arial" w:hint="eastAsia"/>
                <w:sz w:val="16"/>
                <w:szCs w:val="16"/>
                <w:lang w:eastAsia="ja-JP"/>
              </w:rPr>
              <w:t xml:space="preserve">port, </w:t>
            </w:r>
            <w:r>
              <w:rPr>
                <w:rFonts w:ascii="Arial" w:hAnsi="Arial" w:cs="Arial"/>
                <w:sz w:val="16"/>
                <w:szCs w:val="16"/>
                <w:lang w:eastAsia="ja-JP"/>
              </w:rPr>
              <w:t xml:space="preserve">with periodicity of </w:t>
            </w:r>
            <w:r>
              <w:rPr>
                <w:rFonts w:ascii="Arial" w:hAnsi="Arial" w:cs="Arial" w:hint="eastAsia"/>
                <w:sz w:val="16"/>
                <w:szCs w:val="16"/>
                <w:lang w:eastAsia="ja-JP"/>
              </w:rPr>
              <w:t>2.5</w:t>
            </w:r>
            <w:r>
              <w:rPr>
                <w:rFonts w:ascii="Arial" w:hAnsi="Arial" w:cs="Arial"/>
                <w:sz w:val="16"/>
                <w:szCs w:val="16"/>
                <w:lang w:eastAsia="ja-JP"/>
              </w:rPr>
              <w:t xml:space="preserve">ms </w:t>
            </w:r>
          </w:p>
          <w:p w14:paraId="1073D153"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CSI-IM: 4 RE/PRB</w:t>
            </w:r>
            <w:r>
              <w:rPr>
                <w:rFonts w:ascii="Arial" w:hAnsi="Arial" w:cs="Arial" w:hint="eastAsia"/>
                <w:sz w:val="16"/>
                <w:szCs w:val="16"/>
                <w:lang w:eastAsia="ja-JP"/>
              </w:rPr>
              <w:t xml:space="preserve">, </w:t>
            </w:r>
            <w:r>
              <w:rPr>
                <w:rFonts w:ascii="Arial" w:hAnsi="Arial" w:cs="Arial"/>
                <w:sz w:val="16"/>
                <w:szCs w:val="16"/>
                <w:lang w:eastAsia="ja-JP"/>
              </w:rPr>
              <w:t xml:space="preserve">with periodicity of </w:t>
            </w:r>
            <w:r>
              <w:rPr>
                <w:rFonts w:ascii="Arial" w:hAnsi="Arial" w:cs="Arial" w:hint="eastAsia"/>
                <w:sz w:val="16"/>
                <w:szCs w:val="16"/>
                <w:lang w:eastAsia="ja-JP"/>
              </w:rPr>
              <w:t>2.5</w:t>
            </w:r>
            <w:r>
              <w:rPr>
                <w:rFonts w:ascii="Arial" w:hAnsi="Arial" w:cs="Arial"/>
                <w:sz w:val="16"/>
                <w:szCs w:val="16"/>
                <w:lang w:eastAsia="ja-JP"/>
              </w:rPr>
              <w:t xml:space="preserve">ms </w:t>
            </w:r>
          </w:p>
          <w:p w14:paraId="46320CE2" w14:textId="77777777" w:rsidR="009C2F66" w:rsidRDefault="00CE2CA6">
            <w:pPr>
              <w:pStyle w:val="afd"/>
              <w:numPr>
                <w:ilvl w:val="0"/>
                <w:numId w:val="17"/>
              </w:numPr>
              <w:snapToGrid w:val="0"/>
              <w:spacing w:after="0"/>
              <w:ind w:left="227" w:firstLineChars="0" w:hanging="227"/>
              <w:rPr>
                <w:rFonts w:ascii="Arial" w:eastAsia="MS Mincho" w:hAnsi="Arial" w:cs="Arial"/>
                <w:sz w:val="16"/>
                <w:lang w:eastAsia="zh-CN"/>
              </w:rPr>
            </w:pPr>
            <w:r>
              <w:rPr>
                <w:rFonts w:ascii="Arial" w:eastAsia="MS Mincho" w:hAnsi="Arial" w:cs="Arial"/>
                <w:sz w:val="16"/>
                <w:szCs w:val="16"/>
                <w:lang w:eastAsia="ja-JP"/>
              </w:rPr>
              <w:t xml:space="preserve"> 8 SSB per 20ms</w:t>
            </w:r>
          </w:p>
          <w:p w14:paraId="092508A1" w14:textId="77777777" w:rsidR="009C2F66" w:rsidRDefault="00CE2CA6">
            <w:pPr>
              <w:pStyle w:val="afd"/>
              <w:keepLines/>
              <w:numPr>
                <w:ilvl w:val="0"/>
                <w:numId w:val="17"/>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Pr>
                <w:rFonts w:ascii="Arial" w:eastAsia="MS Mincho" w:hAnsi="Arial" w:cs="Arial"/>
                <w:sz w:val="16"/>
                <w:szCs w:val="16"/>
                <w:lang w:eastAsia="ja-JP"/>
              </w:rPr>
              <w:t>PTRS: 1 port, frequency density is 4     PRB, and time domain density is 1   symbol</w:t>
            </w:r>
          </w:p>
        </w:tc>
      </w:tr>
      <w:tr w:rsidR="009C2F66" w14:paraId="6FF2F207" w14:textId="77777777">
        <w:trPr>
          <w:jc w:val="center"/>
        </w:trPr>
        <w:tc>
          <w:tcPr>
            <w:tcW w:w="786" w:type="dxa"/>
          </w:tcPr>
          <w:p w14:paraId="6DF0AC9B"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 xml:space="preserve">OH4 </w:t>
            </w:r>
          </w:p>
        </w:tc>
        <w:tc>
          <w:tcPr>
            <w:tcW w:w="1967" w:type="dxa"/>
          </w:tcPr>
          <w:p w14:paraId="451A98D7"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(DSUUD, S slot = 6DL:2GP:6UL)</w:t>
            </w:r>
          </w:p>
        </w:tc>
        <w:tc>
          <w:tcPr>
            <w:tcW w:w="3673" w:type="dxa"/>
          </w:tcPr>
          <w:p w14:paraId="2866448D" w14:textId="77777777" w:rsidR="009C2F66" w:rsidRDefault="00CE2CA6">
            <w:pPr>
              <w:adjustRightInd w:val="0"/>
              <w:snapToGrid w:val="0"/>
              <w:spacing w:after="0"/>
              <w:rPr>
                <w:rFonts w:ascii="Arial" w:hAnsi="Arial" w:cs="Arial"/>
                <w:sz w:val="16"/>
                <w:lang w:eastAsia="zh-CN"/>
              </w:rPr>
            </w:pPr>
            <w:r>
              <w:rPr>
                <w:rFonts w:ascii="Arial" w:hAnsi="Arial" w:cs="Arial" w:hint="eastAsia"/>
                <w:sz w:val="16"/>
                <w:lang w:eastAsia="zh-CN"/>
              </w:rPr>
              <w:t xml:space="preserve">Overhead is adapted to 0.14 to match the capability of TS38.306 </w:t>
            </w:r>
          </w:p>
          <w:p w14:paraId="7660A3E5"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lastRenderedPageBreak/>
              <w:t xml:space="preserve">For FDD: </w:t>
            </w:r>
          </w:p>
          <w:p w14:paraId="747C7DC0"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PDCCH: 4 CCE + 1 symbol per slot </w:t>
            </w:r>
          </w:p>
          <w:p w14:paraId="66F12ECD"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12*24 RE/slot</w:t>
            </w:r>
          </w:p>
          <w:p w14:paraId="4D9D58A5"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TRS</w:t>
            </w:r>
          </w:p>
          <w:p w14:paraId="285E9A8B"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2x4 RE/PRB/20 slots</w:t>
            </w:r>
          </w:p>
          <w:p w14:paraId="505B8FDA"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DMRS: </w:t>
            </w:r>
            <w:r>
              <w:t>2</w:t>
            </w:r>
            <w:r>
              <w:rPr>
                <w:rFonts w:ascii="Arial" w:hAnsi="Arial" w:cs="Arial"/>
                <w:sz w:val="16"/>
                <w:szCs w:val="16"/>
                <w:lang w:eastAsia="ja-JP"/>
              </w:rPr>
              <w:t xml:space="preserve"> symbol Type 2 FL DMRS with RS on 2 combs</w:t>
            </w:r>
          </w:p>
          <w:p w14:paraId="63AA715D"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16 RE/PRB/slot</w:t>
            </w:r>
          </w:p>
          <w:p w14:paraId="1CCBEE74"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CSI-RS: 8-port CSI-RS resources </w:t>
            </w:r>
          </w:p>
          <w:p w14:paraId="5687A0AC"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8 RE/PRB/10 slots</w:t>
            </w:r>
          </w:p>
          <w:p w14:paraId="2C2BB9BB"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1 SSB</w:t>
            </w:r>
          </w:p>
          <w:p w14:paraId="24810D35"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960 RE/20 slots</w:t>
            </w:r>
          </w:p>
          <w:p w14:paraId="05E46EAB"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 xml:space="preserve">For TDD: </w:t>
            </w:r>
          </w:p>
          <w:p w14:paraId="27764361"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PDCCH: 2 CCE + 1 symbol per slot </w:t>
            </w:r>
          </w:p>
          <w:p w14:paraId="7F03AEFC"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12*12 RE/slot</w:t>
            </w:r>
          </w:p>
          <w:p w14:paraId="4B5CF614"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TRS</w:t>
            </w:r>
          </w:p>
          <w:p w14:paraId="485932E9"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2x4 RE/PRB/40 slots</w:t>
            </w:r>
          </w:p>
          <w:p w14:paraId="2102DFBA"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DMRS: </w:t>
            </w:r>
            <w:r>
              <w:t>2</w:t>
            </w:r>
            <w:r>
              <w:rPr>
                <w:rFonts w:ascii="Arial" w:hAnsi="Arial" w:cs="Arial"/>
                <w:sz w:val="16"/>
                <w:szCs w:val="16"/>
                <w:lang w:eastAsia="ja-JP"/>
              </w:rPr>
              <w:t xml:space="preserve"> symbol Type 2 FL DMRS with RS on 2 combs</w:t>
            </w:r>
          </w:p>
          <w:p w14:paraId="064D9633"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16 RE/PRB/slot</w:t>
            </w:r>
          </w:p>
          <w:p w14:paraId="6987DBC5"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CSI-RS: 8-port CSI-RS resources </w:t>
            </w:r>
          </w:p>
          <w:p w14:paraId="1C070C14"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8 RE/PRB/20 slots</w:t>
            </w:r>
          </w:p>
          <w:p w14:paraId="55672A3D"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lang w:eastAsia="zh-CN"/>
              </w:rPr>
            </w:pPr>
            <w:r>
              <w:rPr>
                <w:rFonts w:ascii="Arial" w:hAnsi="Arial" w:cs="Arial"/>
                <w:sz w:val="16"/>
                <w:szCs w:val="16"/>
                <w:lang w:eastAsia="ja-JP"/>
              </w:rPr>
              <w:t>1 SSB</w:t>
            </w:r>
          </w:p>
          <w:p w14:paraId="71CC513B"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lang w:eastAsia="zh-CN"/>
              </w:rPr>
            </w:pPr>
            <w:r>
              <w:rPr>
                <w:rFonts w:ascii="Arial" w:hAnsi="Arial" w:cs="Arial"/>
                <w:sz w:val="16"/>
                <w:szCs w:val="16"/>
                <w:lang w:eastAsia="ja-JP"/>
              </w:rPr>
              <w:t>960 RE/20 slots</w:t>
            </w:r>
          </w:p>
        </w:tc>
        <w:tc>
          <w:tcPr>
            <w:tcW w:w="3205" w:type="dxa"/>
          </w:tcPr>
          <w:p w14:paraId="465533ED" w14:textId="77777777" w:rsidR="009C2F66" w:rsidRDefault="00CE2CA6">
            <w:pPr>
              <w:adjustRightInd w:val="0"/>
              <w:snapToGrid w:val="0"/>
              <w:spacing w:after="0"/>
              <w:rPr>
                <w:rFonts w:ascii="Arial" w:hAnsi="Arial" w:cs="Arial"/>
                <w:sz w:val="16"/>
                <w:lang w:eastAsia="zh-CN"/>
              </w:rPr>
            </w:pPr>
            <w:r>
              <w:rPr>
                <w:rFonts w:ascii="Arial" w:hAnsi="Arial" w:cs="Arial" w:hint="eastAsia"/>
                <w:sz w:val="16"/>
                <w:lang w:eastAsia="zh-CN"/>
              </w:rPr>
              <w:lastRenderedPageBreak/>
              <w:t xml:space="preserve">Overhead is adapted to 0.18 to match the capability of TS38.306 </w:t>
            </w:r>
          </w:p>
          <w:p w14:paraId="4DB5EFBA"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lastRenderedPageBreak/>
              <w:t xml:space="preserve">PDCCH: 4 CCE + 1 symbol per slot </w:t>
            </w:r>
          </w:p>
          <w:p w14:paraId="57BA8A3C"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12*24 RE/slot</w:t>
            </w:r>
          </w:p>
          <w:p w14:paraId="2A560D92"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TRS</w:t>
            </w:r>
          </w:p>
          <w:p w14:paraId="4253517C"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8 RE/PRB/16 slots</w:t>
            </w:r>
          </w:p>
          <w:p w14:paraId="1169EBC6"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 xml:space="preserve">DMRS: </w:t>
            </w:r>
            <w:r>
              <w:t>2</w:t>
            </w:r>
            <w:r>
              <w:rPr>
                <w:rFonts w:ascii="Arial" w:hAnsi="Arial" w:cs="Arial"/>
                <w:sz w:val="16"/>
                <w:szCs w:val="16"/>
                <w:lang w:eastAsia="ja-JP"/>
              </w:rPr>
              <w:t xml:space="preserve"> symbol Type 2 FL DMRS with RS on 2 combs</w:t>
            </w:r>
          </w:p>
          <w:p w14:paraId="2786C9B9"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16 RE/PRB/slot</w:t>
            </w:r>
          </w:p>
          <w:p w14:paraId="78F579EC"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CSI-RS: 8-port CSI-RS resources</w:t>
            </w:r>
          </w:p>
          <w:p w14:paraId="7C534A04"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szCs w:val="16"/>
                <w:lang w:eastAsia="ja-JP"/>
              </w:rPr>
            </w:pPr>
            <w:r>
              <w:rPr>
                <w:rFonts w:ascii="Arial" w:hAnsi="Arial" w:cs="Arial"/>
                <w:sz w:val="16"/>
                <w:szCs w:val="16"/>
                <w:lang w:eastAsia="ja-JP"/>
              </w:rPr>
              <w:t>8 RE/PRB/16 slots</w:t>
            </w:r>
          </w:p>
          <w:p w14:paraId="224B8240" w14:textId="77777777" w:rsidR="009C2F66" w:rsidRDefault="00CE2CA6">
            <w:pPr>
              <w:widowControl w:val="0"/>
              <w:numPr>
                <w:ilvl w:val="0"/>
                <w:numId w:val="17"/>
              </w:numPr>
              <w:autoSpaceDE w:val="0"/>
              <w:autoSpaceDN w:val="0"/>
              <w:adjustRightInd w:val="0"/>
              <w:snapToGrid w:val="0"/>
              <w:spacing w:after="0"/>
              <w:ind w:left="274" w:hanging="274"/>
              <w:rPr>
                <w:rFonts w:ascii="Arial" w:hAnsi="Arial" w:cs="Arial"/>
                <w:sz w:val="16"/>
                <w:szCs w:val="16"/>
                <w:lang w:eastAsia="ja-JP"/>
              </w:rPr>
            </w:pPr>
            <w:r>
              <w:rPr>
                <w:rFonts w:ascii="Arial" w:hAnsi="Arial" w:cs="Arial"/>
                <w:sz w:val="16"/>
                <w:szCs w:val="16"/>
                <w:lang w:eastAsia="ja-JP"/>
              </w:rPr>
              <w:t>8 SSB</w:t>
            </w:r>
          </w:p>
          <w:p w14:paraId="45D0A266" w14:textId="77777777" w:rsidR="009C2F66" w:rsidRDefault="00CE2CA6">
            <w:pPr>
              <w:widowControl w:val="0"/>
              <w:numPr>
                <w:ilvl w:val="2"/>
                <w:numId w:val="17"/>
              </w:numPr>
              <w:autoSpaceDE w:val="0"/>
              <w:autoSpaceDN w:val="0"/>
              <w:adjustRightInd w:val="0"/>
              <w:snapToGrid w:val="0"/>
              <w:spacing w:after="0"/>
              <w:ind w:left="699"/>
              <w:rPr>
                <w:rFonts w:ascii="Arial" w:hAnsi="Arial" w:cs="Arial"/>
                <w:sz w:val="16"/>
                <w:lang w:eastAsia="zh-CN"/>
              </w:rPr>
            </w:pPr>
            <w:r>
              <w:rPr>
                <w:rFonts w:ascii="Arial" w:hAnsi="Arial" w:cs="Arial"/>
                <w:sz w:val="16"/>
                <w:szCs w:val="16"/>
                <w:lang w:eastAsia="ja-JP"/>
              </w:rPr>
              <w:t>8x960 RE/PRB/80 slots</w:t>
            </w:r>
          </w:p>
        </w:tc>
      </w:tr>
    </w:tbl>
    <w:p w14:paraId="563BE19D" w14:textId="77777777" w:rsidR="009C2F66" w:rsidRDefault="009C2F66">
      <w:pPr>
        <w:rPr>
          <w:lang w:eastAsia="zh-CN"/>
        </w:rPr>
      </w:pPr>
    </w:p>
    <w:p w14:paraId="524B339A" w14:textId="77777777" w:rsidR="009C2F66" w:rsidRDefault="00CE2CA6">
      <w:pPr>
        <w:pStyle w:val="3"/>
        <w:rPr>
          <w:lang w:eastAsia="zh-CN"/>
        </w:rPr>
      </w:pPr>
      <w:bookmarkStart w:id="158" w:name="_Toc12256933"/>
      <w:r>
        <w:rPr>
          <w:lang w:eastAsia="zh-CN"/>
        </w:rPr>
        <w:t>B.</w:t>
      </w:r>
      <w:r>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158"/>
    </w:p>
    <w:p w14:paraId="2A07868B" w14:textId="77777777" w:rsidR="009C2F66" w:rsidRDefault="00CE2CA6">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Pr>
          <w:rFonts w:hint="eastAsia"/>
          <w:lang w:eastAsia="zh-CN"/>
        </w:rPr>
        <w:t>3</w:t>
      </w:r>
      <w:r>
        <w:rPr>
          <w:lang w:eastAsia="zh-CN"/>
        </w:rPr>
        <w:t>.1.2-1. The notations can be found in equation (5.1.1-1) in Section 5.1.1.</w:t>
      </w:r>
    </w:p>
    <w:p w14:paraId="7DC1560A" w14:textId="77777777" w:rsidR="009C2F66" w:rsidRDefault="00CE2CA6">
      <w:pPr>
        <w:pStyle w:val="TH"/>
      </w:pPr>
      <w:r>
        <w:t>Table B.</w:t>
      </w:r>
      <w:r>
        <w:rPr>
          <w:rFonts w:hint="eastAsia"/>
          <w:lang w:eastAsia="zh-CN"/>
        </w:rPr>
        <w:t>3</w:t>
      </w:r>
      <w:r>
        <w:t>.1.2-1 NR Parameters for UL peak spectral efficiency and peak data rate evaluation</w:t>
      </w:r>
    </w:p>
    <w:tbl>
      <w:tblPr>
        <w:tblW w:w="8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3"/>
        <w:gridCol w:w="3003"/>
        <w:gridCol w:w="2733"/>
      </w:tblGrid>
      <w:tr w:rsidR="009C2F66" w14:paraId="0CE05392" w14:textId="77777777">
        <w:trPr>
          <w:jc w:val="center"/>
        </w:trPr>
        <w:tc>
          <w:tcPr>
            <w:tcW w:w="2743" w:type="dxa"/>
            <w:shd w:val="clear" w:color="auto" w:fill="BFBFBF"/>
          </w:tcPr>
          <w:p w14:paraId="7D0EABC6" w14:textId="77777777" w:rsidR="009C2F66" w:rsidRDefault="00CE2CA6">
            <w:pPr>
              <w:keepNext/>
              <w:widowControl w:val="0"/>
              <w:spacing w:after="0"/>
              <w:jc w:val="center"/>
              <w:outlineLvl w:val="0"/>
              <w:rPr>
                <w:rFonts w:ascii="Arial" w:hAnsi="Arial" w:cs="Arial"/>
                <w:sz w:val="18"/>
                <w:szCs w:val="18"/>
                <w:lang w:eastAsia="zh-CN"/>
              </w:rPr>
            </w:pPr>
            <w:r>
              <w:rPr>
                <w:rFonts w:ascii="Arial" w:hAnsi="Arial" w:cs="Arial"/>
                <w:sz w:val="18"/>
                <w:szCs w:val="18"/>
                <w:lang w:eastAsia="zh-CN"/>
              </w:rPr>
              <w:t>Parameters</w:t>
            </w:r>
          </w:p>
        </w:tc>
        <w:tc>
          <w:tcPr>
            <w:tcW w:w="3003" w:type="dxa"/>
            <w:shd w:val="clear" w:color="auto" w:fill="BFBFBF"/>
          </w:tcPr>
          <w:p w14:paraId="36E0CBBB" w14:textId="77777777" w:rsidR="009C2F66" w:rsidRDefault="00CE2CA6">
            <w:pPr>
              <w:keepNext/>
              <w:widowControl w:val="0"/>
              <w:spacing w:after="0"/>
              <w:jc w:val="center"/>
              <w:outlineLvl w:val="0"/>
              <w:rPr>
                <w:rFonts w:ascii="Arial" w:hAnsi="Arial" w:cs="Arial"/>
                <w:sz w:val="18"/>
                <w:szCs w:val="18"/>
                <w:lang w:eastAsia="zh-CN"/>
              </w:rPr>
            </w:pPr>
            <w:r>
              <w:rPr>
                <w:rFonts w:ascii="Arial" w:hAnsi="Arial" w:cs="Arial"/>
                <w:sz w:val="18"/>
                <w:szCs w:val="18"/>
                <w:lang w:eastAsia="zh-CN"/>
              </w:rPr>
              <w:t>Values</w:t>
            </w:r>
          </w:p>
        </w:tc>
        <w:tc>
          <w:tcPr>
            <w:tcW w:w="2733" w:type="dxa"/>
            <w:shd w:val="clear" w:color="auto" w:fill="BFBFBF"/>
          </w:tcPr>
          <w:p w14:paraId="68F4A810" w14:textId="77777777" w:rsidR="009C2F66" w:rsidRDefault="00CE2CA6">
            <w:pPr>
              <w:keepNext/>
              <w:widowControl w:val="0"/>
              <w:spacing w:after="0"/>
              <w:jc w:val="center"/>
              <w:outlineLvl w:val="0"/>
              <w:rPr>
                <w:rFonts w:ascii="Arial" w:hAnsi="Arial" w:cs="Arial"/>
                <w:sz w:val="18"/>
                <w:szCs w:val="18"/>
                <w:lang w:eastAsia="zh-CN"/>
              </w:rPr>
            </w:pPr>
            <w:r>
              <w:rPr>
                <w:rFonts w:ascii="Arial" w:hAnsi="Arial" w:cs="Arial"/>
                <w:sz w:val="18"/>
                <w:szCs w:val="18"/>
                <w:lang w:eastAsia="zh-CN"/>
              </w:rPr>
              <w:t>Remarks</w:t>
            </w:r>
          </w:p>
        </w:tc>
      </w:tr>
      <w:tr w:rsidR="009C2F66" w14:paraId="0FA27CBD" w14:textId="77777777">
        <w:trPr>
          <w:jc w:val="center"/>
        </w:trPr>
        <w:tc>
          <w:tcPr>
            <w:tcW w:w="2743" w:type="dxa"/>
            <w:shd w:val="clear" w:color="auto" w:fill="auto"/>
          </w:tcPr>
          <w:p w14:paraId="14F2AEC8"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3D27DE9C" w14:textId="77777777" w:rsidR="009C2F66" w:rsidRDefault="00CE2CA6">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3CCF05CC" wp14:editId="6D1E37DA">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07340" cy="248920"/>
                          </a:xfrm>
                          <a:prstGeom prst="rect">
                            <a:avLst/>
                          </a:prstGeom>
                          <a:noFill/>
                          <a:ln>
                            <a:noFill/>
                          </a:ln>
                        </pic:spPr>
                      </pic:pic>
                    </a:graphicData>
                  </a:graphic>
                </wp:inline>
              </w:drawing>
            </w:r>
          </w:p>
        </w:tc>
        <w:tc>
          <w:tcPr>
            <w:tcW w:w="3003" w:type="dxa"/>
            <w:shd w:val="clear" w:color="auto" w:fill="auto"/>
          </w:tcPr>
          <w:p w14:paraId="3D93EA1A"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14:paraId="6E88C2B5" w14:textId="77777777" w:rsidR="009C2F66" w:rsidRDefault="009C2F66">
            <w:pPr>
              <w:widowControl w:val="0"/>
              <w:spacing w:after="0"/>
              <w:rPr>
                <w:rFonts w:ascii="Arial" w:hAnsi="Arial" w:cs="Arial"/>
                <w:sz w:val="18"/>
                <w:szCs w:val="18"/>
                <w:lang w:eastAsia="zh-CN"/>
              </w:rPr>
            </w:pPr>
          </w:p>
        </w:tc>
      </w:tr>
      <w:tr w:rsidR="009C2F66" w14:paraId="545152D4" w14:textId="77777777">
        <w:trPr>
          <w:jc w:val="center"/>
        </w:trPr>
        <w:tc>
          <w:tcPr>
            <w:tcW w:w="2743" w:type="dxa"/>
            <w:shd w:val="clear" w:color="auto" w:fill="auto"/>
          </w:tcPr>
          <w:p w14:paraId="67981030"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Highest m</w:t>
            </w:r>
            <w:r>
              <w:rPr>
                <w:rFonts w:ascii="Arial" w:hAnsi="Arial" w:cs="Arial" w:hint="eastAsia"/>
                <w:sz w:val="18"/>
                <w:szCs w:val="18"/>
                <w:lang w:eastAsia="zh-CN"/>
              </w:rPr>
              <w:t>odulation</w:t>
            </w:r>
            <w:r>
              <w:rPr>
                <w:rFonts w:ascii="Arial" w:hAnsi="Arial" w:cs="Arial"/>
                <w:sz w:val="18"/>
                <w:szCs w:val="18"/>
                <w:lang w:eastAsia="zh-CN"/>
              </w:rPr>
              <w:t xml:space="preserve"> order</w:t>
            </w:r>
          </w:p>
          <w:p w14:paraId="4FB1DDC0" w14:textId="77777777" w:rsidR="009C2F66" w:rsidRDefault="00CE2CA6">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3B5190BE" wp14:editId="432AAE40">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8920" cy="212090"/>
                          </a:xfrm>
                          <a:prstGeom prst="rect">
                            <a:avLst/>
                          </a:prstGeom>
                          <a:noFill/>
                          <a:ln>
                            <a:noFill/>
                          </a:ln>
                        </pic:spPr>
                      </pic:pic>
                    </a:graphicData>
                  </a:graphic>
                </wp:inline>
              </w:drawing>
            </w:r>
          </w:p>
        </w:tc>
        <w:tc>
          <w:tcPr>
            <w:tcW w:w="3003" w:type="dxa"/>
            <w:shd w:val="clear" w:color="auto" w:fill="auto"/>
          </w:tcPr>
          <w:p w14:paraId="7594E032"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8</w:t>
            </w:r>
          </w:p>
        </w:tc>
        <w:tc>
          <w:tcPr>
            <w:tcW w:w="2733" w:type="dxa"/>
            <w:shd w:val="clear" w:color="auto" w:fill="auto"/>
          </w:tcPr>
          <w:p w14:paraId="6B69C902" w14:textId="77777777" w:rsidR="009C2F66" w:rsidRDefault="00CE2CA6">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9C2F66" w14:paraId="70439D8F" w14:textId="77777777">
        <w:trPr>
          <w:jc w:val="center"/>
        </w:trPr>
        <w:tc>
          <w:tcPr>
            <w:tcW w:w="2743" w:type="dxa"/>
            <w:shd w:val="clear" w:color="auto" w:fill="auto"/>
          </w:tcPr>
          <w:p w14:paraId="4EE367A8" w14:textId="77777777" w:rsidR="009C2F66" w:rsidRDefault="00CE2CA6">
            <w:pPr>
              <w:widowControl w:val="0"/>
              <w:spacing w:after="0"/>
              <w:rPr>
                <w:rFonts w:ascii="Arial" w:hAnsi="Arial" w:cs="Arial"/>
                <w:sz w:val="18"/>
              </w:rPr>
            </w:pPr>
            <w:r>
              <w:rPr>
                <w:rFonts w:ascii="Arial" w:hAnsi="Arial" w:cs="Arial"/>
                <w:sz w:val="18"/>
              </w:rPr>
              <w:t xml:space="preserve">Scaling factor of modulation </w:t>
            </w:r>
          </w:p>
          <w:p w14:paraId="050C6D4E" w14:textId="77777777" w:rsidR="009C2F66" w:rsidRDefault="00CE2CA6">
            <w:pPr>
              <w:widowControl w:val="0"/>
              <w:spacing w:after="0"/>
              <w:rPr>
                <w:rFonts w:ascii="Arial" w:hAnsi="Arial" w:cs="Arial"/>
                <w:i/>
                <w:sz w:val="18"/>
                <w:szCs w:val="18"/>
                <w:lang w:eastAsia="zh-CN"/>
              </w:rPr>
            </w:pPr>
            <w:r>
              <w:rPr>
                <w:rFonts w:ascii="Arial" w:hAnsi="Arial" w:cs="Arial"/>
                <w:position w:val="-12"/>
                <w:sz w:val="18"/>
                <w:szCs w:val="18"/>
              </w:rPr>
              <w:object w:dxaOrig="438" w:dyaOrig="438" w14:anchorId="71B53329">
                <v:shape id="_x0000_i1065" type="#_x0000_t75" style="width:21.75pt;height:21.75pt" o:ole="">
                  <v:imagedata r:id="rId181" o:title=""/>
                </v:shape>
                <o:OLEObject Type="Embed" ProgID="Equation.DSMT4" ShapeID="_x0000_i1065" DrawAspect="Content" ObjectID="_1622869770" r:id="rId187"/>
              </w:object>
            </w:r>
          </w:p>
        </w:tc>
        <w:tc>
          <w:tcPr>
            <w:tcW w:w="3003" w:type="dxa"/>
            <w:shd w:val="clear" w:color="auto" w:fill="auto"/>
          </w:tcPr>
          <w:p w14:paraId="5EDD2163"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1</w:t>
            </w:r>
          </w:p>
        </w:tc>
        <w:tc>
          <w:tcPr>
            <w:tcW w:w="2733" w:type="dxa"/>
            <w:shd w:val="clear" w:color="auto" w:fill="auto"/>
          </w:tcPr>
          <w:p w14:paraId="6456C800" w14:textId="77777777" w:rsidR="009C2F66" w:rsidRDefault="009C2F66">
            <w:pPr>
              <w:widowControl w:val="0"/>
              <w:spacing w:after="0"/>
              <w:rPr>
                <w:rFonts w:ascii="Arial" w:hAnsi="Arial" w:cs="Arial"/>
                <w:sz w:val="18"/>
                <w:szCs w:val="18"/>
                <w:lang w:eastAsia="zh-CN"/>
              </w:rPr>
            </w:pPr>
          </w:p>
        </w:tc>
      </w:tr>
      <w:tr w:rsidR="009C2F66" w14:paraId="486A2A52" w14:textId="77777777">
        <w:trPr>
          <w:jc w:val="center"/>
        </w:trPr>
        <w:tc>
          <w:tcPr>
            <w:tcW w:w="2743" w:type="dxa"/>
            <w:shd w:val="clear" w:color="auto" w:fill="auto"/>
          </w:tcPr>
          <w:p w14:paraId="6D0076ED" w14:textId="77777777" w:rsidR="009C2F66" w:rsidRDefault="00CE2CA6">
            <w:pPr>
              <w:widowControl w:val="0"/>
              <w:spacing w:after="0"/>
              <w:rPr>
                <w:rFonts w:ascii="Arial" w:hAnsi="Arial" w:cs="Arial"/>
                <w:sz w:val="18"/>
                <w:szCs w:val="18"/>
              </w:rPr>
            </w:pPr>
            <w:r>
              <w:rPr>
                <w:rFonts w:ascii="Arial" w:hAnsi="Arial" w:cs="Arial"/>
                <w:sz w:val="18"/>
                <w:szCs w:val="18"/>
              </w:rPr>
              <w:t>Max. coding rate</w:t>
            </w:r>
          </w:p>
          <w:p w14:paraId="45DF453A" w14:textId="77777777" w:rsidR="009C2F66" w:rsidRDefault="00CE2CA6">
            <w:pPr>
              <w:widowControl w:val="0"/>
              <w:spacing w:after="0"/>
              <w:rPr>
                <w:rFonts w:ascii="Arial" w:hAnsi="Arial" w:cs="Arial"/>
                <w:i/>
                <w:sz w:val="18"/>
                <w:szCs w:val="18"/>
                <w:lang w:eastAsia="zh-CN"/>
              </w:rPr>
            </w:pPr>
            <w:r>
              <w:rPr>
                <w:rFonts w:ascii="Arial" w:hAnsi="Arial" w:cs="Arial"/>
                <w:i/>
                <w:sz w:val="18"/>
                <w:szCs w:val="18"/>
              </w:rPr>
              <w:t>R</w:t>
            </w:r>
            <w:r>
              <w:rPr>
                <w:rFonts w:ascii="Arial" w:hAnsi="Arial" w:cs="Arial"/>
                <w:i/>
                <w:sz w:val="18"/>
                <w:szCs w:val="18"/>
                <w:vertAlign w:val="subscript"/>
              </w:rPr>
              <w:t>max</w:t>
            </w:r>
          </w:p>
        </w:tc>
        <w:tc>
          <w:tcPr>
            <w:tcW w:w="3003" w:type="dxa"/>
            <w:shd w:val="clear" w:color="auto" w:fill="auto"/>
          </w:tcPr>
          <w:p w14:paraId="216FA7E6"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948/1024 = 0.9258</w:t>
            </w:r>
          </w:p>
        </w:tc>
        <w:tc>
          <w:tcPr>
            <w:tcW w:w="2733" w:type="dxa"/>
            <w:shd w:val="clear" w:color="auto" w:fill="auto"/>
          </w:tcPr>
          <w:p w14:paraId="5388F6A0" w14:textId="77777777" w:rsidR="009C2F66" w:rsidRDefault="009C2F66">
            <w:pPr>
              <w:widowControl w:val="0"/>
              <w:spacing w:after="0"/>
              <w:rPr>
                <w:rFonts w:ascii="Arial" w:hAnsi="Arial" w:cs="Arial"/>
                <w:sz w:val="18"/>
                <w:szCs w:val="18"/>
                <w:lang w:eastAsia="zh-CN"/>
              </w:rPr>
            </w:pPr>
          </w:p>
        </w:tc>
      </w:tr>
      <w:tr w:rsidR="009C2F66" w14:paraId="7AD1C784" w14:textId="77777777">
        <w:trPr>
          <w:trHeight w:val="269"/>
          <w:jc w:val="center"/>
        </w:trPr>
        <w:tc>
          <w:tcPr>
            <w:tcW w:w="2743" w:type="dxa"/>
            <w:shd w:val="clear" w:color="auto" w:fill="auto"/>
          </w:tcPr>
          <w:p w14:paraId="2BE66F98" w14:textId="77777777" w:rsidR="009C2F66" w:rsidRDefault="00CE2CA6">
            <w:pPr>
              <w:widowControl w:val="0"/>
              <w:spacing w:after="0"/>
              <w:rPr>
                <w:rFonts w:ascii="Arial" w:hAnsi="Arial" w:cs="Arial"/>
                <w:i/>
                <w:sz w:val="18"/>
                <w:szCs w:val="18"/>
              </w:rPr>
            </w:pPr>
            <w:r>
              <w:rPr>
                <w:rFonts w:ascii="Arial" w:hAnsi="Arial" w:cs="Arial"/>
                <w:position w:val="-10"/>
                <w:sz w:val="18"/>
                <w:szCs w:val="18"/>
              </w:rPr>
              <w:object w:dxaOrig="288" w:dyaOrig="288" w14:anchorId="45D9099D">
                <v:shape id="_x0000_i1066" type="#_x0000_t75" style="width:14.25pt;height:14.25pt" o:ole="">
                  <v:imagedata r:id="rId183" o:title=""/>
                </v:shape>
                <o:OLEObject Type="Embed" ProgID="Equation.DSMT4" ShapeID="_x0000_i1066" DrawAspect="Content" ObjectID="_1622869771" r:id="rId188"/>
              </w:object>
            </w:r>
          </w:p>
        </w:tc>
        <w:tc>
          <w:tcPr>
            <w:tcW w:w="3003" w:type="dxa"/>
            <w:shd w:val="clear" w:color="auto" w:fill="auto"/>
          </w:tcPr>
          <w:p w14:paraId="25D80963" w14:textId="77777777" w:rsidR="009C2F66" w:rsidRDefault="00CE2CA6">
            <w:pPr>
              <w:widowControl w:val="0"/>
              <w:spacing w:after="0"/>
              <w:rPr>
                <w:rFonts w:ascii="Arial" w:eastAsia="Batang" w:hAnsi="Arial" w:cs="Arial"/>
                <w:sz w:val="18"/>
                <w:szCs w:val="18"/>
              </w:rPr>
            </w:pPr>
            <w:r>
              <w:rPr>
                <w:rFonts w:ascii="Arial" w:hAnsi="Arial" w:cs="Arial"/>
                <w:sz w:val="18"/>
                <w:szCs w:val="18"/>
                <w:lang w:eastAsia="zh-CN"/>
              </w:rPr>
              <w:t>0, 1, 2, 3</w:t>
            </w:r>
          </w:p>
        </w:tc>
        <w:tc>
          <w:tcPr>
            <w:tcW w:w="2733" w:type="dxa"/>
            <w:shd w:val="clear" w:color="auto" w:fill="auto"/>
          </w:tcPr>
          <w:p w14:paraId="6BECE9C9" w14:textId="77777777" w:rsidR="009C2F66" w:rsidRDefault="00CE2CA6">
            <w:pPr>
              <w:widowControl w:val="0"/>
              <w:spacing w:after="0"/>
              <w:rPr>
                <w:rFonts w:ascii="Arial" w:eastAsia="Batang" w:hAnsi="Arial" w:cs="Arial"/>
                <w:sz w:val="18"/>
                <w:szCs w:val="18"/>
              </w:rPr>
            </w:pPr>
            <w:r>
              <w:rPr>
                <w:rFonts w:ascii="Arial" w:eastAsia="Batang" w:hAnsi="Arial" w:cs="Arial"/>
                <w:sz w:val="18"/>
                <w:szCs w:val="18"/>
              </w:rPr>
              <w:t>SCS = 2</w:t>
            </w:r>
            <w:r>
              <w:rPr>
                <w:rFonts w:ascii="Symbol" w:eastAsia="Batang" w:hAnsi="Symbol" w:cs="Arial"/>
                <w:sz w:val="18"/>
                <w:szCs w:val="18"/>
                <w:vertAlign w:val="superscript"/>
              </w:rPr>
              <w:t></w:t>
            </w:r>
            <w:r>
              <w:rPr>
                <w:rFonts w:ascii="Arial" w:eastAsia="Batang" w:hAnsi="Arial" w:cs="Arial"/>
                <w:sz w:val="18"/>
                <w:szCs w:val="18"/>
              </w:rPr>
              <w:t>×15 kHz</w:t>
            </w:r>
          </w:p>
        </w:tc>
      </w:tr>
      <w:tr w:rsidR="009C2F66" w14:paraId="056599DB" w14:textId="77777777">
        <w:trPr>
          <w:jc w:val="center"/>
        </w:trPr>
        <w:tc>
          <w:tcPr>
            <w:tcW w:w="2743" w:type="dxa"/>
            <w:shd w:val="clear" w:color="auto" w:fill="auto"/>
          </w:tcPr>
          <w:p w14:paraId="5CE00AC3" w14:textId="77777777" w:rsidR="009C2F66" w:rsidRDefault="00CE2CA6">
            <w:pPr>
              <w:widowControl w:val="0"/>
              <w:spacing w:after="0"/>
              <w:rPr>
                <w:rFonts w:ascii="Arial" w:hAnsi="Arial" w:cs="Arial"/>
                <w:i/>
                <w:sz w:val="18"/>
                <w:szCs w:val="18"/>
              </w:rPr>
            </w:pPr>
            <w:r>
              <w:rPr>
                <w:rFonts w:ascii="Arial" w:hAnsi="Arial" w:cs="Arial"/>
                <w:position w:val="-12"/>
                <w:sz w:val="18"/>
                <w:szCs w:val="18"/>
              </w:rPr>
              <w:object w:dxaOrig="864" w:dyaOrig="438" w14:anchorId="6DF2A2E2">
                <v:shape id="_x0000_i1067" type="#_x0000_t75" style="width:43.5pt;height:21.75pt" o:ole="">
                  <v:imagedata r:id="rId185" o:title=""/>
                </v:shape>
                <o:OLEObject Type="Embed" ProgID="Equation.DSMT4" ShapeID="_x0000_i1067" DrawAspect="Content" ObjectID="_1622869772" r:id="rId189"/>
              </w:object>
            </w:r>
          </w:p>
        </w:tc>
        <w:tc>
          <w:tcPr>
            <w:tcW w:w="3003" w:type="dxa"/>
            <w:shd w:val="clear" w:color="auto" w:fill="auto"/>
          </w:tcPr>
          <w:p w14:paraId="3E771066"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See Table 8.1.1-2 for FR1 and FR2 for specific component carrier bandwidth and SCS.</w:t>
            </w:r>
          </w:p>
        </w:tc>
        <w:tc>
          <w:tcPr>
            <w:tcW w:w="2733" w:type="dxa"/>
            <w:shd w:val="clear" w:color="auto" w:fill="auto"/>
          </w:tcPr>
          <w:p w14:paraId="78BCFDE8" w14:textId="77777777" w:rsidR="009C2F66" w:rsidRDefault="00CE2CA6">
            <w:pPr>
              <w:widowControl w:val="0"/>
              <w:spacing w:after="0"/>
              <w:rPr>
                <w:rFonts w:ascii="Arial" w:hAnsi="Arial" w:cs="Arial"/>
                <w:sz w:val="18"/>
                <w:szCs w:val="18"/>
                <w:lang w:eastAsia="zh-CN"/>
              </w:rPr>
            </w:pPr>
            <w:r>
              <w:rPr>
                <w:rFonts w:ascii="Arial" w:hAnsi="Arial" w:cs="Arial"/>
                <w:sz w:val="18"/>
                <w:szCs w:val="18"/>
                <w:lang w:eastAsia="zh-CN"/>
              </w:rPr>
              <w:t>The maximum number of RBs for the specific component carrier bandwidth and SCS is used.</w:t>
            </w:r>
          </w:p>
        </w:tc>
      </w:tr>
    </w:tbl>
    <w:p w14:paraId="25CC21AE" w14:textId="77777777" w:rsidR="009C2F66" w:rsidRDefault="00CE2CA6">
      <w:pPr>
        <w:spacing w:beforeLines="50" w:before="120"/>
        <w:rPr>
          <w:lang w:eastAsia="zh-CN"/>
        </w:rPr>
      </w:pPr>
      <w:r>
        <w:rPr>
          <w:rFonts w:hint="eastAsia"/>
          <w:lang w:eastAsia="zh-CN"/>
        </w:rPr>
        <w:t>The overhead assumption used in the NR UL evaluation is shown in Table B.3.1.1-2.</w:t>
      </w:r>
    </w:p>
    <w:p w14:paraId="2334CFC1" w14:textId="77777777" w:rsidR="009C2F66" w:rsidRDefault="00CE2CA6">
      <w:pPr>
        <w:pStyle w:val="TH"/>
        <w:rPr>
          <w:lang w:eastAsia="zh-CN"/>
        </w:rPr>
      </w:pPr>
      <w:r>
        <w:t>Table B.</w:t>
      </w:r>
      <w:r>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c"/>
        <w:tblW w:w="9631" w:type="dxa"/>
        <w:jc w:val="center"/>
        <w:tblLayout w:type="fixed"/>
        <w:tblLook w:val="04A0" w:firstRow="1" w:lastRow="0" w:firstColumn="1" w:lastColumn="0" w:noHBand="0" w:noVBand="1"/>
      </w:tblPr>
      <w:tblGrid>
        <w:gridCol w:w="786"/>
        <w:gridCol w:w="1967"/>
        <w:gridCol w:w="3566"/>
        <w:gridCol w:w="3312"/>
      </w:tblGrid>
      <w:tr w:rsidR="009C2F66" w14:paraId="6EDA72E0" w14:textId="77777777">
        <w:trPr>
          <w:jc w:val="center"/>
        </w:trPr>
        <w:tc>
          <w:tcPr>
            <w:tcW w:w="786" w:type="dxa"/>
            <w:shd w:val="clear" w:color="auto" w:fill="A2D79B" w:themeFill="background1" w:themeFillShade="D9"/>
          </w:tcPr>
          <w:p w14:paraId="3C12D3CA" w14:textId="77777777" w:rsidR="009C2F66" w:rsidRDefault="009C2F66">
            <w:pPr>
              <w:adjustRightInd w:val="0"/>
              <w:snapToGrid w:val="0"/>
              <w:spacing w:after="0"/>
              <w:jc w:val="center"/>
              <w:rPr>
                <w:rFonts w:ascii="Arial" w:hAnsi="Arial" w:cs="Arial"/>
                <w:sz w:val="16"/>
                <w:lang w:eastAsia="zh-CN"/>
              </w:rPr>
            </w:pPr>
          </w:p>
        </w:tc>
        <w:tc>
          <w:tcPr>
            <w:tcW w:w="1967" w:type="dxa"/>
            <w:shd w:val="clear" w:color="auto" w:fill="A2D79B" w:themeFill="background1" w:themeFillShade="D9"/>
          </w:tcPr>
          <w:p w14:paraId="3953BA75" w14:textId="77777777" w:rsidR="009C2F66" w:rsidRDefault="00CE2CA6">
            <w:pPr>
              <w:adjustRightInd w:val="0"/>
              <w:snapToGrid w:val="0"/>
              <w:spacing w:after="0"/>
              <w:jc w:val="center"/>
              <w:rPr>
                <w:rFonts w:ascii="Arial" w:hAnsi="Arial" w:cs="Arial"/>
                <w:sz w:val="16"/>
                <w:lang w:eastAsia="zh-CN"/>
              </w:rPr>
            </w:pPr>
            <w:r>
              <w:rPr>
                <w:rFonts w:ascii="Arial" w:hAnsi="Arial" w:cs="Arial"/>
                <w:sz w:val="16"/>
                <w:lang w:eastAsia="zh-CN"/>
              </w:rPr>
              <w:t>Applied duplexing</w:t>
            </w:r>
          </w:p>
        </w:tc>
        <w:tc>
          <w:tcPr>
            <w:tcW w:w="3566" w:type="dxa"/>
            <w:shd w:val="clear" w:color="auto" w:fill="A2D79B" w:themeFill="background1" w:themeFillShade="D9"/>
          </w:tcPr>
          <w:p w14:paraId="5C24FEAE" w14:textId="77777777" w:rsidR="009C2F66" w:rsidRDefault="00CE2CA6">
            <w:pPr>
              <w:tabs>
                <w:tab w:val="center" w:pos="1191"/>
              </w:tabs>
              <w:adjustRightInd w:val="0"/>
              <w:snapToGrid w:val="0"/>
              <w:spacing w:after="0"/>
              <w:rPr>
                <w:rFonts w:ascii="Arial" w:hAnsi="Arial" w:cs="Arial"/>
                <w:sz w:val="16"/>
                <w:lang w:eastAsia="zh-CN"/>
              </w:rPr>
            </w:pPr>
            <w:r>
              <w:rPr>
                <w:rFonts w:ascii="Arial" w:hAnsi="Arial" w:cs="Arial"/>
                <w:sz w:val="16"/>
                <w:lang w:eastAsia="zh-CN"/>
              </w:rPr>
              <w:tab/>
              <w:t>FR1</w:t>
            </w:r>
          </w:p>
        </w:tc>
        <w:tc>
          <w:tcPr>
            <w:tcW w:w="3312" w:type="dxa"/>
            <w:shd w:val="clear" w:color="auto" w:fill="A2D79B" w:themeFill="background1" w:themeFillShade="D9"/>
          </w:tcPr>
          <w:p w14:paraId="124B53CC" w14:textId="77777777" w:rsidR="009C2F66" w:rsidRDefault="00CE2CA6">
            <w:pPr>
              <w:adjustRightInd w:val="0"/>
              <w:snapToGrid w:val="0"/>
              <w:spacing w:after="0"/>
              <w:jc w:val="center"/>
              <w:rPr>
                <w:rFonts w:ascii="Arial" w:hAnsi="Arial" w:cs="Arial"/>
                <w:sz w:val="16"/>
                <w:lang w:eastAsia="zh-CN"/>
              </w:rPr>
            </w:pPr>
            <w:r>
              <w:rPr>
                <w:rFonts w:ascii="Arial" w:hAnsi="Arial" w:cs="Arial"/>
                <w:sz w:val="16"/>
                <w:lang w:eastAsia="zh-CN"/>
              </w:rPr>
              <w:t>FR2</w:t>
            </w:r>
          </w:p>
        </w:tc>
      </w:tr>
      <w:tr w:rsidR="009C2F66" w14:paraId="69EF3678" w14:textId="77777777">
        <w:trPr>
          <w:jc w:val="center"/>
        </w:trPr>
        <w:tc>
          <w:tcPr>
            <w:tcW w:w="786" w:type="dxa"/>
          </w:tcPr>
          <w:p w14:paraId="4D75FD4D"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 xml:space="preserve">OH1 </w:t>
            </w:r>
          </w:p>
        </w:tc>
        <w:tc>
          <w:tcPr>
            <w:tcW w:w="1967" w:type="dxa"/>
          </w:tcPr>
          <w:p w14:paraId="42834B9D"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(DDDSU)</w:t>
            </w:r>
          </w:p>
        </w:tc>
        <w:tc>
          <w:tcPr>
            <w:tcW w:w="3566" w:type="dxa"/>
          </w:tcPr>
          <w:p w14:paraId="41F89B4E"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PUCCH: short PUCCH with 1 PRB and 1 symbol in every UL slot;  12 RE/slot</w:t>
            </w:r>
          </w:p>
          <w:p w14:paraId="796ACDEF"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 xml:space="preserve">DMRS: Type I, one complete symbol; 12 RE/PRB/slot </w:t>
            </w:r>
          </w:p>
          <w:p w14:paraId="116B386C"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SRS: 1 symbol with periodicity of 10ms for FDD; 1 symbol with periodicity of 20ms for TDD</w:t>
            </w:r>
          </w:p>
        </w:tc>
        <w:tc>
          <w:tcPr>
            <w:tcW w:w="3312" w:type="dxa"/>
          </w:tcPr>
          <w:p w14:paraId="59603E9B"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PUCCH: short PUCCH with 1 PRB and 1 symbol in every UL slot;  12 RE/slot</w:t>
            </w:r>
          </w:p>
          <w:p w14:paraId="5C4EA310"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 xml:space="preserve">DMRS: Type I, one complete symbol; 12 RE/PRB/slot </w:t>
            </w:r>
          </w:p>
          <w:p w14:paraId="4FD28616"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SRS: 1 symbol with periodicity of 5ms</w:t>
            </w:r>
          </w:p>
          <w:p w14:paraId="5A6EDBB3" w14:textId="77777777" w:rsidR="009C2F66" w:rsidRDefault="00CE2CA6">
            <w:pPr>
              <w:pStyle w:val="afd"/>
              <w:numPr>
                <w:ilvl w:val="0"/>
                <w:numId w:val="18"/>
              </w:numPr>
              <w:snapToGrid w:val="0"/>
              <w:spacing w:after="0"/>
              <w:ind w:left="227" w:firstLineChars="0" w:hanging="227"/>
              <w:jc w:val="both"/>
              <w:rPr>
                <w:rFonts w:ascii="Arial" w:eastAsia="MS Mincho" w:hAnsi="Arial" w:cs="Arial"/>
                <w:sz w:val="16"/>
                <w:lang w:eastAsia="zh-CN"/>
              </w:rPr>
            </w:pPr>
            <w:r>
              <w:rPr>
                <w:rFonts w:ascii="Arial" w:eastAsia="MS Mincho" w:hAnsi="Arial" w:cs="Arial"/>
                <w:sz w:val="16"/>
                <w:lang w:eastAsia="zh-CN"/>
              </w:rPr>
              <w:t>PTRS: 2 ports PTRS</w:t>
            </w:r>
            <w:r>
              <w:rPr>
                <w:rFonts w:ascii="Arial" w:eastAsia="MS Mincho" w:hAnsi="Arial" w:cs="Arial"/>
                <w:sz w:val="16"/>
                <w:szCs w:val="16"/>
                <w:lang w:eastAsia="zh-CN"/>
              </w:rPr>
              <w:t>, frequency density is 4 PRB, and time domain density is 1 symbol</w:t>
            </w:r>
          </w:p>
        </w:tc>
      </w:tr>
      <w:tr w:rsidR="009C2F66" w14:paraId="3EA0F627" w14:textId="77777777">
        <w:trPr>
          <w:jc w:val="center"/>
        </w:trPr>
        <w:tc>
          <w:tcPr>
            <w:tcW w:w="786" w:type="dxa"/>
          </w:tcPr>
          <w:p w14:paraId="19098EA2"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OH2</w:t>
            </w:r>
          </w:p>
        </w:tc>
        <w:tc>
          <w:tcPr>
            <w:tcW w:w="1967" w:type="dxa"/>
          </w:tcPr>
          <w:p w14:paraId="1EB1AC0E"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(DDDSU)</w:t>
            </w:r>
          </w:p>
        </w:tc>
        <w:tc>
          <w:tcPr>
            <w:tcW w:w="3566" w:type="dxa"/>
          </w:tcPr>
          <w:p w14:paraId="21224857"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PUCCH: short PUCCH with 1 PRB and 1 symbol in every UL slot;  12 RE/slot</w:t>
            </w:r>
          </w:p>
          <w:p w14:paraId="3B3DEE5F"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 xml:space="preserve">DMRS: Type II, 8 RE/PRB/slot </w:t>
            </w:r>
          </w:p>
          <w:p w14:paraId="51EE9843" w14:textId="77777777" w:rsidR="009C2F66" w:rsidRDefault="00CE2CA6">
            <w:pPr>
              <w:pStyle w:val="afd"/>
              <w:numPr>
                <w:ilvl w:val="0"/>
                <w:numId w:val="18"/>
              </w:numPr>
              <w:snapToGrid w:val="0"/>
              <w:spacing w:after="0"/>
              <w:ind w:left="227" w:firstLineChars="0" w:hanging="227"/>
              <w:rPr>
                <w:rFonts w:ascii="Arial" w:eastAsia="MS Mincho" w:hAnsi="Arial" w:cs="Arial"/>
                <w:sz w:val="16"/>
                <w:lang w:eastAsia="zh-CN"/>
              </w:rPr>
            </w:pPr>
            <w:r>
              <w:rPr>
                <w:rFonts w:ascii="Arial" w:eastAsia="MS Mincho" w:hAnsi="Arial" w:cs="Arial"/>
                <w:sz w:val="16"/>
                <w:szCs w:val="16"/>
                <w:lang w:eastAsia="zh-CN"/>
              </w:rPr>
              <w:t>SRS: 1 symbol with periodicity of 20ms</w:t>
            </w:r>
          </w:p>
        </w:tc>
        <w:tc>
          <w:tcPr>
            <w:tcW w:w="3312" w:type="dxa"/>
          </w:tcPr>
          <w:p w14:paraId="495435CE" w14:textId="77777777" w:rsidR="009C2F66" w:rsidRDefault="00CE2CA6">
            <w:pPr>
              <w:adjustRightInd w:val="0"/>
              <w:snapToGrid w:val="0"/>
              <w:spacing w:after="0"/>
              <w:rPr>
                <w:rFonts w:ascii="Arial" w:hAnsi="Arial" w:cs="Arial"/>
                <w:sz w:val="16"/>
                <w:lang w:eastAsia="zh-CN"/>
              </w:rPr>
            </w:pPr>
            <w:r>
              <w:rPr>
                <w:rFonts w:ascii="Arial" w:hAnsi="Arial" w:cs="Arial" w:hint="eastAsia"/>
                <w:sz w:val="16"/>
                <w:lang w:eastAsia="zh-CN"/>
              </w:rPr>
              <w:t>-</w:t>
            </w:r>
          </w:p>
        </w:tc>
      </w:tr>
      <w:tr w:rsidR="009C2F66" w14:paraId="10F39295" w14:textId="77777777">
        <w:trPr>
          <w:jc w:val="center"/>
        </w:trPr>
        <w:tc>
          <w:tcPr>
            <w:tcW w:w="786" w:type="dxa"/>
          </w:tcPr>
          <w:p w14:paraId="40101999"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OH3</w:t>
            </w:r>
          </w:p>
        </w:tc>
        <w:tc>
          <w:tcPr>
            <w:tcW w:w="1967" w:type="dxa"/>
          </w:tcPr>
          <w:p w14:paraId="44B2DDD8"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(DSUUD, S slot = 11DL:1GP:2UL)</w:t>
            </w:r>
          </w:p>
        </w:tc>
        <w:tc>
          <w:tcPr>
            <w:tcW w:w="3566" w:type="dxa"/>
          </w:tcPr>
          <w:p w14:paraId="1CF58A74"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 xml:space="preserve">PUCCH: short PUCCH with 1 PRB over 1 symbol in every slot; </w:t>
            </w:r>
          </w:p>
          <w:p w14:paraId="12CD3599" w14:textId="77777777" w:rsidR="009C2F66" w:rsidRDefault="00CE2CA6">
            <w:pPr>
              <w:widowControl w:val="0"/>
              <w:numPr>
                <w:ilvl w:val="0"/>
                <w:numId w:val="18"/>
              </w:numPr>
              <w:autoSpaceDE w:val="0"/>
              <w:autoSpaceDN w:val="0"/>
              <w:adjustRightInd w:val="0"/>
              <w:snapToGrid w:val="0"/>
              <w:spacing w:after="0"/>
              <w:ind w:left="218" w:hanging="202"/>
              <w:rPr>
                <w:rFonts w:ascii="Arial" w:hAnsi="Arial" w:cs="Arial"/>
                <w:sz w:val="16"/>
                <w:szCs w:val="16"/>
                <w:lang w:eastAsia="zh-CN"/>
              </w:rPr>
            </w:pPr>
            <w:r>
              <w:rPr>
                <w:rFonts w:ascii="Arial" w:hAnsi="Arial" w:cs="Arial"/>
                <w:sz w:val="16"/>
                <w:szCs w:val="16"/>
                <w:lang w:eastAsia="zh-CN"/>
              </w:rPr>
              <w:t>DMRS: Type II, 8 RE/PRB/slot</w:t>
            </w:r>
            <w:r>
              <w:rPr>
                <w:rFonts w:ascii="Arial" w:hAnsi="Arial" w:cs="Arial" w:hint="eastAsia"/>
                <w:sz w:val="16"/>
                <w:szCs w:val="16"/>
                <w:lang w:eastAsia="zh-CN"/>
              </w:rPr>
              <w:t xml:space="preserve"> for slot carrying SRS; otherwise 12 RE/PRB/slot.</w:t>
            </w:r>
          </w:p>
          <w:p w14:paraId="658DDD8F" w14:textId="77777777" w:rsidR="009C2F66" w:rsidRDefault="00CE2CA6">
            <w:pPr>
              <w:pStyle w:val="afd"/>
              <w:numPr>
                <w:ilvl w:val="0"/>
                <w:numId w:val="18"/>
              </w:numPr>
              <w:snapToGrid w:val="0"/>
              <w:spacing w:after="0"/>
              <w:ind w:left="227" w:firstLineChars="0" w:hanging="227"/>
              <w:rPr>
                <w:rFonts w:ascii="Arial" w:eastAsia="MS Mincho" w:hAnsi="Arial" w:cs="Arial"/>
                <w:sz w:val="16"/>
                <w:lang w:eastAsia="zh-CN"/>
              </w:rPr>
            </w:pPr>
            <w:r>
              <w:rPr>
                <w:rFonts w:ascii="Arial" w:eastAsia="MS Mincho" w:hAnsi="Arial" w:cs="Arial"/>
                <w:sz w:val="16"/>
                <w:szCs w:val="16"/>
                <w:lang w:eastAsia="zh-CN"/>
              </w:rPr>
              <w:lastRenderedPageBreak/>
              <w:t>SRS: Resources ensuring the whole bandwidth measured within 20ms</w:t>
            </w:r>
          </w:p>
        </w:tc>
        <w:tc>
          <w:tcPr>
            <w:tcW w:w="3312" w:type="dxa"/>
          </w:tcPr>
          <w:p w14:paraId="0E79B2E2"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lastRenderedPageBreak/>
              <w:t xml:space="preserve">PUCCH: short PUCCH with 1 PRB over 1 symbol in every slot; </w:t>
            </w:r>
          </w:p>
          <w:p w14:paraId="6DD04C35"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 xml:space="preserve">DMRS: Type I, 12 RE/PRB/slot </w:t>
            </w:r>
          </w:p>
          <w:p w14:paraId="6B0891BA"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sz w:val="16"/>
                <w:szCs w:val="16"/>
                <w:lang w:eastAsia="zh-CN"/>
              </w:rPr>
              <w:t xml:space="preserve">SRS: Resources ensuring the whole </w:t>
            </w:r>
            <w:r>
              <w:rPr>
                <w:rFonts w:ascii="Arial" w:hAnsi="Arial" w:cs="Arial"/>
                <w:sz w:val="16"/>
                <w:szCs w:val="16"/>
                <w:lang w:eastAsia="zh-CN"/>
              </w:rPr>
              <w:lastRenderedPageBreak/>
              <w:t>bandwidth measured within 2.5ms</w:t>
            </w:r>
          </w:p>
          <w:p w14:paraId="42CB6BCE" w14:textId="77777777" w:rsidR="009C2F66" w:rsidRDefault="00CE2CA6">
            <w:pPr>
              <w:widowControl w:val="0"/>
              <w:numPr>
                <w:ilvl w:val="0"/>
                <w:numId w:val="18"/>
              </w:numPr>
              <w:autoSpaceDE w:val="0"/>
              <w:autoSpaceDN w:val="0"/>
              <w:adjustRightInd w:val="0"/>
              <w:snapToGrid w:val="0"/>
              <w:spacing w:after="0"/>
              <w:ind w:left="218" w:hanging="202"/>
              <w:jc w:val="both"/>
              <w:rPr>
                <w:rFonts w:ascii="Arial" w:hAnsi="Arial" w:cs="Arial"/>
                <w:sz w:val="16"/>
                <w:szCs w:val="16"/>
                <w:lang w:eastAsia="zh-CN"/>
              </w:rPr>
            </w:pPr>
            <w:r>
              <w:rPr>
                <w:rFonts w:ascii="Arial" w:hAnsi="Arial" w:cs="Arial" w:hint="eastAsia"/>
                <w:sz w:val="16"/>
                <w:szCs w:val="16"/>
                <w:lang w:eastAsia="zh-CN"/>
              </w:rPr>
              <w:t>PTRS:</w:t>
            </w:r>
            <w:r>
              <w:rPr>
                <w:rFonts w:ascii="Arial" w:hAnsi="Arial" w:cs="Arial"/>
                <w:sz w:val="16"/>
                <w:szCs w:val="16"/>
                <w:lang w:eastAsia="zh-CN"/>
              </w:rPr>
              <w:t xml:space="preserve"> 2 ports, frequency density is 4 RB, and time domain density is 1 symbol</w:t>
            </w:r>
          </w:p>
        </w:tc>
      </w:tr>
      <w:tr w:rsidR="009C2F66" w14:paraId="49D3FD41" w14:textId="77777777">
        <w:trPr>
          <w:jc w:val="center"/>
        </w:trPr>
        <w:tc>
          <w:tcPr>
            <w:tcW w:w="786" w:type="dxa"/>
          </w:tcPr>
          <w:p w14:paraId="6B4B2250"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lastRenderedPageBreak/>
              <w:t xml:space="preserve">OH4 </w:t>
            </w:r>
          </w:p>
        </w:tc>
        <w:tc>
          <w:tcPr>
            <w:tcW w:w="1967" w:type="dxa"/>
          </w:tcPr>
          <w:p w14:paraId="3C703C24" w14:textId="77777777" w:rsidR="009C2F66" w:rsidRDefault="00CE2CA6">
            <w:pPr>
              <w:adjustRightInd w:val="0"/>
              <w:snapToGrid w:val="0"/>
              <w:spacing w:after="0"/>
              <w:rPr>
                <w:rFonts w:ascii="Arial" w:hAnsi="Arial" w:cs="Arial"/>
                <w:sz w:val="16"/>
                <w:lang w:eastAsia="zh-CN"/>
              </w:rPr>
            </w:pPr>
            <w:r>
              <w:rPr>
                <w:rFonts w:ascii="Arial" w:hAnsi="Arial" w:cs="Arial"/>
                <w:sz w:val="16"/>
                <w:lang w:eastAsia="zh-CN"/>
              </w:rPr>
              <w:t>FDD, TDD (DSUUD, S slot = 6DL:2GP:6UL)</w:t>
            </w:r>
          </w:p>
        </w:tc>
        <w:tc>
          <w:tcPr>
            <w:tcW w:w="3566" w:type="dxa"/>
          </w:tcPr>
          <w:p w14:paraId="38C00C44" w14:textId="77777777" w:rsidR="009C2F66" w:rsidRDefault="00CE2CA6">
            <w:pPr>
              <w:adjustRightInd w:val="0"/>
              <w:snapToGrid w:val="0"/>
              <w:spacing w:after="0"/>
              <w:rPr>
                <w:rFonts w:ascii="Arial" w:hAnsi="Arial" w:cs="Arial"/>
                <w:sz w:val="16"/>
                <w:lang w:eastAsia="zh-CN"/>
              </w:rPr>
            </w:pPr>
            <w:r>
              <w:rPr>
                <w:rFonts w:ascii="Arial" w:hAnsi="Arial" w:cs="Arial" w:hint="eastAsia"/>
                <w:sz w:val="16"/>
                <w:lang w:eastAsia="zh-CN"/>
              </w:rPr>
              <w:t>Overhead is adapted to 0.08 to match the capability of TS38.306</w:t>
            </w:r>
            <w:r>
              <w:rPr>
                <w:rFonts w:ascii="Arial" w:hAnsi="Arial" w:cs="Arial"/>
                <w:sz w:val="16"/>
                <w:lang w:eastAsia="zh-CN"/>
              </w:rPr>
              <w:t>.</w:t>
            </w:r>
          </w:p>
          <w:p w14:paraId="3AA368B7" w14:textId="77777777" w:rsidR="009C2F66" w:rsidRDefault="00CE2CA6">
            <w:pPr>
              <w:adjustRightInd w:val="0"/>
              <w:snapToGrid w:val="0"/>
              <w:spacing w:after="0"/>
              <w:rPr>
                <w:rFonts w:ascii="Arial" w:hAnsi="Arial" w:cs="Arial"/>
                <w:sz w:val="16"/>
                <w:szCs w:val="16"/>
                <w:lang w:eastAsia="zh-CN"/>
              </w:rPr>
            </w:pPr>
            <w:r>
              <w:rPr>
                <w:rFonts w:ascii="Arial" w:hAnsi="Arial" w:cs="Arial" w:hint="eastAsia"/>
                <w:sz w:val="16"/>
                <w:lang w:eastAsia="zh-CN"/>
              </w:rPr>
              <w:t>For FDD:</w:t>
            </w:r>
          </w:p>
          <w:p w14:paraId="29F5106B"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PUCCH: short PUCCH with 2 symbols and 8 PRBs; </w:t>
            </w:r>
          </w:p>
          <w:p w14:paraId="3983ADD7" w14:textId="77777777" w:rsidR="009C2F66" w:rsidRDefault="00CE2CA6">
            <w:pPr>
              <w:widowControl w:val="0"/>
              <w:numPr>
                <w:ilvl w:val="2"/>
                <w:numId w:val="18"/>
              </w:numPr>
              <w:autoSpaceDE w:val="0"/>
              <w:autoSpaceDN w:val="0"/>
              <w:adjustRightInd w:val="0"/>
              <w:snapToGrid w:val="0"/>
              <w:spacing w:after="0"/>
              <w:ind w:leftChars="200" w:left="627" w:hanging="227"/>
              <w:rPr>
                <w:rFonts w:ascii="Arial" w:hAnsi="Arial" w:cs="Arial"/>
                <w:sz w:val="16"/>
                <w:szCs w:val="16"/>
                <w:lang w:eastAsia="ja-JP"/>
              </w:rPr>
            </w:pPr>
            <w:r>
              <w:rPr>
                <w:rFonts w:ascii="Arial" w:hAnsi="Arial" w:cs="Arial"/>
                <w:sz w:val="16"/>
                <w:szCs w:val="16"/>
                <w:lang w:eastAsia="ja-JP"/>
              </w:rPr>
              <w:t>192 RE</w:t>
            </w:r>
            <w:r>
              <w:rPr>
                <w:rFonts w:ascii="Arial" w:hAnsi="Arial" w:cs="Arial" w:hint="eastAsia"/>
                <w:sz w:val="16"/>
                <w:szCs w:val="16"/>
                <w:lang w:eastAsia="zh-CN"/>
              </w:rPr>
              <w:t xml:space="preserve"> per</w:t>
            </w:r>
            <w:r>
              <w:rPr>
                <w:rFonts w:ascii="Arial" w:hAnsi="Arial" w:cs="Arial"/>
                <w:sz w:val="16"/>
                <w:szCs w:val="16"/>
                <w:lang w:eastAsia="ja-JP"/>
              </w:rPr>
              <w:t xml:space="preserve"> slot</w:t>
            </w:r>
          </w:p>
          <w:p w14:paraId="0BB0EA33"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DMRS: 1 symbol Type 2 FL DMRS in each slot with RS on 2 combs; </w:t>
            </w:r>
          </w:p>
          <w:p w14:paraId="1D1558E2" w14:textId="77777777" w:rsidR="009C2F66" w:rsidRDefault="00CE2CA6">
            <w:pPr>
              <w:widowControl w:val="0"/>
              <w:numPr>
                <w:ilvl w:val="2"/>
                <w:numId w:val="18"/>
              </w:numPr>
              <w:autoSpaceDE w:val="0"/>
              <w:autoSpaceDN w:val="0"/>
              <w:adjustRightInd w:val="0"/>
              <w:snapToGrid w:val="0"/>
              <w:spacing w:after="0"/>
              <w:ind w:leftChars="200" w:left="627" w:hanging="227"/>
              <w:rPr>
                <w:rFonts w:ascii="Arial" w:hAnsi="Arial" w:cs="Arial"/>
                <w:sz w:val="16"/>
                <w:szCs w:val="16"/>
                <w:lang w:eastAsia="ja-JP"/>
              </w:rPr>
            </w:pPr>
            <w:r>
              <w:rPr>
                <w:rFonts w:ascii="Arial" w:hAnsi="Arial" w:cs="Arial"/>
                <w:sz w:val="16"/>
                <w:szCs w:val="16"/>
                <w:lang w:eastAsia="ja-JP"/>
              </w:rPr>
              <w:t>8 RE/PRB/slot</w:t>
            </w:r>
          </w:p>
          <w:p w14:paraId="56FF8BF9"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SRS </w:t>
            </w:r>
          </w:p>
          <w:p w14:paraId="24A9C04D" w14:textId="77777777" w:rsidR="009C2F66" w:rsidRDefault="00CE2CA6">
            <w:pPr>
              <w:pStyle w:val="afd"/>
              <w:widowControl w:val="0"/>
              <w:numPr>
                <w:ilvl w:val="0"/>
                <w:numId w:val="19"/>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RE/PRB/5 slots</w:t>
            </w:r>
          </w:p>
          <w:p w14:paraId="1F431295" w14:textId="77777777" w:rsidR="009C2F66" w:rsidRDefault="00CE2CA6">
            <w:pPr>
              <w:adjustRightInd w:val="0"/>
              <w:snapToGrid w:val="0"/>
              <w:spacing w:after="0"/>
              <w:rPr>
                <w:rFonts w:ascii="Arial" w:hAnsi="Arial" w:cs="Arial"/>
                <w:sz w:val="16"/>
                <w:szCs w:val="16"/>
                <w:lang w:eastAsia="zh-CN"/>
              </w:rPr>
            </w:pPr>
            <w:r>
              <w:rPr>
                <w:rFonts w:ascii="Arial" w:hAnsi="Arial" w:cs="Arial" w:hint="eastAsia"/>
                <w:sz w:val="16"/>
                <w:lang w:eastAsia="zh-CN"/>
              </w:rPr>
              <w:t>For TDD:</w:t>
            </w:r>
          </w:p>
          <w:p w14:paraId="6B2C91FA"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PUCCH: short PUCCH with 2 symbols and 8 PRBs; </w:t>
            </w:r>
          </w:p>
          <w:p w14:paraId="27E91856" w14:textId="77777777" w:rsidR="009C2F66" w:rsidRDefault="00CE2CA6">
            <w:pPr>
              <w:widowControl w:val="0"/>
              <w:numPr>
                <w:ilvl w:val="2"/>
                <w:numId w:val="18"/>
              </w:numPr>
              <w:autoSpaceDE w:val="0"/>
              <w:autoSpaceDN w:val="0"/>
              <w:adjustRightInd w:val="0"/>
              <w:snapToGrid w:val="0"/>
              <w:spacing w:after="0"/>
              <w:ind w:leftChars="200" w:left="627" w:hanging="227"/>
              <w:rPr>
                <w:rFonts w:ascii="Arial" w:hAnsi="Arial" w:cs="Arial"/>
                <w:sz w:val="16"/>
                <w:szCs w:val="16"/>
                <w:lang w:eastAsia="ja-JP"/>
              </w:rPr>
            </w:pPr>
            <w:r>
              <w:rPr>
                <w:rFonts w:ascii="Arial" w:hAnsi="Arial" w:cs="Arial"/>
                <w:sz w:val="16"/>
                <w:szCs w:val="16"/>
                <w:lang w:eastAsia="ja-JP"/>
              </w:rPr>
              <w:t>192 RE</w:t>
            </w:r>
            <w:r>
              <w:rPr>
                <w:rFonts w:ascii="Arial" w:hAnsi="Arial" w:cs="Arial" w:hint="eastAsia"/>
                <w:sz w:val="16"/>
                <w:szCs w:val="16"/>
                <w:lang w:eastAsia="zh-CN"/>
              </w:rPr>
              <w:t>/2</w:t>
            </w:r>
            <w:r>
              <w:rPr>
                <w:rFonts w:ascii="Arial" w:hAnsi="Arial" w:cs="Arial"/>
                <w:sz w:val="16"/>
                <w:szCs w:val="16"/>
                <w:lang w:eastAsia="ja-JP"/>
              </w:rPr>
              <w:t xml:space="preserve"> slots</w:t>
            </w:r>
          </w:p>
          <w:p w14:paraId="3457601A"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DMRS: 1 symbol Type 2 FL DMRS in each slot with RS on 2 combs; </w:t>
            </w:r>
          </w:p>
          <w:p w14:paraId="170E9C84" w14:textId="77777777" w:rsidR="009C2F66" w:rsidRDefault="00CE2CA6">
            <w:pPr>
              <w:widowControl w:val="0"/>
              <w:numPr>
                <w:ilvl w:val="2"/>
                <w:numId w:val="18"/>
              </w:numPr>
              <w:autoSpaceDE w:val="0"/>
              <w:autoSpaceDN w:val="0"/>
              <w:adjustRightInd w:val="0"/>
              <w:snapToGrid w:val="0"/>
              <w:spacing w:after="0"/>
              <w:ind w:leftChars="200" w:left="627" w:hanging="227"/>
              <w:rPr>
                <w:rFonts w:ascii="Arial" w:hAnsi="Arial" w:cs="Arial"/>
                <w:sz w:val="16"/>
                <w:szCs w:val="16"/>
                <w:lang w:eastAsia="ja-JP"/>
              </w:rPr>
            </w:pPr>
            <w:r>
              <w:rPr>
                <w:rFonts w:ascii="Arial" w:hAnsi="Arial" w:cs="Arial"/>
                <w:sz w:val="16"/>
                <w:szCs w:val="16"/>
                <w:lang w:eastAsia="ja-JP"/>
              </w:rPr>
              <w:t>8 RE/PRB/slot</w:t>
            </w:r>
          </w:p>
          <w:p w14:paraId="269729FA"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SRS </w:t>
            </w:r>
          </w:p>
          <w:p w14:paraId="1032343D" w14:textId="77777777" w:rsidR="009C2F66" w:rsidRDefault="00CE2CA6">
            <w:pPr>
              <w:pStyle w:val="afd"/>
              <w:widowControl w:val="0"/>
              <w:numPr>
                <w:ilvl w:val="0"/>
                <w:numId w:val="19"/>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Pr>
                <w:rFonts w:ascii="Arial" w:eastAsia="MS Mincho" w:hAnsi="Arial" w:cs="Arial"/>
                <w:sz w:val="16"/>
                <w:szCs w:val="16"/>
                <w:lang w:eastAsia="ja-JP"/>
              </w:rPr>
              <w:t xml:space="preserve"> slots</w:t>
            </w:r>
          </w:p>
        </w:tc>
        <w:tc>
          <w:tcPr>
            <w:tcW w:w="3312" w:type="dxa"/>
          </w:tcPr>
          <w:p w14:paraId="710AC885" w14:textId="77777777" w:rsidR="009C2F66" w:rsidRDefault="00CE2CA6">
            <w:pPr>
              <w:adjustRightInd w:val="0"/>
              <w:snapToGrid w:val="0"/>
              <w:spacing w:after="0"/>
              <w:rPr>
                <w:rFonts w:ascii="Arial" w:hAnsi="Arial" w:cs="Arial"/>
                <w:sz w:val="16"/>
                <w:szCs w:val="16"/>
                <w:lang w:eastAsia="zh-CN"/>
              </w:rPr>
            </w:pPr>
            <w:r>
              <w:rPr>
                <w:rFonts w:ascii="Arial" w:hAnsi="Arial" w:cs="Arial" w:hint="eastAsia"/>
                <w:sz w:val="16"/>
                <w:lang w:eastAsia="zh-CN"/>
              </w:rPr>
              <w:t>Overhead is adapted to 0.1 to match the capability of TS38.306</w:t>
            </w:r>
            <w:r>
              <w:rPr>
                <w:rFonts w:ascii="Arial" w:hAnsi="Arial" w:cs="Arial"/>
                <w:sz w:val="16"/>
                <w:lang w:eastAsia="zh-CN"/>
              </w:rPr>
              <w:t>.</w:t>
            </w:r>
          </w:p>
          <w:p w14:paraId="45BB97A5"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PUCCH: short PUCCH with 2 symbols and 8 PRBs; </w:t>
            </w:r>
          </w:p>
          <w:p w14:paraId="48B55C33" w14:textId="77777777" w:rsidR="009C2F66" w:rsidRDefault="00CE2CA6">
            <w:pPr>
              <w:widowControl w:val="0"/>
              <w:numPr>
                <w:ilvl w:val="2"/>
                <w:numId w:val="18"/>
              </w:numPr>
              <w:autoSpaceDE w:val="0"/>
              <w:autoSpaceDN w:val="0"/>
              <w:adjustRightInd w:val="0"/>
              <w:snapToGrid w:val="0"/>
              <w:spacing w:after="0"/>
              <w:ind w:leftChars="200" w:left="627" w:hanging="227"/>
              <w:rPr>
                <w:rFonts w:ascii="Arial" w:hAnsi="Arial" w:cs="Arial"/>
                <w:sz w:val="16"/>
                <w:szCs w:val="16"/>
                <w:lang w:eastAsia="ja-JP"/>
              </w:rPr>
            </w:pPr>
            <w:r>
              <w:rPr>
                <w:rFonts w:ascii="Arial" w:hAnsi="Arial" w:cs="Arial"/>
                <w:sz w:val="16"/>
                <w:szCs w:val="16"/>
                <w:lang w:eastAsia="ja-JP"/>
              </w:rPr>
              <w:t>192 RE/2 slots</w:t>
            </w:r>
          </w:p>
          <w:p w14:paraId="709EE066"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DMRS: 1 symbol Type 2 FL DMRS in each slot with RS on 2 combs; </w:t>
            </w:r>
          </w:p>
          <w:p w14:paraId="1A139B06" w14:textId="77777777" w:rsidR="009C2F66" w:rsidRDefault="00CE2CA6">
            <w:pPr>
              <w:widowControl w:val="0"/>
              <w:numPr>
                <w:ilvl w:val="2"/>
                <w:numId w:val="18"/>
              </w:numPr>
              <w:autoSpaceDE w:val="0"/>
              <w:autoSpaceDN w:val="0"/>
              <w:adjustRightInd w:val="0"/>
              <w:snapToGrid w:val="0"/>
              <w:spacing w:after="0"/>
              <w:ind w:leftChars="200" w:left="627" w:hanging="227"/>
              <w:rPr>
                <w:rFonts w:ascii="Arial" w:hAnsi="Arial" w:cs="Arial"/>
                <w:sz w:val="16"/>
                <w:szCs w:val="16"/>
                <w:lang w:eastAsia="ja-JP"/>
              </w:rPr>
            </w:pPr>
            <w:r>
              <w:rPr>
                <w:rFonts w:ascii="Arial" w:hAnsi="Arial" w:cs="Arial"/>
                <w:sz w:val="16"/>
                <w:szCs w:val="16"/>
                <w:lang w:eastAsia="ja-JP"/>
              </w:rPr>
              <w:t>8 RE/PRB/slot</w:t>
            </w:r>
          </w:p>
          <w:p w14:paraId="7D2EF34B" w14:textId="77777777" w:rsidR="009C2F66" w:rsidRDefault="00CE2CA6">
            <w:pPr>
              <w:widowControl w:val="0"/>
              <w:numPr>
                <w:ilvl w:val="0"/>
                <w:numId w:val="18"/>
              </w:numPr>
              <w:autoSpaceDE w:val="0"/>
              <w:autoSpaceDN w:val="0"/>
              <w:adjustRightInd w:val="0"/>
              <w:snapToGrid w:val="0"/>
              <w:spacing w:after="0"/>
              <w:jc w:val="both"/>
              <w:rPr>
                <w:rFonts w:ascii="Arial" w:hAnsi="Arial" w:cs="Arial"/>
                <w:sz w:val="16"/>
                <w:szCs w:val="16"/>
                <w:lang w:eastAsia="zh-CN"/>
              </w:rPr>
            </w:pPr>
            <w:r>
              <w:rPr>
                <w:rFonts w:ascii="Arial" w:hAnsi="Arial" w:cs="Arial"/>
                <w:sz w:val="16"/>
                <w:szCs w:val="16"/>
                <w:lang w:eastAsia="zh-CN"/>
              </w:rPr>
              <w:t xml:space="preserve">SRS </w:t>
            </w:r>
          </w:p>
          <w:p w14:paraId="0D387458" w14:textId="77777777" w:rsidR="009C2F66" w:rsidRDefault="00CE2CA6">
            <w:pPr>
              <w:widowControl w:val="0"/>
              <w:numPr>
                <w:ilvl w:val="2"/>
                <w:numId w:val="18"/>
              </w:numPr>
              <w:autoSpaceDE w:val="0"/>
              <w:autoSpaceDN w:val="0"/>
              <w:adjustRightInd w:val="0"/>
              <w:snapToGrid w:val="0"/>
              <w:spacing w:after="0"/>
              <w:ind w:leftChars="200" w:left="627" w:hanging="227"/>
              <w:rPr>
                <w:rFonts w:ascii="Arial" w:hAnsi="Arial" w:cs="Arial"/>
                <w:sz w:val="16"/>
                <w:szCs w:val="16"/>
                <w:lang w:eastAsia="ja-JP"/>
              </w:rPr>
            </w:pPr>
            <w:r>
              <w:rPr>
                <w:rFonts w:ascii="Arial" w:hAnsi="Arial" w:cs="Arial"/>
                <w:sz w:val="16"/>
                <w:szCs w:val="16"/>
                <w:lang w:eastAsia="ja-JP"/>
              </w:rPr>
              <w:t>12 RE/PRB/5 slots</w:t>
            </w:r>
          </w:p>
        </w:tc>
      </w:tr>
    </w:tbl>
    <w:p w14:paraId="64A783AC" w14:textId="77777777" w:rsidR="009C2F66" w:rsidRDefault="00CE2CA6">
      <w:pPr>
        <w:pStyle w:val="1"/>
        <w:rPr>
          <w:lang w:eastAsia="zh-CN"/>
        </w:rPr>
      </w:pPr>
      <w:bookmarkStart w:id="159" w:name="_Toc12256934"/>
      <w:r>
        <w:rPr>
          <w:rFonts w:hint="eastAsia"/>
          <w:lang w:eastAsia="zh-CN"/>
        </w:rPr>
        <w:t>B</w:t>
      </w:r>
      <w:r>
        <w:t>.</w:t>
      </w:r>
      <w:r>
        <w:rPr>
          <w:rFonts w:hint="eastAsia"/>
          <w:lang w:eastAsia="zh-CN"/>
        </w:rPr>
        <w:t>4</w:t>
      </w:r>
      <w:r>
        <w:tab/>
      </w:r>
      <w:r>
        <w:rPr>
          <w:rFonts w:hint="eastAsia"/>
          <w:lang w:eastAsia="zh-CN"/>
        </w:rPr>
        <w:t>Detailed assumptions and evaluation results for simulation related technical performance requirements</w:t>
      </w:r>
      <w:bookmarkEnd w:id="159"/>
    </w:p>
    <w:p w14:paraId="09734E41" w14:textId="77777777" w:rsidR="009C2F66" w:rsidRDefault="00CE2CA6">
      <w:pPr>
        <w:pStyle w:val="2"/>
        <w:rPr>
          <w:lang w:eastAsia="zh-CN"/>
        </w:rPr>
      </w:pPr>
      <w:bookmarkStart w:id="160" w:name="_Toc12256935"/>
      <w:r>
        <w:rPr>
          <w:rFonts w:hint="eastAsia"/>
          <w:lang w:eastAsia="zh-CN"/>
        </w:rPr>
        <w:t>B.4.1</w:t>
      </w:r>
      <w:r>
        <w:rPr>
          <w:rFonts w:hint="eastAsia"/>
          <w:lang w:eastAsia="zh-CN"/>
        </w:rPr>
        <w:tab/>
        <w:t>Detailed assumptions and results for average and 5</w:t>
      </w:r>
      <w:r>
        <w:rPr>
          <w:rFonts w:hint="eastAsia"/>
          <w:vertAlign w:val="superscript"/>
          <w:lang w:eastAsia="zh-CN"/>
        </w:rPr>
        <w:t>th</w:t>
      </w:r>
      <w:r>
        <w:rPr>
          <w:rFonts w:hint="eastAsia"/>
          <w:lang w:eastAsia="zh-CN"/>
        </w:rPr>
        <w:t xml:space="preserve"> percentile user spectral efficiency</w:t>
      </w:r>
      <w:bookmarkEnd w:id="160"/>
    </w:p>
    <w:p w14:paraId="278DD541" w14:textId="77777777" w:rsidR="009C2F66" w:rsidRDefault="00CE2CA6">
      <w:pPr>
        <w:rPr>
          <w:lang w:eastAsia="zh-CN"/>
        </w:rPr>
      </w:pPr>
      <w:r>
        <w:rPr>
          <w:rFonts w:hint="eastAsia"/>
          <w:lang w:eastAsia="zh-CN"/>
        </w:rPr>
        <w:t>The detailed assumptions and results for average and 5</w:t>
      </w:r>
      <w:r>
        <w:rPr>
          <w:rFonts w:hint="eastAsia"/>
          <w:vertAlign w:val="superscript"/>
          <w:lang w:eastAsia="zh-CN"/>
        </w:rPr>
        <w:t>th</w:t>
      </w:r>
      <w:r>
        <w:rPr>
          <w:rFonts w:hint="eastAsia"/>
          <w:lang w:eastAsia="zh-CN"/>
        </w:rPr>
        <w:t xml:space="preserve"> percentile user spectral efficiency can be found in the attached document </w:t>
      </w:r>
      <w:r>
        <w:rPr>
          <w:lang w:eastAsia="zh-CN"/>
        </w:rPr>
        <w:t>“B.4.1_</w:t>
      </w:r>
      <w:r>
        <w:rPr>
          <w:rFonts w:hint="eastAsia"/>
          <w:lang w:eastAsia="zh-CN"/>
        </w:rPr>
        <w:t>eMBB_SE.zip</w:t>
      </w:r>
      <w:r>
        <w:rPr>
          <w:lang w:eastAsia="zh-CN"/>
        </w:rPr>
        <w:t>”</w:t>
      </w:r>
      <w:r>
        <w:rPr>
          <w:rFonts w:hint="eastAsia"/>
          <w:lang w:eastAsia="zh-CN"/>
        </w:rPr>
        <w:t>.</w:t>
      </w:r>
    </w:p>
    <w:p w14:paraId="073AD697" w14:textId="3DF0E55B" w:rsidR="009C2F66" w:rsidRDefault="00104B38">
      <w:pPr>
        <w:rPr>
          <w:lang w:eastAsia="zh-CN"/>
        </w:rPr>
      </w:pPr>
      <w:r>
        <w:rPr>
          <w:lang w:eastAsia="zh-CN"/>
        </w:rPr>
        <w:object w:dxaOrig="1533" w:dyaOrig="1111" w14:anchorId="5D9BA4FB">
          <v:shape id="_x0000_i1111" type="#_x0000_t75" style="width:76.5pt;height:55.5pt" o:ole="">
            <v:imagedata r:id="rId190" o:title=""/>
          </v:shape>
          <o:OLEObject Type="Embed" ProgID="Package" ShapeID="_x0000_i1111" DrawAspect="Icon" ObjectID="_1622869773" r:id="rId191"/>
        </w:object>
      </w:r>
    </w:p>
    <w:p w14:paraId="77470644" w14:textId="77777777" w:rsidR="009C2F66" w:rsidRDefault="00CE2CA6">
      <w:pPr>
        <w:pStyle w:val="2"/>
        <w:rPr>
          <w:lang w:eastAsia="zh-CN"/>
        </w:rPr>
      </w:pPr>
      <w:bookmarkStart w:id="161" w:name="_Toc12256936"/>
      <w:r>
        <w:rPr>
          <w:rFonts w:hint="eastAsia"/>
          <w:lang w:eastAsia="zh-CN"/>
        </w:rPr>
        <w:t>B.4.2</w:t>
      </w:r>
      <w:r>
        <w:rPr>
          <w:rFonts w:hint="eastAsia"/>
          <w:lang w:eastAsia="zh-CN"/>
        </w:rPr>
        <w:tab/>
        <w:t>Detailed assumptions and results for mobility</w:t>
      </w:r>
      <w:bookmarkEnd w:id="161"/>
    </w:p>
    <w:p w14:paraId="7AC84D5E" w14:textId="77777777" w:rsidR="009C2F66" w:rsidRDefault="00CE2CA6">
      <w:pPr>
        <w:rPr>
          <w:lang w:eastAsia="zh-CN"/>
        </w:rPr>
      </w:pPr>
      <w:r>
        <w:rPr>
          <w:rFonts w:hint="eastAsia"/>
          <w:lang w:eastAsia="zh-CN"/>
        </w:rPr>
        <w:t xml:space="preserve">The detailed assumptions and results for mobility can be found in the attached document </w:t>
      </w:r>
      <w:r>
        <w:rPr>
          <w:lang w:eastAsia="zh-CN"/>
        </w:rPr>
        <w:t>“B.4.2_</w:t>
      </w:r>
      <w:r>
        <w:rPr>
          <w:rFonts w:hint="eastAsia"/>
          <w:lang w:eastAsia="zh-CN"/>
        </w:rPr>
        <w:t>Mobility.zip</w:t>
      </w:r>
      <w:r>
        <w:rPr>
          <w:lang w:eastAsia="zh-CN"/>
        </w:rPr>
        <w:t>”</w:t>
      </w:r>
      <w:r>
        <w:rPr>
          <w:rFonts w:hint="eastAsia"/>
          <w:lang w:eastAsia="zh-CN"/>
        </w:rPr>
        <w:t>.</w:t>
      </w:r>
    </w:p>
    <w:p w14:paraId="714D1A4A" w14:textId="224C6738" w:rsidR="009C2F66" w:rsidRPr="00104B38" w:rsidRDefault="00104B38">
      <w:pPr>
        <w:rPr>
          <w:lang w:eastAsia="zh-CN"/>
        </w:rPr>
      </w:pPr>
      <w:r>
        <w:rPr>
          <w:lang w:eastAsia="zh-CN"/>
        </w:rPr>
        <w:object w:dxaOrig="1533" w:dyaOrig="1111" w14:anchorId="4298C168">
          <v:shape id="_x0000_i1114" type="#_x0000_t75" style="width:76.5pt;height:55.5pt" o:ole="">
            <v:imagedata r:id="rId192" o:title=""/>
          </v:shape>
          <o:OLEObject Type="Embed" ProgID="Package" ShapeID="_x0000_i1114" DrawAspect="Icon" ObjectID="_1622869774" r:id="rId193"/>
        </w:object>
      </w:r>
    </w:p>
    <w:p w14:paraId="35F66E90" w14:textId="77777777" w:rsidR="009C2F66" w:rsidRDefault="00CE2CA6">
      <w:pPr>
        <w:pStyle w:val="2"/>
        <w:rPr>
          <w:lang w:eastAsia="zh-CN"/>
        </w:rPr>
      </w:pPr>
      <w:bookmarkStart w:id="162" w:name="_Toc12256937"/>
      <w:r>
        <w:rPr>
          <w:rFonts w:hint="eastAsia"/>
          <w:lang w:eastAsia="zh-CN"/>
        </w:rPr>
        <w:t>B.4.3</w:t>
      </w:r>
      <w:r>
        <w:rPr>
          <w:rFonts w:hint="eastAsia"/>
          <w:lang w:eastAsia="zh-CN"/>
        </w:rPr>
        <w:tab/>
        <w:t>Detailed assumptions and results for user experienced data rate</w:t>
      </w:r>
      <w:bookmarkEnd w:id="162"/>
    </w:p>
    <w:p w14:paraId="49FC5085" w14:textId="77777777" w:rsidR="009C2F66" w:rsidRDefault="00CE2CA6">
      <w:pPr>
        <w:rPr>
          <w:lang w:eastAsia="zh-CN"/>
        </w:rPr>
      </w:pPr>
      <w:r>
        <w:rPr>
          <w:rFonts w:hint="eastAsia"/>
          <w:lang w:eastAsia="zh-CN"/>
        </w:rPr>
        <w:t xml:space="preserve">The detailed assumptions and results for user experienced data rate for multi-band/layer can be found in the attached document </w:t>
      </w:r>
      <w:r>
        <w:rPr>
          <w:lang w:eastAsia="zh-CN"/>
        </w:rPr>
        <w:t>“B.4.3_</w:t>
      </w:r>
      <w:r>
        <w:rPr>
          <w:rFonts w:hint="eastAsia"/>
          <w:lang w:eastAsia="zh-CN"/>
        </w:rPr>
        <w:t>UserExpDataRate.zip</w:t>
      </w:r>
      <w:r>
        <w:rPr>
          <w:lang w:eastAsia="zh-CN"/>
        </w:rPr>
        <w:t>”</w:t>
      </w:r>
      <w:r>
        <w:rPr>
          <w:rFonts w:hint="eastAsia"/>
          <w:lang w:eastAsia="zh-CN"/>
        </w:rPr>
        <w:t>.</w:t>
      </w:r>
    </w:p>
    <w:p w14:paraId="6FA9DFB8" w14:textId="60FF338F" w:rsidR="009C2F66" w:rsidRDefault="00104B38">
      <w:pPr>
        <w:rPr>
          <w:lang w:eastAsia="zh-CN"/>
        </w:rPr>
      </w:pPr>
      <w:r>
        <w:rPr>
          <w:lang w:eastAsia="zh-CN"/>
        </w:rPr>
        <w:object w:dxaOrig="1533" w:dyaOrig="1111" w14:anchorId="3969D203">
          <v:shape id="_x0000_i1115" type="#_x0000_t75" style="width:76.5pt;height:55.5pt" o:ole="">
            <v:imagedata r:id="rId194" o:title=""/>
          </v:shape>
          <o:OLEObject Type="Embed" ProgID="Package" ShapeID="_x0000_i1115" DrawAspect="Icon" ObjectID="_1622869775" r:id="rId195"/>
        </w:object>
      </w:r>
    </w:p>
    <w:p w14:paraId="62F89B24" w14:textId="77777777" w:rsidR="009C2F66" w:rsidRDefault="00CE2CA6">
      <w:pPr>
        <w:pStyle w:val="2"/>
        <w:rPr>
          <w:lang w:eastAsia="zh-CN"/>
        </w:rPr>
      </w:pPr>
      <w:bookmarkStart w:id="163" w:name="_Toc12256938"/>
      <w:r>
        <w:rPr>
          <w:rFonts w:hint="eastAsia"/>
          <w:lang w:eastAsia="zh-CN"/>
        </w:rPr>
        <w:lastRenderedPageBreak/>
        <w:t>B.4.4</w:t>
      </w:r>
      <w:r>
        <w:rPr>
          <w:rFonts w:hint="eastAsia"/>
          <w:lang w:eastAsia="zh-CN"/>
        </w:rPr>
        <w:tab/>
        <w:t>Detailed assumptions and results for reliability</w:t>
      </w:r>
      <w:bookmarkEnd w:id="163"/>
    </w:p>
    <w:p w14:paraId="7664934F" w14:textId="77777777" w:rsidR="009C2F66" w:rsidRDefault="00CE2CA6">
      <w:pPr>
        <w:rPr>
          <w:lang w:eastAsia="zh-CN"/>
        </w:rPr>
      </w:pPr>
      <w:r>
        <w:rPr>
          <w:rFonts w:hint="eastAsia"/>
          <w:lang w:eastAsia="zh-CN"/>
        </w:rPr>
        <w:t xml:space="preserve">The detailed assumptions and results for reliability can be found in the attached document </w:t>
      </w:r>
      <w:r>
        <w:rPr>
          <w:lang w:eastAsia="zh-CN"/>
        </w:rPr>
        <w:t>“B.4.4_</w:t>
      </w:r>
      <w:r>
        <w:rPr>
          <w:rFonts w:hint="eastAsia"/>
          <w:lang w:eastAsia="zh-CN"/>
        </w:rPr>
        <w:t>Reliability.zip</w:t>
      </w:r>
      <w:r>
        <w:rPr>
          <w:lang w:eastAsia="zh-CN"/>
        </w:rPr>
        <w:t>”</w:t>
      </w:r>
      <w:r>
        <w:rPr>
          <w:rFonts w:hint="eastAsia"/>
          <w:lang w:eastAsia="zh-CN"/>
        </w:rPr>
        <w:t>.</w:t>
      </w:r>
    </w:p>
    <w:p w14:paraId="0B7438BC" w14:textId="41E4DAC5" w:rsidR="009C2F66" w:rsidRDefault="00104B38">
      <w:pPr>
        <w:rPr>
          <w:lang w:eastAsia="zh-CN"/>
        </w:rPr>
      </w:pPr>
      <w:r>
        <w:rPr>
          <w:lang w:eastAsia="zh-CN"/>
        </w:rPr>
        <w:object w:dxaOrig="2041" w:dyaOrig="841" w14:anchorId="03A995C1">
          <v:shape id="_x0000_i1116" type="#_x0000_t75" style="width:102pt;height:42pt" o:ole="">
            <v:imagedata r:id="rId196" o:title=""/>
          </v:shape>
          <o:OLEObject Type="Embed" ProgID="Package" ShapeID="_x0000_i1116" DrawAspect="Content" ObjectID="_1622869776" r:id="rId197"/>
        </w:object>
      </w:r>
    </w:p>
    <w:p w14:paraId="04B141AB" w14:textId="77777777" w:rsidR="009C2F66" w:rsidRDefault="00CE2CA6">
      <w:pPr>
        <w:pStyle w:val="2"/>
        <w:rPr>
          <w:lang w:eastAsia="zh-CN"/>
        </w:rPr>
      </w:pPr>
      <w:bookmarkStart w:id="164" w:name="_Toc12256939"/>
      <w:r>
        <w:rPr>
          <w:rFonts w:hint="eastAsia"/>
          <w:lang w:eastAsia="zh-CN"/>
        </w:rPr>
        <w:t>B.4.5</w:t>
      </w:r>
      <w:r>
        <w:rPr>
          <w:rFonts w:hint="eastAsia"/>
          <w:lang w:eastAsia="zh-CN"/>
        </w:rPr>
        <w:tab/>
        <w:t>Detailed assumptions and results for connection density</w:t>
      </w:r>
      <w:bookmarkEnd w:id="164"/>
    </w:p>
    <w:p w14:paraId="1F30E788" w14:textId="77777777" w:rsidR="009C2F66" w:rsidRDefault="00CE2CA6">
      <w:pPr>
        <w:rPr>
          <w:lang w:eastAsia="zh-CN"/>
        </w:rPr>
      </w:pPr>
      <w:r>
        <w:rPr>
          <w:rFonts w:hint="eastAsia"/>
          <w:lang w:eastAsia="zh-CN"/>
        </w:rPr>
        <w:t xml:space="preserve">The detailed assumptions and results for connection density can be found in the attached document </w:t>
      </w:r>
      <w:r>
        <w:rPr>
          <w:lang w:eastAsia="zh-CN"/>
        </w:rPr>
        <w:t>“B.4.5_</w:t>
      </w:r>
      <w:r>
        <w:rPr>
          <w:rFonts w:hint="eastAsia"/>
          <w:lang w:eastAsia="zh-CN"/>
        </w:rPr>
        <w:t>ConnectionDensity.zip</w:t>
      </w:r>
      <w:r>
        <w:rPr>
          <w:lang w:eastAsia="zh-CN"/>
        </w:rPr>
        <w:t>”</w:t>
      </w:r>
      <w:r>
        <w:rPr>
          <w:rFonts w:hint="eastAsia"/>
          <w:lang w:eastAsia="zh-CN"/>
        </w:rPr>
        <w:t>.</w:t>
      </w:r>
    </w:p>
    <w:p w14:paraId="322F1EE7" w14:textId="7895E6F9" w:rsidR="009C2F66" w:rsidRPr="004B247C" w:rsidRDefault="00104B38">
      <w:pPr>
        <w:rPr>
          <w:lang w:eastAsia="zh-CN"/>
        </w:rPr>
      </w:pPr>
      <w:r>
        <w:rPr>
          <w:lang w:eastAsia="zh-CN"/>
        </w:rPr>
        <w:object w:dxaOrig="3016" w:dyaOrig="841" w14:anchorId="29CAD1EC">
          <v:shape id="_x0000_i1117" type="#_x0000_t75" style="width:150.75pt;height:42pt" o:ole="">
            <v:imagedata r:id="rId198" o:title=""/>
          </v:shape>
          <o:OLEObject Type="Embed" ProgID="Package" ShapeID="_x0000_i1117" DrawAspect="Content" ObjectID="_1622869777" r:id="rId199"/>
        </w:object>
      </w:r>
    </w:p>
    <w:sectPr w:rsidR="009C2F66" w:rsidRPr="004B247C">
      <w:headerReference w:type="default" r:id="rId200"/>
      <w:footerReference w:type="default" r:id="rId20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C75F91" w14:textId="77777777" w:rsidR="00EE4CEA" w:rsidRDefault="00EE4CEA">
      <w:pPr>
        <w:spacing w:after="0"/>
      </w:pPr>
      <w:r>
        <w:separator/>
      </w:r>
    </w:p>
  </w:endnote>
  <w:endnote w:type="continuationSeparator" w:id="0">
    <w:p w14:paraId="6151BDBC" w14:textId="77777777" w:rsidR="00EE4CEA" w:rsidRDefault="00EE4C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altName w:val="Times New Roman"/>
    <w:panose1 w:val="020206030504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default"/>
    <w:sig w:usb0="00000000"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mn-ea">
    <w:altName w:val="Segoe Prin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FEE87" w14:textId="77777777" w:rsidR="00104B38" w:rsidRDefault="00104B38">
    <w:pPr>
      <w:pStyle w:val="a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8B330" w14:textId="77777777" w:rsidR="00104B38" w:rsidRDefault="00104B38">
    <w:pPr>
      <w:pStyle w:val="af1"/>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59EF07" w14:textId="77777777" w:rsidR="00EE4CEA" w:rsidRDefault="00EE4CEA">
      <w:pPr>
        <w:spacing w:after="0"/>
      </w:pPr>
      <w:r>
        <w:separator/>
      </w:r>
    </w:p>
  </w:footnote>
  <w:footnote w:type="continuationSeparator" w:id="0">
    <w:p w14:paraId="5D1636FF" w14:textId="77777777" w:rsidR="00EE4CEA" w:rsidRDefault="00EE4C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56ECE9" w14:textId="77777777" w:rsidR="00104B38" w:rsidRDefault="00104B38">
    <w:pPr>
      <w:pStyle w:val="af2"/>
      <w:framePr w:wrap="around" w:vAnchor="text" w:hAnchor="margin" w:xAlign="center" w:y="1"/>
      <w:widowControl/>
    </w:pPr>
    <w:r>
      <w:fldChar w:fldCharType="begin"/>
    </w:r>
    <w:r>
      <w:instrText xml:space="preserve"> PAGE </w:instrText>
    </w:r>
    <w:r>
      <w:fldChar w:fldCharType="separate"/>
    </w:r>
    <w:r>
      <w:t>33</w:t>
    </w:r>
    <w:r>
      <w:fldChar w:fldCharType="end"/>
    </w:r>
  </w:p>
  <w:p w14:paraId="5ECB9636" w14:textId="77777777" w:rsidR="00104B38" w:rsidRDefault="00104B38">
    <w:pPr>
      <w:pStyle w:val="a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927824" w14:textId="77777777" w:rsidR="00104B38" w:rsidRDefault="00104B38">
    <w:pPr>
      <w:pStyle w:val="af2"/>
      <w:framePr w:wrap="around" w:vAnchor="text" w:hAnchor="margin" w:xAlign="center" w:y="1"/>
      <w:widowControl/>
    </w:pPr>
    <w:r>
      <w:fldChar w:fldCharType="begin"/>
    </w:r>
    <w:r>
      <w:instrText xml:space="preserve"> PAGE </w:instrText>
    </w:r>
    <w:r>
      <w:fldChar w:fldCharType="separate"/>
    </w:r>
    <w:r>
      <w:t>137</w:t>
    </w:r>
    <w:r>
      <w:fldChar w:fldCharType="end"/>
    </w:r>
  </w:p>
  <w:p w14:paraId="5B17C070" w14:textId="77777777" w:rsidR="00104B38" w:rsidRDefault="00104B38">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multilevel"/>
    <w:tmpl w:val="0CF71D57"/>
    <w:lvl w:ilvl="0">
      <w:start w:val="7"/>
      <w:numFmt w:val="bullet"/>
      <w:lvlText w:val="-"/>
      <w:lvlJc w:val="left"/>
      <w:pPr>
        <w:ind w:left="988" w:hanging="420"/>
      </w:pPr>
      <w:rPr>
        <w:rFonts w:ascii="Times New Roman" w:eastAsia="Times New Roma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multilevel"/>
    <w:tmpl w:val="0DF17B6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multilevel"/>
    <w:tmpl w:val="0F80473B"/>
    <w:lvl w:ilvl="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multilevel"/>
    <w:tmpl w:val="1DB859B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numFmt w:val="bullet"/>
      <w:lvlText w:val="-"/>
      <w:lvlJc w:val="left"/>
      <w:pPr>
        <w:ind w:left="3960" w:hanging="360"/>
      </w:pPr>
      <w:rPr>
        <w:rFonts w:ascii="Times New Roman" w:eastAsiaTheme="minorEastAsia" w:hAnsi="Times New Roman" w:cs="Times New Roman"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multilevel"/>
    <w:tmpl w:val="1E166914"/>
    <w:lvl w:ilvl="0">
      <w:start w:val="1"/>
      <w:numFmt w:val="bullet"/>
      <w:lvlText w:val="-"/>
      <w:lvlJc w:val="left"/>
      <w:pPr>
        <w:ind w:left="1671" w:hanging="420"/>
      </w:pPr>
      <w:rPr>
        <w:rFonts w:ascii="Arial Unicode MS" w:eastAsia="Arial Unicode MS" w:hAnsi="Arial Unicode MS" w:hint="eastAsia"/>
      </w:rPr>
    </w:lvl>
    <w:lvl w:ilvl="1">
      <w:start w:val="1"/>
      <w:numFmt w:val="bullet"/>
      <w:lvlText w:val=""/>
      <w:lvlJc w:val="left"/>
      <w:pPr>
        <w:ind w:left="2091" w:hanging="420"/>
      </w:pPr>
      <w:rPr>
        <w:rFonts w:ascii="Wingdings" w:hAnsi="Wingdings" w:hint="default"/>
      </w:rPr>
    </w:lvl>
    <w:lvl w:ilvl="2">
      <w:start w:val="1"/>
      <w:numFmt w:val="bullet"/>
      <w:lvlText w:val=""/>
      <w:lvlJc w:val="left"/>
      <w:pPr>
        <w:ind w:left="2511" w:hanging="420"/>
      </w:pPr>
      <w:rPr>
        <w:rFonts w:ascii="Wingdings" w:hAnsi="Wingdings" w:hint="default"/>
      </w:rPr>
    </w:lvl>
    <w:lvl w:ilvl="3">
      <w:start w:val="1"/>
      <w:numFmt w:val="bullet"/>
      <w:lvlText w:val=""/>
      <w:lvlJc w:val="left"/>
      <w:pPr>
        <w:ind w:left="2931" w:hanging="420"/>
      </w:pPr>
      <w:rPr>
        <w:rFonts w:ascii="Wingdings" w:hAnsi="Wingdings" w:hint="default"/>
      </w:rPr>
    </w:lvl>
    <w:lvl w:ilvl="4">
      <w:start w:val="1"/>
      <w:numFmt w:val="bullet"/>
      <w:lvlText w:val=""/>
      <w:lvlJc w:val="left"/>
      <w:pPr>
        <w:ind w:left="3351" w:hanging="420"/>
      </w:pPr>
      <w:rPr>
        <w:rFonts w:ascii="Wingdings" w:hAnsi="Wingdings" w:hint="default"/>
      </w:rPr>
    </w:lvl>
    <w:lvl w:ilvl="5">
      <w:start w:val="1"/>
      <w:numFmt w:val="bullet"/>
      <w:lvlText w:val=""/>
      <w:lvlJc w:val="left"/>
      <w:pPr>
        <w:ind w:left="3771" w:hanging="420"/>
      </w:pPr>
      <w:rPr>
        <w:rFonts w:ascii="Wingdings" w:hAnsi="Wingdings" w:hint="default"/>
      </w:rPr>
    </w:lvl>
    <w:lvl w:ilvl="6">
      <w:start w:val="1"/>
      <w:numFmt w:val="bullet"/>
      <w:lvlText w:val=""/>
      <w:lvlJc w:val="left"/>
      <w:pPr>
        <w:ind w:left="4191" w:hanging="420"/>
      </w:pPr>
      <w:rPr>
        <w:rFonts w:ascii="Wingdings" w:hAnsi="Wingdings" w:hint="default"/>
      </w:rPr>
    </w:lvl>
    <w:lvl w:ilvl="7">
      <w:start w:val="1"/>
      <w:numFmt w:val="bullet"/>
      <w:lvlText w:val=""/>
      <w:lvlJc w:val="left"/>
      <w:pPr>
        <w:ind w:left="4611" w:hanging="420"/>
      </w:pPr>
      <w:rPr>
        <w:rFonts w:ascii="Wingdings" w:hAnsi="Wingdings" w:hint="default"/>
      </w:rPr>
    </w:lvl>
    <w:lvl w:ilvl="8">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multilevel"/>
    <w:tmpl w:val="20796BA5"/>
    <w:lvl w:ilvl="0">
      <w:start w:val="1"/>
      <w:numFmt w:val="bullet"/>
      <w:lvlText w:val="•"/>
      <w:lvlJc w:val="left"/>
      <w:pPr>
        <w:ind w:left="704" w:hanging="420"/>
      </w:pPr>
      <w:rPr>
        <w:rFonts w:ascii="Times New Rom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multilevel"/>
    <w:tmpl w:val="22444E80"/>
    <w:lvl w:ilvl="0">
      <w:start w:val="1"/>
      <w:numFmt w:val="decimal"/>
      <w:lvlText w:val="[%1]"/>
      <w:lvlJc w:val="left"/>
      <w:pPr>
        <w:ind w:left="630" w:hanging="360"/>
      </w:pPr>
      <w:rPr>
        <w:rFonts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 w15:restartNumberingAfterBreak="0">
    <w:nsid w:val="2C334E27"/>
    <w:multiLevelType w:val="multilevel"/>
    <w:tmpl w:val="2C334E2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multilevel"/>
    <w:tmpl w:val="2DB40E3A"/>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8"/>
      <w:numFmt w:val="bullet"/>
      <w:lvlText w:val="-"/>
      <w:lvlJc w:val="left"/>
      <w:pPr>
        <w:ind w:left="5319" w:hanging="360"/>
      </w:pPr>
      <w:rPr>
        <w:rFonts w:ascii="Times" w:eastAsia="宋体" w:hAnsi="Times" w:cs="Times"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multilevel"/>
    <w:tmpl w:val="2FEE705C"/>
    <w:lvl w:ilvl="0">
      <w:numFmt w:val="bullet"/>
      <w:lvlText w:val="-"/>
      <w:lvlJc w:val="left"/>
      <w:pPr>
        <w:ind w:left="704" w:hanging="42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multilevel"/>
    <w:tmpl w:val="327C7D6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multilevel"/>
    <w:tmpl w:val="430026C4"/>
    <w:lvl w:ilvl="0">
      <w:start w:val="1"/>
      <w:numFmt w:val="bullet"/>
      <w:lvlText w:val="-"/>
      <w:lvlJc w:val="left"/>
      <w:pPr>
        <w:ind w:left="420" w:hanging="420"/>
      </w:pPr>
      <w:rPr>
        <w:rFonts w:ascii="Vrinda" w:hAnsi="Vrind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multilevel"/>
    <w:tmpl w:val="4C504DA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multilevel"/>
    <w:tmpl w:val="5B411F07"/>
    <w:lvl w:ilvl="0">
      <w:start w:val="1"/>
      <w:numFmt w:val="bullet"/>
      <w:lvlText w:val="•"/>
      <w:lvlJc w:val="left"/>
      <w:pPr>
        <w:ind w:left="1257" w:hanging="420"/>
      </w:pPr>
      <w:rPr>
        <w:rFonts w:ascii="Arial" w:hAnsi="Arial" w:hint="default"/>
      </w:rPr>
    </w:lvl>
    <w:lvl w:ilvl="1">
      <w:numFmt w:val="bullet"/>
      <w:lvlText w:val="-"/>
      <w:lvlJc w:val="left"/>
      <w:pPr>
        <w:ind w:left="1677" w:hanging="420"/>
      </w:pPr>
      <w:rPr>
        <w:rFonts w:ascii="Times New Roman" w:eastAsia="MS Mincho" w:hAnsi="Times New Roman" w:cs="Times New Roman" w:hint="default"/>
      </w:rPr>
    </w:lvl>
    <w:lvl w:ilvl="2">
      <w:start w:val="1"/>
      <w:numFmt w:val="bullet"/>
      <w:lvlText w:val=""/>
      <w:lvlJc w:val="left"/>
      <w:pPr>
        <w:ind w:left="2097" w:hanging="420"/>
      </w:pPr>
      <w:rPr>
        <w:rFonts w:ascii="Wingdings" w:hAnsi="Wingdings" w:hint="default"/>
      </w:rPr>
    </w:lvl>
    <w:lvl w:ilvl="3">
      <w:start w:val="1"/>
      <w:numFmt w:val="bullet"/>
      <w:lvlText w:val=""/>
      <w:lvlJc w:val="left"/>
      <w:pPr>
        <w:ind w:left="2517" w:hanging="420"/>
      </w:pPr>
      <w:rPr>
        <w:rFonts w:ascii="Wingdings" w:hAnsi="Wingdings" w:hint="default"/>
      </w:rPr>
    </w:lvl>
    <w:lvl w:ilvl="4">
      <w:start w:val="1"/>
      <w:numFmt w:val="bullet"/>
      <w:lvlText w:val=""/>
      <w:lvlJc w:val="left"/>
      <w:pPr>
        <w:ind w:left="2937" w:hanging="420"/>
      </w:pPr>
      <w:rPr>
        <w:rFonts w:ascii="Wingdings" w:hAnsi="Wingdings" w:hint="default"/>
      </w:rPr>
    </w:lvl>
    <w:lvl w:ilvl="5">
      <w:start w:val="1"/>
      <w:numFmt w:val="bullet"/>
      <w:lvlText w:val=""/>
      <w:lvlJc w:val="left"/>
      <w:pPr>
        <w:ind w:left="3357" w:hanging="420"/>
      </w:pPr>
      <w:rPr>
        <w:rFonts w:ascii="Wingdings" w:hAnsi="Wingdings" w:hint="default"/>
      </w:rPr>
    </w:lvl>
    <w:lvl w:ilvl="6">
      <w:start w:val="1"/>
      <w:numFmt w:val="bullet"/>
      <w:lvlText w:val=""/>
      <w:lvlJc w:val="left"/>
      <w:pPr>
        <w:ind w:left="3777" w:hanging="420"/>
      </w:pPr>
      <w:rPr>
        <w:rFonts w:ascii="Wingdings" w:hAnsi="Wingdings" w:hint="default"/>
      </w:rPr>
    </w:lvl>
    <w:lvl w:ilvl="7">
      <w:start w:val="1"/>
      <w:numFmt w:val="bullet"/>
      <w:lvlText w:val=""/>
      <w:lvlJc w:val="left"/>
      <w:pPr>
        <w:ind w:left="4197" w:hanging="420"/>
      </w:pPr>
      <w:rPr>
        <w:rFonts w:ascii="Wingdings" w:hAnsi="Wingdings" w:hint="default"/>
      </w:rPr>
    </w:lvl>
    <w:lvl w:ilvl="8">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multilevel"/>
    <w:tmpl w:val="6698128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multilevel"/>
    <w:tmpl w:val="6F3C1D1D"/>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7A7D6F1A"/>
    <w:multiLevelType w:val="multilevel"/>
    <w:tmpl w:val="7A7D6F1A"/>
    <w:lvl w:ilvl="0">
      <w:start w:val="1"/>
      <w:numFmt w:val="bullet"/>
      <w:lvlText w:val="-"/>
      <w:lvlJc w:val="left"/>
      <w:pPr>
        <w:ind w:left="704" w:hanging="420"/>
      </w:pPr>
      <w:rPr>
        <w:rFonts w:ascii="Arial Unicode MS" w:eastAsia="Arial Unicode MS" w:hAnsi="Arial Unicode MS" w:hint="eastAsia"/>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multilevel"/>
    <w:tmpl w:val="7B77500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multilevel"/>
    <w:tmpl w:val="7D5E5B3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10"/>
  </w:num>
  <w:num w:numId="2">
    <w:abstractNumId w:val="12"/>
  </w:num>
  <w:num w:numId="3">
    <w:abstractNumId w:val="7"/>
  </w:num>
  <w:num w:numId="4">
    <w:abstractNumId w:val="25"/>
  </w:num>
  <w:num w:numId="5">
    <w:abstractNumId w:val="24"/>
  </w:num>
  <w:num w:numId="6">
    <w:abstractNumId w:val="17"/>
  </w:num>
  <w:num w:numId="7">
    <w:abstractNumId w:val="3"/>
  </w:num>
  <w:num w:numId="8">
    <w:abstractNumId w:val="14"/>
  </w:num>
  <w:num w:numId="9">
    <w:abstractNumId w:val="5"/>
  </w:num>
  <w:num w:numId="10">
    <w:abstractNumId w:val="9"/>
  </w:num>
  <w:num w:numId="11">
    <w:abstractNumId w:val="26"/>
  </w:num>
  <w:num w:numId="12">
    <w:abstractNumId w:val="23"/>
  </w:num>
  <w:num w:numId="13">
    <w:abstractNumId w:val="2"/>
  </w:num>
  <w:num w:numId="14">
    <w:abstractNumId w:val="16"/>
  </w:num>
  <w:num w:numId="15">
    <w:abstractNumId w:val="13"/>
  </w:num>
  <w:num w:numId="16">
    <w:abstractNumId w:val="8"/>
  </w:num>
  <w:num w:numId="17">
    <w:abstractNumId w:val="19"/>
  </w:num>
  <w:num w:numId="18">
    <w:abstractNumId w:val="21"/>
  </w:num>
  <w:num w:numId="19">
    <w:abstractNumId w:val="11"/>
  </w:num>
  <w:num w:numId="20">
    <w:abstractNumId w:val="15"/>
  </w:num>
  <w:num w:numId="21">
    <w:abstractNumId w:val="1"/>
  </w:num>
  <w:num w:numId="22">
    <w:abstractNumId w:val="22"/>
  </w:num>
  <w:num w:numId="23">
    <w:abstractNumId w:val="6"/>
  </w:num>
  <w:num w:numId="24">
    <w:abstractNumId w:val="20"/>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num>
  <w:num w:numId="41">
    <w:abstractNumId w:val="0"/>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131"/>
    <w:rsid w:val="00031C1D"/>
    <w:rsid w:val="000322CD"/>
    <w:rsid w:val="000357FF"/>
    <w:rsid w:val="000374D5"/>
    <w:rsid w:val="0003765F"/>
    <w:rsid w:val="0004010F"/>
    <w:rsid w:val="000428EE"/>
    <w:rsid w:val="00045173"/>
    <w:rsid w:val="000468CA"/>
    <w:rsid w:val="000528B0"/>
    <w:rsid w:val="00052C3A"/>
    <w:rsid w:val="00052CC3"/>
    <w:rsid w:val="00053062"/>
    <w:rsid w:val="00056BCB"/>
    <w:rsid w:val="00057465"/>
    <w:rsid w:val="0006598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A03ED"/>
    <w:rsid w:val="000A1C40"/>
    <w:rsid w:val="000A2C33"/>
    <w:rsid w:val="000A4E7C"/>
    <w:rsid w:val="000B3F8A"/>
    <w:rsid w:val="000B6380"/>
    <w:rsid w:val="000C0D36"/>
    <w:rsid w:val="000C18E0"/>
    <w:rsid w:val="000C69BF"/>
    <w:rsid w:val="000C76F5"/>
    <w:rsid w:val="000D1108"/>
    <w:rsid w:val="000D6598"/>
    <w:rsid w:val="000D6CFC"/>
    <w:rsid w:val="000E3766"/>
    <w:rsid w:val="000E3F49"/>
    <w:rsid w:val="000F57B3"/>
    <w:rsid w:val="000F57CF"/>
    <w:rsid w:val="000F7FC7"/>
    <w:rsid w:val="001024F1"/>
    <w:rsid w:val="00103112"/>
    <w:rsid w:val="00104B38"/>
    <w:rsid w:val="00105316"/>
    <w:rsid w:val="00106014"/>
    <w:rsid w:val="00110B7D"/>
    <w:rsid w:val="00110C07"/>
    <w:rsid w:val="00117A9A"/>
    <w:rsid w:val="001205BB"/>
    <w:rsid w:val="00121800"/>
    <w:rsid w:val="00122519"/>
    <w:rsid w:val="0012332B"/>
    <w:rsid w:val="00123A46"/>
    <w:rsid w:val="001303BD"/>
    <w:rsid w:val="0013532B"/>
    <w:rsid w:val="001357D5"/>
    <w:rsid w:val="001360CE"/>
    <w:rsid w:val="0013787F"/>
    <w:rsid w:val="00140817"/>
    <w:rsid w:val="00140AAF"/>
    <w:rsid w:val="0014601D"/>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032B"/>
    <w:rsid w:val="001B4A9C"/>
    <w:rsid w:val="001B4F09"/>
    <w:rsid w:val="001B503F"/>
    <w:rsid w:val="001B566F"/>
    <w:rsid w:val="001B6165"/>
    <w:rsid w:val="001B752E"/>
    <w:rsid w:val="001B77FD"/>
    <w:rsid w:val="001C3A35"/>
    <w:rsid w:val="001D334F"/>
    <w:rsid w:val="001D36F4"/>
    <w:rsid w:val="001D46C1"/>
    <w:rsid w:val="001D6D20"/>
    <w:rsid w:val="001D6FE7"/>
    <w:rsid w:val="001D7882"/>
    <w:rsid w:val="001E1513"/>
    <w:rsid w:val="001E2CCE"/>
    <w:rsid w:val="00203935"/>
    <w:rsid w:val="00206D0E"/>
    <w:rsid w:val="0020784A"/>
    <w:rsid w:val="00210F35"/>
    <w:rsid w:val="002114D7"/>
    <w:rsid w:val="00211770"/>
    <w:rsid w:val="00212373"/>
    <w:rsid w:val="00213398"/>
    <w:rsid w:val="002138EA"/>
    <w:rsid w:val="00214FBD"/>
    <w:rsid w:val="00220E9E"/>
    <w:rsid w:val="0022199A"/>
    <w:rsid w:val="00222897"/>
    <w:rsid w:val="00226DAC"/>
    <w:rsid w:val="00230C13"/>
    <w:rsid w:val="0023171E"/>
    <w:rsid w:val="00231756"/>
    <w:rsid w:val="00233019"/>
    <w:rsid w:val="002340AA"/>
    <w:rsid w:val="00235394"/>
    <w:rsid w:val="002354AC"/>
    <w:rsid w:val="002433F6"/>
    <w:rsid w:val="00244F6F"/>
    <w:rsid w:val="002459F8"/>
    <w:rsid w:val="002509A8"/>
    <w:rsid w:val="002509B8"/>
    <w:rsid w:val="00252B26"/>
    <w:rsid w:val="00252D09"/>
    <w:rsid w:val="00256433"/>
    <w:rsid w:val="002607A9"/>
    <w:rsid w:val="002607CE"/>
    <w:rsid w:val="0026179F"/>
    <w:rsid w:val="00262A4C"/>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B0541"/>
    <w:rsid w:val="002B3144"/>
    <w:rsid w:val="002C1A21"/>
    <w:rsid w:val="002C55D4"/>
    <w:rsid w:val="002D2F06"/>
    <w:rsid w:val="002E1020"/>
    <w:rsid w:val="002E30F6"/>
    <w:rsid w:val="002E5D37"/>
    <w:rsid w:val="002E7B38"/>
    <w:rsid w:val="002F4093"/>
    <w:rsid w:val="002F7D25"/>
    <w:rsid w:val="003026A5"/>
    <w:rsid w:val="00304A42"/>
    <w:rsid w:val="003076EB"/>
    <w:rsid w:val="0031206D"/>
    <w:rsid w:val="003122AF"/>
    <w:rsid w:val="0031562E"/>
    <w:rsid w:val="00326F16"/>
    <w:rsid w:val="003275D5"/>
    <w:rsid w:val="00327C42"/>
    <w:rsid w:val="0033292C"/>
    <w:rsid w:val="00334012"/>
    <w:rsid w:val="003345E9"/>
    <w:rsid w:val="00334E8C"/>
    <w:rsid w:val="0033587B"/>
    <w:rsid w:val="00337183"/>
    <w:rsid w:val="00344319"/>
    <w:rsid w:val="00345E02"/>
    <w:rsid w:val="003503A2"/>
    <w:rsid w:val="00351B4C"/>
    <w:rsid w:val="00351C81"/>
    <w:rsid w:val="00355662"/>
    <w:rsid w:val="003564A6"/>
    <w:rsid w:val="0035781C"/>
    <w:rsid w:val="00360AA1"/>
    <w:rsid w:val="00361851"/>
    <w:rsid w:val="00361951"/>
    <w:rsid w:val="00363FCB"/>
    <w:rsid w:val="00367724"/>
    <w:rsid w:val="003706FD"/>
    <w:rsid w:val="003713C8"/>
    <w:rsid w:val="00372175"/>
    <w:rsid w:val="00375546"/>
    <w:rsid w:val="00380075"/>
    <w:rsid w:val="0038235F"/>
    <w:rsid w:val="003874BE"/>
    <w:rsid w:val="00390C72"/>
    <w:rsid w:val="00395D00"/>
    <w:rsid w:val="003962A4"/>
    <w:rsid w:val="003A0376"/>
    <w:rsid w:val="003A5102"/>
    <w:rsid w:val="003B2722"/>
    <w:rsid w:val="003B4F02"/>
    <w:rsid w:val="003C19CA"/>
    <w:rsid w:val="003C1A48"/>
    <w:rsid w:val="003C27A6"/>
    <w:rsid w:val="003C7973"/>
    <w:rsid w:val="003C7DA9"/>
    <w:rsid w:val="003D24AD"/>
    <w:rsid w:val="003D2838"/>
    <w:rsid w:val="003D459D"/>
    <w:rsid w:val="003D5A19"/>
    <w:rsid w:val="003D7224"/>
    <w:rsid w:val="003E37E8"/>
    <w:rsid w:val="003E53E9"/>
    <w:rsid w:val="003F05A7"/>
    <w:rsid w:val="003F7548"/>
    <w:rsid w:val="00400BC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2F1"/>
    <w:rsid w:val="00467463"/>
    <w:rsid w:val="00472B9D"/>
    <w:rsid w:val="00473688"/>
    <w:rsid w:val="004764FF"/>
    <w:rsid w:val="00476F90"/>
    <w:rsid w:val="004815A2"/>
    <w:rsid w:val="00481BE1"/>
    <w:rsid w:val="00485B33"/>
    <w:rsid w:val="004916B5"/>
    <w:rsid w:val="00492A77"/>
    <w:rsid w:val="0049587C"/>
    <w:rsid w:val="00495E0A"/>
    <w:rsid w:val="004A17C7"/>
    <w:rsid w:val="004A7EA8"/>
    <w:rsid w:val="004B09CA"/>
    <w:rsid w:val="004B247C"/>
    <w:rsid w:val="004B5A6E"/>
    <w:rsid w:val="004B5F9C"/>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3C7C"/>
    <w:rsid w:val="004F6783"/>
    <w:rsid w:val="004F7A3D"/>
    <w:rsid w:val="005010E1"/>
    <w:rsid w:val="005016E4"/>
    <w:rsid w:val="00502058"/>
    <w:rsid w:val="00502463"/>
    <w:rsid w:val="00505BFA"/>
    <w:rsid w:val="005063D3"/>
    <w:rsid w:val="005068AD"/>
    <w:rsid w:val="00506B52"/>
    <w:rsid w:val="0050773C"/>
    <w:rsid w:val="005079A2"/>
    <w:rsid w:val="00511E33"/>
    <w:rsid w:val="00513DEE"/>
    <w:rsid w:val="005166A6"/>
    <w:rsid w:val="00523641"/>
    <w:rsid w:val="005237F9"/>
    <w:rsid w:val="00535AFB"/>
    <w:rsid w:val="0053664F"/>
    <w:rsid w:val="00537150"/>
    <w:rsid w:val="00537227"/>
    <w:rsid w:val="0054076A"/>
    <w:rsid w:val="00541E6E"/>
    <w:rsid w:val="0054205E"/>
    <w:rsid w:val="0055201A"/>
    <w:rsid w:val="005527BE"/>
    <w:rsid w:val="0055393C"/>
    <w:rsid w:val="00553A84"/>
    <w:rsid w:val="005577EE"/>
    <w:rsid w:val="00563D0E"/>
    <w:rsid w:val="00563DB6"/>
    <w:rsid w:val="0057184C"/>
    <w:rsid w:val="00572D0F"/>
    <w:rsid w:val="00573D98"/>
    <w:rsid w:val="00574AD5"/>
    <w:rsid w:val="00577D2A"/>
    <w:rsid w:val="00580877"/>
    <w:rsid w:val="00582F12"/>
    <w:rsid w:val="0058642C"/>
    <w:rsid w:val="00586BE8"/>
    <w:rsid w:val="0059231F"/>
    <w:rsid w:val="00592712"/>
    <w:rsid w:val="00593F29"/>
    <w:rsid w:val="005951FB"/>
    <w:rsid w:val="005972F5"/>
    <w:rsid w:val="0059789A"/>
    <w:rsid w:val="005A0B77"/>
    <w:rsid w:val="005A6B91"/>
    <w:rsid w:val="005A7724"/>
    <w:rsid w:val="005B5917"/>
    <w:rsid w:val="005C4746"/>
    <w:rsid w:val="005C5C4A"/>
    <w:rsid w:val="005D0440"/>
    <w:rsid w:val="005D2CF7"/>
    <w:rsid w:val="005D709C"/>
    <w:rsid w:val="005E093C"/>
    <w:rsid w:val="005E0FBC"/>
    <w:rsid w:val="005E1A5D"/>
    <w:rsid w:val="005E4739"/>
    <w:rsid w:val="005E6748"/>
    <w:rsid w:val="005E7340"/>
    <w:rsid w:val="005F35F6"/>
    <w:rsid w:val="005F6296"/>
    <w:rsid w:val="006017C1"/>
    <w:rsid w:val="00601E62"/>
    <w:rsid w:val="00603B16"/>
    <w:rsid w:val="00606AFC"/>
    <w:rsid w:val="0060726F"/>
    <w:rsid w:val="006076CA"/>
    <w:rsid w:val="00610C9E"/>
    <w:rsid w:val="00612B2F"/>
    <w:rsid w:val="00613F25"/>
    <w:rsid w:val="0061463C"/>
    <w:rsid w:val="0061531C"/>
    <w:rsid w:val="006153EE"/>
    <w:rsid w:val="006216A6"/>
    <w:rsid w:val="00627943"/>
    <w:rsid w:val="00627CED"/>
    <w:rsid w:val="00633039"/>
    <w:rsid w:val="00633621"/>
    <w:rsid w:val="00634C0A"/>
    <w:rsid w:val="00636D0C"/>
    <w:rsid w:val="00645857"/>
    <w:rsid w:val="00645BF9"/>
    <w:rsid w:val="00654BAC"/>
    <w:rsid w:val="00656C68"/>
    <w:rsid w:val="0066267A"/>
    <w:rsid w:val="00666F0D"/>
    <w:rsid w:val="00666F76"/>
    <w:rsid w:val="00667763"/>
    <w:rsid w:val="00667DB7"/>
    <w:rsid w:val="00670BC3"/>
    <w:rsid w:val="006712AA"/>
    <w:rsid w:val="00671A99"/>
    <w:rsid w:val="00671CC9"/>
    <w:rsid w:val="00674812"/>
    <w:rsid w:val="00676F30"/>
    <w:rsid w:val="0067710F"/>
    <w:rsid w:val="00680734"/>
    <w:rsid w:val="006812E1"/>
    <w:rsid w:val="00684072"/>
    <w:rsid w:val="006856E5"/>
    <w:rsid w:val="0069594C"/>
    <w:rsid w:val="006A3DC4"/>
    <w:rsid w:val="006A56DE"/>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F10B4"/>
    <w:rsid w:val="00700F57"/>
    <w:rsid w:val="007035B0"/>
    <w:rsid w:val="00704721"/>
    <w:rsid w:val="0070646B"/>
    <w:rsid w:val="007066FA"/>
    <w:rsid w:val="00707941"/>
    <w:rsid w:val="00712562"/>
    <w:rsid w:val="0072457B"/>
    <w:rsid w:val="007253AA"/>
    <w:rsid w:val="0072573C"/>
    <w:rsid w:val="007265FF"/>
    <w:rsid w:val="00736546"/>
    <w:rsid w:val="00740F67"/>
    <w:rsid w:val="0074374C"/>
    <w:rsid w:val="00743E54"/>
    <w:rsid w:val="007473C6"/>
    <w:rsid w:val="00751F17"/>
    <w:rsid w:val="00752971"/>
    <w:rsid w:val="00753952"/>
    <w:rsid w:val="00756222"/>
    <w:rsid w:val="00762F9F"/>
    <w:rsid w:val="00763860"/>
    <w:rsid w:val="00765ACB"/>
    <w:rsid w:val="0076617D"/>
    <w:rsid w:val="0077044B"/>
    <w:rsid w:val="00773387"/>
    <w:rsid w:val="00775839"/>
    <w:rsid w:val="00775A9B"/>
    <w:rsid w:val="00780BD9"/>
    <w:rsid w:val="007821DF"/>
    <w:rsid w:val="0079078C"/>
    <w:rsid w:val="007928D1"/>
    <w:rsid w:val="007A2CC9"/>
    <w:rsid w:val="007A70F0"/>
    <w:rsid w:val="007A77BA"/>
    <w:rsid w:val="007B548D"/>
    <w:rsid w:val="007B607D"/>
    <w:rsid w:val="007C40E6"/>
    <w:rsid w:val="007C7D3B"/>
    <w:rsid w:val="007D02E1"/>
    <w:rsid w:val="007D3973"/>
    <w:rsid w:val="007D6048"/>
    <w:rsid w:val="007F0411"/>
    <w:rsid w:val="007F05DF"/>
    <w:rsid w:val="007F0B60"/>
    <w:rsid w:val="007F0E1E"/>
    <w:rsid w:val="007F243B"/>
    <w:rsid w:val="007F2AF2"/>
    <w:rsid w:val="007F62EA"/>
    <w:rsid w:val="00800B9C"/>
    <w:rsid w:val="00802367"/>
    <w:rsid w:val="0080756F"/>
    <w:rsid w:val="00812E9C"/>
    <w:rsid w:val="0081514D"/>
    <w:rsid w:val="00817791"/>
    <w:rsid w:val="0082237A"/>
    <w:rsid w:val="00824B0F"/>
    <w:rsid w:val="00826167"/>
    <w:rsid w:val="0083007B"/>
    <w:rsid w:val="008338CF"/>
    <w:rsid w:val="00836B32"/>
    <w:rsid w:val="00836C44"/>
    <w:rsid w:val="00837AA4"/>
    <w:rsid w:val="0084461B"/>
    <w:rsid w:val="00844D4A"/>
    <w:rsid w:val="008460BC"/>
    <w:rsid w:val="008510B9"/>
    <w:rsid w:val="00852477"/>
    <w:rsid w:val="00856A64"/>
    <w:rsid w:val="00863403"/>
    <w:rsid w:val="0086401D"/>
    <w:rsid w:val="008669E3"/>
    <w:rsid w:val="00867E63"/>
    <w:rsid w:val="0087034D"/>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B19C3"/>
    <w:rsid w:val="008C24DB"/>
    <w:rsid w:val="008C44D6"/>
    <w:rsid w:val="008C5DDC"/>
    <w:rsid w:val="008C60E9"/>
    <w:rsid w:val="008C6A96"/>
    <w:rsid w:val="008C783F"/>
    <w:rsid w:val="008D2715"/>
    <w:rsid w:val="008E48BA"/>
    <w:rsid w:val="008E6B1E"/>
    <w:rsid w:val="008E7847"/>
    <w:rsid w:val="008F1BD4"/>
    <w:rsid w:val="008F249E"/>
    <w:rsid w:val="008F7D93"/>
    <w:rsid w:val="009008B8"/>
    <w:rsid w:val="009010EE"/>
    <w:rsid w:val="00903C5E"/>
    <w:rsid w:val="009117C8"/>
    <w:rsid w:val="0091372E"/>
    <w:rsid w:val="00914646"/>
    <w:rsid w:val="00915DA0"/>
    <w:rsid w:val="009216DD"/>
    <w:rsid w:val="009246C1"/>
    <w:rsid w:val="00924F92"/>
    <w:rsid w:val="00927FAE"/>
    <w:rsid w:val="00931702"/>
    <w:rsid w:val="0093420B"/>
    <w:rsid w:val="00937112"/>
    <w:rsid w:val="009378AC"/>
    <w:rsid w:val="009405E1"/>
    <w:rsid w:val="009417F2"/>
    <w:rsid w:val="00942FB6"/>
    <w:rsid w:val="009445AB"/>
    <w:rsid w:val="00947667"/>
    <w:rsid w:val="00947AFD"/>
    <w:rsid w:val="0095192E"/>
    <w:rsid w:val="00951FAF"/>
    <w:rsid w:val="00952628"/>
    <w:rsid w:val="00955ED4"/>
    <w:rsid w:val="00956048"/>
    <w:rsid w:val="009578D6"/>
    <w:rsid w:val="009604D6"/>
    <w:rsid w:val="009613D2"/>
    <w:rsid w:val="0096383B"/>
    <w:rsid w:val="00966B12"/>
    <w:rsid w:val="00966FE9"/>
    <w:rsid w:val="0097234A"/>
    <w:rsid w:val="00972621"/>
    <w:rsid w:val="00973864"/>
    <w:rsid w:val="00980047"/>
    <w:rsid w:val="00983910"/>
    <w:rsid w:val="00983F75"/>
    <w:rsid w:val="00986B2A"/>
    <w:rsid w:val="00987866"/>
    <w:rsid w:val="009916E7"/>
    <w:rsid w:val="00991F56"/>
    <w:rsid w:val="0099382B"/>
    <w:rsid w:val="0099628F"/>
    <w:rsid w:val="009A3CB1"/>
    <w:rsid w:val="009A4515"/>
    <w:rsid w:val="009B2AE2"/>
    <w:rsid w:val="009B2D65"/>
    <w:rsid w:val="009B30F7"/>
    <w:rsid w:val="009B5F7F"/>
    <w:rsid w:val="009B73DC"/>
    <w:rsid w:val="009B7632"/>
    <w:rsid w:val="009C0727"/>
    <w:rsid w:val="009C2F66"/>
    <w:rsid w:val="009C4ECC"/>
    <w:rsid w:val="009C69A0"/>
    <w:rsid w:val="009D0152"/>
    <w:rsid w:val="009D33BB"/>
    <w:rsid w:val="009E1900"/>
    <w:rsid w:val="009F136B"/>
    <w:rsid w:val="009F5263"/>
    <w:rsid w:val="009F6525"/>
    <w:rsid w:val="00A00FD3"/>
    <w:rsid w:val="00A0105A"/>
    <w:rsid w:val="00A01077"/>
    <w:rsid w:val="00A04373"/>
    <w:rsid w:val="00A0555B"/>
    <w:rsid w:val="00A111C1"/>
    <w:rsid w:val="00A13B22"/>
    <w:rsid w:val="00A17573"/>
    <w:rsid w:val="00A2028C"/>
    <w:rsid w:val="00A204E2"/>
    <w:rsid w:val="00A2070B"/>
    <w:rsid w:val="00A25E9F"/>
    <w:rsid w:val="00A33843"/>
    <w:rsid w:val="00A33E6F"/>
    <w:rsid w:val="00A37400"/>
    <w:rsid w:val="00A46626"/>
    <w:rsid w:val="00A47F55"/>
    <w:rsid w:val="00A560F7"/>
    <w:rsid w:val="00A62F9C"/>
    <w:rsid w:val="00A65439"/>
    <w:rsid w:val="00A65F52"/>
    <w:rsid w:val="00A72864"/>
    <w:rsid w:val="00A752B4"/>
    <w:rsid w:val="00A81B15"/>
    <w:rsid w:val="00A84ABA"/>
    <w:rsid w:val="00A85DBC"/>
    <w:rsid w:val="00A9176C"/>
    <w:rsid w:val="00A969D1"/>
    <w:rsid w:val="00A97615"/>
    <w:rsid w:val="00AA190F"/>
    <w:rsid w:val="00AA5E96"/>
    <w:rsid w:val="00AA63F6"/>
    <w:rsid w:val="00AA7939"/>
    <w:rsid w:val="00AB070D"/>
    <w:rsid w:val="00AB3F85"/>
    <w:rsid w:val="00AB48A6"/>
    <w:rsid w:val="00AB4AE3"/>
    <w:rsid w:val="00AC090D"/>
    <w:rsid w:val="00AC1584"/>
    <w:rsid w:val="00AC2806"/>
    <w:rsid w:val="00AC2AA8"/>
    <w:rsid w:val="00AC484F"/>
    <w:rsid w:val="00AC548C"/>
    <w:rsid w:val="00AD0890"/>
    <w:rsid w:val="00AD2A2F"/>
    <w:rsid w:val="00AD3EA0"/>
    <w:rsid w:val="00AE0A67"/>
    <w:rsid w:val="00AE0AC1"/>
    <w:rsid w:val="00AE1137"/>
    <w:rsid w:val="00AE3DA4"/>
    <w:rsid w:val="00AF36B1"/>
    <w:rsid w:val="00B022E5"/>
    <w:rsid w:val="00B04E92"/>
    <w:rsid w:val="00B04F07"/>
    <w:rsid w:val="00B051B8"/>
    <w:rsid w:val="00B12A2B"/>
    <w:rsid w:val="00B142CB"/>
    <w:rsid w:val="00B16097"/>
    <w:rsid w:val="00B24412"/>
    <w:rsid w:val="00B25BC6"/>
    <w:rsid w:val="00B275C8"/>
    <w:rsid w:val="00B275F2"/>
    <w:rsid w:val="00B31541"/>
    <w:rsid w:val="00B32941"/>
    <w:rsid w:val="00B32B05"/>
    <w:rsid w:val="00B37CDF"/>
    <w:rsid w:val="00B4112E"/>
    <w:rsid w:val="00B4274C"/>
    <w:rsid w:val="00B4283B"/>
    <w:rsid w:val="00B472C1"/>
    <w:rsid w:val="00B510D2"/>
    <w:rsid w:val="00B51F27"/>
    <w:rsid w:val="00B52186"/>
    <w:rsid w:val="00B53831"/>
    <w:rsid w:val="00B54F01"/>
    <w:rsid w:val="00B614EE"/>
    <w:rsid w:val="00B62003"/>
    <w:rsid w:val="00B6267D"/>
    <w:rsid w:val="00B663AB"/>
    <w:rsid w:val="00B7062A"/>
    <w:rsid w:val="00B72CD2"/>
    <w:rsid w:val="00B8446C"/>
    <w:rsid w:val="00B848BF"/>
    <w:rsid w:val="00B86BFC"/>
    <w:rsid w:val="00B87D18"/>
    <w:rsid w:val="00B928C4"/>
    <w:rsid w:val="00B92AAD"/>
    <w:rsid w:val="00BA10CE"/>
    <w:rsid w:val="00BA14EB"/>
    <w:rsid w:val="00BA25EA"/>
    <w:rsid w:val="00BA5634"/>
    <w:rsid w:val="00BB1891"/>
    <w:rsid w:val="00BB2D81"/>
    <w:rsid w:val="00BB35FE"/>
    <w:rsid w:val="00BC3D4D"/>
    <w:rsid w:val="00BC4307"/>
    <w:rsid w:val="00BC54D7"/>
    <w:rsid w:val="00BC59F6"/>
    <w:rsid w:val="00BD3079"/>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2713E"/>
    <w:rsid w:val="00C34A45"/>
    <w:rsid w:val="00C45958"/>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74C4B"/>
    <w:rsid w:val="00C75C2B"/>
    <w:rsid w:val="00C84963"/>
    <w:rsid w:val="00C8672F"/>
    <w:rsid w:val="00C87E5E"/>
    <w:rsid w:val="00C91305"/>
    <w:rsid w:val="00C9468C"/>
    <w:rsid w:val="00C9654C"/>
    <w:rsid w:val="00CA193F"/>
    <w:rsid w:val="00CA3B68"/>
    <w:rsid w:val="00CB140D"/>
    <w:rsid w:val="00CB1634"/>
    <w:rsid w:val="00CB3F53"/>
    <w:rsid w:val="00CB506C"/>
    <w:rsid w:val="00CB6E7F"/>
    <w:rsid w:val="00CC054A"/>
    <w:rsid w:val="00CC12D5"/>
    <w:rsid w:val="00CC605D"/>
    <w:rsid w:val="00CC63F0"/>
    <w:rsid w:val="00CC7A28"/>
    <w:rsid w:val="00CD47A6"/>
    <w:rsid w:val="00CD518B"/>
    <w:rsid w:val="00CD56B9"/>
    <w:rsid w:val="00CE2CA6"/>
    <w:rsid w:val="00CE34EB"/>
    <w:rsid w:val="00CE3A5D"/>
    <w:rsid w:val="00CF0F38"/>
    <w:rsid w:val="00CF2432"/>
    <w:rsid w:val="00CF7CBA"/>
    <w:rsid w:val="00D01B88"/>
    <w:rsid w:val="00D031CD"/>
    <w:rsid w:val="00D032DF"/>
    <w:rsid w:val="00D13035"/>
    <w:rsid w:val="00D147E7"/>
    <w:rsid w:val="00D14B70"/>
    <w:rsid w:val="00D14EA9"/>
    <w:rsid w:val="00D1514C"/>
    <w:rsid w:val="00D1560E"/>
    <w:rsid w:val="00D17547"/>
    <w:rsid w:val="00D2070E"/>
    <w:rsid w:val="00D2075B"/>
    <w:rsid w:val="00D3120F"/>
    <w:rsid w:val="00D351C0"/>
    <w:rsid w:val="00D35B36"/>
    <w:rsid w:val="00D40D5B"/>
    <w:rsid w:val="00D504A0"/>
    <w:rsid w:val="00D520E4"/>
    <w:rsid w:val="00D52463"/>
    <w:rsid w:val="00D52B26"/>
    <w:rsid w:val="00D54856"/>
    <w:rsid w:val="00D57DFA"/>
    <w:rsid w:val="00D6210C"/>
    <w:rsid w:val="00D64EA1"/>
    <w:rsid w:val="00D6518C"/>
    <w:rsid w:val="00D70C7D"/>
    <w:rsid w:val="00D72129"/>
    <w:rsid w:val="00D756B6"/>
    <w:rsid w:val="00D81911"/>
    <w:rsid w:val="00D84884"/>
    <w:rsid w:val="00D8591C"/>
    <w:rsid w:val="00D87309"/>
    <w:rsid w:val="00D874D5"/>
    <w:rsid w:val="00D90BD0"/>
    <w:rsid w:val="00D952D7"/>
    <w:rsid w:val="00DA0DC0"/>
    <w:rsid w:val="00DA6094"/>
    <w:rsid w:val="00DB171B"/>
    <w:rsid w:val="00DB1E67"/>
    <w:rsid w:val="00DB4F68"/>
    <w:rsid w:val="00DC31B0"/>
    <w:rsid w:val="00DD0C2C"/>
    <w:rsid w:val="00DD2F66"/>
    <w:rsid w:val="00DD58CF"/>
    <w:rsid w:val="00DD6AE5"/>
    <w:rsid w:val="00DE3139"/>
    <w:rsid w:val="00DF7E8C"/>
    <w:rsid w:val="00E00175"/>
    <w:rsid w:val="00E03EB5"/>
    <w:rsid w:val="00E040C4"/>
    <w:rsid w:val="00E11373"/>
    <w:rsid w:val="00E203E3"/>
    <w:rsid w:val="00E22B67"/>
    <w:rsid w:val="00E24DC4"/>
    <w:rsid w:val="00E253F3"/>
    <w:rsid w:val="00E26481"/>
    <w:rsid w:val="00E31069"/>
    <w:rsid w:val="00E32A22"/>
    <w:rsid w:val="00E354A2"/>
    <w:rsid w:val="00E36063"/>
    <w:rsid w:val="00E37198"/>
    <w:rsid w:val="00E37270"/>
    <w:rsid w:val="00E378B2"/>
    <w:rsid w:val="00E409C9"/>
    <w:rsid w:val="00E42A8B"/>
    <w:rsid w:val="00E43CE8"/>
    <w:rsid w:val="00E4411F"/>
    <w:rsid w:val="00E44765"/>
    <w:rsid w:val="00E469C4"/>
    <w:rsid w:val="00E46D8F"/>
    <w:rsid w:val="00E52B74"/>
    <w:rsid w:val="00E52DAC"/>
    <w:rsid w:val="00E55ABC"/>
    <w:rsid w:val="00E563A1"/>
    <w:rsid w:val="00E57B74"/>
    <w:rsid w:val="00E61046"/>
    <w:rsid w:val="00E72729"/>
    <w:rsid w:val="00E734BD"/>
    <w:rsid w:val="00E81639"/>
    <w:rsid w:val="00E818E7"/>
    <w:rsid w:val="00E83992"/>
    <w:rsid w:val="00E85AB9"/>
    <w:rsid w:val="00E85C49"/>
    <w:rsid w:val="00E85E72"/>
    <w:rsid w:val="00E8629F"/>
    <w:rsid w:val="00E87E0D"/>
    <w:rsid w:val="00E92B59"/>
    <w:rsid w:val="00E975B7"/>
    <w:rsid w:val="00EA3C24"/>
    <w:rsid w:val="00EA3FD9"/>
    <w:rsid w:val="00EA4690"/>
    <w:rsid w:val="00EB3BDE"/>
    <w:rsid w:val="00EB429A"/>
    <w:rsid w:val="00EB45F6"/>
    <w:rsid w:val="00EC0173"/>
    <w:rsid w:val="00EC4529"/>
    <w:rsid w:val="00EC78F0"/>
    <w:rsid w:val="00ED27AF"/>
    <w:rsid w:val="00ED671E"/>
    <w:rsid w:val="00EE1906"/>
    <w:rsid w:val="00EE465F"/>
    <w:rsid w:val="00EE4CEA"/>
    <w:rsid w:val="00EE4F7F"/>
    <w:rsid w:val="00EE52D0"/>
    <w:rsid w:val="00EF083A"/>
    <w:rsid w:val="00EF203D"/>
    <w:rsid w:val="00F012B7"/>
    <w:rsid w:val="00F04577"/>
    <w:rsid w:val="00F04EF0"/>
    <w:rsid w:val="00F0614D"/>
    <w:rsid w:val="00F072D8"/>
    <w:rsid w:val="00F077DA"/>
    <w:rsid w:val="00F15782"/>
    <w:rsid w:val="00F2679E"/>
    <w:rsid w:val="00F27BB9"/>
    <w:rsid w:val="00F313A4"/>
    <w:rsid w:val="00F37D34"/>
    <w:rsid w:val="00F421EC"/>
    <w:rsid w:val="00F455E7"/>
    <w:rsid w:val="00F45BDA"/>
    <w:rsid w:val="00F4664A"/>
    <w:rsid w:val="00F507D4"/>
    <w:rsid w:val="00F50991"/>
    <w:rsid w:val="00F51D88"/>
    <w:rsid w:val="00F54E0B"/>
    <w:rsid w:val="00F62AA1"/>
    <w:rsid w:val="00F658A7"/>
    <w:rsid w:val="00F753A4"/>
    <w:rsid w:val="00F77A52"/>
    <w:rsid w:val="00F8139A"/>
    <w:rsid w:val="00F87164"/>
    <w:rsid w:val="00F871A7"/>
    <w:rsid w:val="00F908FD"/>
    <w:rsid w:val="00F91232"/>
    <w:rsid w:val="00F91C4F"/>
    <w:rsid w:val="00F91E81"/>
    <w:rsid w:val="00FA188F"/>
    <w:rsid w:val="00FA202D"/>
    <w:rsid w:val="00FA5586"/>
    <w:rsid w:val="00FA64B8"/>
    <w:rsid w:val="00FA7991"/>
    <w:rsid w:val="00FB0230"/>
    <w:rsid w:val="00FB1E65"/>
    <w:rsid w:val="00FB2395"/>
    <w:rsid w:val="00FB403A"/>
    <w:rsid w:val="00FB686A"/>
    <w:rsid w:val="00FB7CA6"/>
    <w:rsid w:val="00FC051F"/>
    <w:rsid w:val="00FC6424"/>
    <w:rsid w:val="00FC70D1"/>
    <w:rsid w:val="00FC7269"/>
    <w:rsid w:val="00FC7653"/>
    <w:rsid w:val="00FC7C26"/>
    <w:rsid w:val="00FD1C81"/>
    <w:rsid w:val="00FD3485"/>
    <w:rsid w:val="00FD46FA"/>
    <w:rsid w:val="00FD5C9F"/>
    <w:rsid w:val="00FD71E4"/>
    <w:rsid w:val="00FF294B"/>
    <w:rsid w:val="00FF69EE"/>
    <w:rsid w:val="07142298"/>
    <w:rsid w:val="11634233"/>
    <w:rsid w:val="116A5FE6"/>
    <w:rsid w:val="12FD0659"/>
    <w:rsid w:val="17E7410B"/>
    <w:rsid w:val="20515C85"/>
    <w:rsid w:val="40430129"/>
    <w:rsid w:val="4E8764B0"/>
    <w:rsid w:val="5CDE086A"/>
    <w:rsid w:val="75490E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6820B78"/>
  <w15:docId w15:val="{003F0D04-9B98-4CAD-9675-D57B7790A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5" w:uiPriority="39"/>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footer" w:qFormat="1"/>
    <w:lsdException w:name="index heading" w:semiHidden="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Bullet 2"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qFormat="1"/>
    <w:lsdException w:name="Emphasis" w:uiPriority="20" w:qFormat="1"/>
    <w:lsdException w:name="Document Map" w:semiHidden="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pPr>
      <w:ind w:left="1135"/>
    </w:pPr>
  </w:style>
  <w:style w:type="paragraph" w:styleId="20">
    <w:name w:val="List 2"/>
    <w:basedOn w:val="a3"/>
    <w:pPr>
      <w:ind w:left="851"/>
    </w:pPr>
  </w:style>
  <w:style w:type="paragraph" w:styleId="a3">
    <w:name w:val="List"/>
    <w:basedOn w:val="a"/>
    <w:qFormat/>
    <w:pPr>
      <w:ind w:left="568" w:hanging="284"/>
    </w:pPr>
  </w:style>
  <w:style w:type="paragraph" w:styleId="a4">
    <w:name w:val="annotation subject"/>
    <w:basedOn w:val="a5"/>
    <w:next w:val="a5"/>
    <w:link w:val="a6"/>
    <w:semiHidden/>
    <w:unhideWhenUsed/>
    <w:qFormat/>
    <w:rPr>
      <w:b/>
      <w:bCs/>
    </w:rPr>
  </w:style>
  <w:style w:type="paragraph" w:styleId="a5">
    <w:name w:val="annotation text"/>
    <w:basedOn w:val="a"/>
    <w:link w:val="a7"/>
  </w:style>
  <w:style w:type="paragraph" w:styleId="TOC7">
    <w:name w:val="toc 7"/>
    <w:basedOn w:val="TOC6"/>
    <w:next w:val="a"/>
    <w:uiPriority w:val="39"/>
    <w:qFormat/>
    <w:pPr>
      <w:ind w:left="2268" w:hanging="2268"/>
    </w:pPr>
  </w:style>
  <w:style w:type="paragraph" w:styleId="TOC6">
    <w:name w:val="toc 6"/>
    <w:basedOn w:val="TOC5"/>
    <w:next w:val="a"/>
    <w:uiPriority w:val="39"/>
    <w:qFormat/>
    <w:pPr>
      <w:ind w:left="1985" w:hanging="1985"/>
    </w:pPr>
  </w:style>
  <w:style w:type="paragraph" w:styleId="TOC5">
    <w:name w:val="toc 5"/>
    <w:basedOn w:val="TOC4"/>
    <w:next w:val="a"/>
    <w:uiPriority w:val="39"/>
    <w:pPr>
      <w:ind w:left="1701" w:hanging="1701"/>
    </w:pPr>
  </w:style>
  <w:style w:type="paragraph" w:styleId="TOC4">
    <w:name w:val="toc 4"/>
    <w:basedOn w:val="TOC3"/>
    <w:next w:val="a"/>
    <w:uiPriority w:val="39"/>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pPr>
      <w:keepNext/>
      <w:keepLines/>
      <w:widowControl w:val="0"/>
      <w:tabs>
        <w:tab w:val="right" w:leader="dot" w:pos="9639"/>
      </w:tabs>
      <w:spacing w:before="120"/>
      <w:ind w:left="567" w:right="425" w:hanging="567"/>
    </w:pPr>
    <w:rPr>
      <w:sz w:val="22"/>
      <w:lang w:val="en-GB" w:eastAsia="en-US"/>
    </w:rPr>
  </w:style>
  <w:style w:type="paragraph" w:styleId="21">
    <w:name w:val="List Number 2"/>
    <w:basedOn w:val="a8"/>
    <w:qFormat/>
    <w:pPr>
      <w:ind w:left="851"/>
    </w:pPr>
  </w:style>
  <w:style w:type="paragraph" w:styleId="a8">
    <w:name w:val="List Number"/>
    <w:basedOn w:val="a3"/>
    <w:qFormat/>
  </w:style>
  <w:style w:type="paragraph" w:styleId="41">
    <w:name w:val="List Bullet 4"/>
    <w:basedOn w:val="31"/>
    <w:pPr>
      <w:ind w:left="1418"/>
    </w:pPr>
  </w:style>
  <w:style w:type="paragraph" w:styleId="31">
    <w:name w:val="List Bullet 3"/>
    <w:basedOn w:val="22"/>
    <w:pPr>
      <w:ind w:left="1135"/>
    </w:pPr>
  </w:style>
  <w:style w:type="paragraph" w:styleId="22">
    <w:name w:val="List Bullet 2"/>
    <w:basedOn w:val="a9"/>
    <w:qFormat/>
    <w:pPr>
      <w:ind w:left="851"/>
    </w:pPr>
  </w:style>
  <w:style w:type="paragraph" w:styleId="a9">
    <w:name w:val="List Bullet"/>
    <w:basedOn w:val="a3"/>
    <w:qFormat/>
  </w:style>
  <w:style w:type="paragraph" w:styleId="aa">
    <w:name w:val="caption"/>
    <w:aliases w:val="cap"/>
    <w:basedOn w:val="a"/>
    <w:next w:val="a"/>
    <w:link w:val="ab"/>
    <w:qFormat/>
    <w:pPr>
      <w:spacing w:before="120" w:after="120"/>
    </w:pPr>
    <w:rPr>
      <w:b/>
    </w:rPr>
  </w:style>
  <w:style w:type="paragraph" w:styleId="ac">
    <w:name w:val="Document Map"/>
    <w:basedOn w:val="a"/>
    <w:semiHidden/>
    <w:pPr>
      <w:shd w:val="clear" w:color="auto" w:fill="000080"/>
    </w:pPr>
    <w:rPr>
      <w:rFonts w:ascii="Tahoma" w:hAnsi="Tahoma"/>
    </w:rPr>
  </w:style>
  <w:style w:type="paragraph" w:styleId="ad">
    <w:name w:val="Body Text"/>
    <w:basedOn w:val="a"/>
  </w:style>
  <w:style w:type="paragraph" w:styleId="ae">
    <w:name w:val="Plain Text"/>
    <w:basedOn w:val="a"/>
    <w:rPr>
      <w:rFonts w:ascii="Courier New" w:hAnsi="Courier New"/>
      <w:lang w:val="nb-NO"/>
    </w:rPr>
  </w:style>
  <w:style w:type="paragraph" w:styleId="50">
    <w:name w:val="List Bullet 5"/>
    <w:basedOn w:val="41"/>
    <w:pPr>
      <w:ind w:left="1702"/>
    </w:pPr>
  </w:style>
  <w:style w:type="paragraph" w:styleId="TOC8">
    <w:name w:val="toc 8"/>
    <w:basedOn w:val="TOC1"/>
    <w:next w:val="a"/>
    <w:uiPriority w:val="39"/>
    <w:qFormat/>
    <w:pPr>
      <w:spacing w:before="180"/>
      <w:ind w:left="2693" w:hanging="2693"/>
    </w:pPr>
    <w:rPr>
      <w:b/>
    </w:rPr>
  </w:style>
  <w:style w:type="paragraph" w:styleId="af">
    <w:name w:val="Balloon Text"/>
    <w:basedOn w:val="a"/>
    <w:link w:val="af0"/>
    <w:pPr>
      <w:spacing w:after="0"/>
    </w:pPr>
    <w:rPr>
      <w:sz w:val="18"/>
      <w:szCs w:val="18"/>
    </w:rPr>
  </w:style>
  <w:style w:type="paragraph" w:styleId="af1">
    <w:name w:val="footer"/>
    <w:basedOn w:val="af2"/>
    <w:qFormat/>
    <w:pPr>
      <w:jc w:val="center"/>
    </w:pPr>
    <w:rPr>
      <w:i/>
    </w:rPr>
  </w:style>
  <w:style w:type="paragraph" w:styleId="af2">
    <w:name w:val="header"/>
    <w:pPr>
      <w:widowControl w:val="0"/>
    </w:pPr>
    <w:rPr>
      <w:rFonts w:ascii="Arial" w:hAnsi="Arial"/>
      <w:b/>
      <w:sz w:val="18"/>
      <w:lang w:val="en-GB" w:eastAsia="en-US"/>
    </w:rPr>
  </w:style>
  <w:style w:type="paragraph" w:styleId="af3">
    <w:name w:val="index heading"/>
    <w:basedOn w:val="a"/>
    <w:next w:val="a"/>
    <w:semiHidden/>
    <w:pPr>
      <w:pBdr>
        <w:top w:val="single" w:sz="12" w:space="0" w:color="auto"/>
      </w:pBdr>
      <w:spacing w:before="360" w:after="240"/>
    </w:pPr>
    <w:rPr>
      <w:b/>
      <w:i/>
      <w:sz w:val="26"/>
    </w:rPr>
  </w:style>
  <w:style w:type="paragraph" w:styleId="af4">
    <w:name w:val="footnote text"/>
    <w:aliases w:val="Footnote Text Char1,Footnote Text Char Char1,Footnote Text Char4 Char Char,Footnote Text Char1 Char1 Char1 Char,Footnote Text Char Char1 Char1 Char Char,Footnote Text Char1 Char1 Char1 Char Char Char1,DNV-,footnote text,DNV-FT"/>
    <w:basedOn w:val="a"/>
    <w:link w:val="af5"/>
    <w:qFormat/>
    <w:pPr>
      <w:keepLines/>
      <w:spacing w:after="0"/>
      <w:ind w:left="454" w:hanging="454"/>
    </w:pPr>
    <w:rPr>
      <w:sz w:val="16"/>
    </w:rPr>
  </w:style>
  <w:style w:type="paragraph" w:styleId="51">
    <w:name w:val="List 5"/>
    <w:basedOn w:val="42"/>
    <w:pPr>
      <w:ind w:left="1702"/>
    </w:pPr>
  </w:style>
  <w:style w:type="paragraph" w:styleId="42">
    <w:name w:val="List 4"/>
    <w:basedOn w:val="30"/>
    <w:pPr>
      <w:ind w:left="1418"/>
    </w:pPr>
  </w:style>
  <w:style w:type="paragraph" w:styleId="TOC9">
    <w:name w:val="toc 9"/>
    <w:basedOn w:val="TOC8"/>
    <w:next w:val="a"/>
    <w:uiPriority w:val="39"/>
    <w:qFormat/>
    <w:pPr>
      <w:ind w:left="1418" w:hanging="1418"/>
    </w:pPr>
  </w:style>
  <w:style w:type="paragraph" w:styleId="af6">
    <w:name w:val="Normal (Web)"/>
    <w:basedOn w:val="a"/>
    <w:uiPriority w:val="99"/>
    <w:semiHidden/>
    <w:unhideWhenUsed/>
    <w:pPr>
      <w:spacing w:before="100" w:beforeAutospacing="1" w:after="100" w:afterAutospacing="1"/>
    </w:pPr>
    <w:rPr>
      <w:rFonts w:ascii="宋体" w:eastAsia="宋体" w:hAnsi="宋体" w:cs="宋体"/>
      <w:sz w:val="24"/>
      <w:szCs w:val="24"/>
      <w:lang w:val="en-US" w:eastAsia="zh-CN"/>
    </w:r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character" w:styleId="af7">
    <w:name w:val="FollowedHyperlink"/>
    <w:rPr>
      <w:color w:val="800080"/>
      <w:u w:val="single"/>
    </w:rPr>
  </w:style>
  <w:style w:type="character" w:styleId="af8">
    <w:name w:val="Emphasis"/>
    <w:uiPriority w:val="20"/>
    <w:qFormat/>
    <w:rPr>
      <w:i/>
      <w:iCs/>
    </w:rPr>
  </w:style>
  <w:style w:type="character" w:styleId="af9">
    <w:name w:val="Hyperlink"/>
    <w:rPr>
      <w:color w:val="0000FF"/>
      <w:u w:val="single"/>
    </w:rPr>
  </w:style>
  <w:style w:type="character" w:styleId="afa">
    <w:name w:val="annotation reference"/>
    <w:rPr>
      <w:sz w:val="16"/>
    </w:rPr>
  </w:style>
  <w:style w:type="character" w:styleId="afb">
    <w:name w:val="footnote reference"/>
    <w:aliases w:val="Appel note de bas de p,Footnote Reference/,Footnote symbol,Style 12,(NECG) Footnote Reference,Style 124,o,fr,Style 13,FR,Style 17,Style 3,Appel note de bas de p + 11 pt,Italic,Footnote,Appel note de bas de p1"/>
    <w:qFormat/>
    <w:rPr>
      <w:b/>
      <w:position w:val="6"/>
      <w:sz w:val="16"/>
    </w:rPr>
  </w:style>
  <w:style w:type="table" w:styleId="afc">
    <w:name w:val="Table Grid"/>
    <w:basedOn w:val="a1"/>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批注框文本 字符"/>
    <w:basedOn w:val="a0"/>
    <w:link w:val="af"/>
    <w:rPr>
      <w:sz w:val="18"/>
      <w:szCs w:val="18"/>
      <w:lang w:val="en-GB"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Zchn"/>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0"/>
    <w:link w:val="B2Char"/>
  </w:style>
  <w:style w:type="paragraph" w:customStyle="1" w:styleId="B3">
    <w:name w:val="B3"/>
    <w:basedOn w:val="30"/>
    <w:link w:val="B3Char"/>
  </w:style>
  <w:style w:type="paragraph" w:customStyle="1" w:styleId="B4">
    <w:name w:val="B4"/>
    <w:basedOn w:val="42"/>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a"/>
    <w:rPr>
      <w:i/>
      <w:color w:val="0000FF"/>
    </w:rPr>
  </w:style>
  <w:style w:type="paragraph" w:styleId="afd">
    <w:name w:val="List Paragraph"/>
    <w:aliases w:val="- Bullets,목록 단락,リスト段落,?? ??,?????,????"/>
    <w:basedOn w:val="a"/>
    <w:link w:val="afe"/>
    <w:uiPriority w:val="34"/>
    <w:qFormat/>
    <w:pPr>
      <w:overflowPunct w:val="0"/>
      <w:autoSpaceDE w:val="0"/>
      <w:autoSpaceDN w:val="0"/>
      <w:adjustRightInd w:val="0"/>
      <w:ind w:firstLineChars="200" w:firstLine="420"/>
      <w:textAlignment w:val="baseline"/>
    </w:pPr>
    <w:rPr>
      <w:rFonts w:eastAsia="Times New Roman"/>
    </w:rPr>
  </w:style>
  <w:style w:type="character" w:customStyle="1" w:styleId="THChar">
    <w:name w:val="TH Char"/>
    <w:basedOn w:val="a0"/>
    <w:link w:val="TH"/>
    <w:qFormat/>
    <w:rPr>
      <w:rFonts w:ascii="Arial" w:hAnsi="Arial"/>
      <w:b/>
      <w:lang w:val="en-GB" w:eastAsia="en-US"/>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Pr>
      <w:rFonts w:ascii="Arial" w:eastAsia="MS Mincho" w:hAnsi="Arial"/>
      <w:szCs w:val="24"/>
      <w:lang w:val="en-GB" w:eastAsia="en-GB"/>
    </w:rPr>
  </w:style>
  <w:style w:type="character" w:customStyle="1" w:styleId="ab">
    <w:name w:val="题注 字符"/>
    <w:aliases w:val="cap 字符"/>
    <w:link w:val="aa"/>
    <w:rPr>
      <w:b/>
      <w:lang w:val="en-GB" w:eastAsia="en-US"/>
    </w:rPr>
  </w:style>
  <w:style w:type="character" w:customStyle="1" w:styleId="40">
    <w:name w:val="标题 4 字符"/>
    <w:basedOn w:val="a0"/>
    <w:link w:val="4"/>
    <w:rPr>
      <w:rFonts w:ascii="Arial" w:hAnsi="Arial"/>
      <w:sz w:val="24"/>
      <w:lang w:val="en-GB"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qFormat/>
    <w:locked/>
    <w:rPr>
      <w:rFonts w:ascii="Times New Roman Bold" w:eastAsia="宋体" w:hAnsi="Times New Roman Bold" w:cs="Times New Roman Bold"/>
      <w:b/>
      <w:lang w:val="en-GB" w:eastAsia="en-US"/>
    </w:rPr>
  </w:style>
  <w:style w:type="character" w:customStyle="1" w:styleId="TabletextChar">
    <w:name w:val="Table_text Char"/>
    <w:link w:val="Tabletext"/>
    <w:qFormat/>
    <w:locked/>
    <w:rPr>
      <w:rFonts w:eastAsia="宋体"/>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a7">
    <w:name w:val="批注文字 字符"/>
    <w:basedOn w:val="a0"/>
    <w:link w:val="a5"/>
    <w:qFormat/>
    <w:rPr>
      <w:lang w:val="en-GB" w:eastAsia="en-US"/>
    </w:rPr>
  </w:style>
  <w:style w:type="character" w:customStyle="1" w:styleId="a6">
    <w:name w:val="批注主题 字符"/>
    <w:basedOn w:val="a7"/>
    <w:link w:val="a4"/>
    <w:semiHidden/>
    <w:qFormat/>
    <w:rPr>
      <w:b/>
      <w:bCs/>
      <w:lang w:val="en-GB" w:eastAsia="en-US"/>
    </w:rPr>
  </w:style>
  <w:style w:type="paragraph" w:customStyle="1" w:styleId="11">
    <w:name w:val="修订1"/>
    <w:hidden/>
    <w:uiPriority w:val="99"/>
    <w:semiHidden/>
    <w:qFormat/>
    <w:rPr>
      <w:lang w:val="en-GB" w:eastAsia="en-US"/>
    </w:rPr>
  </w:style>
  <w:style w:type="character" w:customStyle="1" w:styleId="B1Zchn">
    <w:name w:val="B1 Zchn"/>
    <w:link w:val="B1"/>
    <w:qFormat/>
    <w:rPr>
      <w:lang w:val="en-GB" w:eastAsia="en-US"/>
    </w:rPr>
  </w:style>
  <w:style w:type="character" w:customStyle="1" w:styleId="af5">
    <w:name w:val="脚注文本 字符"/>
    <w:aliases w:val="Footnote Text Char1 字符,Footnote Text Char Char1 字符,Footnote Text Char4 Char Char 字符,Footnote Text Char1 Char1 Char1 Char 字符,Footnote Text Char Char1 Char1 Char Char 字符,Footnote Text Char1 Char1 Char1 Char Char Char1 字符,DNV- 字符,footnote text 字符"/>
    <w:basedOn w:val="a0"/>
    <w:link w:val="af4"/>
    <w:qFormat/>
    <w:rPr>
      <w:sz w:val="16"/>
      <w:lang w:val="en-GB" w:eastAsia="en-US"/>
    </w:rPr>
  </w:style>
  <w:style w:type="paragraph" w:customStyle="1" w:styleId="Eqn">
    <w:name w:val="Eqn"/>
    <w:basedOn w:val="a"/>
    <w:qFormat/>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qFormat/>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qFormat/>
    <w:rPr>
      <w:rFonts w:eastAsia="宋体"/>
      <w:kern w:val="2"/>
      <w:sz w:val="24"/>
      <w:lang w:val="en-GB" w:eastAsia="en-US"/>
    </w:rPr>
  </w:style>
  <w:style w:type="character" w:customStyle="1" w:styleId="afe">
    <w:name w:val="列表段落 字符"/>
    <w:aliases w:val="- Bullets 字符,목록 단락 字符,リスト段落 字符,?? ?? 字符,????? 字符,???? 字符"/>
    <w:link w:val="afd"/>
    <w:uiPriority w:val="34"/>
    <w:qFormat/>
    <w:rPr>
      <w:rFonts w:eastAsia="Times New Roman"/>
      <w:lang w:val="en-GB" w:eastAsia="en-US"/>
    </w:rPr>
  </w:style>
  <w:style w:type="character" w:customStyle="1" w:styleId="B2Char">
    <w:name w:val="B2 Char"/>
    <w:link w:val="B2"/>
    <w:qFormat/>
    <w:rPr>
      <w:lang w:val="en-GB" w:eastAsia="en-US"/>
    </w:rPr>
  </w:style>
  <w:style w:type="character" w:customStyle="1" w:styleId="B3Char">
    <w:name w:val="B3 Char"/>
    <w:link w:val="B3"/>
    <w:qFormat/>
    <w:rPr>
      <w:lang w:val="en-GB" w:eastAsia="en-US"/>
    </w:rPr>
  </w:style>
  <w:style w:type="character" w:customStyle="1" w:styleId="TACCar">
    <w:name w:val="TAC Car"/>
    <w:qFormat/>
    <w:locked/>
    <w:rPr>
      <w:rFonts w:ascii="Arial" w:hAnsi="Arial"/>
      <w:sz w:val="18"/>
      <w:lang w:val="en-GB" w:eastAsia="en-US"/>
    </w:r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00BodyText">
    <w:name w:val="00 BodyText"/>
    <w:basedOn w:val="a"/>
    <w:qFormat/>
    <w:pPr>
      <w:spacing w:after="220" w:line="259" w:lineRule="auto"/>
    </w:pPr>
    <w:rPr>
      <w:rFonts w:ascii="Arial" w:eastAsia="Times New Roman" w:hAnsi="Arial"/>
      <w:sz w:val="22"/>
      <w:lang w:val="en-US"/>
    </w:rPr>
  </w:style>
  <w:style w:type="character" w:customStyle="1" w:styleId="TFChar">
    <w:name w:val="TF Char"/>
    <w:basedOn w:val="a0"/>
    <w:link w:val="TF"/>
    <w:qFormat/>
    <w:rPr>
      <w:rFonts w:ascii="Arial" w:hAnsi="Arial"/>
      <w:b/>
      <w:lang w:val="en-GB" w:eastAsia="en-US"/>
    </w:rPr>
  </w:style>
  <w:style w:type="character" w:customStyle="1" w:styleId="B1Char">
    <w:name w:val="B1 Char"/>
    <w:qFormat/>
    <w:rPr>
      <w:lang w:val="en-GB" w:eastAsia="en-US"/>
    </w:rPr>
  </w:style>
  <w:style w:type="character" w:customStyle="1" w:styleId="TALCar">
    <w:name w:val="TAL Car"/>
    <w:link w:val="TAL"/>
    <w:qFormat/>
    <w:rPr>
      <w:rFonts w:ascii="Arial" w:hAnsi="Arial"/>
      <w:sz w:val="18"/>
      <w:lang w:val="en-GB" w:eastAsia="en-US"/>
    </w:rPr>
  </w:style>
  <w:style w:type="character" w:customStyle="1" w:styleId="TANChar">
    <w:name w:val="TAN Char"/>
    <w:basedOn w:val="TALCar"/>
    <w:link w:val="TAN"/>
    <w:qFormat/>
    <w:rPr>
      <w:rFonts w:ascii="Arial" w:hAnsi="Arial"/>
      <w:sz w:val="18"/>
      <w:lang w:val="en-GB" w:eastAsia="en-US"/>
    </w:rPr>
  </w:style>
  <w:style w:type="paragraph" w:styleId="aff">
    <w:name w:val="Revision"/>
    <w:hidden/>
    <w:uiPriority w:val="99"/>
    <w:semiHidden/>
    <w:rsid w:val="00666F7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chart" Target="charts/chart7.xml"/><Relationship Id="rId21" Type="http://schemas.openxmlformats.org/officeDocument/2006/relationships/image" Target="media/image11.wmf"/><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image" Target="media/image104.wmf"/><Relationship Id="rId159" Type="http://schemas.openxmlformats.org/officeDocument/2006/relationships/oleObject" Target="embeddings/oleObject27.bin"/><Relationship Id="rId170" Type="http://schemas.openxmlformats.org/officeDocument/2006/relationships/image" Target="media/image116.wmf"/><Relationship Id="rId191" Type="http://schemas.openxmlformats.org/officeDocument/2006/relationships/oleObject" Target="embeddings/oleObject44.bin"/><Relationship Id="rId196" Type="http://schemas.openxmlformats.org/officeDocument/2006/relationships/image" Target="media/image129.emf"/><Relationship Id="rId200" Type="http://schemas.openxmlformats.org/officeDocument/2006/relationships/header" Target="header2.xml"/><Relationship Id="rId16" Type="http://schemas.openxmlformats.org/officeDocument/2006/relationships/image" Target="media/image6.wmf"/><Relationship Id="rId107" Type="http://schemas.openxmlformats.org/officeDocument/2006/relationships/image" Target="media/image93.wmf"/><Relationship Id="rId11" Type="http://schemas.openxmlformats.org/officeDocument/2006/relationships/oleObject" Target="embeddings/oleObject1.bin"/><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image" Target="media/image97.wmf"/><Relationship Id="rId128" Type="http://schemas.openxmlformats.org/officeDocument/2006/relationships/image" Target="media/image99.wmf"/><Relationship Id="rId144" Type="http://schemas.openxmlformats.org/officeDocument/2006/relationships/image" Target="media/image107.wmf"/><Relationship Id="rId149" Type="http://schemas.openxmlformats.org/officeDocument/2006/relationships/oleObject" Target="embeddings/oleObject21.bin"/><Relationship Id="rId5" Type="http://schemas.openxmlformats.org/officeDocument/2006/relationships/styles" Target="styles.xml"/><Relationship Id="rId90" Type="http://schemas.openxmlformats.org/officeDocument/2006/relationships/image" Target="media/image78.emf"/><Relationship Id="rId95" Type="http://schemas.openxmlformats.org/officeDocument/2006/relationships/image" Target="media/image83.emf"/><Relationship Id="rId160" Type="http://schemas.openxmlformats.org/officeDocument/2006/relationships/oleObject" Target="embeddings/oleObject28.bin"/><Relationship Id="rId165" Type="http://schemas.openxmlformats.org/officeDocument/2006/relationships/oleObject" Target="embeddings/oleObject32.bin"/><Relationship Id="rId181" Type="http://schemas.openxmlformats.org/officeDocument/2006/relationships/image" Target="media/image123.wmf"/><Relationship Id="rId186" Type="http://schemas.openxmlformats.org/officeDocument/2006/relationships/oleObject" Target="embeddings/oleObject40.bin"/><Relationship Id="rId22" Type="http://schemas.openxmlformats.org/officeDocument/2006/relationships/image" Target="media/image12.wmf"/><Relationship Id="rId27" Type="http://schemas.openxmlformats.org/officeDocument/2006/relationships/image" Target="media/image15.emf"/><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chart" Target="charts/chart3.xml"/><Relationship Id="rId118" Type="http://schemas.openxmlformats.org/officeDocument/2006/relationships/chart" Target="charts/chart8.xml"/><Relationship Id="rId134" Type="http://schemas.openxmlformats.org/officeDocument/2006/relationships/image" Target="media/image102.wmf"/><Relationship Id="rId139" Type="http://schemas.openxmlformats.org/officeDocument/2006/relationships/oleObject" Target="embeddings/oleObject16.bin"/><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oleObject" Target="embeddings/oleObject22.bin"/><Relationship Id="rId155" Type="http://schemas.openxmlformats.org/officeDocument/2006/relationships/oleObject" Target="embeddings/oleObject25.bin"/><Relationship Id="rId171" Type="http://schemas.openxmlformats.org/officeDocument/2006/relationships/image" Target="media/image117.wmf"/><Relationship Id="rId176" Type="http://schemas.openxmlformats.org/officeDocument/2006/relationships/image" Target="media/image120.wmf"/><Relationship Id="rId192" Type="http://schemas.openxmlformats.org/officeDocument/2006/relationships/image" Target="media/image127.emf"/><Relationship Id="rId197" Type="http://schemas.openxmlformats.org/officeDocument/2006/relationships/oleObject" Target="embeddings/oleObject47.bin"/><Relationship Id="rId201" Type="http://schemas.openxmlformats.org/officeDocument/2006/relationships/footer" Target="footer2.xml"/><Relationship Id="rId12" Type="http://schemas.openxmlformats.org/officeDocument/2006/relationships/image" Target="media/image2.wmf"/><Relationship Id="rId17" Type="http://schemas.openxmlformats.org/officeDocument/2006/relationships/image" Target="media/image7.wmf"/><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wmf"/><Relationship Id="rId108" Type="http://schemas.openxmlformats.org/officeDocument/2006/relationships/oleObject" Target="embeddings/oleObject6.bin"/><Relationship Id="rId124" Type="http://schemas.openxmlformats.org/officeDocument/2006/relationships/oleObject" Target="embeddings/oleObject8.bin"/><Relationship Id="rId129" Type="http://schemas.openxmlformats.org/officeDocument/2006/relationships/oleObject" Target="embeddings/oleObject11.bin"/><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105.wmf"/><Relationship Id="rId145" Type="http://schemas.openxmlformats.org/officeDocument/2006/relationships/oleObject" Target="embeddings/oleObject19.bin"/><Relationship Id="rId161" Type="http://schemas.openxmlformats.org/officeDocument/2006/relationships/image" Target="media/image114.wmf"/><Relationship Id="rId166" Type="http://schemas.openxmlformats.org/officeDocument/2006/relationships/image" Target="media/image115.wmf"/><Relationship Id="rId182" Type="http://schemas.openxmlformats.org/officeDocument/2006/relationships/oleObject" Target="embeddings/oleObject38.bin"/><Relationship Id="rId187" Type="http://schemas.openxmlformats.org/officeDocument/2006/relationships/oleObject" Target="embeddings/oleObject41.bin"/><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oleObject" Target="embeddings/oleObject2.bin"/><Relationship Id="rId28" Type="http://schemas.openxmlformats.org/officeDocument/2006/relationships/image" Target="media/image16.emf"/><Relationship Id="rId49" Type="http://schemas.openxmlformats.org/officeDocument/2006/relationships/image" Target="media/image37.emf"/><Relationship Id="rId114" Type="http://schemas.openxmlformats.org/officeDocument/2006/relationships/chart" Target="charts/chart4.xml"/><Relationship Id="rId119" Type="http://schemas.openxmlformats.org/officeDocument/2006/relationships/chart" Target="charts/chart9.xml"/><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00.wmf"/><Relationship Id="rId135" Type="http://schemas.openxmlformats.org/officeDocument/2006/relationships/oleObject" Target="embeddings/oleObject14.bin"/><Relationship Id="rId151" Type="http://schemas.openxmlformats.org/officeDocument/2006/relationships/oleObject" Target="embeddings/oleObject23.bin"/><Relationship Id="rId156" Type="http://schemas.openxmlformats.org/officeDocument/2006/relationships/image" Target="media/image112.wmf"/><Relationship Id="rId177" Type="http://schemas.openxmlformats.org/officeDocument/2006/relationships/oleObject" Target="embeddings/oleObject36.bin"/><Relationship Id="rId198" Type="http://schemas.openxmlformats.org/officeDocument/2006/relationships/image" Target="media/image130.e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8.wmf"/><Relationship Id="rId39" Type="http://schemas.openxmlformats.org/officeDocument/2006/relationships/image" Target="media/image27.emf"/><Relationship Id="rId109" Type="http://schemas.openxmlformats.org/officeDocument/2006/relationships/image" Target="media/image94.w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oleObject" Target="embeddings/oleObject4.bin"/><Relationship Id="rId120" Type="http://schemas.openxmlformats.org/officeDocument/2006/relationships/chart" Target="charts/chart10.xml"/><Relationship Id="rId125" Type="http://schemas.openxmlformats.org/officeDocument/2006/relationships/image" Target="media/image98.wmf"/><Relationship Id="rId141" Type="http://schemas.openxmlformats.org/officeDocument/2006/relationships/oleObject" Target="embeddings/oleObject17.bin"/><Relationship Id="rId146" Type="http://schemas.openxmlformats.org/officeDocument/2006/relationships/image" Target="media/image108.wmf"/><Relationship Id="rId167" Type="http://schemas.openxmlformats.org/officeDocument/2006/relationships/oleObject" Target="embeddings/oleObject33.bin"/><Relationship Id="rId188" Type="http://schemas.openxmlformats.org/officeDocument/2006/relationships/oleObject" Target="embeddings/oleObject42.bin"/><Relationship Id="rId7" Type="http://schemas.openxmlformats.org/officeDocument/2006/relationships/webSettings" Target="webSettings.xml"/><Relationship Id="rId71" Type="http://schemas.openxmlformats.org/officeDocument/2006/relationships/image" Target="media/image59.emf"/><Relationship Id="rId92" Type="http://schemas.openxmlformats.org/officeDocument/2006/relationships/image" Target="media/image80.emf"/><Relationship Id="rId162" Type="http://schemas.openxmlformats.org/officeDocument/2006/relationships/oleObject" Target="embeddings/oleObject29.bin"/><Relationship Id="rId183" Type="http://schemas.openxmlformats.org/officeDocument/2006/relationships/image" Target="media/image124.w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3.w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5.png"/><Relationship Id="rId115" Type="http://schemas.openxmlformats.org/officeDocument/2006/relationships/chart" Target="charts/chart5.xml"/><Relationship Id="rId131" Type="http://schemas.openxmlformats.org/officeDocument/2006/relationships/oleObject" Target="embeddings/oleObject12.bin"/><Relationship Id="rId136" Type="http://schemas.openxmlformats.org/officeDocument/2006/relationships/image" Target="media/image103.wmf"/><Relationship Id="rId157" Type="http://schemas.openxmlformats.org/officeDocument/2006/relationships/oleObject" Target="embeddings/oleObject26.bin"/><Relationship Id="rId178" Type="http://schemas.openxmlformats.org/officeDocument/2006/relationships/image" Target="media/image121.w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10.wmf"/><Relationship Id="rId173" Type="http://schemas.openxmlformats.org/officeDocument/2006/relationships/oleObject" Target="embeddings/oleObject34.bin"/><Relationship Id="rId194" Type="http://schemas.openxmlformats.org/officeDocument/2006/relationships/image" Target="media/image128.emf"/><Relationship Id="rId199" Type="http://schemas.openxmlformats.org/officeDocument/2006/relationships/oleObject" Target="embeddings/oleObject48.bin"/><Relationship Id="rId203"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image" Target="media/image4.w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92.wmf"/><Relationship Id="rId126" Type="http://schemas.openxmlformats.org/officeDocument/2006/relationships/oleObject" Target="embeddings/oleObject9.bin"/><Relationship Id="rId147" Type="http://schemas.openxmlformats.org/officeDocument/2006/relationships/oleObject" Target="embeddings/oleObject20.bin"/><Relationship Id="rId16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image" Target="media/image96.wmf"/><Relationship Id="rId142" Type="http://schemas.openxmlformats.org/officeDocument/2006/relationships/image" Target="media/image106.wmf"/><Relationship Id="rId163" Type="http://schemas.openxmlformats.org/officeDocument/2006/relationships/oleObject" Target="embeddings/oleObject30.bin"/><Relationship Id="rId184" Type="http://schemas.openxmlformats.org/officeDocument/2006/relationships/oleObject" Target="embeddings/oleObject39.bin"/><Relationship Id="rId189" Type="http://schemas.openxmlformats.org/officeDocument/2006/relationships/oleObject" Target="embeddings/oleObject43.bin"/><Relationship Id="rId3" Type="http://schemas.openxmlformats.org/officeDocument/2006/relationships/customXml" Target="../customXml/item2.xml"/><Relationship Id="rId25" Type="http://schemas.openxmlformats.org/officeDocument/2006/relationships/oleObject" Target="embeddings/oleObject3.bin"/><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chart" Target="charts/chart6.xml"/><Relationship Id="rId137" Type="http://schemas.openxmlformats.org/officeDocument/2006/relationships/oleObject" Target="embeddings/oleObject15.bin"/><Relationship Id="rId158" Type="http://schemas.openxmlformats.org/officeDocument/2006/relationships/image" Target="media/image113.wmf"/><Relationship Id="rId20" Type="http://schemas.openxmlformats.org/officeDocument/2006/relationships/image" Target="media/image10.wmf"/><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chart" Target="charts/chart1.xml"/><Relationship Id="rId132" Type="http://schemas.openxmlformats.org/officeDocument/2006/relationships/image" Target="media/image101.wmf"/><Relationship Id="rId153" Type="http://schemas.openxmlformats.org/officeDocument/2006/relationships/oleObject" Target="embeddings/oleObject24.bin"/><Relationship Id="rId174" Type="http://schemas.openxmlformats.org/officeDocument/2006/relationships/image" Target="media/image119.wmf"/><Relationship Id="rId179" Type="http://schemas.openxmlformats.org/officeDocument/2006/relationships/oleObject" Target="embeddings/oleObject37.bin"/><Relationship Id="rId195" Type="http://schemas.openxmlformats.org/officeDocument/2006/relationships/oleObject" Target="embeddings/oleObject46.bin"/><Relationship Id="rId190" Type="http://schemas.openxmlformats.org/officeDocument/2006/relationships/image" Target="media/image126.emf"/><Relationship Id="rId15" Type="http://schemas.openxmlformats.org/officeDocument/2006/relationships/image" Target="media/image5.wmf"/><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oleObject" Target="embeddings/oleObject5.bin"/><Relationship Id="rId127" Type="http://schemas.openxmlformats.org/officeDocument/2006/relationships/oleObject" Target="embeddings/oleObject10.bin"/><Relationship Id="rId10" Type="http://schemas.openxmlformats.org/officeDocument/2006/relationships/image" Target="media/image1.wmf"/><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oleObject" Target="embeddings/oleObject7.bin"/><Relationship Id="rId143" Type="http://schemas.openxmlformats.org/officeDocument/2006/relationships/oleObject" Target="embeddings/oleObject18.bin"/><Relationship Id="rId148" Type="http://schemas.openxmlformats.org/officeDocument/2006/relationships/image" Target="media/image109.wmf"/><Relationship Id="rId164" Type="http://schemas.openxmlformats.org/officeDocument/2006/relationships/oleObject" Target="embeddings/oleObject31.bin"/><Relationship Id="rId169" Type="http://schemas.openxmlformats.org/officeDocument/2006/relationships/footer" Target="footer1.xml"/><Relationship Id="rId185" Type="http://schemas.openxmlformats.org/officeDocument/2006/relationships/image" Target="media/image125.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22.png"/><Relationship Id="rId26" Type="http://schemas.openxmlformats.org/officeDocument/2006/relationships/image" Target="media/image14.png"/><Relationship Id="rId47" Type="http://schemas.openxmlformats.org/officeDocument/2006/relationships/image" Target="media/image35.emf"/><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chart" Target="charts/chart2.xml"/><Relationship Id="rId133" Type="http://schemas.openxmlformats.org/officeDocument/2006/relationships/oleObject" Target="embeddings/oleObject13.bin"/><Relationship Id="rId154" Type="http://schemas.openxmlformats.org/officeDocument/2006/relationships/image" Target="media/image111.wmf"/><Relationship Id="rId175" Type="http://schemas.openxmlformats.org/officeDocument/2006/relationships/oleObject" Target="embeddings/oleObject35.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01972648155799"/>
          <c:y val="3.5805444597361603E-2"/>
          <c:w val="0.80395623704931696"/>
          <c:h val="0.84068828672709905"/>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cap="rnd" cmpd="sng" algn="ctr">
              <a:solidFill>
                <a:schemeClr val="tx2"/>
              </a:solidFill>
              <a:prstDash val="dash"/>
              <a:round/>
            </a:ln>
          </c:spPr>
          <c:marker>
            <c:symbol val="none"/>
          </c:marker>
          <c:xVal>
            <c:numRef>
              <c:f>'\仿真工作\自评估\Calibration for IMT-2020\[01.IndoorHotspot-eMBB_CL_and_DLgeometry_v18 - 副本.xlsx]InH_4GHz_12TRxP_ModelA'!$AE$29:$AE$129</c:f>
              <c:numCache>
                <c:formatCode>g/"通""用""格""式"</c:formatCode>
                <c:ptCount val="101"/>
                <c:pt idx="0">
                  <c:v>-82.873207098513006</c:v>
                </c:pt>
                <c:pt idx="1">
                  <c:v>-78.419365843906505</c:v>
                </c:pt>
                <c:pt idx="2">
                  <c:v>-77.349529611031599</c:v>
                </c:pt>
                <c:pt idx="3">
                  <c:v>-76.603413784784095</c:v>
                </c:pt>
                <c:pt idx="4">
                  <c:v>-76.091824239956495</c:v>
                </c:pt>
                <c:pt idx="5">
                  <c:v>-75.6280184151626</c:v>
                </c:pt>
                <c:pt idx="6">
                  <c:v>-75.278835969838099</c:v>
                </c:pt>
                <c:pt idx="7">
                  <c:v>-74.969199303537494</c:v>
                </c:pt>
                <c:pt idx="8">
                  <c:v>-74.689100075282994</c:v>
                </c:pt>
                <c:pt idx="9">
                  <c:v>-74.484904091588504</c:v>
                </c:pt>
                <c:pt idx="10">
                  <c:v>-74.269100872602706</c:v>
                </c:pt>
                <c:pt idx="11">
                  <c:v>-74.033136236508</c:v>
                </c:pt>
                <c:pt idx="12">
                  <c:v>-73.805624187925304</c:v>
                </c:pt>
                <c:pt idx="13">
                  <c:v>-73.613901284338993</c:v>
                </c:pt>
                <c:pt idx="14">
                  <c:v>-73.383757010639698</c:v>
                </c:pt>
                <c:pt idx="15">
                  <c:v>-73.207226935915202</c:v>
                </c:pt>
                <c:pt idx="16">
                  <c:v>-73.048813741790298</c:v>
                </c:pt>
                <c:pt idx="17">
                  <c:v>-72.859039241812198</c:v>
                </c:pt>
                <c:pt idx="18">
                  <c:v>-72.711028831080796</c:v>
                </c:pt>
                <c:pt idx="19">
                  <c:v>-72.532983512970702</c:v>
                </c:pt>
                <c:pt idx="20">
                  <c:v>-72.380654640648999</c:v>
                </c:pt>
                <c:pt idx="21">
                  <c:v>-72.230758701139294</c:v>
                </c:pt>
                <c:pt idx="22">
                  <c:v>-72.050996245960505</c:v>
                </c:pt>
                <c:pt idx="23">
                  <c:v>-71.921495029221006</c:v>
                </c:pt>
                <c:pt idx="24">
                  <c:v>-71.789964548028195</c:v>
                </c:pt>
                <c:pt idx="25">
                  <c:v>-71.655650987399198</c:v>
                </c:pt>
                <c:pt idx="26">
                  <c:v>-71.531439080359107</c:v>
                </c:pt>
                <c:pt idx="27">
                  <c:v>-71.388556567220505</c:v>
                </c:pt>
                <c:pt idx="28">
                  <c:v>-71.279289795499295</c:v>
                </c:pt>
                <c:pt idx="29">
                  <c:v>-71.164009293494104</c:v>
                </c:pt>
                <c:pt idx="30">
                  <c:v>-71.044991004893205</c:v>
                </c:pt>
                <c:pt idx="31">
                  <c:v>-70.912342791068994</c:v>
                </c:pt>
                <c:pt idx="32">
                  <c:v>-70.803085840700305</c:v>
                </c:pt>
                <c:pt idx="33">
                  <c:v>-70.685116603737299</c:v>
                </c:pt>
                <c:pt idx="34">
                  <c:v>-70.559022846035504</c:v>
                </c:pt>
                <c:pt idx="35">
                  <c:v>-70.425607287333904</c:v>
                </c:pt>
                <c:pt idx="36">
                  <c:v>-70.304587523135595</c:v>
                </c:pt>
                <c:pt idx="37">
                  <c:v>-70.177128671928301</c:v>
                </c:pt>
                <c:pt idx="38">
                  <c:v>-70.053110202012505</c:v>
                </c:pt>
                <c:pt idx="39">
                  <c:v>-69.935523793655904</c:v>
                </c:pt>
                <c:pt idx="40">
                  <c:v>-69.806751795674003</c:v>
                </c:pt>
                <c:pt idx="41">
                  <c:v>-69.6989184256459</c:v>
                </c:pt>
                <c:pt idx="42">
                  <c:v>-69.579204404153003</c:v>
                </c:pt>
                <c:pt idx="43">
                  <c:v>-69.469387887692207</c:v>
                </c:pt>
                <c:pt idx="44">
                  <c:v>-69.3481318951996</c:v>
                </c:pt>
                <c:pt idx="45">
                  <c:v>-69.213791506613504</c:v>
                </c:pt>
                <c:pt idx="46">
                  <c:v>-69.097630318475296</c:v>
                </c:pt>
                <c:pt idx="47">
                  <c:v>-68.964840023179207</c:v>
                </c:pt>
                <c:pt idx="48">
                  <c:v>-68.849390720308307</c:v>
                </c:pt>
                <c:pt idx="49">
                  <c:v>-68.732846325828703</c:v>
                </c:pt>
                <c:pt idx="50">
                  <c:v>-68.625484855200597</c:v>
                </c:pt>
                <c:pt idx="51">
                  <c:v>-68.517697586393595</c:v>
                </c:pt>
                <c:pt idx="52">
                  <c:v>-68.3904308786705</c:v>
                </c:pt>
                <c:pt idx="53">
                  <c:v>-68.273562465329206</c:v>
                </c:pt>
                <c:pt idx="54">
                  <c:v>-68.145236664513007</c:v>
                </c:pt>
                <c:pt idx="55">
                  <c:v>-68.026185066041293</c:v>
                </c:pt>
                <c:pt idx="56">
                  <c:v>-67.8891747377629</c:v>
                </c:pt>
                <c:pt idx="57">
                  <c:v>-67.778001250244202</c:v>
                </c:pt>
                <c:pt idx="58">
                  <c:v>-67.6347982949504</c:v>
                </c:pt>
                <c:pt idx="59">
                  <c:v>-67.490183880069395</c:v>
                </c:pt>
                <c:pt idx="60">
                  <c:v>-67.3522484570762</c:v>
                </c:pt>
                <c:pt idx="61">
                  <c:v>-67.202118375593102</c:v>
                </c:pt>
                <c:pt idx="62">
                  <c:v>-67.056502816580306</c:v>
                </c:pt>
                <c:pt idx="63">
                  <c:v>-66.910344650830297</c:v>
                </c:pt>
                <c:pt idx="64">
                  <c:v>-66.767647226893203</c:v>
                </c:pt>
                <c:pt idx="65">
                  <c:v>-66.603352002891398</c:v>
                </c:pt>
                <c:pt idx="66">
                  <c:v>-66.447798653600401</c:v>
                </c:pt>
                <c:pt idx="67">
                  <c:v>-66.291740610467599</c:v>
                </c:pt>
                <c:pt idx="68">
                  <c:v>-66.141508876288199</c:v>
                </c:pt>
                <c:pt idx="69">
                  <c:v>-65.967157312536401</c:v>
                </c:pt>
                <c:pt idx="70">
                  <c:v>-65.794683069331896</c:v>
                </c:pt>
                <c:pt idx="71">
                  <c:v>-65.631907185409801</c:v>
                </c:pt>
                <c:pt idx="72">
                  <c:v>-65.4465233745116</c:v>
                </c:pt>
                <c:pt idx="73">
                  <c:v>-65.266557418288897</c:v>
                </c:pt>
                <c:pt idx="74">
                  <c:v>-65.080881501227594</c:v>
                </c:pt>
                <c:pt idx="75">
                  <c:v>-64.876884318131502</c:v>
                </c:pt>
                <c:pt idx="76">
                  <c:v>-64.674147647310605</c:v>
                </c:pt>
                <c:pt idx="77">
                  <c:v>-64.477912471142801</c:v>
                </c:pt>
                <c:pt idx="78">
                  <c:v>-64.2157341344803</c:v>
                </c:pt>
                <c:pt idx="79">
                  <c:v>-64.007214373618297</c:v>
                </c:pt>
                <c:pt idx="80">
                  <c:v>-63.768202916001599</c:v>
                </c:pt>
                <c:pt idx="81">
                  <c:v>-63.5021317151486</c:v>
                </c:pt>
                <c:pt idx="82">
                  <c:v>-63.236789457725301</c:v>
                </c:pt>
                <c:pt idx="83">
                  <c:v>-62.969394955858199</c:v>
                </c:pt>
                <c:pt idx="84">
                  <c:v>-62.681182574795002</c:v>
                </c:pt>
                <c:pt idx="85">
                  <c:v>-62.348052554141397</c:v>
                </c:pt>
                <c:pt idx="86">
                  <c:v>-62.013202676292998</c:v>
                </c:pt>
                <c:pt idx="87">
                  <c:v>-61.611879088366798</c:v>
                </c:pt>
                <c:pt idx="88">
                  <c:v>-61.195828969952899</c:v>
                </c:pt>
                <c:pt idx="89">
                  <c:v>-60.799978794580497</c:v>
                </c:pt>
                <c:pt idx="90">
                  <c:v>-60.304247758657198</c:v>
                </c:pt>
                <c:pt idx="91">
                  <c:v>-59.728249449733397</c:v>
                </c:pt>
                <c:pt idx="92">
                  <c:v>-59.074359071643798</c:v>
                </c:pt>
                <c:pt idx="93">
                  <c:v>-58.402192741034597</c:v>
                </c:pt>
                <c:pt idx="94">
                  <c:v>-57.709759090355298</c:v>
                </c:pt>
                <c:pt idx="95">
                  <c:v>-56.74326162573</c:v>
                </c:pt>
                <c:pt idx="96">
                  <c:v>-55.725031081556203</c:v>
                </c:pt>
                <c:pt idx="97">
                  <c:v>-54.464684254302099</c:v>
                </c:pt>
                <c:pt idx="98">
                  <c:v>-52.551737450222703</c:v>
                </c:pt>
                <c:pt idx="99">
                  <c:v>-49.636094204427302</c:v>
                </c:pt>
                <c:pt idx="100">
                  <c:v>-43.910006041674997</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7FC2-401B-BC78-509CC828BE64}"/>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ap="rnd" cmpd="sng" algn="ctr">
              <a:solidFill>
                <a:schemeClr val="tx2"/>
              </a:solidFill>
              <a:prstDash val="solid"/>
              <a:round/>
            </a:ln>
          </c:spPr>
          <c:marker>
            <c:symbol val="none"/>
          </c:marker>
          <c:xVal>
            <c:numRef>
              <c:f>'\仿真工作\自评估\Calibration for IMT-2020\[01.IndoorHotspot-eMBB_CL_and_DLgeometry_v18 - 副本.xlsx]InH_4GHz_36TRxP_ModelA'!$AE$29:$AE$129</c:f>
              <c:numCache>
                <c:formatCode>g/"通""用""格""式"</c:formatCode>
                <c:ptCount val="101"/>
                <c:pt idx="0">
                  <c:v>-73.357540384892303</c:v>
                </c:pt>
                <c:pt idx="1">
                  <c:v>-69.094890663610599</c:v>
                </c:pt>
                <c:pt idx="2">
                  <c:v>-68.163914796530094</c:v>
                </c:pt>
                <c:pt idx="3">
                  <c:v>-67.558276869242604</c:v>
                </c:pt>
                <c:pt idx="4">
                  <c:v>-67.108802165979</c:v>
                </c:pt>
                <c:pt idx="5">
                  <c:v>-66.725496690798906</c:v>
                </c:pt>
                <c:pt idx="6">
                  <c:v>-66.409260493224593</c:v>
                </c:pt>
                <c:pt idx="7">
                  <c:v>-66.1117636665563</c:v>
                </c:pt>
                <c:pt idx="8">
                  <c:v>-65.856136619416503</c:v>
                </c:pt>
                <c:pt idx="9">
                  <c:v>-65.634508991925699</c:v>
                </c:pt>
                <c:pt idx="10">
                  <c:v>-65.413095067244399</c:v>
                </c:pt>
                <c:pt idx="11">
                  <c:v>-65.224632764239104</c:v>
                </c:pt>
                <c:pt idx="12">
                  <c:v>-65.042117286449496</c:v>
                </c:pt>
                <c:pt idx="13">
                  <c:v>-64.870756038535006</c:v>
                </c:pt>
                <c:pt idx="14">
                  <c:v>-64.6856516774304</c:v>
                </c:pt>
                <c:pt idx="15">
                  <c:v>-64.5198080133909</c:v>
                </c:pt>
                <c:pt idx="16">
                  <c:v>-64.3754598481556</c:v>
                </c:pt>
                <c:pt idx="17">
                  <c:v>-64.227294853852499</c:v>
                </c:pt>
                <c:pt idx="18">
                  <c:v>-64.084997524023606</c:v>
                </c:pt>
                <c:pt idx="19">
                  <c:v>-63.946011284226401</c:v>
                </c:pt>
                <c:pt idx="20">
                  <c:v>-63.8090411344239</c:v>
                </c:pt>
                <c:pt idx="21">
                  <c:v>-63.690401684625201</c:v>
                </c:pt>
                <c:pt idx="22">
                  <c:v>-63.561964041522003</c:v>
                </c:pt>
                <c:pt idx="23">
                  <c:v>-63.440898576716897</c:v>
                </c:pt>
                <c:pt idx="24">
                  <c:v>-63.3339983845392</c:v>
                </c:pt>
                <c:pt idx="25">
                  <c:v>-63.197987332454602</c:v>
                </c:pt>
                <c:pt idx="26">
                  <c:v>-63.073986227822601</c:v>
                </c:pt>
                <c:pt idx="27">
                  <c:v>-62.945117156790197</c:v>
                </c:pt>
                <c:pt idx="28">
                  <c:v>-62.838016566528196</c:v>
                </c:pt>
                <c:pt idx="29">
                  <c:v>-62.731933278892299</c:v>
                </c:pt>
                <c:pt idx="30">
                  <c:v>-62.6178711952995</c:v>
                </c:pt>
                <c:pt idx="31">
                  <c:v>-62.514085634513997</c:v>
                </c:pt>
                <c:pt idx="32">
                  <c:v>-62.418231634753603</c:v>
                </c:pt>
                <c:pt idx="33">
                  <c:v>-62.311000771901803</c:v>
                </c:pt>
                <c:pt idx="34">
                  <c:v>-62.191674531108802</c:v>
                </c:pt>
                <c:pt idx="35">
                  <c:v>-62.070093349209003</c:v>
                </c:pt>
                <c:pt idx="36">
                  <c:v>-61.970274018800303</c:v>
                </c:pt>
                <c:pt idx="37">
                  <c:v>-61.866961456999</c:v>
                </c:pt>
                <c:pt idx="38">
                  <c:v>-61.77192794314</c:v>
                </c:pt>
                <c:pt idx="39">
                  <c:v>-61.6654051806496</c:v>
                </c:pt>
                <c:pt idx="40">
                  <c:v>-61.547718267630898</c:v>
                </c:pt>
                <c:pt idx="41">
                  <c:v>-61.4347975915693</c:v>
                </c:pt>
                <c:pt idx="42">
                  <c:v>-61.320270613832101</c:v>
                </c:pt>
                <c:pt idx="43">
                  <c:v>-61.223860575701998</c:v>
                </c:pt>
                <c:pt idx="44">
                  <c:v>-61.118764582700301</c:v>
                </c:pt>
                <c:pt idx="45">
                  <c:v>-60.997250645997397</c:v>
                </c:pt>
                <c:pt idx="46">
                  <c:v>-60.903719607952397</c:v>
                </c:pt>
                <c:pt idx="47">
                  <c:v>-60.7987650773862</c:v>
                </c:pt>
                <c:pt idx="48">
                  <c:v>-60.700346365758399</c:v>
                </c:pt>
                <c:pt idx="49">
                  <c:v>-60.5992922544687</c:v>
                </c:pt>
                <c:pt idx="50">
                  <c:v>-60.490341396780003</c:v>
                </c:pt>
                <c:pt idx="51">
                  <c:v>-60.392117514425401</c:v>
                </c:pt>
                <c:pt idx="52">
                  <c:v>-60.291328036560103</c:v>
                </c:pt>
                <c:pt idx="53">
                  <c:v>-60.197798714643397</c:v>
                </c:pt>
                <c:pt idx="54">
                  <c:v>-60.089357603120298</c:v>
                </c:pt>
                <c:pt idx="55">
                  <c:v>-59.977678153575297</c:v>
                </c:pt>
                <c:pt idx="56">
                  <c:v>-59.867015940230601</c:v>
                </c:pt>
                <c:pt idx="57">
                  <c:v>-59.749631450898697</c:v>
                </c:pt>
                <c:pt idx="58">
                  <c:v>-59.650293739821599</c:v>
                </c:pt>
                <c:pt idx="59">
                  <c:v>-59.542356740324401</c:v>
                </c:pt>
                <c:pt idx="60">
                  <c:v>-59.436865722743001</c:v>
                </c:pt>
                <c:pt idx="61">
                  <c:v>-59.325392432381101</c:v>
                </c:pt>
                <c:pt idx="62">
                  <c:v>-59.207113936136103</c:v>
                </c:pt>
                <c:pt idx="63">
                  <c:v>-59.1009276465225</c:v>
                </c:pt>
                <c:pt idx="64">
                  <c:v>-58.985004719949998</c:v>
                </c:pt>
                <c:pt idx="65">
                  <c:v>-58.860001958990601</c:v>
                </c:pt>
                <c:pt idx="66">
                  <c:v>-58.7443425768775</c:v>
                </c:pt>
                <c:pt idx="67">
                  <c:v>-58.617247061075098</c:v>
                </c:pt>
                <c:pt idx="68">
                  <c:v>-58.488162158994299</c:v>
                </c:pt>
                <c:pt idx="69">
                  <c:v>-58.3481768295254</c:v>
                </c:pt>
                <c:pt idx="70">
                  <c:v>-58.194078974465299</c:v>
                </c:pt>
                <c:pt idx="71">
                  <c:v>-58.049284837910001</c:v>
                </c:pt>
                <c:pt idx="72">
                  <c:v>-57.914149368382702</c:v>
                </c:pt>
                <c:pt idx="73">
                  <c:v>-57.7811913501045</c:v>
                </c:pt>
                <c:pt idx="74">
                  <c:v>-57.619365611565797</c:v>
                </c:pt>
                <c:pt idx="75">
                  <c:v>-57.460521804015897</c:v>
                </c:pt>
                <c:pt idx="76">
                  <c:v>-57.295997644095401</c:v>
                </c:pt>
                <c:pt idx="77">
                  <c:v>-57.151141504616298</c:v>
                </c:pt>
                <c:pt idx="78">
                  <c:v>-56.984932936202803</c:v>
                </c:pt>
                <c:pt idx="79">
                  <c:v>-56.822502779483997</c:v>
                </c:pt>
                <c:pt idx="80">
                  <c:v>-56.632456044565998</c:v>
                </c:pt>
                <c:pt idx="81">
                  <c:v>-56.421766151527997</c:v>
                </c:pt>
                <c:pt idx="82">
                  <c:v>-56.242022162548899</c:v>
                </c:pt>
                <c:pt idx="83">
                  <c:v>-56.040105870087999</c:v>
                </c:pt>
                <c:pt idx="84">
                  <c:v>-55.846936320612102</c:v>
                </c:pt>
                <c:pt idx="85">
                  <c:v>-55.643392471897997</c:v>
                </c:pt>
                <c:pt idx="86">
                  <c:v>-55.418882670259201</c:v>
                </c:pt>
                <c:pt idx="87">
                  <c:v>-55.162368230313497</c:v>
                </c:pt>
                <c:pt idx="88">
                  <c:v>-54.920944989781297</c:v>
                </c:pt>
                <c:pt idx="89">
                  <c:v>-54.636021076370398</c:v>
                </c:pt>
                <c:pt idx="90">
                  <c:v>-54.303758338638602</c:v>
                </c:pt>
                <c:pt idx="91">
                  <c:v>-53.923663547361201</c:v>
                </c:pt>
                <c:pt idx="92">
                  <c:v>-53.518669199352303</c:v>
                </c:pt>
                <c:pt idx="93">
                  <c:v>-53.130374696095203</c:v>
                </c:pt>
                <c:pt idx="94">
                  <c:v>-52.659504299671902</c:v>
                </c:pt>
                <c:pt idx="95">
                  <c:v>-52.185860975125202</c:v>
                </c:pt>
                <c:pt idx="96">
                  <c:v>-51.612425424250603</c:v>
                </c:pt>
                <c:pt idx="97">
                  <c:v>-50.942256179055697</c:v>
                </c:pt>
                <c:pt idx="98">
                  <c:v>-50.108950495602002</c:v>
                </c:pt>
                <c:pt idx="99">
                  <c:v>-48.814476863345398</c:v>
                </c:pt>
                <c:pt idx="100">
                  <c:v>-43.952850348871998</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7FC2-401B-BC78-509CC828BE64}"/>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cap="rnd" cmpd="sng" algn="ctr">
              <a:solidFill>
                <a:schemeClr val="accent5">
                  <a:lumMod val="60000"/>
                  <a:lumOff val="40000"/>
                </a:schemeClr>
              </a:solidFill>
              <a:prstDash val="dash"/>
              <a:round/>
            </a:ln>
          </c:spPr>
          <c:marker>
            <c:symbol val="none"/>
          </c:marker>
          <c:xVal>
            <c:numRef>
              <c:f>'\仿真工作\自评估\Calibration for IMT-2020\[01.IndoorHotspot-eMBB_CL_and_DLgeometry_v18 - 副本.xlsx]InH_4GHz_12TRxP_ModelB'!$AE$29:$AE$129</c:f>
              <c:numCache>
                <c:formatCode>g/"通""用""格""式"</c:formatCode>
                <c:ptCount val="101"/>
                <c:pt idx="0">
                  <c:v>-83.144014306223497</c:v>
                </c:pt>
                <c:pt idx="1">
                  <c:v>-78.480811117407399</c:v>
                </c:pt>
                <c:pt idx="2">
                  <c:v>-77.412298226776102</c:v>
                </c:pt>
                <c:pt idx="3">
                  <c:v>-76.624473524196802</c:v>
                </c:pt>
                <c:pt idx="4">
                  <c:v>-76.105635940229007</c:v>
                </c:pt>
                <c:pt idx="5">
                  <c:v>-75.696445061492199</c:v>
                </c:pt>
                <c:pt idx="6">
                  <c:v>-75.329726765982102</c:v>
                </c:pt>
                <c:pt idx="7">
                  <c:v>-75.003344278811596</c:v>
                </c:pt>
                <c:pt idx="8">
                  <c:v>-74.712359302848995</c:v>
                </c:pt>
                <c:pt idx="9">
                  <c:v>-74.462130274397495</c:v>
                </c:pt>
                <c:pt idx="10">
                  <c:v>-74.234381941043694</c:v>
                </c:pt>
                <c:pt idx="11">
                  <c:v>-73.990293002606094</c:v>
                </c:pt>
                <c:pt idx="12">
                  <c:v>-73.773631371206804</c:v>
                </c:pt>
                <c:pt idx="13">
                  <c:v>-73.546794105410598</c:v>
                </c:pt>
                <c:pt idx="14">
                  <c:v>-73.358816568050401</c:v>
                </c:pt>
                <c:pt idx="15">
                  <c:v>-73.140434251184303</c:v>
                </c:pt>
                <c:pt idx="16">
                  <c:v>-72.964229136078899</c:v>
                </c:pt>
                <c:pt idx="17">
                  <c:v>-72.787971961339807</c:v>
                </c:pt>
                <c:pt idx="18">
                  <c:v>-72.633041531593406</c:v>
                </c:pt>
                <c:pt idx="19">
                  <c:v>-72.479797575148197</c:v>
                </c:pt>
                <c:pt idx="20">
                  <c:v>-72.321251214625605</c:v>
                </c:pt>
                <c:pt idx="21">
                  <c:v>-72.1887144147789</c:v>
                </c:pt>
                <c:pt idx="22">
                  <c:v>-72.037035605513296</c:v>
                </c:pt>
                <c:pt idx="23">
                  <c:v>-71.895331203375306</c:v>
                </c:pt>
                <c:pt idx="24">
                  <c:v>-71.742233828908198</c:v>
                </c:pt>
                <c:pt idx="25">
                  <c:v>-71.589330896412704</c:v>
                </c:pt>
                <c:pt idx="26">
                  <c:v>-71.4627121901066</c:v>
                </c:pt>
                <c:pt idx="27">
                  <c:v>-71.3236648575282</c:v>
                </c:pt>
                <c:pt idx="28">
                  <c:v>-71.2105829317195</c:v>
                </c:pt>
                <c:pt idx="29">
                  <c:v>-71.087736281297396</c:v>
                </c:pt>
                <c:pt idx="30">
                  <c:v>-70.965204682093599</c:v>
                </c:pt>
                <c:pt idx="31">
                  <c:v>-70.8500308199702</c:v>
                </c:pt>
                <c:pt idx="32">
                  <c:v>-70.724315608252098</c:v>
                </c:pt>
                <c:pt idx="33">
                  <c:v>-70.611615133653601</c:v>
                </c:pt>
                <c:pt idx="34">
                  <c:v>-70.486501367803996</c:v>
                </c:pt>
                <c:pt idx="35">
                  <c:v>-70.3652916669418</c:v>
                </c:pt>
                <c:pt idx="36">
                  <c:v>-70.241328943547899</c:v>
                </c:pt>
                <c:pt idx="37">
                  <c:v>-70.123070390967499</c:v>
                </c:pt>
                <c:pt idx="38">
                  <c:v>-69.998834730908897</c:v>
                </c:pt>
                <c:pt idx="39">
                  <c:v>-69.878915610202796</c:v>
                </c:pt>
                <c:pt idx="40">
                  <c:v>-69.757534881308402</c:v>
                </c:pt>
                <c:pt idx="41">
                  <c:v>-69.647554885396204</c:v>
                </c:pt>
                <c:pt idx="42">
                  <c:v>-69.531271254825896</c:v>
                </c:pt>
                <c:pt idx="43">
                  <c:v>-69.413000399230299</c:v>
                </c:pt>
                <c:pt idx="44">
                  <c:v>-69.307251332410203</c:v>
                </c:pt>
                <c:pt idx="45">
                  <c:v>-69.178899177678801</c:v>
                </c:pt>
                <c:pt idx="46">
                  <c:v>-69.042705266623301</c:v>
                </c:pt>
                <c:pt idx="47">
                  <c:v>-68.929603895846299</c:v>
                </c:pt>
                <c:pt idx="48">
                  <c:v>-68.800869394562795</c:v>
                </c:pt>
                <c:pt idx="49">
                  <c:v>-68.687510569918999</c:v>
                </c:pt>
                <c:pt idx="50">
                  <c:v>-68.5719120133936</c:v>
                </c:pt>
                <c:pt idx="51">
                  <c:v>-68.427274226023599</c:v>
                </c:pt>
                <c:pt idx="52">
                  <c:v>-68.289220982906599</c:v>
                </c:pt>
                <c:pt idx="53">
                  <c:v>-68.141435836247993</c:v>
                </c:pt>
                <c:pt idx="54">
                  <c:v>-68.026735504865599</c:v>
                </c:pt>
                <c:pt idx="55">
                  <c:v>-67.889692648930193</c:v>
                </c:pt>
                <c:pt idx="56">
                  <c:v>-67.742540649608799</c:v>
                </c:pt>
                <c:pt idx="57">
                  <c:v>-67.599224802218899</c:v>
                </c:pt>
                <c:pt idx="58">
                  <c:v>-67.460350229701604</c:v>
                </c:pt>
                <c:pt idx="59">
                  <c:v>-67.3216306522352</c:v>
                </c:pt>
                <c:pt idx="60">
                  <c:v>-67.173285131142293</c:v>
                </c:pt>
                <c:pt idx="61">
                  <c:v>-67.026889784659801</c:v>
                </c:pt>
                <c:pt idx="62">
                  <c:v>-66.873163275367901</c:v>
                </c:pt>
                <c:pt idx="63">
                  <c:v>-66.727808175002593</c:v>
                </c:pt>
                <c:pt idx="64">
                  <c:v>-66.591069821396403</c:v>
                </c:pt>
                <c:pt idx="65">
                  <c:v>-66.438615762933694</c:v>
                </c:pt>
                <c:pt idx="66">
                  <c:v>-66.288470040703103</c:v>
                </c:pt>
                <c:pt idx="67">
                  <c:v>-66.131487958010595</c:v>
                </c:pt>
                <c:pt idx="68">
                  <c:v>-65.959963154905395</c:v>
                </c:pt>
                <c:pt idx="69">
                  <c:v>-65.812345587705906</c:v>
                </c:pt>
                <c:pt idx="70">
                  <c:v>-65.645602477457999</c:v>
                </c:pt>
                <c:pt idx="71">
                  <c:v>-65.475452597893394</c:v>
                </c:pt>
                <c:pt idx="72">
                  <c:v>-65.304847060099206</c:v>
                </c:pt>
                <c:pt idx="73">
                  <c:v>-65.1026308439627</c:v>
                </c:pt>
                <c:pt idx="74">
                  <c:v>-64.933104819899995</c:v>
                </c:pt>
                <c:pt idx="75">
                  <c:v>-64.728268884639306</c:v>
                </c:pt>
                <c:pt idx="76">
                  <c:v>-64.497252858606103</c:v>
                </c:pt>
                <c:pt idx="77">
                  <c:v>-64.288178435022004</c:v>
                </c:pt>
                <c:pt idx="78">
                  <c:v>-64.047825245528998</c:v>
                </c:pt>
                <c:pt idx="79">
                  <c:v>-63.814927078769998</c:v>
                </c:pt>
                <c:pt idx="80">
                  <c:v>-63.543606414495997</c:v>
                </c:pt>
                <c:pt idx="81">
                  <c:v>-63.254203618161299</c:v>
                </c:pt>
                <c:pt idx="82">
                  <c:v>-63.005770199405099</c:v>
                </c:pt>
                <c:pt idx="83">
                  <c:v>-62.727380867644101</c:v>
                </c:pt>
                <c:pt idx="84">
                  <c:v>-62.442404153091701</c:v>
                </c:pt>
                <c:pt idx="85">
                  <c:v>-62.129873995476501</c:v>
                </c:pt>
                <c:pt idx="86">
                  <c:v>-61.793174987176599</c:v>
                </c:pt>
                <c:pt idx="87">
                  <c:v>-61.428440970174499</c:v>
                </c:pt>
                <c:pt idx="88">
                  <c:v>-61.057154142639902</c:v>
                </c:pt>
                <c:pt idx="89">
                  <c:v>-60.626069909927097</c:v>
                </c:pt>
                <c:pt idx="90">
                  <c:v>-60.089867800184898</c:v>
                </c:pt>
                <c:pt idx="91">
                  <c:v>-59.562336999841399</c:v>
                </c:pt>
                <c:pt idx="92">
                  <c:v>-58.993633940058402</c:v>
                </c:pt>
                <c:pt idx="93">
                  <c:v>-58.310139919726097</c:v>
                </c:pt>
                <c:pt idx="94">
                  <c:v>-57.527794363143201</c:v>
                </c:pt>
                <c:pt idx="95">
                  <c:v>-56.575102829245999</c:v>
                </c:pt>
                <c:pt idx="96">
                  <c:v>-55.3451609719448</c:v>
                </c:pt>
                <c:pt idx="97">
                  <c:v>-54.090576697240699</c:v>
                </c:pt>
                <c:pt idx="98">
                  <c:v>-52.297023895006703</c:v>
                </c:pt>
                <c:pt idx="99">
                  <c:v>-49.462558097772003</c:v>
                </c:pt>
                <c:pt idx="100">
                  <c:v>-43.365971416746</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FC2-401B-BC78-509CC828BE64}"/>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cap="rnd" cmpd="sng" algn="ctr">
              <a:solidFill>
                <a:schemeClr val="accent5">
                  <a:lumMod val="60000"/>
                  <a:lumOff val="40000"/>
                </a:schemeClr>
              </a:solidFill>
              <a:prstDash val="solid"/>
              <a:round/>
            </a:ln>
          </c:spPr>
          <c:marker>
            <c:symbol val="none"/>
          </c:marker>
          <c:xVal>
            <c:numRef>
              <c:f>'\仿真工作\自评估\Calibration for IMT-2020\[01.IndoorHotspot-eMBB_CL_and_DLgeometry_v18 - 副本.xlsx]InH_4GHz_36TRxP_ModelB'!$AE$29:$AE$129</c:f>
              <c:numCache>
                <c:formatCode>g/"通""用""格""式"</c:formatCode>
                <c:ptCount val="101"/>
                <c:pt idx="0">
                  <c:v>-74.012501979089606</c:v>
                </c:pt>
                <c:pt idx="1">
                  <c:v>-69.251914552641196</c:v>
                </c:pt>
                <c:pt idx="2">
                  <c:v>-68.310025713652706</c:v>
                </c:pt>
                <c:pt idx="3">
                  <c:v>-67.725073281644498</c:v>
                </c:pt>
                <c:pt idx="4">
                  <c:v>-67.254329361250399</c:v>
                </c:pt>
                <c:pt idx="5">
                  <c:v>-66.8555103287501</c:v>
                </c:pt>
                <c:pt idx="6">
                  <c:v>-66.529693953520095</c:v>
                </c:pt>
                <c:pt idx="7">
                  <c:v>-66.215505726238703</c:v>
                </c:pt>
                <c:pt idx="8">
                  <c:v>-65.968758365244994</c:v>
                </c:pt>
                <c:pt idx="9">
                  <c:v>-65.738078669044697</c:v>
                </c:pt>
                <c:pt idx="10">
                  <c:v>-65.520079161931804</c:v>
                </c:pt>
                <c:pt idx="11">
                  <c:v>-65.321322168914193</c:v>
                </c:pt>
                <c:pt idx="12">
                  <c:v>-65.124463628308305</c:v>
                </c:pt>
                <c:pt idx="13">
                  <c:v>-64.943076041966805</c:v>
                </c:pt>
                <c:pt idx="14">
                  <c:v>-64.776614474108996</c:v>
                </c:pt>
                <c:pt idx="15">
                  <c:v>-64.626422091227695</c:v>
                </c:pt>
                <c:pt idx="16">
                  <c:v>-64.485067071702602</c:v>
                </c:pt>
                <c:pt idx="17">
                  <c:v>-64.323212584119105</c:v>
                </c:pt>
                <c:pt idx="18">
                  <c:v>-64.176997539561498</c:v>
                </c:pt>
                <c:pt idx="19">
                  <c:v>-64.038457062745096</c:v>
                </c:pt>
                <c:pt idx="20">
                  <c:v>-63.911470600826</c:v>
                </c:pt>
                <c:pt idx="21">
                  <c:v>-63.782607020638203</c:v>
                </c:pt>
                <c:pt idx="22">
                  <c:v>-63.646773327571502</c:v>
                </c:pt>
                <c:pt idx="23">
                  <c:v>-63.518095650880198</c:v>
                </c:pt>
                <c:pt idx="24">
                  <c:v>-63.395755311429703</c:v>
                </c:pt>
                <c:pt idx="25">
                  <c:v>-63.280568788316998</c:v>
                </c:pt>
                <c:pt idx="26">
                  <c:v>-63.168059313525603</c:v>
                </c:pt>
                <c:pt idx="27">
                  <c:v>-63.044283591690402</c:v>
                </c:pt>
                <c:pt idx="28">
                  <c:v>-62.945432678300499</c:v>
                </c:pt>
                <c:pt idx="29">
                  <c:v>-62.823929300742201</c:v>
                </c:pt>
                <c:pt idx="30">
                  <c:v>-62.710550518195497</c:v>
                </c:pt>
                <c:pt idx="31">
                  <c:v>-62.592558723786297</c:v>
                </c:pt>
                <c:pt idx="32">
                  <c:v>-62.478371585948601</c:v>
                </c:pt>
                <c:pt idx="33">
                  <c:v>-62.370373177349201</c:v>
                </c:pt>
                <c:pt idx="34">
                  <c:v>-62.266974289229999</c:v>
                </c:pt>
                <c:pt idx="35">
                  <c:v>-62.154945490020303</c:v>
                </c:pt>
                <c:pt idx="36">
                  <c:v>-62.050314973991</c:v>
                </c:pt>
                <c:pt idx="37">
                  <c:v>-61.941091617475301</c:v>
                </c:pt>
                <c:pt idx="38">
                  <c:v>-61.839007192161098</c:v>
                </c:pt>
                <c:pt idx="39">
                  <c:v>-61.736532343241201</c:v>
                </c:pt>
                <c:pt idx="40">
                  <c:v>-61.621320748864697</c:v>
                </c:pt>
                <c:pt idx="41">
                  <c:v>-61.509202612651102</c:v>
                </c:pt>
                <c:pt idx="42">
                  <c:v>-61.4116219452876</c:v>
                </c:pt>
                <c:pt idx="43">
                  <c:v>-61.304610072826001</c:v>
                </c:pt>
                <c:pt idx="44">
                  <c:v>-61.183610697937901</c:v>
                </c:pt>
                <c:pt idx="45">
                  <c:v>-61.072135645211503</c:v>
                </c:pt>
                <c:pt idx="46">
                  <c:v>-60.975098000869899</c:v>
                </c:pt>
                <c:pt idx="47">
                  <c:v>-60.877328360216097</c:v>
                </c:pt>
                <c:pt idx="48">
                  <c:v>-60.780879293301197</c:v>
                </c:pt>
                <c:pt idx="49">
                  <c:v>-60.668783667780801</c:v>
                </c:pt>
                <c:pt idx="50">
                  <c:v>-60.549096917809898</c:v>
                </c:pt>
                <c:pt idx="51">
                  <c:v>-60.450565306697897</c:v>
                </c:pt>
                <c:pt idx="52">
                  <c:v>-60.3574842865089</c:v>
                </c:pt>
                <c:pt idx="53">
                  <c:v>-60.250576502442101</c:v>
                </c:pt>
                <c:pt idx="54">
                  <c:v>-60.123863608615302</c:v>
                </c:pt>
                <c:pt idx="55">
                  <c:v>-60.002479550192</c:v>
                </c:pt>
                <c:pt idx="56">
                  <c:v>-59.884291860867698</c:v>
                </c:pt>
                <c:pt idx="57">
                  <c:v>-59.775717410242699</c:v>
                </c:pt>
                <c:pt idx="58">
                  <c:v>-59.668678252638003</c:v>
                </c:pt>
                <c:pt idx="59">
                  <c:v>-59.558866855509201</c:v>
                </c:pt>
                <c:pt idx="60">
                  <c:v>-59.435569692916197</c:v>
                </c:pt>
                <c:pt idx="61">
                  <c:v>-59.319622552247502</c:v>
                </c:pt>
                <c:pt idx="62">
                  <c:v>-59.212268107952703</c:v>
                </c:pt>
                <c:pt idx="63">
                  <c:v>-59.109072366261699</c:v>
                </c:pt>
                <c:pt idx="64">
                  <c:v>-58.9832772113947</c:v>
                </c:pt>
                <c:pt idx="65">
                  <c:v>-58.848694657289698</c:v>
                </c:pt>
                <c:pt idx="66">
                  <c:v>-58.727098948912399</c:v>
                </c:pt>
                <c:pt idx="67">
                  <c:v>-58.597146880522502</c:v>
                </c:pt>
                <c:pt idx="68">
                  <c:v>-58.472465820634397</c:v>
                </c:pt>
                <c:pt idx="69">
                  <c:v>-58.342314841994103</c:v>
                </c:pt>
                <c:pt idx="70">
                  <c:v>-58.178676215083399</c:v>
                </c:pt>
                <c:pt idx="71">
                  <c:v>-58.038250377085497</c:v>
                </c:pt>
                <c:pt idx="72">
                  <c:v>-57.894407201166501</c:v>
                </c:pt>
                <c:pt idx="73">
                  <c:v>-57.744824791440003</c:v>
                </c:pt>
                <c:pt idx="74">
                  <c:v>-57.592103757973398</c:v>
                </c:pt>
                <c:pt idx="75">
                  <c:v>-57.426920274902102</c:v>
                </c:pt>
                <c:pt idx="76">
                  <c:v>-57.281444056463798</c:v>
                </c:pt>
                <c:pt idx="77">
                  <c:v>-57.111882157854801</c:v>
                </c:pt>
                <c:pt idx="78">
                  <c:v>-56.956300113616003</c:v>
                </c:pt>
                <c:pt idx="79">
                  <c:v>-56.788531329747798</c:v>
                </c:pt>
                <c:pt idx="80">
                  <c:v>-56.592548078476199</c:v>
                </c:pt>
                <c:pt idx="81">
                  <c:v>-56.392055608599499</c:v>
                </c:pt>
                <c:pt idx="82">
                  <c:v>-56.192381721039403</c:v>
                </c:pt>
                <c:pt idx="83">
                  <c:v>-56.002693678076199</c:v>
                </c:pt>
                <c:pt idx="84">
                  <c:v>-55.813073032282801</c:v>
                </c:pt>
                <c:pt idx="85">
                  <c:v>-55.594557803312</c:v>
                </c:pt>
                <c:pt idx="86">
                  <c:v>-55.353252771812599</c:v>
                </c:pt>
                <c:pt idx="87">
                  <c:v>-55.081709451695701</c:v>
                </c:pt>
                <c:pt idx="88">
                  <c:v>-54.843093677460502</c:v>
                </c:pt>
                <c:pt idx="89">
                  <c:v>-54.538166809343899</c:v>
                </c:pt>
                <c:pt idx="90">
                  <c:v>-54.194286641123497</c:v>
                </c:pt>
                <c:pt idx="91">
                  <c:v>-53.818460916522703</c:v>
                </c:pt>
                <c:pt idx="92">
                  <c:v>-53.4673588053451</c:v>
                </c:pt>
                <c:pt idx="93">
                  <c:v>-53.037479191315903</c:v>
                </c:pt>
                <c:pt idx="94">
                  <c:v>-52.644396367207101</c:v>
                </c:pt>
                <c:pt idx="95">
                  <c:v>-52.124752379701299</c:v>
                </c:pt>
                <c:pt idx="96">
                  <c:v>-51.528690122741502</c:v>
                </c:pt>
                <c:pt idx="97">
                  <c:v>-50.694837150863897</c:v>
                </c:pt>
                <c:pt idx="98">
                  <c:v>-49.823397412884503</c:v>
                </c:pt>
                <c:pt idx="99">
                  <c:v>-48.285800286811302</c:v>
                </c:pt>
                <c:pt idx="100">
                  <c:v>-43.531087044934502</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FC2-401B-BC78-509CC828BE64}"/>
            </c:ext>
          </c:extLst>
        </c:ser>
        <c:ser>
          <c:idx val="2"/>
          <c:order val="4"/>
          <c:tx>
            <c:strRef>
              <c:f>Config.B (30 GHz), 12TRxP, w/ analog BF</c:f>
              <c:strCache>
                <c:ptCount val="1"/>
                <c:pt idx="0">
                  <c:v>Config.B (30 GHz), 12TRxP, w/ analog BF</c:v>
                </c:pt>
              </c:strCache>
            </c:strRef>
          </c:tx>
          <c:spPr>
            <a:ln w="25400" cap="rnd" cmpd="sng" algn="ctr">
              <a:solidFill>
                <a:srgbClr val="C00000"/>
              </a:solidFill>
              <a:prstDash val="dash"/>
              <a:round/>
            </a:ln>
          </c:spPr>
          <c:marker>
            <c:symbol val="none"/>
          </c:marker>
          <c:xVal>
            <c:numRef>
              <c:f>'\仿真工作\自评估\Calibration for IMT-2020\[01.IndoorHotspot-eMBB_CL_and_DLgeometry_v18 - 副本.xlsx]InH_30GHz_12TRxP'!$AE$29:$AE$129</c:f>
              <c:numCache>
                <c:formatCode>g/"通""用""格""式"</c:formatCode>
                <c:ptCount val="101"/>
                <c:pt idx="0">
                  <c:v>-96.384817556595095</c:v>
                </c:pt>
                <c:pt idx="1">
                  <c:v>-89.315206240012799</c:v>
                </c:pt>
                <c:pt idx="2">
                  <c:v>-87.825248630152501</c:v>
                </c:pt>
                <c:pt idx="3">
                  <c:v>-86.943503878338504</c:v>
                </c:pt>
                <c:pt idx="4">
                  <c:v>-86.155126955827498</c:v>
                </c:pt>
                <c:pt idx="5">
                  <c:v>-85.563846446640298</c:v>
                </c:pt>
                <c:pt idx="6">
                  <c:v>-84.985374143208006</c:v>
                </c:pt>
                <c:pt idx="7">
                  <c:v>-84.536352068275306</c:v>
                </c:pt>
                <c:pt idx="8">
                  <c:v>-84.165799770049404</c:v>
                </c:pt>
                <c:pt idx="9">
                  <c:v>-83.809851366623604</c:v>
                </c:pt>
                <c:pt idx="10">
                  <c:v>-83.503544668013504</c:v>
                </c:pt>
                <c:pt idx="11">
                  <c:v>-83.1857747618036</c:v>
                </c:pt>
                <c:pt idx="12">
                  <c:v>-82.915889999931395</c:v>
                </c:pt>
                <c:pt idx="13">
                  <c:v>-82.680741361547604</c:v>
                </c:pt>
                <c:pt idx="14">
                  <c:v>-82.437950678183597</c:v>
                </c:pt>
                <c:pt idx="15">
                  <c:v>-82.198219002193596</c:v>
                </c:pt>
                <c:pt idx="16">
                  <c:v>-81.936570855056701</c:v>
                </c:pt>
                <c:pt idx="17">
                  <c:v>-81.7080563995235</c:v>
                </c:pt>
                <c:pt idx="18">
                  <c:v>-81.485409511618698</c:v>
                </c:pt>
                <c:pt idx="19">
                  <c:v>-81.280353290159795</c:v>
                </c:pt>
                <c:pt idx="20">
                  <c:v>-81.061491559969994</c:v>
                </c:pt>
                <c:pt idx="21">
                  <c:v>-80.8583347406027</c:v>
                </c:pt>
                <c:pt idx="22">
                  <c:v>-80.656674659840704</c:v>
                </c:pt>
                <c:pt idx="23">
                  <c:v>-80.484574865463003</c:v>
                </c:pt>
                <c:pt idx="24">
                  <c:v>-80.295089594096893</c:v>
                </c:pt>
                <c:pt idx="25">
                  <c:v>-80.084855388099896</c:v>
                </c:pt>
                <c:pt idx="26">
                  <c:v>-79.906131420953798</c:v>
                </c:pt>
                <c:pt idx="27">
                  <c:v>-79.7551650307431</c:v>
                </c:pt>
                <c:pt idx="28">
                  <c:v>-79.584924653043899</c:v>
                </c:pt>
                <c:pt idx="29">
                  <c:v>-79.420537738685198</c:v>
                </c:pt>
                <c:pt idx="30">
                  <c:v>-79.238390307440497</c:v>
                </c:pt>
                <c:pt idx="31">
                  <c:v>-79.033677564631304</c:v>
                </c:pt>
                <c:pt idx="32">
                  <c:v>-78.879308445307601</c:v>
                </c:pt>
                <c:pt idx="33">
                  <c:v>-78.716610163715899</c:v>
                </c:pt>
                <c:pt idx="34">
                  <c:v>-78.541031714768295</c:v>
                </c:pt>
                <c:pt idx="35">
                  <c:v>-78.367488342808898</c:v>
                </c:pt>
                <c:pt idx="36">
                  <c:v>-78.203390850800901</c:v>
                </c:pt>
                <c:pt idx="37">
                  <c:v>-78.060795484512397</c:v>
                </c:pt>
                <c:pt idx="38">
                  <c:v>-77.904079936889801</c:v>
                </c:pt>
                <c:pt idx="39">
                  <c:v>-77.760243550452103</c:v>
                </c:pt>
                <c:pt idx="40">
                  <c:v>-77.592322233252901</c:v>
                </c:pt>
                <c:pt idx="41">
                  <c:v>-77.427019163437194</c:v>
                </c:pt>
                <c:pt idx="42">
                  <c:v>-77.254310855919897</c:v>
                </c:pt>
                <c:pt idx="43">
                  <c:v>-77.094467548082093</c:v>
                </c:pt>
                <c:pt idx="44">
                  <c:v>-76.942866579565404</c:v>
                </c:pt>
                <c:pt idx="45">
                  <c:v>-76.783008422402006</c:v>
                </c:pt>
                <c:pt idx="46">
                  <c:v>-76.621859392269101</c:v>
                </c:pt>
                <c:pt idx="47">
                  <c:v>-76.4783999786858</c:v>
                </c:pt>
                <c:pt idx="48">
                  <c:v>-76.314907161206193</c:v>
                </c:pt>
                <c:pt idx="49">
                  <c:v>-76.163434153406001</c:v>
                </c:pt>
                <c:pt idx="50">
                  <c:v>-76.000555564876805</c:v>
                </c:pt>
                <c:pt idx="51">
                  <c:v>-75.839046545906001</c:v>
                </c:pt>
                <c:pt idx="52">
                  <c:v>-75.689834780019396</c:v>
                </c:pt>
                <c:pt idx="53">
                  <c:v>-75.526984266533105</c:v>
                </c:pt>
                <c:pt idx="54">
                  <c:v>-75.320933226287806</c:v>
                </c:pt>
                <c:pt idx="55">
                  <c:v>-75.148635141292999</c:v>
                </c:pt>
                <c:pt idx="56">
                  <c:v>-74.966570087574894</c:v>
                </c:pt>
                <c:pt idx="57">
                  <c:v>-74.795546088409495</c:v>
                </c:pt>
                <c:pt idx="58">
                  <c:v>-74.649068960665204</c:v>
                </c:pt>
                <c:pt idx="59">
                  <c:v>-74.490025547635796</c:v>
                </c:pt>
                <c:pt idx="60">
                  <c:v>-74.287233873178195</c:v>
                </c:pt>
                <c:pt idx="61">
                  <c:v>-74.100488377576696</c:v>
                </c:pt>
                <c:pt idx="62">
                  <c:v>-73.909770187768601</c:v>
                </c:pt>
                <c:pt idx="63">
                  <c:v>-73.707927507232796</c:v>
                </c:pt>
                <c:pt idx="64">
                  <c:v>-73.492720645527797</c:v>
                </c:pt>
                <c:pt idx="65">
                  <c:v>-73.282077422240107</c:v>
                </c:pt>
                <c:pt idx="66">
                  <c:v>-73.0945003279746</c:v>
                </c:pt>
                <c:pt idx="67">
                  <c:v>-72.8790041581357</c:v>
                </c:pt>
                <c:pt idx="68">
                  <c:v>-72.664584850875301</c:v>
                </c:pt>
                <c:pt idx="69">
                  <c:v>-72.438271640957097</c:v>
                </c:pt>
                <c:pt idx="70">
                  <c:v>-72.199840891485593</c:v>
                </c:pt>
                <c:pt idx="71">
                  <c:v>-71.938219717704101</c:v>
                </c:pt>
                <c:pt idx="72">
                  <c:v>-71.685983183877397</c:v>
                </c:pt>
                <c:pt idx="73">
                  <c:v>-71.412372630261402</c:v>
                </c:pt>
                <c:pt idx="74">
                  <c:v>-71.178822485457005</c:v>
                </c:pt>
                <c:pt idx="75">
                  <c:v>-70.939891815230695</c:v>
                </c:pt>
                <c:pt idx="76">
                  <c:v>-70.685191128118802</c:v>
                </c:pt>
                <c:pt idx="77">
                  <c:v>-70.367399004184406</c:v>
                </c:pt>
                <c:pt idx="78">
                  <c:v>-70.063833033633799</c:v>
                </c:pt>
                <c:pt idx="79">
                  <c:v>-69.709215326525296</c:v>
                </c:pt>
                <c:pt idx="80">
                  <c:v>-69.357351577343593</c:v>
                </c:pt>
                <c:pt idx="81">
                  <c:v>-68.994652831564494</c:v>
                </c:pt>
                <c:pt idx="82">
                  <c:v>-68.586560120770898</c:v>
                </c:pt>
                <c:pt idx="83">
                  <c:v>-68.193822560613398</c:v>
                </c:pt>
                <c:pt idx="84">
                  <c:v>-67.790113553946199</c:v>
                </c:pt>
                <c:pt idx="85">
                  <c:v>-67.414095686283602</c:v>
                </c:pt>
                <c:pt idx="86">
                  <c:v>-66.904450648756495</c:v>
                </c:pt>
                <c:pt idx="87">
                  <c:v>-66.436859428319195</c:v>
                </c:pt>
                <c:pt idx="88">
                  <c:v>-65.8651102820548</c:v>
                </c:pt>
                <c:pt idx="89">
                  <c:v>-65.240061109442195</c:v>
                </c:pt>
                <c:pt idx="90">
                  <c:v>-64.5644023268962</c:v>
                </c:pt>
                <c:pt idx="91">
                  <c:v>-63.992508981278199</c:v>
                </c:pt>
                <c:pt idx="92">
                  <c:v>-63.258864181076198</c:v>
                </c:pt>
                <c:pt idx="93">
                  <c:v>-62.430582333755297</c:v>
                </c:pt>
                <c:pt idx="94">
                  <c:v>-61.352374752090199</c:v>
                </c:pt>
                <c:pt idx="95">
                  <c:v>-60.1523215694098</c:v>
                </c:pt>
                <c:pt idx="96">
                  <c:v>-59.015374852634999</c:v>
                </c:pt>
                <c:pt idx="97">
                  <c:v>-57.499939502562</c:v>
                </c:pt>
                <c:pt idx="98">
                  <c:v>-55.665079007096502</c:v>
                </c:pt>
                <c:pt idx="99">
                  <c:v>-53.217132285120599</c:v>
                </c:pt>
                <c:pt idx="100">
                  <c:v>-47.188059254918798</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C2-401B-BC78-509CC828BE64}"/>
            </c:ext>
          </c:extLst>
        </c:ser>
        <c:ser>
          <c:idx val="12"/>
          <c:order val="5"/>
          <c:tx>
            <c:strRef>
              <c:f>Config.B (30 GHz), 36TRxP, w/ analog BF</c:f>
              <c:strCache>
                <c:ptCount val="1"/>
                <c:pt idx="0">
                  <c:v>Config.B (30 GHz), 36TRxP, w/ analog BF</c:v>
                </c:pt>
              </c:strCache>
            </c:strRef>
          </c:tx>
          <c:spPr>
            <a:ln w="31750" cap="rnd" cmpd="sng" algn="ctr">
              <a:solidFill>
                <a:srgbClr val="C00000"/>
              </a:solidFill>
              <a:prstDash val="solid"/>
              <a:round/>
            </a:ln>
          </c:spPr>
          <c:marker>
            <c:symbol val="none"/>
          </c:marker>
          <c:xVal>
            <c:numRef>
              <c:f>'\仿真工作\自评估\Calibration for IMT-2020\[01.IndoorHotspot-eMBB_CL_and_DLgeometry_v18 - 副本.xlsx]InH_30GHz_36TRxP'!$AE$29:$AE$129</c:f>
              <c:numCache>
                <c:formatCode>g/"通""用""格""式"</c:formatCode>
                <c:ptCount val="101"/>
                <c:pt idx="0">
                  <c:v>-85.7253963444155</c:v>
                </c:pt>
                <c:pt idx="1">
                  <c:v>-79.574809957953903</c:v>
                </c:pt>
                <c:pt idx="2">
                  <c:v>-78.191196895520093</c:v>
                </c:pt>
                <c:pt idx="3">
                  <c:v>-77.282335923957504</c:v>
                </c:pt>
                <c:pt idx="4">
                  <c:v>-76.6951275237857</c:v>
                </c:pt>
                <c:pt idx="5">
                  <c:v>-76.159013006196403</c:v>
                </c:pt>
                <c:pt idx="6">
                  <c:v>-75.7257165804983</c:v>
                </c:pt>
                <c:pt idx="7">
                  <c:v>-75.331691984682607</c:v>
                </c:pt>
                <c:pt idx="8">
                  <c:v>-75.022921943567994</c:v>
                </c:pt>
                <c:pt idx="9">
                  <c:v>-74.724888983964505</c:v>
                </c:pt>
                <c:pt idx="10">
                  <c:v>-74.464047135719298</c:v>
                </c:pt>
                <c:pt idx="11">
                  <c:v>-74.198560338450207</c:v>
                </c:pt>
                <c:pt idx="12">
                  <c:v>-73.945250668148702</c:v>
                </c:pt>
                <c:pt idx="13">
                  <c:v>-73.724920415844593</c:v>
                </c:pt>
                <c:pt idx="14">
                  <c:v>-73.495193919117696</c:v>
                </c:pt>
                <c:pt idx="15">
                  <c:v>-73.294398416878295</c:v>
                </c:pt>
                <c:pt idx="16">
                  <c:v>-73.078064215422501</c:v>
                </c:pt>
                <c:pt idx="17">
                  <c:v>-72.883775086865199</c:v>
                </c:pt>
                <c:pt idx="18">
                  <c:v>-72.709267381239599</c:v>
                </c:pt>
                <c:pt idx="19">
                  <c:v>-72.531694153760299</c:v>
                </c:pt>
                <c:pt idx="20">
                  <c:v>-72.376710868830401</c:v>
                </c:pt>
                <c:pt idx="21">
                  <c:v>-72.191194035191899</c:v>
                </c:pt>
                <c:pt idx="22">
                  <c:v>-72.036504427098706</c:v>
                </c:pt>
                <c:pt idx="23">
                  <c:v>-71.878059475252996</c:v>
                </c:pt>
                <c:pt idx="24">
                  <c:v>-71.726985573268806</c:v>
                </c:pt>
                <c:pt idx="25">
                  <c:v>-71.574226011110298</c:v>
                </c:pt>
                <c:pt idx="26">
                  <c:v>-71.432823313539402</c:v>
                </c:pt>
                <c:pt idx="27">
                  <c:v>-71.2806487961534</c:v>
                </c:pt>
                <c:pt idx="28">
                  <c:v>-71.1433134533208</c:v>
                </c:pt>
                <c:pt idx="29">
                  <c:v>-70.994350399056998</c:v>
                </c:pt>
                <c:pt idx="30">
                  <c:v>-70.858988906878395</c:v>
                </c:pt>
                <c:pt idx="31">
                  <c:v>-70.719763007834004</c:v>
                </c:pt>
                <c:pt idx="32">
                  <c:v>-70.587138763271199</c:v>
                </c:pt>
                <c:pt idx="33">
                  <c:v>-70.446738228217896</c:v>
                </c:pt>
                <c:pt idx="34">
                  <c:v>-70.299899254737795</c:v>
                </c:pt>
                <c:pt idx="35">
                  <c:v>-70.164501931742507</c:v>
                </c:pt>
                <c:pt idx="36">
                  <c:v>-70.0331981431938</c:v>
                </c:pt>
                <c:pt idx="37">
                  <c:v>-69.898127869056793</c:v>
                </c:pt>
                <c:pt idx="38">
                  <c:v>-69.7637087723256</c:v>
                </c:pt>
                <c:pt idx="39">
                  <c:v>-69.634422909303893</c:v>
                </c:pt>
                <c:pt idx="40">
                  <c:v>-69.517162447380699</c:v>
                </c:pt>
                <c:pt idx="41">
                  <c:v>-69.377411391123402</c:v>
                </c:pt>
                <c:pt idx="42">
                  <c:v>-69.247666968320402</c:v>
                </c:pt>
                <c:pt idx="43">
                  <c:v>-69.117026497064202</c:v>
                </c:pt>
                <c:pt idx="44">
                  <c:v>-68.990585679563395</c:v>
                </c:pt>
                <c:pt idx="45">
                  <c:v>-68.860077361546303</c:v>
                </c:pt>
                <c:pt idx="46">
                  <c:v>-68.717373016899401</c:v>
                </c:pt>
                <c:pt idx="47">
                  <c:v>-68.596433971870795</c:v>
                </c:pt>
                <c:pt idx="48">
                  <c:v>-68.472364072100802</c:v>
                </c:pt>
                <c:pt idx="49">
                  <c:v>-68.327125496817999</c:v>
                </c:pt>
                <c:pt idx="50">
                  <c:v>-68.179499689797893</c:v>
                </c:pt>
                <c:pt idx="51">
                  <c:v>-68.041958279689695</c:v>
                </c:pt>
                <c:pt idx="52">
                  <c:v>-67.9001433306602</c:v>
                </c:pt>
                <c:pt idx="53">
                  <c:v>-67.765713057077306</c:v>
                </c:pt>
                <c:pt idx="54">
                  <c:v>-67.624877734049093</c:v>
                </c:pt>
                <c:pt idx="55">
                  <c:v>-67.506318748683697</c:v>
                </c:pt>
                <c:pt idx="56">
                  <c:v>-67.375243072073403</c:v>
                </c:pt>
                <c:pt idx="57">
                  <c:v>-67.237030919470598</c:v>
                </c:pt>
                <c:pt idx="58">
                  <c:v>-67.087623756398699</c:v>
                </c:pt>
                <c:pt idx="59">
                  <c:v>-66.959026871447605</c:v>
                </c:pt>
                <c:pt idx="60">
                  <c:v>-66.803203737640203</c:v>
                </c:pt>
                <c:pt idx="61">
                  <c:v>-66.661245563132596</c:v>
                </c:pt>
                <c:pt idx="62">
                  <c:v>-66.530184498851</c:v>
                </c:pt>
                <c:pt idx="63">
                  <c:v>-66.377695870585697</c:v>
                </c:pt>
                <c:pt idx="64">
                  <c:v>-66.226743988313999</c:v>
                </c:pt>
                <c:pt idx="65">
                  <c:v>-66.092499356420007</c:v>
                </c:pt>
                <c:pt idx="66">
                  <c:v>-65.929371021108906</c:v>
                </c:pt>
                <c:pt idx="67">
                  <c:v>-65.790122574813907</c:v>
                </c:pt>
                <c:pt idx="68">
                  <c:v>-65.621503716997296</c:v>
                </c:pt>
                <c:pt idx="69">
                  <c:v>-65.473528348332493</c:v>
                </c:pt>
                <c:pt idx="70">
                  <c:v>-65.302008126290005</c:v>
                </c:pt>
                <c:pt idx="71">
                  <c:v>-65.145383026011501</c:v>
                </c:pt>
                <c:pt idx="72">
                  <c:v>-64.973568020656501</c:v>
                </c:pt>
                <c:pt idx="73">
                  <c:v>-64.786718067127893</c:v>
                </c:pt>
                <c:pt idx="74">
                  <c:v>-64.6139983509361</c:v>
                </c:pt>
                <c:pt idx="75">
                  <c:v>-64.445106635662398</c:v>
                </c:pt>
                <c:pt idx="76">
                  <c:v>-64.259998058955702</c:v>
                </c:pt>
                <c:pt idx="77">
                  <c:v>-64.045949845547995</c:v>
                </c:pt>
                <c:pt idx="78">
                  <c:v>-63.8390267459638</c:v>
                </c:pt>
                <c:pt idx="79">
                  <c:v>-63.6192460324623</c:v>
                </c:pt>
                <c:pt idx="80">
                  <c:v>-63.413151794473897</c:v>
                </c:pt>
                <c:pt idx="81">
                  <c:v>-63.204533389343801</c:v>
                </c:pt>
                <c:pt idx="82">
                  <c:v>-62.963178183508703</c:v>
                </c:pt>
                <c:pt idx="83">
                  <c:v>-62.703581750499502</c:v>
                </c:pt>
                <c:pt idx="84">
                  <c:v>-62.466413129323598</c:v>
                </c:pt>
                <c:pt idx="85">
                  <c:v>-62.161453818473397</c:v>
                </c:pt>
                <c:pt idx="86">
                  <c:v>-61.879387217044901</c:v>
                </c:pt>
                <c:pt idx="87">
                  <c:v>-61.544463923932</c:v>
                </c:pt>
                <c:pt idx="88">
                  <c:v>-61.179811576999498</c:v>
                </c:pt>
                <c:pt idx="89">
                  <c:v>-60.826057469274801</c:v>
                </c:pt>
                <c:pt idx="90">
                  <c:v>-60.449589808345401</c:v>
                </c:pt>
                <c:pt idx="91">
                  <c:v>-59.974283996929401</c:v>
                </c:pt>
                <c:pt idx="92">
                  <c:v>-59.503508357809501</c:v>
                </c:pt>
                <c:pt idx="93">
                  <c:v>-58.904940192503602</c:v>
                </c:pt>
                <c:pt idx="94">
                  <c:v>-58.293640504387298</c:v>
                </c:pt>
                <c:pt idx="95">
                  <c:v>-57.604536828452197</c:v>
                </c:pt>
                <c:pt idx="96">
                  <c:v>-56.697293666784198</c:v>
                </c:pt>
                <c:pt idx="97">
                  <c:v>-55.654371584789899</c:v>
                </c:pt>
                <c:pt idx="98">
                  <c:v>-54.385555946466397</c:v>
                </c:pt>
                <c:pt idx="99">
                  <c:v>-52.159813483722097</c:v>
                </c:pt>
                <c:pt idx="100">
                  <c:v>-46.599207683629402</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7FC2-401B-BC78-509CC828BE64}"/>
            </c:ext>
          </c:extLst>
        </c:ser>
        <c:ser>
          <c:idx val="3"/>
          <c:order val="6"/>
          <c:tx>
            <c:strRef>
              <c:f>Config.C (70 GHz), 12TRxP, w/ analog BF</c:f>
              <c:strCache>
                <c:ptCount val="1"/>
                <c:pt idx="0">
                  <c:v>Config.C (70 GHz), 12TRxP, w/ analog BF</c:v>
                </c:pt>
              </c:strCache>
            </c:strRef>
          </c:tx>
          <c:spPr>
            <a:ln w="25400" cap="rnd" cmpd="sng" algn="ctr">
              <a:solidFill>
                <a:srgbClr val="00B050"/>
              </a:solidFill>
              <a:prstDash val="dash"/>
              <a:round/>
            </a:ln>
          </c:spPr>
          <c:marker>
            <c:symbol val="none"/>
          </c:marker>
          <c:xVal>
            <c:numRef>
              <c:f>'\仿真工作\自评估\Calibration for IMT-2020\[01.IndoorHotspot-eMBB_CL_and_DLgeometry_v18 - 副本.xlsx]InH_70GHz_12TRxP'!$AE$29:$AE$129</c:f>
              <c:numCache>
                <c:formatCode>g/"通""用""格""式"</c:formatCode>
                <c:ptCount val="101"/>
                <c:pt idx="0">
                  <c:v>-97.280023983402899</c:v>
                </c:pt>
                <c:pt idx="1">
                  <c:v>-91.537866781215698</c:v>
                </c:pt>
                <c:pt idx="2">
                  <c:v>-89.900164979046707</c:v>
                </c:pt>
                <c:pt idx="3">
                  <c:v>-89.007366488618999</c:v>
                </c:pt>
                <c:pt idx="4">
                  <c:v>-88.297025116741594</c:v>
                </c:pt>
                <c:pt idx="5">
                  <c:v>-87.7222171245607</c:v>
                </c:pt>
                <c:pt idx="6">
                  <c:v>-87.154819773716</c:v>
                </c:pt>
                <c:pt idx="7">
                  <c:v>-86.675792662015098</c:v>
                </c:pt>
                <c:pt idx="8">
                  <c:v>-86.3239430788595</c:v>
                </c:pt>
                <c:pt idx="9">
                  <c:v>-85.957038577622797</c:v>
                </c:pt>
                <c:pt idx="10">
                  <c:v>-85.553005788768502</c:v>
                </c:pt>
                <c:pt idx="11">
                  <c:v>-85.240285315441</c:v>
                </c:pt>
                <c:pt idx="12">
                  <c:v>-84.967582267450695</c:v>
                </c:pt>
                <c:pt idx="13">
                  <c:v>-84.653531763136101</c:v>
                </c:pt>
                <c:pt idx="14">
                  <c:v>-84.407673397896502</c:v>
                </c:pt>
                <c:pt idx="15">
                  <c:v>-84.158380553524097</c:v>
                </c:pt>
                <c:pt idx="16">
                  <c:v>-83.8983360083988</c:v>
                </c:pt>
                <c:pt idx="17">
                  <c:v>-83.701055642269907</c:v>
                </c:pt>
                <c:pt idx="18">
                  <c:v>-83.452862085926199</c:v>
                </c:pt>
                <c:pt idx="19">
                  <c:v>-83.241487504960503</c:v>
                </c:pt>
                <c:pt idx="20">
                  <c:v>-83.039690300801098</c:v>
                </c:pt>
                <c:pt idx="21">
                  <c:v>-82.788095711985207</c:v>
                </c:pt>
                <c:pt idx="22">
                  <c:v>-82.590892369785294</c:v>
                </c:pt>
                <c:pt idx="23">
                  <c:v>-82.354414979929601</c:v>
                </c:pt>
                <c:pt idx="24">
                  <c:v>-82.172731974981303</c:v>
                </c:pt>
                <c:pt idx="25">
                  <c:v>-81.966735412868999</c:v>
                </c:pt>
                <c:pt idx="26">
                  <c:v>-81.781588248128202</c:v>
                </c:pt>
                <c:pt idx="27">
                  <c:v>-81.603820077992197</c:v>
                </c:pt>
                <c:pt idx="28">
                  <c:v>-81.374938320672101</c:v>
                </c:pt>
                <c:pt idx="29">
                  <c:v>-81.198191585802604</c:v>
                </c:pt>
                <c:pt idx="30">
                  <c:v>-81.028097287362101</c:v>
                </c:pt>
                <c:pt idx="31">
                  <c:v>-80.835934805208694</c:v>
                </c:pt>
                <c:pt idx="32">
                  <c:v>-80.643924367837798</c:v>
                </c:pt>
                <c:pt idx="33">
                  <c:v>-80.479802572067101</c:v>
                </c:pt>
                <c:pt idx="34">
                  <c:v>-80.279058808695098</c:v>
                </c:pt>
                <c:pt idx="35">
                  <c:v>-80.139618180686</c:v>
                </c:pt>
                <c:pt idx="36">
                  <c:v>-79.954167610493997</c:v>
                </c:pt>
                <c:pt idx="37">
                  <c:v>-79.804052903940203</c:v>
                </c:pt>
                <c:pt idx="38">
                  <c:v>-79.640524787563606</c:v>
                </c:pt>
                <c:pt idx="39">
                  <c:v>-79.506595523057598</c:v>
                </c:pt>
                <c:pt idx="40">
                  <c:v>-79.303264173103599</c:v>
                </c:pt>
                <c:pt idx="41">
                  <c:v>-79.110676277819607</c:v>
                </c:pt>
                <c:pt idx="42">
                  <c:v>-78.960189363319799</c:v>
                </c:pt>
                <c:pt idx="43">
                  <c:v>-78.760648469811699</c:v>
                </c:pt>
                <c:pt idx="44">
                  <c:v>-78.617173663490703</c:v>
                </c:pt>
                <c:pt idx="45">
                  <c:v>-78.413287823526602</c:v>
                </c:pt>
                <c:pt idx="46">
                  <c:v>-78.232815699185906</c:v>
                </c:pt>
                <c:pt idx="47">
                  <c:v>-78.067309672175199</c:v>
                </c:pt>
                <c:pt idx="48">
                  <c:v>-77.911191694091599</c:v>
                </c:pt>
                <c:pt idx="49">
                  <c:v>-77.733468503746806</c:v>
                </c:pt>
                <c:pt idx="50">
                  <c:v>-77.567235971604305</c:v>
                </c:pt>
                <c:pt idx="51">
                  <c:v>-77.375849635110399</c:v>
                </c:pt>
                <c:pt idx="52">
                  <c:v>-77.199671169926503</c:v>
                </c:pt>
                <c:pt idx="53">
                  <c:v>-77.027684183418202</c:v>
                </c:pt>
                <c:pt idx="54">
                  <c:v>-76.836244187032804</c:v>
                </c:pt>
                <c:pt idx="55">
                  <c:v>-76.638001657783903</c:v>
                </c:pt>
                <c:pt idx="56">
                  <c:v>-76.4371201276211</c:v>
                </c:pt>
                <c:pt idx="57">
                  <c:v>-76.272224942158203</c:v>
                </c:pt>
                <c:pt idx="58">
                  <c:v>-76.075409060225994</c:v>
                </c:pt>
                <c:pt idx="59">
                  <c:v>-75.871035026105005</c:v>
                </c:pt>
                <c:pt idx="60">
                  <c:v>-75.664348549385295</c:v>
                </c:pt>
                <c:pt idx="61">
                  <c:v>-75.493942185257495</c:v>
                </c:pt>
                <c:pt idx="62">
                  <c:v>-75.282981177245205</c:v>
                </c:pt>
                <c:pt idx="63">
                  <c:v>-75.042433344577702</c:v>
                </c:pt>
                <c:pt idx="64">
                  <c:v>-74.800477537193103</c:v>
                </c:pt>
                <c:pt idx="65">
                  <c:v>-74.587345395363201</c:v>
                </c:pt>
                <c:pt idx="66">
                  <c:v>-74.371584511819407</c:v>
                </c:pt>
                <c:pt idx="67">
                  <c:v>-74.166786726535506</c:v>
                </c:pt>
                <c:pt idx="68">
                  <c:v>-73.946400005648499</c:v>
                </c:pt>
                <c:pt idx="69">
                  <c:v>-73.6700499488406</c:v>
                </c:pt>
                <c:pt idx="70">
                  <c:v>-73.434061932017599</c:v>
                </c:pt>
                <c:pt idx="71">
                  <c:v>-73.2019888548528</c:v>
                </c:pt>
                <c:pt idx="72">
                  <c:v>-72.950657291940004</c:v>
                </c:pt>
                <c:pt idx="73">
                  <c:v>-72.6749322471548</c:v>
                </c:pt>
                <c:pt idx="74">
                  <c:v>-72.429983558708003</c:v>
                </c:pt>
                <c:pt idx="75">
                  <c:v>-72.174965702780398</c:v>
                </c:pt>
                <c:pt idx="76">
                  <c:v>-71.909206808414197</c:v>
                </c:pt>
                <c:pt idx="77">
                  <c:v>-71.6150268476934</c:v>
                </c:pt>
                <c:pt idx="78">
                  <c:v>-71.312990466197405</c:v>
                </c:pt>
                <c:pt idx="79">
                  <c:v>-70.972756803113001</c:v>
                </c:pt>
                <c:pt idx="80">
                  <c:v>-70.5834055609578</c:v>
                </c:pt>
                <c:pt idx="81">
                  <c:v>-70.212236843311501</c:v>
                </c:pt>
                <c:pt idx="82">
                  <c:v>-69.878491046091497</c:v>
                </c:pt>
                <c:pt idx="83">
                  <c:v>-69.460747929749402</c:v>
                </c:pt>
                <c:pt idx="84">
                  <c:v>-69.107518204752694</c:v>
                </c:pt>
                <c:pt idx="85">
                  <c:v>-68.720175927986105</c:v>
                </c:pt>
                <c:pt idx="86">
                  <c:v>-68.2768067397419</c:v>
                </c:pt>
                <c:pt idx="87">
                  <c:v>-67.7756087212815</c:v>
                </c:pt>
                <c:pt idx="88">
                  <c:v>-67.081636305465096</c:v>
                </c:pt>
                <c:pt idx="89">
                  <c:v>-66.498050926766695</c:v>
                </c:pt>
                <c:pt idx="90">
                  <c:v>-65.873867535947596</c:v>
                </c:pt>
                <c:pt idx="91">
                  <c:v>-65.273854650876103</c:v>
                </c:pt>
                <c:pt idx="92">
                  <c:v>-64.613032753347895</c:v>
                </c:pt>
                <c:pt idx="93">
                  <c:v>-63.784181998524197</c:v>
                </c:pt>
                <c:pt idx="94">
                  <c:v>-62.962454552526602</c:v>
                </c:pt>
                <c:pt idx="95">
                  <c:v>-61.983050224590897</c:v>
                </c:pt>
                <c:pt idx="96">
                  <c:v>-60.901957583992001</c:v>
                </c:pt>
                <c:pt idx="97">
                  <c:v>-59.481472765844799</c:v>
                </c:pt>
                <c:pt idx="98">
                  <c:v>-57.848462718265999</c:v>
                </c:pt>
                <c:pt idx="99">
                  <c:v>-55.545493328364103</c:v>
                </c:pt>
                <c:pt idx="100">
                  <c:v>-50.420800437346202</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C2-401B-BC78-509CC828BE64}"/>
            </c:ext>
          </c:extLst>
        </c:ser>
        <c:ser>
          <c:idx val="11"/>
          <c:order val="7"/>
          <c:tx>
            <c:strRef>
              <c:f>Config.C (70 GHz), 36TRxP, w/ analog BF</c:f>
              <c:strCache>
                <c:ptCount val="1"/>
                <c:pt idx="0">
                  <c:v>Config.C (70 GHz), 36TRxP, w/ analog BF</c:v>
                </c:pt>
              </c:strCache>
            </c:strRef>
          </c:tx>
          <c:spPr>
            <a:ln w="28575" cap="rnd" cmpd="sng" algn="ctr">
              <a:solidFill>
                <a:srgbClr val="00B050"/>
              </a:solidFill>
              <a:prstDash val="solid"/>
              <a:round/>
            </a:ln>
          </c:spPr>
          <c:marker>
            <c:symbol val="none"/>
          </c:marker>
          <c:xVal>
            <c:numRef>
              <c:f>'\仿真工作\自评估\Calibration for IMT-2020\[01.IndoorHotspot-eMBB_CL_and_DLgeometry_v18 - 副本.xlsx]InH_70GHz_36TRxP'!$AE$29:$AE$129</c:f>
              <c:numCache>
                <c:formatCode>g/"通""用""格""式"</c:formatCode>
                <c:ptCount val="101"/>
                <c:pt idx="0">
                  <c:v>-88.008702577751606</c:v>
                </c:pt>
                <c:pt idx="1">
                  <c:v>-80.8908220947892</c:v>
                </c:pt>
                <c:pt idx="2">
                  <c:v>-79.682929931423502</c:v>
                </c:pt>
                <c:pt idx="3">
                  <c:v>-78.838728203888905</c:v>
                </c:pt>
                <c:pt idx="4">
                  <c:v>-78.272733249336397</c:v>
                </c:pt>
                <c:pt idx="5">
                  <c:v>-77.726623252081396</c:v>
                </c:pt>
                <c:pt idx="6">
                  <c:v>-77.274715040983693</c:v>
                </c:pt>
                <c:pt idx="7">
                  <c:v>-76.904036533472294</c:v>
                </c:pt>
                <c:pt idx="8">
                  <c:v>-76.540822143344599</c:v>
                </c:pt>
                <c:pt idx="9">
                  <c:v>-76.240590252829094</c:v>
                </c:pt>
                <c:pt idx="10">
                  <c:v>-75.947812952708802</c:v>
                </c:pt>
                <c:pt idx="11">
                  <c:v>-75.697909058874998</c:v>
                </c:pt>
                <c:pt idx="12">
                  <c:v>-75.471583297024097</c:v>
                </c:pt>
                <c:pt idx="13">
                  <c:v>-75.255169924249003</c:v>
                </c:pt>
                <c:pt idx="14">
                  <c:v>-75.0406881625686</c:v>
                </c:pt>
                <c:pt idx="15">
                  <c:v>-74.839995455047799</c:v>
                </c:pt>
                <c:pt idx="16">
                  <c:v>-74.6648357622296</c:v>
                </c:pt>
                <c:pt idx="17">
                  <c:v>-74.467608305521594</c:v>
                </c:pt>
                <c:pt idx="18">
                  <c:v>-74.294035650081895</c:v>
                </c:pt>
                <c:pt idx="19">
                  <c:v>-74.128418555712898</c:v>
                </c:pt>
                <c:pt idx="20">
                  <c:v>-73.973118193162193</c:v>
                </c:pt>
                <c:pt idx="21">
                  <c:v>-73.830526887821406</c:v>
                </c:pt>
                <c:pt idx="22">
                  <c:v>-73.679056438350898</c:v>
                </c:pt>
                <c:pt idx="23">
                  <c:v>-73.533863910665602</c:v>
                </c:pt>
                <c:pt idx="24">
                  <c:v>-73.3828259266336</c:v>
                </c:pt>
                <c:pt idx="25">
                  <c:v>-73.252969665476101</c:v>
                </c:pt>
                <c:pt idx="26">
                  <c:v>-73.100273765309595</c:v>
                </c:pt>
                <c:pt idx="27">
                  <c:v>-72.959433017106505</c:v>
                </c:pt>
                <c:pt idx="28">
                  <c:v>-72.819430560520303</c:v>
                </c:pt>
                <c:pt idx="29">
                  <c:v>-72.682076047864101</c:v>
                </c:pt>
                <c:pt idx="30">
                  <c:v>-72.541287301810797</c:v>
                </c:pt>
                <c:pt idx="31">
                  <c:v>-72.414689541578994</c:v>
                </c:pt>
                <c:pt idx="32">
                  <c:v>-72.270249616380596</c:v>
                </c:pt>
                <c:pt idx="33">
                  <c:v>-72.130121583064096</c:v>
                </c:pt>
                <c:pt idx="34">
                  <c:v>-71.981381759722495</c:v>
                </c:pt>
                <c:pt idx="35">
                  <c:v>-71.840278479705702</c:v>
                </c:pt>
                <c:pt idx="36">
                  <c:v>-71.716526469331598</c:v>
                </c:pt>
                <c:pt idx="37">
                  <c:v>-71.584129487029799</c:v>
                </c:pt>
                <c:pt idx="38">
                  <c:v>-71.453682895909495</c:v>
                </c:pt>
                <c:pt idx="39">
                  <c:v>-71.329269521016599</c:v>
                </c:pt>
                <c:pt idx="40">
                  <c:v>-71.205411672386802</c:v>
                </c:pt>
                <c:pt idx="41">
                  <c:v>-71.087865372523495</c:v>
                </c:pt>
                <c:pt idx="42">
                  <c:v>-70.969974892211894</c:v>
                </c:pt>
                <c:pt idx="43">
                  <c:v>-70.833479013759302</c:v>
                </c:pt>
                <c:pt idx="44">
                  <c:v>-70.717891771197998</c:v>
                </c:pt>
                <c:pt idx="45">
                  <c:v>-70.584714203972297</c:v>
                </c:pt>
                <c:pt idx="46">
                  <c:v>-70.453531004264093</c:v>
                </c:pt>
                <c:pt idx="47">
                  <c:v>-70.329427761442105</c:v>
                </c:pt>
                <c:pt idx="48">
                  <c:v>-70.182469463841599</c:v>
                </c:pt>
                <c:pt idx="49">
                  <c:v>-70.063191106512505</c:v>
                </c:pt>
                <c:pt idx="50">
                  <c:v>-69.9371256284591</c:v>
                </c:pt>
                <c:pt idx="51">
                  <c:v>-69.816059711431706</c:v>
                </c:pt>
                <c:pt idx="52">
                  <c:v>-69.697647258706496</c:v>
                </c:pt>
                <c:pt idx="53">
                  <c:v>-69.5866304564491</c:v>
                </c:pt>
                <c:pt idx="54">
                  <c:v>-69.470655331376804</c:v>
                </c:pt>
                <c:pt idx="55">
                  <c:v>-69.3433381800359</c:v>
                </c:pt>
                <c:pt idx="56">
                  <c:v>-69.206144509562094</c:v>
                </c:pt>
                <c:pt idx="57">
                  <c:v>-69.079258988273494</c:v>
                </c:pt>
                <c:pt idx="58">
                  <c:v>-68.952491035919294</c:v>
                </c:pt>
                <c:pt idx="59">
                  <c:v>-68.821738900805101</c:v>
                </c:pt>
                <c:pt idx="60">
                  <c:v>-68.683884913422503</c:v>
                </c:pt>
                <c:pt idx="61">
                  <c:v>-68.547115999704204</c:v>
                </c:pt>
                <c:pt idx="62">
                  <c:v>-68.397668486554196</c:v>
                </c:pt>
                <c:pt idx="63">
                  <c:v>-68.246543050010999</c:v>
                </c:pt>
                <c:pt idx="64">
                  <c:v>-68.097566419851304</c:v>
                </c:pt>
                <c:pt idx="65">
                  <c:v>-67.931007572017094</c:v>
                </c:pt>
                <c:pt idx="66">
                  <c:v>-67.774240825085101</c:v>
                </c:pt>
                <c:pt idx="67">
                  <c:v>-67.641539396520798</c:v>
                </c:pt>
                <c:pt idx="68">
                  <c:v>-67.479867561032506</c:v>
                </c:pt>
                <c:pt idx="69">
                  <c:v>-67.320959036980696</c:v>
                </c:pt>
                <c:pt idx="70">
                  <c:v>-67.162475872938302</c:v>
                </c:pt>
                <c:pt idx="71">
                  <c:v>-66.999419798958897</c:v>
                </c:pt>
                <c:pt idx="72">
                  <c:v>-66.822320960644106</c:v>
                </c:pt>
                <c:pt idx="73">
                  <c:v>-66.646457672280903</c:v>
                </c:pt>
                <c:pt idx="74">
                  <c:v>-66.476283008444099</c:v>
                </c:pt>
                <c:pt idx="75">
                  <c:v>-66.291288931699199</c:v>
                </c:pt>
                <c:pt idx="76">
                  <c:v>-66.116467648671602</c:v>
                </c:pt>
                <c:pt idx="77">
                  <c:v>-65.924050637883497</c:v>
                </c:pt>
                <c:pt idx="78">
                  <c:v>-65.728044567817406</c:v>
                </c:pt>
                <c:pt idx="79">
                  <c:v>-65.537614807331295</c:v>
                </c:pt>
                <c:pt idx="80">
                  <c:v>-65.320534054317093</c:v>
                </c:pt>
                <c:pt idx="81">
                  <c:v>-65.1212305140577</c:v>
                </c:pt>
                <c:pt idx="82">
                  <c:v>-64.917029196087697</c:v>
                </c:pt>
                <c:pt idx="83">
                  <c:v>-64.656013379187598</c:v>
                </c:pt>
                <c:pt idx="84">
                  <c:v>-64.396269807775894</c:v>
                </c:pt>
                <c:pt idx="85">
                  <c:v>-64.132779568241801</c:v>
                </c:pt>
                <c:pt idx="86">
                  <c:v>-63.859729944576301</c:v>
                </c:pt>
                <c:pt idx="87">
                  <c:v>-63.5361555341007</c:v>
                </c:pt>
                <c:pt idx="88">
                  <c:v>-63.164757984992697</c:v>
                </c:pt>
                <c:pt idx="89">
                  <c:v>-62.849609417372697</c:v>
                </c:pt>
                <c:pt idx="90">
                  <c:v>-62.475417509981</c:v>
                </c:pt>
                <c:pt idx="91">
                  <c:v>-62.032366417914297</c:v>
                </c:pt>
                <c:pt idx="92">
                  <c:v>-61.486850765447997</c:v>
                </c:pt>
                <c:pt idx="93">
                  <c:v>-60.887958997850397</c:v>
                </c:pt>
                <c:pt idx="94">
                  <c:v>-60.227604297226101</c:v>
                </c:pt>
                <c:pt idx="95">
                  <c:v>-59.399754255692201</c:v>
                </c:pt>
                <c:pt idx="96">
                  <c:v>-58.505903766050899</c:v>
                </c:pt>
                <c:pt idx="97">
                  <c:v>-57.5144817105488</c:v>
                </c:pt>
                <c:pt idx="98">
                  <c:v>-55.850197359916102</c:v>
                </c:pt>
                <c:pt idx="99">
                  <c:v>-53.303946307787101</c:v>
                </c:pt>
                <c:pt idx="100">
                  <c:v>-45.8437444645269</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C2-401B-BC78-509CC828BE64}"/>
            </c:ext>
          </c:extLst>
        </c:ser>
        <c:dLbls>
          <c:showLegendKey val="0"/>
          <c:showVal val="0"/>
          <c:showCatName val="0"/>
          <c:showSerName val="0"/>
          <c:showPercent val="0"/>
          <c:showBubbleSize val="0"/>
        </c:dLbls>
        <c:axId val="1125567984"/>
        <c:axId val="112556854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cap="rnd" cmpd="sng" algn="ctr">
                    <a:solidFill>
                      <a:srgbClr val="CCFFCC"/>
                    </a:solidFill>
                    <a:prstDash val="solid"/>
                    <a:round/>
                  </a:ln>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8-7FC2-401B-BC78-509CC828BE64}"/>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7FC2-401B-BC78-509CC828BE64}"/>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cap="rnd" cmpd="sng" algn="ctr">
                    <a:solidFill>
                      <a:srgbClr val="CC99FF"/>
                    </a:solidFill>
                    <a:prstDash val="solid"/>
                    <a:round/>
                  </a:ln>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7FC2-401B-BC78-509CC828BE64}"/>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cap="rnd" cmpd="sng" algn="ctr">
                    <a:solidFill>
                      <a:srgbClr val="800000"/>
                    </a:solidFill>
                    <a:prstDash val="solid"/>
                    <a:round/>
                  </a:ln>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7FC2-401B-BC78-509CC828BE64}"/>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7FC2-401B-BC78-509CC828BE64}"/>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7FC2-401B-BC78-509CC828BE64}"/>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7FC2-401B-BC78-509CC828BE64}"/>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7FC2-401B-BC78-509CC828BE64}"/>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7FC2-401B-BC78-509CC828BE64}"/>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7FC2-401B-BC78-509CC828BE64}"/>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2-7FC2-401B-BC78-509CC828BE64}"/>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3-7FC2-401B-BC78-509CC828BE64}"/>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4-7FC2-401B-BC78-509CC828BE64}"/>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5-7FC2-401B-BC78-509CC828BE64}"/>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6-7FC2-401B-BC78-509CC828BE64}"/>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7-7FC2-401B-BC78-509CC828BE64}"/>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8-7FC2-401B-BC78-509CC828BE64}"/>
                  </c:ext>
                </c:extLst>
              </c15:ser>
            </c15:filteredScatterSeries>
          </c:ext>
        </c:extLst>
      </c:scatterChart>
      <c:valAx>
        <c:axId val="1125567984"/>
        <c:scaling>
          <c:orientation val="minMax"/>
          <c:max val="-20"/>
          <c:min val="-100"/>
        </c:scaling>
        <c:delete val="0"/>
        <c:axPos val="b"/>
        <c:majorGridlines>
          <c:spPr>
            <a:ln w="3175" cap="flat" cmpd="sng" algn="ctr">
              <a:solidFill>
                <a:srgbClr val="000000"/>
              </a:solidFill>
              <a:prstDash val="dash"/>
              <a:round/>
              <a:headEnd w="sm" len="sm"/>
              <a:tailEnd w="sm" len="sm"/>
            </a:ln>
          </c:spPr>
        </c:majorGridlines>
        <c:title>
          <c:tx>
            <c:rich>
              <a:bodyPr rot="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Coupling gain [dB]</a:t>
                </a:r>
              </a:p>
            </c:rich>
          </c:tx>
          <c:layout>
            <c:manualLayout>
              <c:xMode val="edge"/>
              <c:yMode val="edge"/>
              <c:x val="0.39785916736613303"/>
              <c:y val="0.94186405290188902"/>
            </c:manualLayout>
          </c:layout>
          <c:overlay val="0"/>
          <c:spPr>
            <a:noFill/>
            <a:ln w="25400">
              <a:noFill/>
            </a:ln>
          </c:spPr>
        </c:title>
        <c:numFmt formatCode="#,##0.0_ " sourceLinked="0"/>
        <c:majorTickMark val="cross"/>
        <c:minorTickMark val="none"/>
        <c:tickLblPos val="nextTo"/>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125568544"/>
        <c:crossesAt val="0"/>
        <c:crossBetween val="midCat"/>
        <c:majorUnit val="10"/>
        <c:minorUnit val="1"/>
      </c:valAx>
      <c:valAx>
        <c:axId val="1125568544"/>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C.D.F. [%]</a:t>
                </a:r>
              </a:p>
            </c:rich>
          </c:tx>
          <c:layout>
            <c:manualLayout>
              <c:xMode val="edge"/>
              <c:yMode val="edge"/>
              <c:x val="1.0531620389556601E-2"/>
              <c:y val="0.35294108050013501"/>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dash"/>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04"/>
          <c:y val="0.27260729732727401"/>
          <c:w val="0.35999749116527702"/>
          <c:h val="0.59067465158404597"/>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zh-CN"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70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08126723886"/>
          <c:y val="4.7860486511351399E-2"/>
          <c:w val="0.82424422974525402"/>
          <c:h val="0.825982369175011"/>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cap="rnd" cmpd="sng" algn="ctr">
              <a:solidFill>
                <a:schemeClr val="tx2"/>
              </a:solidFill>
              <a:prstDash val="solid"/>
              <a:roun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-9.5039015233684303</c:v>
                </c:pt>
                <c:pt idx="1">
                  <c:v>-4.7056967276451598</c:v>
                </c:pt>
                <c:pt idx="2">
                  <c:v>-3.79204895168865</c:v>
                </c:pt>
                <c:pt idx="3">
                  <c:v>-3.2032884153614498</c:v>
                </c:pt>
                <c:pt idx="4">
                  <c:v>-2.81054967671529</c:v>
                </c:pt>
                <c:pt idx="5">
                  <c:v>-2.4751155419069901</c:v>
                </c:pt>
                <c:pt idx="6">
                  <c:v>-2.1761186770175902</c:v>
                </c:pt>
                <c:pt idx="7">
                  <c:v>-1.93074735583185</c:v>
                </c:pt>
                <c:pt idx="8">
                  <c:v>-1.6598578845854799</c:v>
                </c:pt>
                <c:pt idx="9">
                  <c:v>-1.4533663242228301</c:v>
                </c:pt>
                <c:pt idx="10">
                  <c:v>-1.2310341443780399</c:v>
                </c:pt>
                <c:pt idx="11">
                  <c:v>-1.0339440557880399</c:v>
                </c:pt>
                <c:pt idx="12">
                  <c:v>-0.86667815448316998</c:v>
                </c:pt>
                <c:pt idx="13">
                  <c:v>-0.68649663437248598</c:v>
                </c:pt>
                <c:pt idx="14">
                  <c:v>-0.53426165925067903</c:v>
                </c:pt>
                <c:pt idx="15">
                  <c:v>-0.348036541746087</c:v>
                </c:pt>
                <c:pt idx="16">
                  <c:v>-0.20189610725878901</c:v>
                </c:pt>
                <c:pt idx="17">
                  <c:v>-6.8261913441366798E-2</c:v>
                </c:pt>
                <c:pt idx="18">
                  <c:v>5.7714738899045798E-2</c:v>
                </c:pt>
                <c:pt idx="19">
                  <c:v>0.189647582921082</c:v>
                </c:pt>
                <c:pt idx="20">
                  <c:v>0.328078105959556</c:v>
                </c:pt>
                <c:pt idx="21">
                  <c:v>0.460670532826503</c:v>
                </c:pt>
                <c:pt idx="22">
                  <c:v>0.60663935803274904</c:v>
                </c:pt>
                <c:pt idx="23">
                  <c:v>0.74464748350592602</c:v>
                </c:pt>
                <c:pt idx="24">
                  <c:v>0.88936028450717997</c:v>
                </c:pt>
                <c:pt idx="25">
                  <c:v>1.0276109353621801</c:v>
                </c:pt>
                <c:pt idx="26">
                  <c:v>1.1657700287492401</c:v>
                </c:pt>
                <c:pt idx="27">
                  <c:v>1.29749330744328</c:v>
                </c:pt>
                <c:pt idx="28">
                  <c:v>1.4628035854080801</c:v>
                </c:pt>
                <c:pt idx="29">
                  <c:v>1.63841228430106</c:v>
                </c:pt>
                <c:pt idx="30">
                  <c:v>1.7863933686399101</c:v>
                </c:pt>
                <c:pt idx="31">
                  <c:v>1.9521199825978</c:v>
                </c:pt>
                <c:pt idx="32">
                  <c:v>2.10485940726746</c:v>
                </c:pt>
                <c:pt idx="33">
                  <c:v>2.2679907729253901</c:v>
                </c:pt>
                <c:pt idx="34">
                  <c:v>2.4293069787081301</c:v>
                </c:pt>
                <c:pt idx="35">
                  <c:v>2.5814269623568298</c:v>
                </c:pt>
                <c:pt idx="36">
                  <c:v>2.7437767894232001</c:v>
                </c:pt>
                <c:pt idx="37">
                  <c:v>2.8942526607489598</c:v>
                </c:pt>
                <c:pt idx="38">
                  <c:v>3.0685491011825001</c:v>
                </c:pt>
                <c:pt idx="39">
                  <c:v>3.2178679953884002</c:v>
                </c:pt>
                <c:pt idx="40">
                  <c:v>3.3824089495651002</c:v>
                </c:pt>
                <c:pt idx="41">
                  <c:v>3.54369981162449</c:v>
                </c:pt>
                <c:pt idx="42">
                  <c:v>3.7219212129006101</c:v>
                </c:pt>
                <c:pt idx="43">
                  <c:v>3.88397750424688</c:v>
                </c:pt>
                <c:pt idx="44">
                  <c:v>4.0606546177115703</c:v>
                </c:pt>
                <c:pt idx="45">
                  <c:v>4.2513489618333598</c:v>
                </c:pt>
                <c:pt idx="46">
                  <c:v>4.4318593080786002</c:v>
                </c:pt>
                <c:pt idx="47">
                  <c:v>4.6032343450925701</c:v>
                </c:pt>
                <c:pt idx="48">
                  <c:v>4.7830257640074203</c:v>
                </c:pt>
                <c:pt idx="49">
                  <c:v>4.9730055196482503</c:v>
                </c:pt>
                <c:pt idx="50">
                  <c:v>5.1553407334602603</c:v>
                </c:pt>
                <c:pt idx="51">
                  <c:v>5.3528949471351401</c:v>
                </c:pt>
                <c:pt idx="52">
                  <c:v>5.5655216589289296</c:v>
                </c:pt>
                <c:pt idx="53">
                  <c:v>5.7692881140753904</c:v>
                </c:pt>
                <c:pt idx="54">
                  <c:v>5.9880257637021499</c:v>
                </c:pt>
                <c:pt idx="55">
                  <c:v>6.22037876367901</c:v>
                </c:pt>
                <c:pt idx="56">
                  <c:v>6.4317315839089497</c:v>
                </c:pt>
                <c:pt idx="57">
                  <c:v>6.6643544944595297</c:v>
                </c:pt>
                <c:pt idx="58">
                  <c:v>6.9148457290516898</c:v>
                </c:pt>
                <c:pt idx="59">
                  <c:v>7.1539305278331904</c:v>
                </c:pt>
                <c:pt idx="60">
                  <c:v>7.3873422964189599</c:v>
                </c:pt>
                <c:pt idx="61">
                  <c:v>7.6444117431361898</c:v>
                </c:pt>
                <c:pt idx="62">
                  <c:v>7.9195132212398196</c:v>
                </c:pt>
                <c:pt idx="63">
                  <c:v>8.1520733300433292</c:v>
                </c:pt>
                <c:pt idx="64">
                  <c:v>8.4292638931919903</c:v>
                </c:pt>
                <c:pt idx="65">
                  <c:v>8.6693027887496896</c:v>
                </c:pt>
                <c:pt idx="66">
                  <c:v>8.9484357677234492</c:v>
                </c:pt>
                <c:pt idx="67">
                  <c:v>9.2194470450723696</c:v>
                </c:pt>
                <c:pt idx="68">
                  <c:v>9.4997117890193206</c:v>
                </c:pt>
                <c:pt idx="69">
                  <c:v>9.7671774303107401</c:v>
                </c:pt>
                <c:pt idx="70">
                  <c:v>10.047211870623601</c:v>
                </c:pt>
                <c:pt idx="71">
                  <c:v>10.368022274875999</c:v>
                </c:pt>
                <c:pt idx="72">
                  <c:v>10.661997477186899</c:v>
                </c:pt>
                <c:pt idx="73">
                  <c:v>11.007390114749199</c:v>
                </c:pt>
                <c:pt idx="74">
                  <c:v>11.3743407895529</c:v>
                </c:pt>
                <c:pt idx="75">
                  <c:v>11.7295675129903</c:v>
                </c:pt>
                <c:pt idx="76">
                  <c:v>12.075854608968999</c:v>
                </c:pt>
                <c:pt idx="77">
                  <c:v>12.4132802148649</c:v>
                </c:pt>
                <c:pt idx="78">
                  <c:v>12.750053533076301</c:v>
                </c:pt>
                <c:pt idx="79">
                  <c:v>13.134078065254901</c:v>
                </c:pt>
                <c:pt idx="80">
                  <c:v>13.511576341150301</c:v>
                </c:pt>
                <c:pt idx="81">
                  <c:v>13.9419336147776</c:v>
                </c:pt>
                <c:pt idx="82">
                  <c:v>14.312715890966601</c:v>
                </c:pt>
                <c:pt idx="83">
                  <c:v>14.7608249029715</c:v>
                </c:pt>
                <c:pt idx="84">
                  <c:v>15.2733003752437</c:v>
                </c:pt>
                <c:pt idx="85">
                  <c:v>15.7881947350595</c:v>
                </c:pt>
                <c:pt idx="86">
                  <c:v>16.281115819862201</c:v>
                </c:pt>
                <c:pt idx="87">
                  <c:v>16.828984256360702</c:v>
                </c:pt>
                <c:pt idx="88">
                  <c:v>17.4133205211125</c:v>
                </c:pt>
                <c:pt idx="89">
                  <c:v>18.022226366029098</c:v>
                </c:pt>
                <c:pt idx="90">
                  <c:v>18.671201675078599</c:v>
                </c:pt>
                <c:pt idx="91">
                  <c:v>19.352616591594099</c:v>
                </c:pt>
                <c:pt idx="92">
                  <c:v>20.078318085956901</c:v>
                </c:pt>
                <c:pt idx="93">
                  <c:v>20.803356180476602</c:v>
                </c:pt>
                <c:pt idx="94">
                  <c:v>21.518359925579201</c:v>
                </c:pt>
                <c:pt idx="95">
                  <c:v>22.353255321061798</c:v>
                </c:pt>
                <c:pt idx="96">
                  <c:v>23.258389686883</c:v>
                </c:pt>
                <c:pt idx="97">
                  <c:v>24.0813181703741</c:v>
                </c:pt>
                <c:pt idx="98">
                  <c:v>24.936527278386102</c:v>
                </c:pt>
                <c:pt idx="99">
                  <c:v>25.8955898557921</c:v>
                </c:pt>
                <c:pt idx="100">
                  <c:v>27.905985535930899</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ED29-467D-9B78-91CABC8A61E4}"/>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cap="rnd" cmpd="sng" algn="ctr">
              <a:solidFill>
                <a:schemeClr val="accent5">
                  <a:lumMod val="60000"/>
                  <a:lumOff val="40000"/>
                </a:schemeClr>
              </a:solidFill>
              <a:prstDash val="solid"/>
              <a:roun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-7.5651074108882401</c:v>
                </c:pt>
                <c:pt idx="1">
                  <c:v>-4.0584114767683701</c:v>
                </c:pt>
                <c:pt idx="2">
                  <c:v>-3.3911498686010599</c:v>
                </c:pt>
                <c:pt idx="3">
                  <c:v>-2.8968642408946699</c:v>
                </c:pt>
                <c:pt idx="4">
                  <c:v>-2.5692682058274099</c:v>
                </c:pt>
                <c:pt idx="5">
                  <c:v>-2.2749863839340101</c:v>
                </c:pt>
                <c:pt idx="6">
                  <c:v>-1.9772791976798301</c:v>
                </c:pt>
                <c:pt idx="7">
                  <c:v>-1.7497660361288701</c:v>
                </c:pt>
                <c:pt idx="8">
                  <c:v>-1.5030003967248999</c:v>
                </c:pt>
                <c:pt idx="9">
                  <c:v>-1.2930810874371601</c:v>
                </c:pt>
                <c:pt idx="10">
                  <c:v>-1.09466974777843</c:v>
                </c:pt>
                <c:pt idx="11">
                  <c:v>-0.91526630245214102</c:v>
                </c:pt>
                <c:pt idx="12">
                  <c:v>-0.75038019108719101</c:v>
                </c:pt>
                <c:pt idx="13">
                  <c:v>-0.57542300569905003</c:v>
                </c:pt>
                <c:pt idx="14">
                  <c:v>-0.41095188134567201</c:v>
                </c:pt>
                <c:pt idx="15">
                  <c:v>-0.25219184371147002</c:v>
                </c:pt>
                <c:pt idx="16">
                  <c:v>-0.10023760049474301</c:v>
                </c:pt>
                <c:pt idx="17">
                  <c:v>2.8633166254353699E-2</c:v>
                </c:pt>
                <c:pt idx="18">
                  <c:v>0.15818511518613701</c:v>
                </c:pt>
                <c:pt idx="19">
                  <c:v>0.28420958265121898</c:v>
                </c:pt>
                <c:pt idx="20">
                  <c:v>0.42454919549056802</c:v>
                </c:pt>
                <c:pt idx="21">
                  <c:v>0.56355503443171395</c:v>
                </c:pt>
                <c:pt idx="22">
                  <c:v>0.69987969438775199</c:v>
                </c:pt>
                <c:pt idx="23">
                  <c:v>0.84817618650238102</c:v>
                </c:pt>
                <c:pt idx="24">
                  <c:v>0.99007387587712803</c:v>
                </c:pt>
                <c:pt idx="25">
                  <c:v>1.11730261361467</c:v>
                </c:pt>
                <c:pt idx="26">
                  <c:v>1.28185322678979</c:v>
                </c:pt>
                <c:pt idx="27">
                  <c:v>1.4552389366302201</c:v>
                </c:pt>
                <c:pt idx="28">
                  <c:v>1.6186271741565501</c:v>
                </c:pt>
                <c:pt idx="29">
                  <c:v>1.76598863238288</c:v>
                </c:pt>
                <c:pt idx="30">
                  <c:v>1.9180127384671899</c:v>
                </c:pt>
                <c:pt idx="31">
                  <c:v>2.0672493601284998</c:v>
                </c:pt>
                <c:pt idx="32">
                  <c:v>2.2282362794961199</c:v>
                </c:pt>
                <c:pt idx="33">
                  <c:v>2.3814194510413</c:v>
                </c:pt>
                <c:pt idx="34">
                  <c:v>2.5429079425182399</c:v>
                </c:pt>
                <c:pt idx="35">
                  <c:v>2.7044373162434101</c:v>
                </c:pt>
                <c:pt idx="36">
                  <c:v>2.8523222190097202</c:v>
                </c:pt>
                <c:pt idx="37">
                  <c:v>3.0257440012169399</c:v>
                </c:pt>
                <c:pt idx="38">
                  <c:v>3.18638744585926</c:v>
                </c:pt>
                <c:pt idx="39">
                  <c:v>3.3766008309430902</c:v>
                </c:pt>
                <c:pt idx="40">
                  <c:v>3.5357857045585601</c:v>
                </c:pt>
                <c:pt idx="41">
                  <c:v>3.7209689877758798</c:v>
                </c:pt>
                <c:pt idx="42">
                  <c:v>3.8980039918776899</c:v>
                </c:pt>
                <c:pt idx="43">
                  <c:v>4.0698867538656502</c:v>
                </c:pt>
                <c:pt idx="44">
                  <c:v>4.2607430781730402</c:v>
                </c:pt>
                <c:pt idx="45">
                  <c:v>4.4482389551949097</c:v>
                </c:pt>
                <c:pt idx="46">
                  <c:v>4.6250810824683901</c:v>
                </c:pt>
                <c:pt idx="47">
                  <c:v>4.8067605827964597</c:v>
                </c:pt>
                <c:pt idx="48">
                  <c:v>5.00765523778768</c:v>
                </c:pt>
                <c:pt idx="49">
                  <c:v>5.2204442691983299</c:v>
                </c:pt>
                <c:pt idx="50">
                  <c:v>5.44027343635066</c:v>
                </c:pt>
                <c:pt idx="51">
                  <c:v>5.6429717006292002</c:v>
                </c:pt>
                <c:pt idx="52">
                  <c:v>5.86251371059193</c:v>
                </c:pt>
                <c:pt idx="53">
                  <c:v>6.0596750698788098</c:v>
                </c:pt>
                <c:pt idx="54">
                  <c:v>6.2747523065169899</c:v>
                </c:pt>
                <c:pt idx="55">
                  <c:v>6.4816797923809899</c:v>
                </c:pt>
                <c:pt idx="56">
                  <c:v>6.7024997199068004</c:v>
                </c:pt>
                <c:pt idx="57">
                  <c:v>6.9572280842696097</c:v>
                </c:pt>
                <c:pt idx="58">
                  <c:v>7.1814468083576699</c:v>
                </c:pt>
                <c:pt idx="59">
                  <c:v>7.4324353030221504</c:v>
                </c:pt>
                <c:pt idx="60">
                  <c:v>7.6939061850330503</c:v>
                </c:pt>
                <c:pt idx="61">
                  <c:v>7.9410058366632201</c:v>
                </c:pt>
                <c:pt idx="62">
                  <c:v>8.1787470060886491</c:v>
                </c:pt>
                <c:pt idx="63">
                  <c:v>8.4325103847051199</c:v>
                </c:pt>
                <c:pt idx="64">
                  <c:v>8.6876941782590897</c:v>
                </c:pt>
                <c:pt idx="65">
                  <c:v>8.9820061647418203</c:v>
                </c:pt>
                <c:pt idx="66">
                  <c:v>9.2933159055295498</c:v>
                </c:pt>
                <c:pt idx="67">
                  <c:v>9.5671273413941407</c:v>
                </c:pt>
                <c:pt idx="68">
                  <c:v>9.8759669713948206</c:v>
                </c:pt>
                <c:pt idx="69">
                  <c:v>10.160640836292799</c:v>
                </c:pt>
                <c:pt idx="70">
                  <c:v>10.4612085600826</c:v>
                </c:pt>
                <c:pt idx="71">
                  <c:v>10.784919475748699</c:v>
                </c:pt>
                <c:pt idx="72">
                  <c:v>11.100476566967799</c:v>
                </c:pt>
                <c:pt idx="73">
                  <c:v>11.4168973455134</c:v>
                </c:pt>
                <c:pt idx="74">
                  <c:v>11.803491184950801</c:v>
                </c:pt>
                <c:pt idx="75">
                  <c:v>12.139529781792</c:v>
                </c:pt>
                <c:pt idx="76">
                  <c:v>12.500144223159101</c:v>
                </c:pt>
                <c:pt idx="77">
                  <c:v>12.873960655521101</c:v>
                </c:pt>
                <c:pt idx="78">
                  <c:v>13.258913638488499</c:v>
                </c:pt>
                <c:pt idx="79">
                  <c:v>13.6560928035311</c:v>
                </c:pt>
                <c:pt idx="80">
                  <c:v>14.049054934604699</c:v>
                </c:pt>
                <c:pt idx="81">
                  <c:v>14.4626730557834</c:v>
                </c:pt>
                <c:pt idx="82">
                  <c:v>14.884612252252399</c:v>
                </c:pt>
                <c:pt idx="83">
                  <c:v>15.318707844333099</c:v>
                </c:pt>
                <c:pt idx="84">
                  <c:v>15.795831208389099</c:v>
                </c:pt>
                <c:pt idx="85">
                  <c:v>16.331034899165601</c:v>
                </c:pt>
                <c:pt idx="86">
                  <c:v>16.778109312716499</c:v>
                </c:pt>
                <c:pt idx="87">
                  <c:v>17.314946075116399</c:v>
                </c:pt>
                <c:pt idx="88">
                  <c:v>17.829381028480999</c:v>
                </c:pt>
                <c:pt idx="89">
                  <c:v>18.412649598565299</c:v>
                </c:pt>
                <c:pt idx="90">
                  <c:v>18.9941558758137</c:v>
                </c:pt>
                <c:pt idx="91">
                  <c:v>19.6526635958868</c:v>
                </c:pt>
                <c:pt idx="92">
                  <c:v>20.3283081262033</c:v>
                </c:pt>
                <c:pt idx="93">
                  <c:v>21.074207082980799</c:v>
                </c:pt>
                <c:pt idx="94">
                  <c:v>21.813872235779499</c:v>
                </c:pt>
                <c:pt idx="95">
                  <c:v>22.589186371590898</c:v>
                </c:pt>
                <c:pt idx="96">
                  <c:v>23.457748471290898</c:v>
                </c:pt>
                <c:pt idx="97">
                  <c:v>24.339076568310301</c:v>
                </c:pt>
                <c:pt idx="98">
                  <c:v>25.2483333315617</c:v>
                </c:pt>
                <c:pt idx="99">
                  <c:v>26.0588092359671</c:v>
                </c:pt>
                <c:pt idx="100">
                  <c:v>28.155234249536001</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ED29-467D-9B78-91CABC8A61E4}"/>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28575" cap="rnd" cmpd="sng" algn="ctr">
              <a:solidFill>
                <a:srgbClr val="C00000"/>
              </a:solidFill>
              <a:prstDash val="solid"/>
              <a:round/>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-6.1277534165605001</c:v>
                </c:pt>
                <c:pt idx="1">
                  <c:v>-4.0583493521071299</c:v>
                </c:pt>
                <c:pt idx="2">
                  <c:v>-3.3828699331985299</c:v>
                </c:pt>
                <c:pt idx="3">
                  <c:v>-2.9159003431537398</c:v>
                </c:pt>
                <c:pt idx="4">
                  <c:v>-2.5757858476546698</c:v>
                </c:pt>
                <c:pt idx="5">
                  <c:v>-2.2749216707061399</c:v>
                </c:pt>
                <c:pt idx="6">
                  <c:v>-2.0190467755749602</c:v>
                </c:pt>
                <c:pt idx="7">
                  <c:v>-1.78856551091475</c:v>
                </c:pt>
                <c:pt idx="8">
                  <c:v>-1.55275038348204</c:v>
                </c:pt>
                <c:pt idx="9">
                  <c:v>-1.32621705349974</c:v>
                </c:pt>
                <c:pt idx="10">
                  <c:v>-1.1388555875069499</c:v>
                </c:pt>
                <c:pt idx="11">
                  <c:v>-0.966441527785459</c:v>
                </c:pt>
                <c:pt idx="12">
                  <c:v>-0.79455087663860202</c:v>
                </c:pt>
                <c:pt idx="13">
                  <c:v>-0.63153311964933101</c:v>
                </c:pt>
                <c:pt idx="14">
                  <c:v>-0.46305890015186002</c:v>
                </c:pt>
                <c:pt idx="15">
                  <c:v>-0.30280161164875002</c:v>
                </c:pt>
                <c:pt idx="16">
                  <c:v>-0.14577985462776999</c:v>
                </c:pt>
                <c:pt idx="17">
                  <c:v>-1.1160452014147299E-2</c:v>
                </c:pt>
                <c:pt idx="18">
                  <c:v>0.12969707425572599</c:v>
                </c:pt>
                <c:pt idx="19">
                  <c:v>0.25129453054575102</c:v>
                </c:pt>
                <c:pt idx="20">
                  <c:v>0.380200964621978</c:v>
                </c:pt>
                <c:pt idx="21">
                  <c:v>0.51953663924358395</c:v>
                </c:pt>
                <c:pt idx="22">
                  <c:v>0.65809738104840398</c:v>
                </c:pt>
                <c:pt idx="23">
                  <c:v>0.78874563681743004</c:v>
                </c:pt>
                <c:pt idx="24">
                  <c:v>0.91502355833824101</c:v>
                </c:pt>
                <c:pt idx="25">
                  <c:v>1.06551523067914</c:v>
                </c:pt>
                <c:pt idx="26">
                  <c:v>1.2268514849607</c:v>
                </c:pt>
                <c:pt idx="27">
                  <c:v>1.38666301898475</c:v>
                </c:pt>
                <c:pt idx="28">
                  <c:v>1.55090370900075</c:v>
                </c:pt>
                <c:pt idx="29">
                  <c:v>1.6828937831773501</c:v>
                </c:pt>
                <c:pt idx="30">
                  <c:v>1.8350240954399499</c:v>
                </c:pt>
                <c:pt idx="31">
                  <c:v>1.9993417913568401</c:v>
                </c:pt>
                <c:pt idx="32">
                  <c:v>2.1479216085877799</c:v>
                </c:pt>
                <c:pt idx="33">
                  <c:v>2.3059072722143901</c:v>
                </c:pt>
                <c:pt idx="34">
                  <c:v>2.4650866877583701</c:v>
                </c:pt>
                <c:pt idx="35">
                  <c:v>2.6133731168131802</c:v>
                </c:pt>
                <c:pt idx="36">
                  <c:v>2.76110517482627</c:v>
                </c:pt>
                <c:pt idx="37">
                  <c:v>2.9148422222122101</c:v>
                </c:pt>
                <c:pt idx="38">
                  <c:v>3.06132115145981</c:v>
                </c:pt>
                <c:pt idx="39">
                  <c:v>3.2219385434994998</c:v>
                </c:pt>
                <c:pt idx="40">
                  <c:v>3.3902535139793799</c:v>
                </c:pt>
                <c:pt idx="41">
                  <c:v>3.5835996338122502</c:v>
                </c:pt>
                <c:pt idx="42">
                  <c:v>3.7557665953310999</c:v>
                </c:pt>
                <c:pt idx="43">
                  <c:v>3.96514560055962</c:v>
                </c:pt>
                <c:pt idx="44">
                  <c:v>4.1327991278000198</c:v>
                </c:pt>
                <c:pt idx="45">
                  <c:v>4.3197913775830097</c:v>
                </c:pt>
                <c:pt idx="46">
                  <c:v>4.5156190120096404</c:v>
                </c:pt>
                <c:pt idx="47">
                  <c:v>4.6994586669081899</c:v>
                </c:pt>
                <c:pt idx="48">
                  <c:v>4.8779261292951599</c:v>
                </c:pt>
                <c:pt idx="49">
                  <c:v>5.0523972862869799</c:v>
                </c:pt>
                <c:pt idx="50">
                  <c:v>5.2820192686815401</c:v>
                </c:pt>
                <c:pt idx="51">
                  <c:v>5.4774632034695898</c:v>
                </c:pt>
                <c:pt idx="52">
                  <c:v>5.66399428291954</c:v>
                </c:pt>
                <c:pt idx="53">
                  <c:v>5.8833107831827798</c:v>
                </c:pt>
                <c:pt idx="54">
                  <c:v>6.1310538691009597</c:v>
                </c:pt>
                <c:pt idx="55">
                  <c:v>6.3308953637561203</c:v>
                </c:pt>
                <c:pt idx="56">
                  <c:v>6.5945618548962299</c:v>
                </c:pt>
                <c:pt idx="57">
                  <c:v>6.8203789164700197</c:v>
                </c:pt>
                <c:pt idx="58">
                  <c:v>7.0608286238127604</c:v>
                </c:pt>
                <c:pt idx="59">
                  <c:v>7.2938119883968904</c:v>
                </c:pt>
                <c:pt idx="60">
                  <c:v>7.5349500203480702</c:v>
                </c:pt>
                <c:pt idx="61">
                  <c:v>7.8026745327146099</c:v>
                </c:pt>
                <c:pt idx="62">
                  <c:v>8.0421265874636294</c:v>
                </c:pt>
                <c:pt idx="63">
                  <c:v>8.3018007970819703</c:v>
                </c:pt>
                <c:pt idx="64">
                  <c:v>8.5695964733031502</c:v>
                </c:pt>
                <c:pt idx="65">
                  <c:v>8.8276225141458706</c:v>
                </c:pt>
                <c:pt idx="66">
                  <c:v>9.1171990948294805</c:v>
                </c:pt>
                <c:pt idx="67">
                  <c:v>9.4160292850505503</c:v>
                </c:pt>
                <c:pt idx="68">
                  <c:v>9.7309623136747092</c:v>
                </c:pt>
                <c:pt idx="69">
                  <c:v>10.0212271528519</c:v>
                </c:pt>
                <c:pt idx="70">
                  <c:v>10.3247175471913</c:v>
                </c:pt>
                <c:pt idx="71">
                  <c:v>10.6205662021687</c:v>
                </c:pt>
                <c:pt idx="72">
                  <c:v>10.966988183430299</c:v>
                </c:pt>
                <c:pt idx="73">
                  <c:v>11.310506239192099</c:v>
                </c:pt>
                <c:pt idx="74">
                  <c:v>11.675854713732599</c:v>
                </c:pt>
                <c:pt idx="75">
                  <c:v>12.021013830004801</c:v>
                </c:pt>
                <c:pt idx="76">
                  <c:v>12.3482437460199</c:v>
                </c:pt>
                <c:pt idx="77">
                  <c:v>12.705130105173</c:v>
                </c:pt>
                <c:pt idx="78">
                  <c:v>13.073975358157</c:v>
                </c:pt>
                <c:pt idx="79">
                  <c:v>13.502773735738799</c:v>
                </c:pt>
                <c:pt idx="80">
                  <c:v>13.8844581288578</c:v>
                </c:pt>
                <c:pt idx="81">
                  <c:v>14.292221690896699</c:v>
                </c:pt>
                <c:pt idx="82">
                  <c:v>14.7320881809888</c:v>
                </c:pt>
                <c:pt idx="83">
                  <c:v>15.2287226019189</c:v>
                </c:pt>
                <c:pt idx="84">
                  <c:v>15.6960962633396</c:v>
                </c:pt>
                <c:pt idx="85">
                  <c:v>16.169600361275201</c:v>
                </c:pt>
                <c:pt idx="86">
                  <c:v>16.667377040152001</c:v>
                </c:pt>
                <c:pt idx="87">
                  <c:v>17.199770667398301</c:v>
                </c:pt>
                <c:pt idx="88">
                  <c:v>17.742540972909801</c:v>
                </c:pt>
                <c:pt idx="89">
                  <c:v>18.3035849527392</c:v>
                </c:pt>
                <c:pt idx="90">
                  <c:v>18.9731930597288</c:v>
                </c:pt>
                <c:pt idx="91">
                  <c:v>19.6788640971162</c:v>
                </c:pt>
                <c:pt idx="92">
                  <c:v>20.3088590409562</c:v>
                </c:pt>
                <c:pt idx="93">
                  <c:v>21.005802522265199</c:v>
                </c:pt>
                <c:pt idx="94">
                  <c:v>21.729567739448498</c:v>
                </c:pt>
                <c:pt idx="95">
                  <c:v>22.549510003524901</c:v>
                </c:pt>
                <c:pt idx="96">
                  <c:v>23.3674465777646</c:v>
                </c:pt>
                <c:pt idx="97">
                  <c:v>24.228292955484498</c:v>
                </c:pt>
                <c:pt idx="98">
                  <c:v>25.116799176506099</c:v>
                </c:pt>
                <c:pt idx="99">
                  <c:v>26.0315308144278</c:v>
                </c:pt>
                <c:pt idx="100">
                  <c:v>27.560981327416901</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ED29-467D-9B78-91CABC8A61E4}"/>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cap="rnd" cmpd="sng" algn="ctr">
              <a:solidFill>
                <a:schemeClr val="accent6">
                  <a:lumMod val="75000"/>
                </a:schemeClr>
              </a:solidFill>
              <a:prstDash val="solid"/>
              <a:roun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-5.8935988199338398</c:v>
                </c:pt>
                <c:pt idx="1">
                  <c:v>-3.9361668550009998</c:v>
                </c:pt>
                <c:pt idx="2">
                  <c:v>-3.3289319368113501</c:v>
                </c:pt>
                <c:pt idx="3">
                  <c:v>-2.8268221128892499</c:v>
                </c:pt>
                <c:pt idx="4">
                  <c:v>-2.5135156369517002</c:v>
                </c:pt>
                <c:pt idx="5">
                  <c:v>-2.2171668650025498</c:v>
                </c:pt>
                <c:pt idx="6">
                  <c:v>-1.95341320840421</c:v>
                </c:pt>
                <c:pt idx="7">
                  <c:v>-1.7269420125177</c:v>
                </c:pt>
                <c:pt idx="8">
                  <c:v>-1.5056802845925801</c:v>
                </c:pt>
                <c:pt idx="9">
                  <c:v>-1.2922498322859599</c:v>
                </c:pt>
                <c:pt idx="10">
                  <c:v>-1.0968003129985699</c:v>
                </c:pt>
                <c:pt idx="11">
                  <c:v>-0.92007789233926496</c:v>
                </c:pt>
                <c:pt idx="12">
                  <c:v>-0.74787059755712604</c:v>
                </c:pt>
                <c:pt idx="13">
                  <c:v>-0.58410829144896503</c:v>
                </c:pt>
                <c:pt idx="14">
                  <c:v>-0.41485867041859398</c:v>
                </c:pt>
                <c:pt idx="15">
                  <c:v>-0.26138201697080699</c:v>
                </c:pt>
                <c:pt idx="16">
                  <c:v>-0.123260368241581</c:v>
                </c:pt>
                <c:pt idx="17">
                  <c:v>1.3420997976049899E-2</c:v>
                </c:pt>
                <c:pt idx="18">
                  <c:v>0.14357469210434201</c:v>
                </c:pt>
                <c:pt idx="19">
                  <c:v>0.27667119821918201</c:v>
                </c:pt>
                <c:pt idx="20">
                  <c:v>0.41671124393382097</c:v>
                </c:pt>
                <c:pt idx="21">
                  <c:v>0.53718080142749602</c:v>
                </c:pt>
                <c:pt idx="22">
                  <c:v>0.674445261158656</c:v>
                </c:pt>
                <c:pt idx="23">
                  <c:v>0.82068445347042995</c:v>
                </c:pt>
                <c:pt idx="24">
                  <c:v>0.96328504781666102</c:v>
                </c:pt>
                <c:pt idx="25">
                  <c:v>1.10265665810654</c:v>
                </c:pt>
                <c:pt idx="26">
                  <c:v>1.25866078996102</c:v>
                </c:pt>
                <c:pt idx="27">
                  <c:v>1.40373546825506</c:v>
                </c:pt>
                <c:pt idx="28">
                  <c:v>1.55461250036273</c:v>
                </c:pt>
                <c:pt idx="29">
                  <c:v>1.7059812444262701</c:v>
                </c:pt>
                <c:pt idx="30">
                  <c:v>1.85252746275153</c:v>
                </c:pt>
                <c:pt idx="31">
                  <c:v>2.0014740998740002</c:v>
                </c:pt>
                <c:pt idx="32">
                  <c:v>2.14330525452222</c:v>
                </c:pt>
                <c:pt idx="33">
                  <c:v>2.29630597843826</c:v>
                </c:pt>
                <c:pt idx="34">
                  <c:v>2.4505311522684998</c:v>
                </c:pt>
                <c:pt idx="35">
                  <c:v>2.5954388002297599</c:v>
                </c:pt>
                <c:pt idx="36">
                  <c:v>2.7667471977159499</c:v>
                </c:pt>
                <c:pt idx="37">
                  <c:v>2.9425192880582101</c:v>
                </c:pt>
                <c:pt idx="38">
                  <c:v>3.0967738008132901</c:v>
                </c:pt>
                <c:pt idx="39">
                  <c:v>3.2532859627166602</c:v>
                </c:pt>
                <c:pt idx="40">
                  <c:v>3.4325375095262398</c:v>
                </c:pt>
                <c:pt idx="41">
                  <c:v>3.6279000403157999</c:v>
                </c:pt>
                <c:pt idx="42">
                  <c:v>3.7986185914497401</c:v>
                </c:pt>
                <c:pt idx="43">
                  <c:v>3.97266986644631</c:v>
                </c:pt>
                <c:pt idx="44">
                  <c:v>4.1635560521685502</c:v>
                </c:pt>
                <c:pt idx="45">
                  <c:v>4.3589959840951504</c:v>
                </c:pt>
                <c:pt idx="46">
                  <c:v>4.5557950327685397</c:v>
                </c:pt>
                <c:pt idx="47">
                  <c:v>4.7406774893598902</c:v>
                </c:pt>
                <c:pt idx="48">
                  <c:v>4.9240088710711696</c:v>
                </c:pt>
                <c:pt idx="49">
                  <c:v>5.1164534445989904</c:v>
                </c:pt>
                <c:pt idx="50">
                  <c:v>5.30171440829709</c:v>
                </c:pt>
                <c:pt idx="51">
                  <c:v>5.5300315353091003</c:v>
                </c:pt>
                <c:pt idx="52">
                  <c:v>5.7382633932992198</c:v>
                </c:pt>
                <c:pt idx="53">
                  <c:v>5.9485475146991798</c:v>
                </c:pt>
                <c:pt idx="54">
                  <c:v>6.1803775724242698</c:v>
                </c:pt>
                <c:pt idx="55">
                  <c:v>6.3868420628170099</c:v>
                </c:pt>
                <c:pt idx="56">
                  <c:v>6.6396215339808897</c:v>
                </c:pt>
                <c:pt idx="57">
                  <c:v>6.8830807023059801</c:v>
                </c:pt>
                <c:pt idx="58">
                  <c:v>7.1230608915622904</c:v>
                </c:pt>
                <c:pt idx="59">
                  <c:v>7.3763857719380104</c:v>
                </c:pt>
                <c:pt idx="60">
                  <c:v>7.6460090482830001</c:v>
                </c:pt>
                <c:pt idx="61">
                  <c:v>7.8984657987087497</c:v>
                </c:pt>
                <c:pt idx="62">
                  <c:v>8.15864889931437</c:v>
                </c:pt>
                <c:pt idx="63">
                  <c:v>8.4123477812361607</c:v>
                </c:pt>
                <c:pt idx="64">
                  <c:v>8.6852857429543704</c:v>
                </c:pt>
                <c:pt idx="65">
                  <c:v>8.9588075410845107</c:v>
                </c:pt>
                <c:pt idx="66">
                  <c:v>9.2521632583537503</c:v>
                </c:pt>
                <c:pt idx="67">
                  <c:v>9.5663785313450003</c:v>
                </c:pt>
                <c:pt idx="68">
                  <c:v>9.8843003797038893</c:v>
                </c:pt>
                <c:pt idx="69">
                  <c:v>10.1824764647462</c:v>
                </c:pt>
                <c:pt idx="70">
                  <c:v>10.4874499073888</c:v>
                </c:pt>
                <c:pt idx="71">
                  <c:v>10.796454880447399</c:v>
                </c:pt>
                <c:pt idx="72">
                  <c:v>11.145298660712299</c:v>
                </c:pt>
                <c:pt idx="73">
                  <c:v>11.487712923127299</c:v>
                </c:pt>
                <c:pt idx="74">
                  <c:v>11.8531662607387</c:v>
                </c:pt>
                <c:pt idx="75">
                  <c:v>12.2089501181588</c:v>
                </c:pt>
                <c:pt idx="76">
                  <c:v>12.582121224301099</c:v>
                </c:pt>
                <c:pt idx="77">
                  <c:v>12.941408012815501</c:v>
                </c:pt>
                <c:pt idx="78">
                  <c:v>13.341896000299901</c:v>
                </c:pt>
                <c:pt idx="79">
                  <c:v>13.771216278442299</c:v>
                </c:pt>
                <c:pt idx="80">
                  <c:v>14.2094820361344</c:v>
                </c:pt>
                <c:pt idx="81">
                  <c:v>14.678114929140801</c:v>
                </c:pt>
                <c:pt idx="82">
                  <c:v>15.1370501680753</c:v>
                </c:pt>
                <c:pt idx="83">
                  <c:v>15.640061570800301</c:v>
                </c:pt>
                <c:pt idx="84">
                  <c:v>16.1328705629582</c:v>
                </c:pt>
                <c:pt idx="85">
                  <c:v>16.653115796289399</c:v>
                </c:pt>
                <c:pt idx="86">
                  <c:v>17.135624469234202</c:v>
                </c:pt>
                <c:pt idx="87">
                  <c:v>17.638329315151299</c:v>
                </c:pt>
                <c:pt idx="88">
                  <c:v>18.150513872124101</c:v>
                </c:pt>
                <c:pt idx="89">
                  <c:v>18.680969638656499</c:v>
                </c:pt>
                <c:pt idx="90">
                  <c:v>19.277960715888</c:v>
                </c:pt>
                <c:pt idx="91">
                  <c:v>19.961652517939399</c:v>
                </c:pt>
                <c:pt idx="92">
                  <c:v>20.603980440905801</c:v>
                </c:pt>
                <c:pt idx="93">
                  <c:v>21.3175051362179</c:v>
                </c:pt>
                <c:pt idx="94">
                  <c:v>22.060734624165502</c:v>
                </c:pt>
                <c:pt idx="95">
                  <c:v>22.7745611681203</c:v>
                </c:pt>
                <c:pt idx="96">
                  <c:v>23.610612823578201</c:v>
                </c:pt>
                <c:pt idx="97">
                  <c:v>24.4481584851798</c:v>
                </c:pt>
                <c:pt idx="98">
                  <c:v>25.239671001838801</c:v>
                </c:pt>
                <c:pt idx="99">
                  <c:v>26.149986178128799</c:v>
                </c:pt>
                <c:pt idx="100">
                  <c:v>28.7597027942357</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ED29-467D-9B78-91CABC8A61E4}"/>
            </c:ext>
          </c:extLst>
        </c:ser>
        <c:dLbls>
          <c:showLegendKey val="0"/>
          <c:showVal val="0"/>
          <c:showCatName val="0"/>
          <c:showSerName val="0"/>
          <c:showPercent val="0"/>
          <c:showBubbleSize val="0"/>
        </c:dLbls>
        <c:axId val="1093032224"/>
        <c:axId val="12233228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cap="rnd" cmpd="sng" algn="ctr">
                    <a:solidFill>
                      <a:srgbClr val="FFCC99"/>
                    </a:solidFill>
                    <a:prstDash val="solid"/>
                    <a:round/>
                  </a:ln>
                </c:spPr>
                <c:marker>
                  <c:symbol val="plus"/>
                  <c:size val="5"/>
                  <c:spPr>
                    <a:noFill/>
                    <a:ln w="9525" cap="flat" cmpd="sng" algn="ctr">
                      <a:solidFill>
                        <a:srgbClr val="FFCC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4-ED29-467D-9B78-91CABC8A61E4}"/>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5-ED29-467D-9B78-91CABC8A61E4}"/>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6-ED29-467D-9B78-91CABC8A61E4}"/>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ED29-467D-9B78-91CABC8A61E4}"/>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ED29-467D-9B78-91CABC8A61E4}"/>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ED29-467D-9B78-91CABC8A61E4}"/>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ED29-467D-9B78-91CABC8A61E4}"/>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ED29-467D-9B78-91CABC8A61E4}"/>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ED29-467D-9B78-91CABC8A61E4}"/>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ED29-467D-9B78-91CABC8A61E4}"/>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ED29-467D-9B78-91CABC8A61E4}"/>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ED29-467D-9B78-91CABC8A61E4}"/>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ED29-467D-9B78-91CABC8A61E4}"/>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ED29-467D-9B78-91CABC8A61E4}"/>
                  </c:ext>
                </c:extLst>
              </c15:ser>
            </c15:filteredScatterSeries>
          </c:ext>
        </c:extLst>
      </c:scatterChart>
      <c:valAx>
        <c:axId val="1093032224"/>
        <c:scaling>
          <c:orientation val="minMax"/>
          <c:max val="35"/>
          <c:min val="-15"/>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en-US"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a:t>DL geometry </a:t>
                </a:r>
                <a:r>
                  <a:rPr lang="en-US" sz="800" baseline="0"/>
                  <a:t>[</a:t>
                </a:r>
                <a:r>
                  <a:rPr lang="en-US" sz="800"/>
                  <a:t>dB]</a:t>
                </a:r>
              </a:p>
            </c:rich>
          </c:tx>
          <c:layout>
            <c:manualLayout>
              <c:xMode val="edge"/>
              <c:yMode val="edge"/>
              <c:x val="0.36958928267562202"/>
              <c:y val="0.92858565359742495"/>
            </c:manualLayout>
          </c:layout>
          <c:overlay val="0"/>
          <c:spPr>
            <a:noFill/>
            <a:ln w="25400">
              <a:noFill/>
            </a:ln>
          </c:spPr>
        </c:title>
        <c:numFmt formatCode="#,##0.0_ " sourceLinked="0"/>
        <c:majorTickMark val="cross"/>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223322816"/>
        <c:crossesAt val="-120"/>
        <c:crossBetween val="midCat"/>
        <c:majorUnit val="10"/>
        <c:minorUnit val="1"/>
      </c:valAx>
      <c:valAx>
        <c:axId val="1223322816"/>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en-US"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a:t>C.D.F. [%]</a:t>
                </a:r>
              </a:p>
            </c:rich>
          </c:tx>
          <c:layout>
            <c:manualLayout>
              <c:xMode val="edge"/>
              <c:yMode val="edge"/>
              <c:x val="2.5491803701354998E-3"/>
              <c:y val="0.364795843818492"/>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dash"/>
            <a:round/>
          </a:ln>
        </c:spPr>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99"/>
          <c:y val="0.52385770997119996"/>
          <c:w val="0.31924160164910897"/>
          <c:h val="0.33315340294988899"/>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en-US"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825"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83299421497499"/>
          <c:y val="3.9215686274509803E-2"/>
          <c:w val="0.82356316072564095"/>
          <c:h val="0.825982369175011"/>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cap="rnd" cmpd="sng" algn="ctr">
              <a:solidFill>
                <a:schemeClr val="tx2"/>
              </a:solidFill>
              <a:prstDash val="dash"/>
              <a:round/>
            </a:ln>
          </c:spPr>
          <c:marker>
            <c:symbol val="none"/>
          </c:marker>
          <c:xVal>
            <c:numRef>
              <c:f>'\仿真工作\自评估\Calibration for IMT-2020\[01.IndoorHotspot-eMBB_CL_and_DLgeometry_v18 - 副本.xlsx]InH_4GHz_12TRxP_ModelA'!$BJ$29:$BJ$129</c:f>
              <c:numCache>
                <c:formatCode>g/"通""用""格""式"</c:formatCode>
                <c:ptCount val="101"/>
                <c:pt idx="0">
                  <c:v>-5.9727890236442098</c:v>
                </c:pt>
                <c:pt idx="1">
                  <c:v>-4.5485869019251304</c:v>
                </c:pt>
                <c:pt idx="2">
                  <c:v>-4.0900685976776296</c:v>
                </c:pt>
                <c:pt idx="3">
                  <c:v>-3.7843029753350601</c:v>
                </c:pt>
                <c:pt idx="4">
                  <c:v>-3.5357309784098399</c:v>
                </c:pt>
                <c:pt idx="5">
                  <c:v>-3.3168835000788301</c:v>
                </c:pt>
                <c:pt idx="6">
                  <c:v>-3.1138429487828598</c:v>
                </c:pt>
                <c:pt idx="7">
                  <c:v>-2.9264436737146902</c:v>
                </c:pt>
                <c:pt idx="8">
                  <c:v>-2.7808952400739599</c:v>
                </c:pt>
                <c:pt idx="9">
                  <c:v>-2.61576385435179</c:v>
                </c:pt>
                <c:pt idx="10">
                  <c:v>-2.4948273933874399</c:v>
                </c:pt>
                <c:pt idx="11">
                  <c:v>-2.3545098604118899</c:v>
                </c:pt>
                <c:pt idx="12">
                  <c:v>-2.21792752121029</c:v>
                </c:pt>
                <c:pt idx="13">
                  <c:v>-2.0788550451629</c:v>
                </c:pt>
                <c:pt idx="14">
                  <c:v>-1.9574544179879501</c:v>
                </c:pt>
                <c:pt idx="15">
                  <c:v>-1.81250948105471</c:v>
                </c:pt>
                <c:pt idx="16">
                  <c:v>-1.6816242179091401</c:v>
                </c:pt>
                <c:pt idx="17">
                  <c:v>-1.5574100420875601</c:v>
                </c:pt>
                <c:pt idx="18">
                  <c:v>-1.4343982504535899</c:v>
                </c:pt>
                <c:pt idx="19">
                  <c:v>-1.3259580090198699</c:v>
                </c:pt>
                <c:pt idx="20">
                  <c:v>-1.2182328944671801</c:v>
                </c:pt>
                <c:pt idx="21">
                  <c:v>-1.1056290040244601</c:v>
                </c:pt>
                <c:pt idx="22">
                  <c:v>-1.0144848723590201</c:v>
                </c:pt>
                <c:pt idx="23">
                  <c:v>-0.91060455228951898</c:v>
                </c:pt>
                <c:pt idx="24">
                  <c:v>-0.81567132592803304</c:v>
                </c:pt>
                <c:pt idx="25">
                  <c:v>-0.71858095958903301</c:v>
                </c:pt>
                <c:pt idx="26">
                  <c:v>-0.60713827413565702</c:v>
                </c:pt>
                <c:pt idx="27">
                  <c:v>-0.50591628643071895</c:v>
                </c:pt>
                <c:pt idx="28">
                  <c:v>-0.40240977559992203</c:v>
                </c:pt>
                <c:pt idx="29">
                  <c:v>-0.29109415794820898</c:v>
                </c:pt>
                <c:pt idx="30">
                  <c:v>-0.18470774018456401</c:v>
                </c:pt>
                <c:pt idx="31">
                  <c:v>-8.3779954373556703E-2</c:v>
                </c:pt>
                <c:pt idx="32">
                  <c:v>4.5349972237037503E-2</c:v>
                </c:pt>
                <c:pt idx="33">
                  <c:v>0.17374445007515901</c:v>
                </c:pt>
                <c:pt idx="34">
                  <c:v>0.27427874859763002</c:v>
                </c:pt>
                <c:pt idx="35">
                  <c:v>0.38529056819407498</c:v>
                </c:pt>
                <c:pt idx="36">
                  <c:v>0.49163203608327199</c:v>
                </c:pt>
                <c:pt idx="37">
                  <c:v>0.60006712979477395</c:v>
                </c:pt>
                <c:pt idx="38">
                  <c:v>0.70821086425033597</c:v>
                </c:pt>
                <c:pt idx="39">
                  <c:v>0.82967953170536202</c:v>
                </c:pt>
                <c:pt idx="40">
                  <c:v>0.93647198030434997</c:v>
                </c:pt>
                <c:pt idx="41">
                  <c:v>1.0548072148660901</c:v>
                </c:pt>
                <c:pt idx="42">
                  <c:v>1.1847983686694199</c:v>
                </c:pt>
                <c:pt idx="43">
                  <c:v>1.30251075981266</c:v>
                </c:pt>
                <c:pt idx="44">
                  <c:v>1.4364848450127199</c:v>
                </c:pt>
                <c:pt idx="45">
                  <c:v>1.56402317681429</c:v>
                </c:pt>
                <c:pt idx="46">
                  <c:v>1.6861383414686599</c:v>
                </c:pt>
                <c:pt idx="47">
                  <c:v>1.83016947742986</c:v>
                </c:pt>
                <c:pt idx="48">
                  <c:v>1.97647912903131</c:v>
                </c:pt>
                <c:pt idx="49">
                  <c:v>2.1042339326452901</c:v>
                </c:pt>
                <c:pt idx="50">
                  <c:v>2.2381771162658599</c:v>
                </c:pt>
                <c:pt idx="51">
                  <c:v>2.3704454556611299</c:v>
                </c:pt>
                <c:pt idx="52">
                  <c:v>2.51368533724732</c:v>
                </c:pt>
                <c:pt idx="53">
                  <c:v>2.6489928891252199</c:v>
                </c:pt>
                <c:pt idx="54">
                  <c:v>2.7724929304356198</c:v>
                </c:pt>
                <c:pt idx="55">
                  <c:v>2.9177719233857</c:v>
                </c:pt>
                <c:pt idx="56">
                  <c:v>3.0736087844448901</c:v>
                </c:pt>
                <c:pt idx="57">
                  <c:v>3.20920175255312</c:v>
                </c:pt>
                <c:pt idx="58">
                  <c:v>3.3702349862448902</c:v>
                </c:pt>
                <c:pt idx="59">
                  <c:v>3.5068679833093501</c:v>
                </c:pt>
                <c:pt idx="60">
                  <c:v>3.6692872166538799</c:v>
                </c:pt>
                <c:pt idx="61">
                  <c:v>3.8152620651209102</c:v>
                </c:pt>
                <c:pt idx="62">
                  <c:v>3.9639821815948002</c:v>
                </c:pt>
                <c:pt idx="63">
                  <c:v>4.1268898852479801</c:v>
                </c:pt>
                <c:pt idx="64">
                  <c:v>4.2920834547483002</c:v>
                </c:pt>
                <c:pt idx="65">
                  <c:v>4.4746448740681499</c:v>
                </c:pt>
                <c:pt idx="66">
                  <c:v>4.6419910103635802</c:v>
                </c:pt>
                <c:pt idx="67">
                  <c:v>4.8158043321912301</c:v>
                </c:pt>
                <c:pt idx="68">
                  <c:v>5.0040319688749699</c:v>
                </c:pt>
                <c:pt idx="69">
                  <c:v>5.1967996678786204</c:v>
                </c:pt>
                <c:pt idx="70">
                  <c:v>5.3788233256914104</c:v>
                </c:pt>
                <c:pt idx="71">
                  <c:v>5.5642461451868304</c:v>
                </c:pt>
                <c:pt idx="72">
                  <c:v>5.7738909245256904</c:v>
                </c:pt>
                <c:pt idx="73">
                  <c:v>5.9701839376130801</c:v>
                </c:pt>
                <c:pt idx="74">
                  <c:v>6.1739636748585598</c:v>
                </c:pt>
                <c:pt idx="75">
                  <c:v>6.3650829644367297</c:v>
                </c:pt>
                <c:pt idx="76">
                  <c:v>6.5775366438213796</c:v>
                </c:pt>
                <c:pt idx="77">
                  <c:v>6.79214366542449</c:v>
                </c:pt>
                <c:pt idx="78">
                  <c:v>7.0128682703522802</c:v>
                </c:pt>
                <c:pt idx="79">
                  <c:v>7.2603360784779003</c:v>
                </c:pt>
                <c:pt idx="80">
                  <c:v>7.5191274175810499</c:v>
                </c:pt>
                <c:pt idx="81">
                  <c:v>7.7978907910865498</c:v>
                </c:pt>
                <c:pt idx="82">
                  <c:v>8.0657993667044803</c:v>
                </c:pt>
                <c:pt idx="83">
                  <c:v>8.3605813509963802</c:v>
                </c:pt>
                <c:pt idx="84">
                  <c:v>8.6819435705442096</c:v>
                </c:pt>
                <c:pt idx="85">
                  <c:v>8.9874299080518902</c:v>
                </c:pt>
                <c:pt idx="86">
                  <c:v>9.3385119601332107</c:v>
                </c:pt>
                <c:pt idx="87">
                  <c:v>9.7536078729871303</c:v>
                </c:pt>
                <c:pt idx="88">
                  <c:v>10.105636564887201</c:v>
                </c:pt>
                <c:pt idx="89">
                  <c:v>10.5391232948507</c:v>
                </c:pt>
                <c:pt idx="90">
                  <c:v>11.028173613417399</c:v>
                </c:pt>
                <c:pt idx="91">
                  <c:v>11.5343611554477</c:v>
                </c:pt>
                <c:pt idx="92">
                  <c:v>12.132828098606</c:v>
                </c:pt>
                <c:pt idx="93">
                  <c:v>12.7787537333617</c:v>
                </c:pt>
                <c:pt idx="94">
                  <c:v>13.568634643880999</c:v>
                </c:pt>
                <c:pt idx="95">
                  <c:v>14.4959303986577</c:v>
                </c:pt>
                <c:pt idx="96">
                  <c:v>15.625663255202401</c:v>
                </c:pt>
                <c:pt idx="97">
                  <c:v>16.888256643921402</c:v>
                </c:pt>
                <c:pt idx="98">
                  <c:v>18.6077024398767</c:v>
                </c:pt>
                <c:pt idx="99">
                  <c:v>21.153746465571501</c:v>
                </c:pt>
                <c:pt idx="100">
                  <c:v>27.621127423914199</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851B-46A5-ABFF-EE6113FA88BF}"/>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cap="rnd" cmpd="sng" algn="ctr">
              <a:solidFill>
                <a:schemeClr val="tx2"/>
              </a:solidFill>
              <a:prstDash val="solid"/>
              <a:round/>
            </a:ln>
          </c:spPr>
          <c:marker>
            <c:symbol val="none"/>
          </c:marker>
          <c:xVal>
            <c:numRef>
              <c:f>'\仿真工作\自评估\Calibration for IMT-2020\[01.IndoorHotspot-eMBB_CL_and_DLgeometry_v18 - 副本.xlsx]InH_4GHz_36TRxP_ModelA'!$BJ$29:$BJ$129</c:f>
              <c:numCache>
                <c:formatCode>g/"通""用""格""式"</c:formatCode>
                <c:ptCount val="101"/>
                <c:pt idx="0">
                  <c:v>-8.4001899435547998</c:v>
                </c:pt>
                <c:pt idx="1">
                  <c:v>-6.7799014283180297</c:v>
                </c:pt>
                <c:pt idx="2">
                  <c:v>-6.36254165410383</c:v>
                </c:pt>
                <c:pt idx="3">
                  <c:v>-6.0830712662075399</c:v>
                </c:pt>
                <c:pt idx="4">
                  <c:v>-5.8473888499278699</c:v>
                </c:pt>
                <c:pt idx="5">
                  <c:v>-5.6477585574210201</c:v>
                </c:pt>
                <c:pt idx="6">
                  <c:v>-5.4668432377206804</c:v>
                </c:pt>
                <c:pt idx="7">
                  <c:v>-5.29441302911947</c:v>
                </c:pt>
                <c:pt idx="8">
                  <c:v>-5.1571923133993298</c:v>
                </c:pt>
                <c:pt idx="9">
                  <c:v>-5.0206574727241504</c:v>
                </c:pt>
                <c:pt idx="10">
                  <c:v>-4.9007228018343998</c:v>
                </c:pt>
                <c:pt idx="11">
                  <c:v>-4.7637318214971902</c:v>
                </c:pt>
                <c:pt idx="12">
                  <c:v>-4.6458956148801498</c:v>
                </c:pt>
                <c:pt idx="13">
                  <c:v>-4.5362600127827504</c:v>
                </c:pt>
                <c:pt idx="14">
                  <c:v>-4.4369828636611501</c:v>
                </c:pt>
                <c:pt idx="15">
                  <c:v>-4.3314291090072299</c:v>
                </c:pt>
                <c:pt idx="16">
                  <c:v>-4.2216857622176196</c:v>
                </c:pt>
                <c:pt idx="17">
                  <c:v>-4.1257488540649003</c:v>
                </c:pt>
                <c:pt idx="18">
                  <c:v>-4.0336790483807201</c:v>
                </c:pt>
                <c:pt idx="19">
                  <c:v>-3.9255652707283901</c:v>
                </c:pt>
                <c:pt idx="20">
                  <c:v>-3.82984391574964</c:v>
                </c:pt>
                <c:pt idx="21">
                  <c:v>-3.7357112885915602</c:v>
                </c:pt>
                <c:pt idx="22">
                  <c:v>-3.6362967864342401</c:v>
                </c:pt>
                <c:pt idx="23">
                  <c:v>-3.5412920007722501</c:v>
                </c:pt>
                <c:pt idx="24">
                  <c:v>-3.4570341667040401</c:v>
                </c:pt>
                <c:pt idx="25">
                  <c:v>-3.3647407866344401</c:v>
                </c:pt>
                <c:pt idx="26">
                  <c:v>-3.2768802766242899</c:v>
                </c:pt>
                <c:pt idx="27">
                  <c:v>-3.19262540625021</c:v>
                </c:pt>
                <c:pt idx="28">
                  <c:v>-3.1123974556177698</c:v>
                </c:pt>
                <c:pt idx="29">
                  <c:v>-3.0396719832259498</c:v>
                </c:pt>
                <c:pt idx="30">
                  <c:v>-2.9603523390716799</c:v>
                </c:pt>
                <c:pt idx="31">
                  <c:v>-2.87677225198453</c:v>
                </c:pt>
                <c:pt idx="32">
                  <c:v>-2.7956165064377099</c:v>
                </c:pt>
                <c:pt idx="33">
                  <c:v>-2.7159953312091001</c:v>
                </c:pt>
                <c:pt idx="34">
                  <c:v>-2.6380813255055999</c:v>
                </c:pt>
                <c:pt idx="35">
                  <c:v>-2.5575773736235701</c:v>
                </c:pt>
                <c:pt idx="36">
                  <c:v>-2.4781491501602599</c:v>
                </c:pt>
                <c:pt idx="37">
                  <c:v>-2.3956768623501201</c:v>
                </c:pt>
                <c:pt idx="38">
                  <c:v>-2.3101392813356201</c:v>
                </c:pt>
                <c:pt idx="39">
                  <c:v>-2.2321126875512798</c:v>
                </c:pt>
                <c:pt idx="40">
                  <c:v>-2.14968777311072</c:v>
                </c:pt>
                <c:pt idx="41">
                  <c:v>-2.0674456620959001</c:v>
                </c:pt>
                <c:pt idx="42">
                  <c:v>-1.97768202187408</c:v>
                </c:pt>
                <c:pt idx="43">
                  <c:v>-1.8942514626161699</c:v>
                </c:pt>
                <c:pt idx="44">
                  <c:v>-1.8063083394362001</c:v>
                </c:pt>
                <c:pt idx="45">
                  <c:v>-1.7231531164220599</c:v>
                </c:pt>
                <c:pt idx="46">
                  <c:v>-1.6421893002125301</c:v>
                </c:pt>
                <c:pt idx="47">
                  <c:v>-1.55859563649357</c:v>
                </c:pt>
                <c:pt idx="48">
                  <c:v>-1.4690703953317701</c:v>
                </c:pt>
                <c:pt idx="49">
                  <c:v>-1.3883443022938</c:v>
                </c:pt>
                <c:pt idx="50">
                  <c:v>-1.29898186375686</c:v>
                </c:pt>
                <c:pt idx="51">
                  <c:v>-1.20664018234187</c:v>
                </c:pt>
                <c:pt idx="52">
                  <c:v>-1.10611184743255</c:v>
                </c:pt>
                <c:pt idx="53">
                  <c:v>-1.0219559604733499</c:v>
                </c:pt>
                <c:pt idx="54">
                  <c:v>-0.92161697884515603</c:v>
                </c:pt>
                <c:pt idx="55">
                  <c:v>-0.81709021909788004</c:v>
                </c:pt>
                <c:pt idx="56">
                  <c:v>-0.72981994601653899</c:v>
                </c:pt>
                <c:pt idx="57">
                  <c:v>-0.630517681621516</c:v>
                </c:pt>
                <c:pt idx="58">
                  <c:v>-0.54221438280802503</c:v>
                </c:pt>
                <c:pt idx="59">
                  <c:v>-0.45079990121510999</c:v>
                </c:pt>
                <c:pt idx="60">
                  <c:v>-0.35908483810133801</c:v>
                </c:pt>
                <c:pt idx="61">
                  <c:v>-0.25342136342841798</c:v>
                </c:pt>
                <c:pt idx="62">
                  <c:v>-0.14576109545334301</c:v>
                </c:pt>
                <c:pt idx="63">
                  <c:v>-5.7346153236400799E-2</c:v>
                </c:pt>
                <c:pt idx="64">
                  <c:v>3.8236771485001299E-2</c:v>
                </c:pt>
                <c:pt idx="65">
                  <c:v>0.144640136942703</c:v>
                </c:pt>
                <c:pt idx="66">
                  <c:v>0.25541474818585602</c:v>
                </c:pt>
                <c:pt idx="67">
                  <c:v>0.37516923536326602</c:v>
                </c:pt>
                <c:pt idx="68">
                  <c:v>0.48486901686327599</c:v>
                </c:pt>
                <c:pt idx="69">
                  <c:v>0.58878122729941496</c:v>
                </c:pt>
                <c:pt idx="70">
                  <c:v>0.70460491888078802</c:v>
                </c:pt>
                <c:pt idx="71">
                  <c:v>0.81758682478673905</c:v>
                </c:pt>
                <c:pt idx="72">
                  <c:v>0.95727033261013195</c:v>
                </c:pt>
                <c:pt idx="73">
                  <c:v>1.07777255411678</c:v>
                </c:pt>
                <c:pt idx="74">
                  <c:v>1.21566590827261</c:v>
                </c:pt>
                <c:pt idx="75">
                  <c:v>1.33309125611214</c:v>
                </c:pt>
                <c:pt idx="76">
                  <c:v>1.4657433168926599</c:v>
                </c:pt>
                <c:pt idx="77">
                  <c:v>1.59222638476395</c:v>
                </c:pt>
                <c:pt idx="78">
                  <c:v>1.7361092164879299</c:v>
                </c:pt>
                <c:pt idx="79">
                  <c:v>1.9049338789868799</c:v>
                </c:pt>
                <c:pt idx="80">
                  <c:v>2.05787702704944</c:v>
                </c:pt>
                <c:pt idx="81">
                  <c:v>2.1906976697103202</c:v>
                </c:pt>
                <c:pt idx="82">
                  <c:v>2.3442415328722199</c:v>
                </c:pt>
                <c:pt idx="83">
                  <c:v>2.5030179858435102</c:v>
                </c:pt>
                <c:pt idx="84">
                  <c:v>2.6877098047372501</c:v>
                </c:pt>
                <c:pt idx="85">
                  <c:v>2.87941335937774</c:v>
                </c:pt>
                <c:pt idx="86">
                  <c:v>3.0473368700346302</c:v>
                </c:pt>
                <c:pt idx="87">
                  <c:v>3.24322846404031</c:v>
                </c:pt>
                <c:pt idx="88">
                  <c:v>3.4384826327285798</c:v>
                </c:pt>
                <c:pt idx="89">
                  <c:v>3.6659300886434401</c:v>
                </c:pt>
                <c:pt idx="90">
                  <c:v>3.8942137302007001</c:v>
                </c:pt>
                <c:pt idx="91">
                  <c:v>4.1500897600153701</c:v>
                </c:pt>
                <c:pt idx="92">
                  <c:v>4.4424235468515798</c:v>
                </c:pt>
                <c:pt idx="93">
                  <c:v>4.7196253509017998</c:v>
                </c:pt>
                <c:pt idx="94">
                  <c:v>5.0655898789757403</c:v>
                </c:pt>
                <c:pt idx="95">
                  <c:v>5.4107645312710497</c:v>
                </c:pt>
                <c:pt idx="96">
                  <c:v>5.8156869296656399</c:v>
                </c:pt>
                <c:pt idx="97">
                  <c:v>6.2870917897332799</c:v>
                </c:pt>
                <c:pt idx="98">
                  <c:v>6.9390976916581897</c:v>
                </c:pt>
                <c:pt idx="99">
                  <c:v>8.0635221122213103</c:v>
                </c:pt>
                <c:pt idx="100">
                  <c:v>11.6557618223282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851B-46A5-ABFF-EE6113FA88BF}"/>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cap="rnd" cmpd="sng" algn="ctr">
              <a:solidFill>
                <a:schemeClr val="accent5">
                  <a:lumMod val="60000"/>
                  <a:lumOff val="40000"/>
                </a:schemeClr>
              </a:solidFill>
              <a:prstDash val="dash"/>
              <a:round/>
            </a:ln>
          </c:spPr>
          <c:marker>
            <c:symbol val="none"/>
          </c:marker>
          <c:xVal>
            <c:numRef>
              <c:f>'\仿真工作\自评估\Calibration for IMT-2020\[01.IndoorHotspot-eMBB_CL_and_DLgeometry_v18 - 副本.xlsx]InH_4GHz_12TRxP_ModelB'!$BJ$29:$BJ$129</c:f>
              <c:numCache>
                <c:formatCode>g/"通""用""格""式"</c:formatCode>
                <c:ptCount val="101"/>
                <c:pt idx="0">
                  <c:v>-5.8810728995627297</c:v>
                </c:pt>
                <c:pt idx="1">
                  <c:v>-4.5273819612683699</c:v>
                </c:pt>
                <c:pt idx="2">
                  <c:v>-4.09186324921144</c:v>
                </c:pt>
                <c:pt idx="3">
                  <c:v>-3.74779331046369</c:v>
                </c:pt>
                <c:pt idx="4">
                  <c:v>-3.5026448715793999</c:v>
                </c:pt>
                <c:pt idx="5">
                  <c:v>-3.27225010428061</c:v>
                </c:pt>
                <c:pt idx="6">
                  <c:v>-3.0655782237446401</c:v>
                </c:pt>
                <c:pt idx="7">
                  <c:v>-2.8902666943535502</c:v>
                </c:pt>
                <c:pt idx="8">
                  <c:v>-2.7209992946650199</c:v>
                </c:pt>
                <c:pt idx="9">
                  <c:v>-2.56822294881739</c:v>
                </c:pt>
                <c:pt idx="10">
                  <c:v>-2.4106315747065601</c:v>
                </c:pt>
                <c:pt idx="11">
                  <c:v>-2.2614172230459602</c:v>
                </c:pt>
                <c:pt idx="12">
                  <c:v>-2.1323666931534602</c:v>
                </c:pt>
                <c:pt idx="13">
                  <c:v>-2.0000924967239002</c:v>
                </c:pt>
                <c:pt idx="14">
                  <c:v>-1.8704850498149399</c:v>
                </c:pt>
                <c:pt idx="15">
                  <c:v>-1.7547343346889499</c:v>
                </c:pt>
                <c:pt idx="16">
                  <c:v>-1.61842506149027</c:v>
                </c:pt>
                <c:pt idx="17">
                  <c:v>-1.4922908855842301</c:v>
                </c:pt>
                <c:pt idx="18">
                  <c:v>-1.37369420700923</c:v>
                </c:pt>
                <c:pt idx="19">
                  <c:v>-1.2578780670154499</c:v>
                </c:pt>
                <c:pt idx="20">
                  <c:v>-1.1487406095981201</c:v>
                </c:pt>
                <c:pt idx="21">
                  <c:v>-1.04398422745574</c:v>
                </c:pt>
                <c:pt idx="22">
                  <c:v>-0.95138930708213199</c:v>
                </c:pt>
                <c:pt idx="23">
                  <c:v>-0.822893656740046</c:v>
                </c:pt>
                <c:pt idx="24">
                  <c:v>-0.71985086499333195</c:v>
                </c:pt>
                <c:pt idx="25">
                  <c:v>-0.61648166125941894</c:v>
                </c:pt>
                <c:pt idx="26">
                  <c:v>-0.50877331832682304</c:v>
                </c:pt>
                <c:pt idx="27">
                  <c:v>-0.400790266795437</c:v>
                </c:pt>
                <c:pt idx="28">
                  <c:v>-0.31047102919782199</c:v>
                </c:pt>
                <c:pt idx="29">
                  <c:v>-0.198048541695723</c:v>
                </c:pt>
                <c:pt idx="30">
                  <c:v>-8.3808344837603604E-2</c:v>
                </c:pt>
                <c:pt idx="31">
                  <c:v>2.7963297761468501E-2</c:v>
                </c:pt>
                <c:pt idx="32">
                  <c:v>0.14368815965146201</c:v>
                </c:pt>
                <c:pt idx="33">
                  <c:v>0.24994739957408699</c:v>
                </c:pt>
                <c:pt idx="34">
                  <c:v>0.364938881216477</c:v>
                </c:pt>
                <c:pt idx="35">
                  <c:v>0.47740755631412801</c:v>
                </c:pt>
                <c:pt idx="36">
                  <c:v>0.59136553889962695</c:v>
                </c:pt>
                <c:pt idx="37">
                  <c:v>0.70706278119297905</c:v>
                </c:pt>
                <c:pt idx="38">
                  <c:v>0.82983641735623803</c:v>
                </c:pt>
                <c:pt idx="39">
                  <c:v>0.95350430892498195</c:v>
                </c:pt>
                <c:pt idx="40">
                  <c:v>1.0723043709365201</c:v>
                </c:pt>
                <c:pt idx="41">
                  <c:v>1.19792278239087</c:v>
                </c:pt>
                <c:pt idx="42">
                  <c:v>1.3170669669136399</c:v>
                </c:pt>
                <c:pt idx="43">
                  <c:v>1.42464927850143</c:v>
                </c:pt>
                <c:pt idx="44">
                  <c:v>1.5527279806926699</c:v>
                </c:pt>
                <c:pt idx="45">
                  <c:v>1.67894303210838</c:v>
                </c:pt>
                <c:pt idx="46">
                  <c:v>1.797917194069</c:v>
                </c:pt>
                <c:pt idx="47">
                  <c:v>1.91964538831276</c:v>
                </c:pt>
                <c:pt idx="48">
                  <c:v>2.0587728041862601</c:v>
                </c:pt>
                <c:pt idx="49">
                  <c:v>2.1838666138168299</c:v>
                </c:pt>
                <c:pt idx="50">
                  <c:v>2.3130114104863599</c:v>
                </c:pt>
                <c:pt idx="51">
                  <c:v>2.4409594894123998</c:v>
                </c:pt>
                <c:pt idx="52">
                  <c:v>2.5936307291554099</c:v>
                </c:pt>
                <c:pt idx="53">
                  <c:v>2.7386501176860301</c:v>
                </c:pt>
                <c:pt idx="54">
                  <c:v>2.8678437017651</c:v>
                </c:pt>
                <c:pt idx="55">
                  <c:v>3.0089127172545398</c:v>
                </c:pt>
                <c:pt idx="56">
                  <c:v>3.1392510533736999</c:v>
                </c:pt>
                <c:pt idx="57">
                  <c:v>3.33714877389209</c:v>
                </c:pt>
                <c:pt idx="58">
                  <c:v>3.4873013466909302</c:v>
                </c:pt>
                <c:pt idx="59">
                  <c:v>3.6438782878176799</c:v>
                </c:pt>
                <c:pt idx="60">
                  <c:v>3.7859064293315701</c:v>
                </c:pt>
                <c:pt idx="61">
                  <c:v>3.9501219806910699</c:v>
                </c:pt>
                <c:pt idx="62">
                  <c:v>4.1035964739864701</c:v>
                </c:pt>
                <c:pt idx="63">
                  <c:v>4.2889208413881299</c:v>
                </c:pt>
                <c:pt idx="64">
                  <c:v>4.4656856675230001</c:v>
                </c:pt>
                <c:pt idx="65">
                  <c:v>4.6342492138407998</c:v>
                </c:pt>
                <c:pt idx="66">
                  <c:v>4.8027134799977</c:v>
                </c:pt>
                <c:pt idx="67">
                  <c:v>4.9569594515594302</c:v>
                </c:pt>
                <c:pt idx="68">
                  <c:v>5.1261802374352099</c:v>
                </c:pt>
                <c:pt idx="69">
                  <c:v>5.3157674287049304</c:v>
                </c:pt>
                <c:pt idx="70">
                  <c:v>5.4951310662001598</c:v>
                </c:pt>
                <c:pt idx="71">
                  <c:v>5.6820793691887701</c:v>
                </c:pt>
                <c:pt idx="72">
                  <c:v>5.8952087608043104</c:v>
                </c:pt>
                <c:pt idx="73">
                  <c:v>6.1121638852124898</c:v>
                </c:pt>
                <c:pt idx="74">
                  <c:v>6.3074978903847896</c:v>
                </c:pt>
                <c:pt idx="75">
                  <c:v>6.5832700702648799</c:v>
                </c:pt>
                <c:pt idx="76">
                  <c:v>6.7921210207582403</c:v>
                </c:pt>
                <c:pt idx="77">
                  <c:v>7.0235561700542801</c:v>
                </c:pt>
                <c:pt idx="78">
                  <c:v>7.22597780078907</c:v>
                </c:pt>
                <c:pt idx="79">
                  <c:v>7.4542499371575097</c:v>
                </c:pt>
                <c:pt idx="80">
                  <c:v>7.69493391456336</c:v>
                </c:pt>
                <c:pt idx="81">
                  <c:v>7.9577936221973804</c:v>
                </c:pt>
                <c:pt idx="82">
                  <c:v>8.2453145499668707</c:v>
                </c:pt>
                <c:pt idx="83">
                  <c:v>8.5426167296058697</c:v>
                </c:pt>
                <c:pt idx="84">
                  <c:v>8.8140597905731202</c:v>
                </c:pt>
                <c:pt idx="85">
                  <c:v>9.1303809810127401</c:v>
                </c:pt>
                <c:pt idx="86">
                  <c:v>9.4458512363743008</c:v>
                </c:pt>
                <c:pt idx="87">
                  <c:v>9.8429722553219694</c:v>
                </c:pt>
                <c:pt idx="88">
                  <c:v>10.2598375227447</c:v>
                </c:pt>
                <c:pt idx="89">
                  <c:v>10.653118643103801</c:v>
                </c:pt>
                <c:pt idx="90">
                  <c:v>11.155742678386201</c:v>
                </c:pt>
                <c:pt idx="91">
                  <c:v>11.7107162791568</c:v>
                </c:pt>
                <c:pt idx="92">
                  <c:v>12.274476031319301</c:v>
                </c:pt>
                <c:pt idx="93">
                  <c:v>12.956446053186999</c:v>
                </c:pt>
                <c:pt idx="94">
                  <c:v>13.793835157638</c:v>
                </c:pt>
                <c:pt idx="95">
                  <c:v>14.768413256424299</c:v>
                </c:pt>
                <c:pt idx="96">
                  <c:v>15.9850338228286</c:v>
                </c:pt>
                <c:pt idx="97">
                  <c:v>17.240467266548599</c:v>
                </c:pt>
                <c:pt idx="98">
                  <c:v>18.819098176142798</c:v>
                </c:pt>
                <c:pt idx="99">
                  <c:v>21.574118616903899</c:v>
                </c:pt>
                <c:pt idx="100">
                  <c:v>27.6143107186615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851B-46A5-ABFF-EE6113FA88BF}"/>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w="28575" cap="rnd" cmpd="sng" algn="ctr">
              <a:solidFill>
                <a:schemeClr val="accent5">
                  <a:lumMod val="40000"/>
                  <a:lumOff val="60000"/>
                </a:schemeClr>
              </a:solidFill>
              <a:prstDash val="solid"/>
              <a:round/>
            </a:ln>
          </c:spPr>
          <c:marker>
            <c:symbol val="none"/>
          </c:marker>
          <c:xVal>
            <c:numRef>
              <c:f>'\仿真工作\自评估\Calibration for IMT-2020\[01.IndoorHotspot-eMBB_CL_and_DLgeometry_v18 - 副本.xlsx]InH_4GHz_36TRxP_ModelB'!$BJ$29:$BJ$129</c:f>
              <c:numCache>
                <c:formatCode>g/"通""用""格""式"</c:formatCode>
                <c:ptCount val="101"/>
                <c:pt idx="0">
                  <c:v>-8.2418645573570597</c:v>
                </c:pt>
                <c:pt idx="1">
                  <c:v>-6.7475163338581101</c:v>
                </c:pt>
                <c:pt idx="2">
                  <c:v>-6.3176095364378702</c:v>
                </c:pt>
                <c:pt idx="3">
                  <c:v>-6.0175833225496902</c:v>
                </c:pt>
                <c:pt idx="4">
                  <c:v>-5.7731012452524597</c:v>
                </c:pt>
                <c:pt idx="5">
                  <c:v>-5.5752786930988902</c:v>
                </c:pt>
                <c:pt idx="6">
                  <c:v>-5.3731203602867401</c:v>
                </c:pt>
                <c:pt idx="7">
                  <c:v>-5.2088752699873302</c:v>
                </c:pt>
                <c:pt idx="8">
                  <c:v>-5.0717198743557503</c:v>
                </c:pt>
                <c:pt idx="9">
                  <c:v>-4.9107472565218897</c:v>
                </c:pt>
                <c:pt idx="10">
                  <c:v>-4.7832203383314802</c:v>
                </c:pt>
                <c:pt idx="11">
                  <c:v>-4.65549015314346</c:v>
                </c:pt>
                <c:pt idx="12">
                  <c:v>-4.54265651702047</c:v>
                </c:pt>
                <c:pt idx="13">
                  <c:v>-4.4244159937690899</c:v>
                </c:pt>
                <c:pt idx="14">
                  <c:v>-4.3116897949753499</c:v>
                </c:pt>
                <c:pt idx="15">
                  <c:v>-4.2124637652921901</c:v>
                </c:pt>
                <c:pt idx="16">
                  <c:v>-4.11009207796533</c:v>
                </c:pt>
                <c:pt idx="17">
                  <c:v>-4.0123312967450699</c:v>
                </c:pt>
                <c:pt idx="18">
                  <c:v>-3.9109984537047899</c:v>
                </c:pt>
                <c:pt idx="19">
                  <c:v>-3.8098576580552899</c:v>
                </c:pt>
                <c:pt idx="20">
                  <c:v>-3.7137879515404202</c:v>
                </c:pt>
                <c:pt idx="21">
                  <c:v>-3.6294833494184799</c:v>
                </c:pt>
                <c:pt idx="22">
                  <c:v>-3.5376047462944298</c:v>
                </c:pt>
                <c:pt idx="23">
                  <c:v>-3.4487924587364902</c:v>
                </c:pt>
                <c:pt idx="24">
                  <c:v>-3.3596053465242499</c:v>
                </c:pt>
                <c:pt idx="25">
                  <c:v>-3.2753197989057399</c:v>
                </c:pt>
                <c:pt idx="26">
                  <c:v>-3.1875261179796102</c:v>
                </c:pt>
                <c:pt idx="27">
                  <c:v>-3.1010061675407501</c:v>
                </c:pt>
                <c:pt idx="28">
                  <c:v>-3.01649985362398</c:v>
                </c:pt>
                <c:pt idx="29">
                  <c:v>-2.9364065547179199</c:v>
                </c:pt>
                <c:pt idx="30">
                  <c:v>-2.8615822803076401</c:v>
                </c:pt>
                <c:pt idx="31">
                  <c:v>-2.7858967353486399</c:v>
                </c:pt>
                <c:pt idx="32">
                  <c:v>-2.6919782141861299</c:v>
                </c:pt>
                <c:pt idx="33">
                  <c:v>-2.6061826715746599</c:v>
                </c:pt>
                <c:pt idx="34">
                  <c:v>-2.5351859889864499</c:v>
                </c:pt>
                <c:pt idx="35">
                  <c:v>-2.4535230224135498</c:v>
                </c:pt>
                <c:pt idx="36">
                  <c:v>-2.37408269134971</c:v>
                </c:pt>
                <c:pt idx="37">
                  <c:v>-2.2908549844632402</c:v>
                </c:pt>
                <c:pt idx="38">
                  <c:v>-2.2126768043492202</c:v>
                </c:pt>
                <c:pt idx="39">
                  <c:v>-2.1287666944252202</c:v>
                </c:pt>
                <c:pt idx="40">
                  <c:v>-2.0356351401296</c:v>
                </c:pt>
                <c:pt idx="41">
                  <c:v>-1.9590782675490399</c:v>
                </c:pt>
                <c:pt idx="42">
                  <c:v>-1.88350956331182</c:v>
                </c:pt>
                <c:pt idx="43">
                  <c:v>-1.7958499274372099</c:v>
                </c:pt>
                <c:pt idx="44">
                  <c:v>-1.70770697304404</c:v>
                </c:pt>
                <c:pt idx="45">
                  <c:v>-1.62256438039871</c:v>
                </c:pt>
                <c:pt idx="46">
                  <c:v>-1.5439550419777699</c:v>
                </c:pt>
                <c:pt idx="47">
                  <c:v>-1.4582526071084401</c:v>
                </c:pt>
                <c:pt idx="48">
                  <c:v>-1.3670238192610999</c:v>
                </c:pt>
                <c:pt idx="49">
                  <c:v>-1.28256754674464</c:v>
                </c:pt>
                <c:pt idx="50">
                  <c:v>-1.1870087832777201</c:v>
                </c:pt>
                <c:pt idx="51">
                  <c:v>-1.09995309492138</c:v>
                </c:pt>
                <c:pt idx="52">
                  <c:v>-1.01150187710462</c:v>
                </c:pt>
                <c:pt idx="53">
                  <c:v>-0.92697943161301599</c:v>
                </c:pt>
                <c:pt idx="54">
                  <c:v>-0.82683702201619802</c:v>
                </c:pt>
                <c:pt idx="55">
                  <c:v>-0.73301367160438402</c:v>
                </c:pt>
                <c:pt idx="56">
                  <c:v>-0.64768472301400404</c:v>
                </c:pt>
                <c:pt idx="57">
                  <c:v>-0.555577131403451</c:v>
                </c:pt>
                <c:pt idx="58">
                  <c:v>-0.46499508748875601</c:v>
                </c:pt>
                <c:pt idx="59">
                  <c:v>-0.37021460021938801</c:v>
                </c:pt>
                <c:pt idx="60">
                  <c:v>-0.273604761325698</c:v>
                </c:pt>
                <c:pt idx="61">
                  <c:v>-0.164351148330696</c:v>
                </c:pt>
                <c:pt idx="62">
                  <c:v>-5.5370857286679703E-2</c:v>
                </c:pt>
                <c:pt idx="63">
                  <c:v>4.8938744111486097E-2</c:v>
                </c:pt>
                <c:pt idx="64">
                  <c:v>0.15262491339198</c:v>
                </c:pt>
                <c:pt idx="65">
                  <c:v>0.25971487357587097</c:v>
                </c:pt>
                <c:pt idx="66">
                  <c:v>0.36917922791223601</c:v>
                </c:pt>
                <c:pt idx="67">
                  <c:v>0.47612894107547599</c:v>
                </c:pt>
                <c:pt idx="68">
                  <c:v>0.57910323622119597</c:v>
                </c:pt>
                <c:pt idx="69">
                  <c:v>0.68137705878737298</c:v>
                </c:pt>
                <c:pt idx="70">
                  <c:v>0.79682582200755703</c:v>
                </c:pt>
                <c:pt idx="71">
                  <c:v>0.923638307850281</c:v>
                </c:pt>
                <c:pt idx="72">
                  <c:v>1.0484505092091101</c:v>
                </c:pt>
                <c:pt idx="73">
                  <c:v>1.1855693869956301</c:v>
                </c:pt>
                <c:pt idx="74">
                  <c:v>1.33424177617004</c:v>
                </c:pt>
                <c:pt idx="75">
                  <c:v>1.4591654299340999</c:v>
                </c:pt>
                <c:pt idx="76">
                  <c:v>1.58332632850989</c:v>
                </c:pt>
                <c:pt idx="77">
                  <c:v>1.7190514106703401</c:v>
                </c:pt>
                <c:pt idx="78">
                  <c:v>1.8567193112873099</c:v>
                </c:pt>
                <c:pt idx="79">
                  <c:v>1.99082004849199</c:v>
                </c:pt>
                <c:pt idx="80">
                  <c:v>2.1382319180762801</c:v>
                </c:pt>
                <c:pt idx="81">
                  <c:v>2.2829897299787199</c:v>
                </c:pt>
                <c:pt idx="82">
                  <c:v>2.4405184994362199</c:v>
                </c:pt>
                <c:pt idx="83">
                  <c:v>2.5757656139735099</c:v>
                </c:pt>
                <c:pt idx="84">
                  <c:v>2.7379391787520699</c:v>
                </c:pt>
                <c:pt idx="85">
                  <c:v>2.9316256998314398</c:v>
                </c:pt>
                <c:pt idx="86">
                  <c:v>3.1058271853969299</c:v>
                </c:pt>
                <c:pt idx="87">
                  <c:v>3.2895678485462199</c:v>
                </c:pt>
                <c:pt idx="88">
                  <c:v>3.5097831004833502</c:v>
                </c:pt>
                <c:pt idx="89">
                  <c:v>3.7314240610232301</c:v>
                </c:pt>
                <c:pt idx="90">
                  <c:v>3.97175488795722</c:v>
                </c:pt>
                <c:pt idx="91">
                  <c:v>4.2290130038415503</c:v>
                </c:pt>
                <c:pt idx="92">
                  <c:v>4.5166735835357503</c:v>
                </c:pt>
                <c:pt idx="93">
                  <c:v>4.7941843965403299</c:v>
                </c:pt>
                <c:pt idx="94">
                  <c:v>5.1296021016513897</c:v>
                </c:pt>
                <c:pt idx="95">
                  <c:v>5.4752812436780003</c:v>
                </c:pt>
                <c:pt idx="96">
                  <c:v>5.91642845888778</c:v>
                </c:pt>
                <c:pt idx="97">
                  <c:v>6.4466782004695498</c:v>
                </c:pt>
                <c:pt idx="98">
                  <c:v>7.1357104041668098</c:v>
                </c:pt>
                <c:pt idx="99">
                  <c:v>8.2307352829860108</c:v>
                </c:pt>
                <c:pt idx="100">
                  <c:v>11.5187684084624</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851B-46A5-ABFF-EE6113FA88BF}"/>
            </c:ext>
          </c:extLst>
        </c:ser>
        <c:ser>
          <c:idx val="9"/>
          <c:order val="4"/>
          <c:tx>
            <c:strRef>
              <c:f>Config.B (30 GHz), 12TRxP, w/ analog BF</c:f>
              <c:strCache>
                <c:ptCount val="1"/>
                <c:pt idx="0">
                  <c:v>Config.B (30 GHz), 12TRxP, w/ analog BF</c:v>
                </c:pt>
              </c:strCache>
            </c:strRef>
          </c:tx>
          <c:spPr>
            <a:ln w="31750" cap="rnd" cmpd="sng" algn="ctr">
              <a:solidFill>
                <a:srgbClr val="C00000"/>
              </a:solidFill>
              <a:prstDash val="dash"/>
              <a:round/>
            </a:ln>
          </c:spPr>
          <c:marker>
            <c:symbol val="none"/>
          </c:marker>
          <c:xVal>
            <c:numRef>
              <c:f>'\仿真工作\自评估\Calibration for IMT-2020\[01.IndoorHotspot-eMBB_CL_and_DLgeometry_v18 - 副本.xlsx]InH_30GHz_12TRxP'!$BJ$29:$BJ$129</c:f>
              <c:numCache>
                <c:formatCode>g/"通""用""格""式"</c:formatCode>
                <c:ptCount val="101"/>
                <c:pt idx="0">
                  <c:v>0.66214873034072796</c:v>
                </c:pt>
                <c:pt idx="1">
                  <c:v>4.1320500440903096</c:v>
                </c:pt>
                <c:pt idx="2">
                  <c:v>5.75855092275898</c:v>
                </c:pt>
                <c:pt idx="3">
                  <c:v>6.9482720532446303</c:v>
                </c:pt>
                <c:pt idx="4">
                  <c:v>7.9656289487234604</c:v>
                </c:pt>
                <c:pt idx="5">
                  <c:v>8.7813708394468097</c:v>
                </c:pt>
                <c:pt idx="6">
                  <c:v>9.4029515407916104</c:v>
                </c:pt>
                <c:pt idx="7">
                  <c:v>9.9214345724075805</c:v>
                </c:pt>
                <c:pt idx="8">
                  <c:v>10.381829101345099</c:v>
                </c:pt>
                <c:pt idx="9">
                  <c:v>10.825749643500799</c:v>
                </c:pt>
                <c:pt idx="10">
                  <c:v>11.1830859470194</c:v>
                </c:pt>
                <c:pt idx="11">
                  <c:v>11.592998211966499</c:v>
                </c:pt>
                <c:pt idx="12">
                  <c:v>11.971911594120799</c:v>
                </c:pt>
                <c:pt idx="13">
                  <c:v>12.3089190112126</c:v>
                </c:pt>
                <c:pt idx="14">
                  <c:v>12.632977984488001</c:v>
                </c:pt>
                <c:pt idx="15">
                  <c:v>12.9292729759857</c:v>
                </c:pt>
                <c:pt idx="16">
                  <c:v>13.213942200716501</c:v>
                </c:pt>
                <c:pt idx="17">
                  <c:v>13.519763530065999</c:v>
                </c:pt>
                <c:pt idx="18">
                  <c:v>13.833795540944701</c:v>
                </c:pt>
                <c:pt idx="19">
                  <c:v>14.140902125412399</c:v>
                </c:pt>
                <c:pt idx="20">
                  <c:v>14.4133913541787</c:v>
                </c:pt>
                <c:pt idx="21">
                  <c:v>14.6992761983148</c:v>
                </c:pt>
                <c:pt idx="22">
                  <c:v>14.9599660637735</c:v>
                </c:pt>
                <c:pt idx="23">
                  <c:v>15.228269691865099</c:v>
                </c:pt>
                <c:pt idx="24">
                  <c:v>15.4748402130679</c:v>
                </c:pt>
                <c:pt idx="25">
                  <c:v>15.7055447488636</c:v>
                </c:pt>
                <c:pt idx="26">
                  <c:v>15.9386601087699</c:v>
                </c:pt>
                <c:pt idx="27">
                  <c:v>16.188435102376602</c:v>
                </c:pt>
                <c:pt idx="28">
                  <c:v>16.454593929351301</c:v>
                </c:pt>
                <c:pt idx="29">
                  <c:v>16.6655273560261</c:v>
                </c:pt>
                <c:pt idx="30">
                  <c:v>16.9090808323845</c:v>
                </c:pt>
                <c:pt idx="31">
                  <c:v>17.127903947779799</c:v>
                </c:pt>
                <c:pt idx="32">
                  <c:v>17.359978443031999</c:v>
                </c:pt>
                <c:pt idx="33">
                  <c:v>17.555435393202199</c:v>
                </c:pt>
                <c:pt idx="34">
                  <c:v>17.791441876556899</c:v>
                </c:pt>
                <c:pt idx="35">
                  <c:v>18.006969019262701</c:v>
                </c:pt>
                <c:pt idx="36">
                  <c:v>18.196292652915901</c:v>
                </c:pt>
                <c:pt idx="37">
                  <c:v>18.422511006242601</c:v>
                </c:pt>
                <c:pt idx="38">
                  <c:v>18.661957083278999</c:v>
                </c:pt>
                <c:pt idx="39">
                  <c:v>18.907663391780499</c:v>
                </c:pt>
                <c:pt idx="40">
                  <c:v>19.1352276451059</c:v>
                </c:pt>
                <c:pt idx="41">
                  <c:v>19.367435143209001</c:v>
                </c:pt>
                <c:pt idx="42">
                  <c:v>19.544680379416999</c:v>
                </c:pt>
                <c:pt idx="43">
                  <c:v>19.773370994903999</c:v>
                </c:pt>
                <c:pt idx="44">
                  <c:v>19.9787983028695</c:v>
                </c:pt>
                <c:pt idx="45">
                  <c:v>20.229750590896199</c:v>
                </c:pt>
                <c:pt idx="46">
                  <c:v>20.429261957995202</c:v>
                </c:pt>
                <c:pt idx="47">
                  <c:v>20.639129811284999</c:v>
                </c:pt>
                <c:pt idx="48">
                  <c:v>20.853142295446901</c:v>
                </c:pt>
                <c:pt idx="49">
                  <c:v>21.0497464839695</c:v>
                </c:pt>
                <c:pt idx="50">
                  <c:v>21.234555751954598</c:v>
                </c:pt>
                <c:pt idx="51">
                  <c:v>21.4385006906396</c:v>
                </c:pt>
                <c:pt idx="52">
                  <c:v>21.647681905260701</c:v>
                </c:pt>
                <c:pt idx="53">
                  <c:v>21.869461092285199</c:v>
                </c:pt>
                <c:pt idx="54">
                  <c:v>22.0743308317263</c:v>
                </c:pt>
                <c:pt idx="55">
                  <c:v>22.2958930001328</c:v>
                </c:pt>
                <c:pt idx="56">
                  <c:v>22.494787120733701</c:v>
                </c:pt>
                <c:pt idx="57">
                  <c:v>22.694020674630799</c:v>
                </c:pt>
                <c:pt idx="58">
                  <c:v>22.922421907220599</c:v>
                </c:pt>
                <c:pt idx="59">
                  <c:v>23.1542642052876</c:v>
                </c:pt>
                <c:pt idx="60">
                  <c:v>23.365488292929601</c:v>
                </c:pt>
                <c:pt idx="61">
                  <c:v>23.5973481566392</c:v>
                </c:pt>
                <c:pt idx="62">
                  <c:v>23.816855912525</c:v>
                </c:pt>
                <c:pt idx="63">
                  <c:v>24.072563726536799</c:v>
                </c:pt>
                <c:pt idx="64">
                  <c:v>24.344497301739899</c:v>
                </c:pt>
                <c:pt idx="65">
                  <c:v>24.623383913765</c:v>
                </c:pt>
                <c:pt idx="66">
                  <c:v>24.869769733703102</c:v>
                </c:pt>
                <c:pt idx="67">
                  <c:v>25.128371960713402</c:v>
                </c:pt>
                <c:pt idx="68">
                  <c:v>25.414241894146102</c:v>
                </c:pt>
                <c:pt idx="69">
                  <c:v>25.666024515304699</c:v>
                </c:pt>
                <c:pt idx="70">
                  <c:v>25.984117271906801</c:v>
                </c:pt>
                <c:pt idx="71">
                  <c:v>26.2543276774839</c:v>
                </c:pt>
                <c:pt idx="72">
                  <c:v>26.5069227095955</c:v>
                </c:pt>
                <c:pt idx="73">
                  <c:v>26.7879845179983</c:v>
                </c:pt>
                <c:pt idx="74">
                  <c:v>27.070585697605299</c:v>
                </c:pt>
                <c:pt idx="75">
                  <c:v>27.4167816414231</c:v>
                </c:pt>
                <c:pt idx="76">
                  <c:v>27.747312466056599</c:v>
                </c:pt>
                <c:pt idx="77">
                  <c:v>28.055538658549398</c:v>
                </c:pt>
                <c:pt idx="78">
                  <c:v>28.409495445021101</c:v>
                </c:pt>
                <c:pt idx="79">
                  <c:v>28.794264334718498</c:v>
                </c:pt>
                <c:pt idx="80">
                  <c:v>29.175026527956302</c:v>
                </c:pt>
                <c:pt idx="81">
                  <c:v>29.582473935066002</c:v>
                </c:pt>
                <c:pt idx="82">
                  <c:v>29.950449709675102</c:v>
                </c:pt>
                <c:pt idx="83">
                  <c:v>30.3606674168857</c:v>
                </c:pt>
                <c:pt idx="84">
                  <c:v>30.756925534564601</c:v>
                </c:pt>
                <c:pt idx="85">
                  <c:v>31.247402155646299</c:v>
                </c:pt>
                <c:pt idx="86">
                  <c:v>31.6731021350774</c:v>
                </c:pt>
                <c:pt idx="87">
                  <c:v>32.134437864812199</c:v>
                </c:pt>
                <c:pt idx="88">
                  <c:v>32.661017950876399</c:v>
                </c:pt>
                <c:pt idx="89">
                  <c:v>33.263799908697202</c:v>
                </c:pt>
                <c:pt idx="90">
                  <c:v>33.871229640637999</c:v>
                </c:pt>
                <c:pt idx="91">
                  <c:v>34.561102948554797</c:v>
                </c:pt>
                <c:pt idx="92">
                  <c:v>35.563285705330401</c:v>
                </c:pt>
                <c:pt idx="93">
                  <c:v>36.4600941357781</c:v>
                </c:pt>
                <c:pt idx="94">
                  <c:v>37.380974104833797</c:v>
                </c:pt>
                <c:pt idx="95">
                  <c:v>38.430848861765199</c:v>
                </c:pt>
                <c:pt idx="96">
                  <c:v>39.626901682740801</c:v>
                </c:pt>
                <c:pt idx="97">
                  <c:v>41.186936583177697</c:v>
                </c:pt>
                <c:pt idx="98">
                  <c:v>42.955529395987099</c:v>
                </c:pt>
                <c:pt idx="99">
                  <c:v>46.277859651446001</c:v>
                </c:pt>
                <c:pt idx="100">
                  <c:v>55.401321908286</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851B-46A5-ABFF-EE6113FA88BF}"/>
            </c:ext>
          </c:extLst>
        </c:ser>
        <c:ser>
          <c:idx val="8"/>
          <c:order val="5"/>
          <c:tx>
            <c:strRef>
              <c:f>Config.B (30 GHz), 36TRxP, w/ analog BF</c:f>
              <c:strCache>
                <c:ptCount val="1"/>
                <c:pt idx="0">
                  <c:v>Config.B (30 GHz), 36TRxP, w/ analog BF</c:v>
                </c:pt>
              </c:strCache>
            </c:strRef>
          </c:tx>
          <c:spPr>
            <a:ln w="25400" cap="rnd" cmpd="sng" algn="ctr">
              <a:solidFill>
                <a:srgbClr val="C00000"/>
              </a:solidFill>
              <a:prstDash val="solid"/>
              <a:roun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2.0024099963742601</c:v>
                </c:pt>
                <c:pt idx="2">
                  <c:v>3.3818840342837002</c:v>
                </c:pt>
                <c:pt idx="3">
                  <c:v>4.43425422452618</c:v>
                </c:pt>
                <c:pt idx="4">
                  <c:v>5.20471875805225</c:v>
                </c:pt>
                <c:pt idx="5">
                  <c:v>5.8558432656738901</c:v>
                </c:pt>
                <c:pt idx="6">
                  <c:v>6.4511349490016698</c:v>
                </c:pt>
                <c:pt idx="7">
                  <c:v>6.9592825287103803</c:v>
                </c:pt>
                <c:pt idx="8">
                  <c:v>7.4258787131966804</c:v>
                </c:pt>
                <c:pt idx="9">
                  <c:v>7.8755038653324396</c:v>
                </c:pt>
                <c:pt idx="10">
                  <c:v>8.2746895001206209</c:v>
                </c:pt>
                <c:pt idx="11">
                  <c:v>8.6367010312161199</c:v>
                </c:pt>
                <c:pt idx="12">
                  <c:v>8.9859505890135196</c:v>
                </c:pt>
                <c:pt idx="13">
                  <c:v>9.3108498018613304</c:v>
                </c:pt>
                <c:pt idx="14">
                  <c:v>9.6230369594393803</c:v>
                </c:pt>
                <c:pt idx="15">
                  <c:v>9.9788201857397407</c:v>
                </c:pt>
                <c:pt idx="16">
                  <c:v>10.275896988757401</c:v>
                </c:pt>
                <c:pt idx="17">
                  <c:v>10.5337069024347</c:v>
                </c:pt>
                <c:pt idx="18">
                  <c:v>10.8091226599431</c:v>
                </c:pt>
                <c:pt idx="19">
                  <c:v>11.0734563876211</c:v>
                </c:pt>
                <c:pt idx="20">
                  <c:v>11.3184468078802</c:v>
                </c:pt>
                <c:pt idx="21">
                  <c:v>11.528011964794199</c:v>
                </c:pt>
                <c:pt idx="22">
                  <c:v>11.738933882390899</c:v>
                </c:pt>
                <c:pt idx="23">
                  <c:v>11.984610123136701</c:v>
                </c:pt>
                <c:pt idx="24">
                  <c:v>12.193558765827101</c:v>
                </c:pt>
                <c:pt idx="25">
                  <c:v>12.3867509813391</c:v>
                </c:pt>
                <c:pt idx="26">
                  <c:v>12.5769358043158</c:v>
                </c:pt>
                <c:pt idx="27">
                  <c:v>12.7741681788174</c:v>
                </c:pt>
                <c:pt idx="28">
                  <c:v>12.958523009446299</c:v>
                </c:pt>
                <c:pt idx="29">
                  <c:v>13.130881161108601</c:v>
                </c:pt>
                <c:pt idx="30">
                  <c:v>13.3056407841254</c:v>
                </c:pt>
                <c:pt idx="31">
                  <c:v>13.476729312739399</c:v>
                </c:pt>
                <c:pt idx="32">
                  <c:v>13.6461322660207</c:v>
                </c:pt>
                <c:pt idx="33">
                  <c:v>13.804735603447501</c:v>
                </c:pt>
                <c:pt idx="34">
                  <c:v>13.9511726765751</c:v>
                </c:pt>
                <c:pt idx="35">
                  <c:v>14.135860528452399</c:v>
                </c:pt>
                <c:pt idx="36">
                  <c:v>14.2949245798339</c:v>
                </c:pt>
                <c:pt idx="37">
                  <c:v>14.472464039576799</c:v>
                </c:pt>
                <c:pt idx="38">
                  <c:v>14.638431675602099</c:v>
                </c:pt>
                <c:pt idx="39">
                  <c:v>14.794573228167501</c:v>
                </c:pt>
                <c:pt idx="40">
                  <c:v>14.9576115969684</c:v>
                </c:pt>
                <c:pt idx="41">
                  <c:v>15.1133426222121</c:v>
                </c:pt>
                <c:pt idx="42">
                  <c:v>15.2620463679478</c:v>
                </c:pt>
                <c:pt idx="43">
                  <c:v>15.411938469437301</c:v>
                </c:pt>
                <c:pt idx="44">
                  <c:v>15.5567019607989</c:v>
                </c:pt>
                <c:pt idx="45">
                  <c:v>15.6965079556108</c:v>
                </c:pt>
                <c:pt idx="46">
                  <c:v>15.846158844964499</c:v>
                </c:pt>
                <c:pt idx="47">
                  <c:v>15.9860845497903</c:v>
                </c:pt>
                <c:pt idx="48">
                  <c:v>16.1284758235679</c:v>
                </c:pt>
                <c:pt idx="49">
                  <c:v>16.271204821305702</c:v>
                </c:pt>
                <c:pt idx="50">
                  <c:v>16.407165743355701</c:v>
                </c:pt>
                <c:pt idx="51">
                  <c:v>16.563417242590599</c:v>
                </c:pt>
                <c:pt idx="52">
                  <c:v>16.7340521099567</c:v>
                </c:pt>
                <c:pt idx="53">
                  <c:v>16.890258496401</c:v>
                </c:pt>
                <c:pt idx="54">
                  <c:v>17.035545493709499</c:v>
                </c:pt>
                <c:pt idx="55">
                  <c:v>17.194534655519799</c:v>
                </c:pt>
                <c:pt idx="56">
                  <c:v>17.337110526602999</c:v>
                </c:pt>
                <c:pt idx="57">
                  <c:v>17.4781138602856</c:v>
                </c:pt>
                <c:pt idx="58">
                  <c:v>17.624718323606</c:v>
                </c:pt>
                <c:pt idx="59">
                  <c:v>17.787456694980801</c:v>
                </c:pt>
                <c:pt idx="60">
                  <c:v>17.944572806555701</c:v>
                </c:pt>
                <c:pt idx="61">
                  <c:v>18.1152634607162</c:v>
                </c:pt>
                <c:pt idx="62">
                  <c:v>18.278544919459598</c:v>
                </c:pt>
                <c:pt idx="63">
                  <c:v>18.4387223562732</c:v>
                </c:pt>
                <c:pt idx="64">
                  <c:v>18.627310806343498</c:v>
                </c:pt>
                <c:pt idx="65">
                  <c:v>18.796290939688301</c:v>
                </c:pt>
                <c:pt idx="66">
                  <c:v>18.9446414265717</c:v>
                </c:pt>
                <c:pt idx="67">
                  <c:v>19.1275942735864</c:v>
                </c:pt>
                <c:pt idx="68">
                  <c:v>19.303160810311901</c:v>
                </c:pt>
                <c:pt idx="69">
                  <c:v>19.485426754491499</c:v>
                </c:pt>
                <c:pt idx="70">
                  <c:v>19.6800580425414</c:v>
                </c:pt>
                <c:pt idx="71">
                  <c:v>19.867213513772601</c:v>
                </c:pt>
                <c:pt idx="72">
                  <c:v>20.049536405225702</c:v>
                </c:pt>
                <c:pt idx="73">
                  <c:v>20.232188005466501</c:v>
                </c:pt>
                <c:pt idx="74">
                  <c:v>20.4267076686466</c:v>
                </c:pt>
                <c:pt idx="75">
                  <c:v>20.633111809479001</c:v>
                </c:pt>
                <c:pt idx="76">
                  <c:v>20.835566864382201</c:v>
                </c:pt>
                <c:pt idx="77">
                  <c:v>21.045042304598901</c:v>
                </c:pt>
                <c:pt idx="78">
                  <c:v>21.264841028098299</c:v>
                </c:pt>
                <c:pt idx="79">
                  <c:v>21.497408947125699</c:v>
                </c:pt>
                <c:pt idx="80">
                  <c:v>21.7373724649281</c:v>
                </c:pt>
                <c:pt idx="81">
                  <c:v>22.0026740894913</c:v>
                </c:pt>
                <c:pt idx="82">
                  <c:v>22.2715834170486</c:v>
                </c:pt>
                <c:pt idx="83">
                  <c:v>22.540287993522099</c:v>
                </c:pt>
                <c:pt idx="84">
                  <c:v>22.7863709473828</c:v>
                </c:pt>
                <c:pt idx="85">
                  <c:v>23.059906334355802</c:v>
                </c:pt>
                <c:pt idx="86">
                  <c:v>23.331653340515899</c:v>
                </c:pt>
                <c:pt idx="87">
                  <c:v>23.6671613068571</c:v>
                </c:pt>
                <c:pt idx="88">
                  <c:v>24.007649504760501</c:v>
                </c:pt>
                <c:pt idx="89">
                  <c:v>24.374588769813101</c:v>
                </c:pt>
                <c:pt idx="90">
                  <c:v>24.749844746614201</c:v>
                </c:pt>
                <c:pt idx="91">
                  <c:v>25.135820735622801</c:v>
                </c:pt>
                <c:pt idx="92">
                  <c:v>25.563882882222501</c:v>
                </c:pt>
                <c:pt idx="93">
                  <c:v>26.033993395764501</c:v>
                </c:pt>
                <c:pt idx="94">
                  <c:v>26.550789849346899</c:v>
                </c:pt>
                <c:pt idx="95">
                  <c:v>27.197171190831</c:v>
                </c:pt>
                <c:pt idx="96">
                  <c:v>27.985479382353901</c:v>
                </c:pt>
                <c:pt idx="97">
                  <c:v>28.849012359509899</c:v>
                </c:pt>
                <c:pt idx="98">
                  <c:v>30.033371820751</c:v>
                </c:pt>
                <c:pt idx="99">
                  <c:v>32.0613384706147</c:v>
                </c:pt>
                <c:pt idx="100">
                  <c:v>40.382750359646799</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851B-46A5-ABFF-EE6113FA88BF}"/>
            </c:ext>
          </c:extLst>
        </c:ser>
        <c:ser>
          <c:idx val="10"/>
          <c:order val="6"/>
          <c:tx>
            <c:strRef>
              <c:f>Config. C (70 GHz), 12TRxP, w/ analog BF</c:f>
              <c:strCache>
                <c:ptCount val="1"/>
                <c:pt idx="0">
                  <c:v>Config. C (70 GHz), 12TRxP, w/ analog BF</c:v>
                </c:pt>
              </c:strCache>
            </c:strRef>
          </c:tx>
          <c:spPr>
            <a:ln w="28575" cap="rnd" cmpd="sng" algn="ctr">
              <a:solidFill>
                <a:srgbClr val="00B050"/>
              </a:solidFill>
              <a:prstDash val="dash"/>
              <a:round/>
            </a:ln>
          </c:spPr>
          <c:marker>
            <c:symbol val="none"/>
          </c:marker>
          <c:xVal>
            <c:numRef>
              <c:f>'\仿真工作\自评估\Calibration for IMT-2020\[01.IndoorHotspot-eMBB_CL_and_DLgeometry_v18 - 副本.xlsx]InH_70GHz_12TRxP'!$BJ$29:$BJ$129</c:f>
              <c:numCache>
                <c:formatCode>g/"通""用""格""式"</c:formatCode>
                <c:ptCount val="101"/>
                <c:pt idx="0">
                  <c:v>1.55691832358826</c:v>
                </c:pt>
                <c:pt idx="1">
                  <c:v>6.6067845789831701</c:v>
                </c:pt>
                <c:pt idx="2">
                  <c:v>8.9255367478080601</c:v>
                </c:pt>
                <c:pt idx="3">
                  <c:v>10.3596832716501</c:v>
                </c:pt>
                <c:pt idx="4">
                  <c:v>11.3434528679078</c:v>
                </c:pt>
                <c:pt idx="5">
                  <c:v>12.2219489464673</c:v>
                </c:pt>
                <c:pt idx="6">
                  <c:v>12.9403104485868</c:v>
                </c:pt>
                <c:pt idx="7">
                  <c:v>13.602610430146999</c:v>
                </c:pt>
                <c:pt idx="8">
                  <c:v>14.1039052248461</c:v>
                </c:pt>
                <c:pt idx="9">
                  <c:v>14.627233943594</c:v>
                </c:pt>
                <c:pt idx="10">
                  <c:v>15.109364073616799</c:v>
                </c:pt>
                <c:pt idx="11">
                  <c:v>15.4864218510911</c:v>
                </c:pt>
                <c:pt idx="12">
                  <c:v>15.939310697233299</c:v>
                </c:pt>
                <c:pt idx="13">
                  <c:v>16.319458523913902</c:v>
                </c:pt>
                <c:pt idx="14">
                  <c:v>16.683018273862199</c:v>
                </c:pt>
                <c:pt idx="15">
                  <c:v>16.995232218518598</c:v>
                </c:pt>
                <c:pt idx="16">
                  <c:v>17.272847468774099</c:v>
                </c:pt>
                <c:pt idx="17">
                  <c:v>17.591403697980699</c:v>
                </c:pt>
                <c:pt idx="18">
                  <c:v>17.900226642797598</c:v>
                </c:pt>
                <c:pt idx="19">
                  <c:v>18.198186821446701</c:v>
                </c:pt>
                <c:pt idx="20">
                  <c:v>18.515602945543101</c:v>
                </c:pt>
                <c:pt idx="21">
                  <c:v>18.799342865586699</c:v>
                </c:pt>
                <c:pt idx="22">
                  <c:v>19.0347290597316</c:v>
                </c:pt>
                <c:pt idx="23">
                  <c:v>19.275978907988399</c:v>
                </c:pt>
                <c:pt idx="24">
                  <c:v>19.487222150783602</c:v>
                </c:pt>
                <c:pt idx="25">
                  <c:v>19.775564763313401</c:v>
                </c:pt>
                <c:pt idx="26">
                  <c:v>20.0129784360016</c:v>
                </c:pt>
                <c:pt idx="27">
                  <c:v>20.257039817448302</c:v>
                </c:pt>
                <c:pt idx="28">
                  <c:v>20.498495948738601</c:v>
                </c:pt>
                <c:pt idx="29">
                  <c:v>20.6879689043577</c:v>
                </c:pt>
                <c:pt idx="30">
                  <c:v>20.9167201374234</c:v>
                </c:pt>
                <c:pt idx="31">
                  <c:v>21.126439311342999</c:v>
                </c:pt>
                <c:pt idx="32">
                  <c:v>21.303423467347798</c:v>
                </c:pt>
                <c:pt idx="33">
                  <c:v>21.505593737266999</c:v>
                </c:pt>
                <c:pt idx="34">
                  <c:v>21.6973576418543</c:v>
                </c:pt>
                <c:pt idx="35">
                  <c:v>21.9192751944896</c:v>
                </c:pt>
                <c:pt idx="36">
                  <c:v>22.132563349124901</c:v>
                </c:pt>
                <c:pt idx="37">
                  <c:v>22.334326277970899</c:v>
                </c:pt>
                <c:pt idx="38">
                  <c:v>22.509270916798702</c:v>
                </c:pt>
                <c:pt idx="39">
                  <c:v>22.698270252154899</c:v>
                </c:pt>
                <c:pt idx="40">
                  <c:v>22.897130598334801</c:v>
                </c:pt>
                <c:pt idx="41">
                  <c:v>23.110698676244699</c:v>
                </c:pt>
                <c:pt idx="42">
                  <c:v>23.2945351446639</c:v>
                </c:pt>
                <c:pt idx="43">
                  <c:v>23.488349522456499</c:v>
                </c:pt>
                <c:pt idx="44">
                  <c:v>23.672045085671702</c:v>
                </c:pt>
                <c:pt idx="45">
                  <c:v>23.875343117660702</c:v>
                </c:pt>
                <c:pt idx="46">
                  <c:v>24.0808797317322</c:v>
                </c:pt>
                <c:pt idx="47">
                  <c:v>24.2753016783665</c:v>
                </c:pt>
                <c:pt idx="48">
                  <c:v>24.4707071196759</c:v>
                </c:pt>
                <c:pt idx="49">
                  <c:v>24.6616262636439</c:v>
                </c:pt>
                <c:pt idx="50">
                  <c:v>24.866478215610801</c:v>
                </c:pt>
                <c:pt idx="51">
                  <c:v>25.105575904889101</c:v>
                </c:pt>
                <c:pt idx="52">
                  <c:v>25.3233917348795</c:v>
                </c:pt>
                <c:pt idx="53">
                  <c:v>25.516281248742501</c:v>
                </c:pt>
                <c:pt idx="54">
                  <c:v>25.709755628723101</c:v>
                </c:pt>
                <c:pt idx="55">
                  <c:v>25.919318091087199</c:v>
                </c:pt>
                <c:pt idx="56">
                  <c:v>26.1220831109692</c:v>
                </c:pt>
                <c:pt idx="57">
                  <c:v>26.322176963607799</c:v>
                </c:pt>
                <c:pt idx="58">
                  <c:v>26.551123977759001</c:v>
                </c:pt>
                <c:pt idx="59">
                  <c:v>26.7470384640391</c:v>
                </c:pt>
                <c:pt idx="60">
                  <c:v>26.968762672767301</c:v>
                </c:pt>
                <c:pt idx="61">
                  <c:v>27.175596434037899</c:v>
                </c:pt>
                <c:pt idx="62">
                  <c:v>27.425877557170899</c:v>
                </c:pt>
                <c:pt idx="63">
                  <c:v>27.6628362161814</c:v>
                </c:pt>
                <c:pt idx="64">
                  <c:v>27.861859942097201</c:v>
                </c:pt>
                <c:pt idx="65">
                  <c:v>28.089109121102499</c:v>
                </c:pt>
                <c:pt idx="66">
                  <c:v>28.3178567467818</c:v>
                </c:pt>
                <c:pt idx="67">
                  <c:v>28.596287407714499</c:v>
                </c:pt>
                <c:pt idx="68">
                  <c:v>28.848486480752701</c:v>
                </c:pt>
                <c:pt idx="69">
                  <c:v>29.091382786326701</c:v>
                </c:pt>
                <c:pt idx="70">
                  <c:v>29.334333763183899</c:v>
                </c:pt>
                <c:pt idx="71">
                  <c:v>29.587554497474699</c:v>
                </c:pt>
                <c:pt idx="72">
                  <c:v>29.841865695192801</c:v>
                </c:pt>
                <c:pt idx="73">
                  <c:v>30.1187025143482</c:v>
                </c:pt>
                <c:pt idx="74">
                  <c:v>30.393354528193498</c:v>
                </c:pt>
                <c:pt idx="75">
                  <c:v>30.719845710314299</c:v>
                </c:pt>
                <c:pt idx="76">
                  <c:v>31.022295782727699</c:v>
                </c:pt>
                <c:pt idx="77">
                  <c:v>31.3210947604999</c:v>
                </c:pt>
                <c:pt idx="78">
                  <c:v>31.673815381753201</c:v>
                </c:pt>
                <c:pt idx="79">
                  <c:v>31.959223821702199</c:v>
                </c:pt>
                <c:pt idx="80">
                  <c:v>32.325235824833499</c:v>
                </c:pt>
                <c:pt idx="81">
                  <c:v>32.724177407597097</c:v>
                </c:pt>
                <c:pt idx="82">
                  <c:v>33.051572098446897</c:v>
                </c:pt>
                <c:pt idx="83">
                  <c:v>33.488901969059</c:v>
                </c:pt>
                <c:pt idx="84">
                  <c:v>33.907915496658298</c:v>
                </c:pt>
                <c:pt idx="85">
                  <c:v>34.304709337068502</c:v>
                </c:pt>
                <c:pt idx="86">
                  <c:v>34.742070587237897</c:v>
                </c:pt>
                <c:pt idx="87">
                  <c:v>35.246314398753597</c:v>
                </c:pt>
                <c:pt idx="88">
                  <c:v>35.712809685164601</c:v>
                </c:pt>
                <c:pt idx="89">
                  <c:v>36.262096470565602</c:v>
                </c:pt>
                <c:pt idx="90">
                  <c:v>36.923449851205802</c:v>
                </c:pt>
                <c:pt idx="91">
                  <c:v>37.637292144248399</c:v>
                </c:pt>
                <c:pt idx="92">
                  <c:v>38.427237400066097</c:v>
                </c:pt>
                <c:pt idx="93">
                  <c:v>39.317807315772903</c:v>
                </c:pt>
                <c:pt idx="94">
                  <c:v>40.250075762912097</c:v>
                </c:pt>
                <c:pt idx="95">
                  <c:v>41.237336188044999</c:v>
                </c:pt>
                <c:pt idx="96">
                  <c:v>42.558225272747798</c:v>
                </c:pt>
                <c:pt idx="97">
                  <c:v>43.903369158976801</c:v>
                </c:pt>
                <c:pt idx="98">
                  <c:v>45.591897431356003</c:v>
                </c:pt>
                <c:pt idx="99">
                  <c:v>47.902515695647601</c:v>
                </c:pt>
                <c:pt idx="100">
                  <c:v>55.338164932696401</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851B-46A5-ABFF-EE6113FA88BF}"/>
            </c:ext>
          </c:extLst>
        </c:ser>
        <c:ser>
          <c:idx val="2"/>
          <c:order val="7"/>
          <c:tx>
            <c:strRef>
              <c:f>Config. C (70 GHz), 36TRxP, w/ analog BF</c:f>
              <c:strCache>
                <c:ptCount val="1"/>
                <c:pt idx="0">
                  <c:v>Config. C (70 GHz), 36TRxP, w/ analog BF</c:v>
                </c:pt>
              </c:strCache>
            </c:strRef>
          </c:tx>
          <c:spPr>
            <a:ln w="25400" cap="rnd" cmpd="sng" algn="ctr">
              <a:solidFill>
                <a:srgbClr val="00B050"/>
              </a:solidFill>
              <a:prstDash val="solid"/>
              <a:round/>
            </a:ln>
          </c:spPr>
          <c:marker>
            <c:symbol val="none"/>
          </c:marker>
          <c:xVal>
            <c:numRef>
              <c:f>'\仿真工作\自评估\Calibration for IMT-2020\[01.IndoorHotspot-eMBB_CL_and_DLgeometry_v18 - 副本.xlsx]InH_70GHz_36TRxP'!$BJ$29:$BJ$129</c:f>
              <c:numCache>
                <c:formatCode>g/"通""用""格""式"</c:formatCode>
                <c:ptCount val="101"/>
                <c:pt idx="0">
                  <c:v>0.52609212236733904</c:v>
                </c:pt>
                <c:pt idx="1">
                  <c:v>4.9719368063147797</c:v>
                </c:pt>
                <c:pt idx="2">
                  <c:v>7.13307125808491</c:v>
                </c:pt>
                <c:pt idx="3">
                  <c:v>8.6310582638714006</c:v>
                </c:pt>
                <c:pt idx="4">
                  <c:v>9.7883248589953293</c:v>
                </c:pt>
                <c:pt idx="5">
                  <c:v>10.6264575452348</c:v>
                </c:pt>
                <c:pt idx="6">
                  <c:v>11.378107126349899</c:v>
                </c:pt>
                <c:pt idx="7">
                  <c:v>11.9778679589866</c:v>
                </c:pt>
                <c:pt idx="8">
                  <c:v>12.5149538853134</c:v>
                </c:pt>
                <c:pt idx="9">
                  <c:v>12.967152220532199</c:v>
                </c:pt>
                <c:pt idx="10">
                  <c:v>13.3990026309228</c:v>
                </c:pt>
                <c:pt idx="11">
                  <c:v>13.8366432652653</c:v>
                </c:pt>
                <c:pt idx="12">
                  <c:v>14.2603859439025</c:v>
                </c:pt>
                <c:pt idx="13">
                  <c:v>14.633495510600399</c:v>
                </c:pt>
                <c:pt idx="14">
                  <c:v>14.9528383993802</c:v>
                </c:pt>
                <c:pt idx="15">
                  <c:v>15.259570538278799</c:v>
                </c:pt>
                <c:pt idx="16">
                  <c:v>15.5524293848041</c:v>
                </c:pt>
                <c:pt idx="17">
                  <c:v>15.839112611161701</c:v>
                </c:pt>
                <c:pt idx="18">
                  <c:v>16.131792014191301</c:v>
                </c:pt>
                <c:pt idx="19">
                  <c:v>16.429960024526299</c:v>
                </c:pt>
                <c:pt idx="20">
                  <c:v>16.712110251890799</c:v>
                </c:pt>
                <c:pt idx="21">
                  <c:v>16.997177899723098</c:v>
                </c:pt>
                <c:pt idx="22">
                  <c:v>17.2523236950308</c:v>
                </c:pt>
                <c:pt idx="23">
                  <c:v>17.4796189614638</c:v>
                </c:pt>
                <c:pt idx="24">
                  <c:v>17.719643596937399</c:v>
                </c:pt>
                <c:pt idx="25">
                  <c:v>17.959415112023599</c:v>
                </c:pt>
                <c:pt idx="26">
                  <c:v>18.1976460331726</c:v>
                </c:pt>
                <c:pt idx="27">
                  <c:v>18.431951976170499</c:v>
                </c:pt>
                <c:pt idx="28">
                  <c:v>18.640537224937599</c:v>
                </c:pt>
                <c:pt idx="29">
                  <c:v>18.8562302278999</c:v>
                </c:pt>
                <c:pt idx="30">
                  <c:v>19.084954150746299</c:v>
                </c:pt>
                <c:pt idx="31">
                  <c:v>19.3146181764793</c:v>
                </c:pt>
                <c:pt idx="32">
                  <c:v>19.516671236885198</c:v>
                </c:pt>
                <c:pt idx="33">
                  <c:v>19.719477205342699</c:v>
                </c:pt>
                <c:pt idx="34">
                  <c:v>19.9162519284192</c:v>
                </c:pt>
                <c:pt idx="35">
                  <c:v>20.109362399742398</c:v>
                </c:pt>
                <c:pt idx="36">
                  <c:v>20.3167374334</c:v>
                </c:pt>
                <c:pt idx="37">
                  <c:v>20.509611425200301</c:v>
                </c:pt>
                <c:pt idx="38">
                  <c:v>20.717706615989201</c:v>
                </c:pt>
                <c:pt idx="39">
                  <c:v>20.905027991489099</c:v>
                </c:pt>
                <c:pt idx="40">
                  <c:v>21.0735306149585</c:v>
                </c:pt>
                <c:pt idx="41">
                  <c:v>21.248391101734899</c:v>
                </c:pt>
                <c:pt idx="42">
                  <c:v>21.416506353148499</c:v>
                </c:pt>
                <c:pt idx="43">
                  <c:v>21.607458841944499</c:v>
                </c:pt>
                <c:pt idx="44">
                  <c:v>21.769602342472002</c:v>
                </c:pt>
                <c:pt idx="45">
                  <c:v>21.938959023711401</c:v>
                </c:pt>
                <c:pt idx="46">
                  <c:v>22.118834014949801</c:v>
                </c:pt>
                <c:pt idx="47">
                  <c:v>22.291214856346901</c:v>
                </c:pt>
                <c:pt idx="48">
                  <c:v>22.4637537353012</c:v>
                </c:pt>
                <c:pt idx="49">
                  <c:v>22.643172262940698</c:v>
                </c:pt>
                <c:pt idx="50">
                  <c:v>22.816652641188099</c:v>
                </c:pt>
                <c:pt idx="51">
                  <c:v>22.9863590933826</c:v>
                </c:pt>
                <c:pt idx="52">
                  <c:v>23.1837999202187</c:v>
                </c:pt>
                <c:pt idx="53">
                  <c:v>23.3417590995601</c:v>
                </c:pt>
                <c:pt idx="54">
                  <c:v>23.5086737540454</c:v>
                </c:pt>
                <c:pt idx="55">
                  <c:v>23.685449899438499</c:v>
                </c:pt>
                <c:pt idx="56">
                  <c:v>23.853096867840701</c:v>
                </c:pt>
                <c:pt idx="57">
                  <c:v>24.017331245240101</c:v>
                </c:pt>
                <c:pt idx="58">
                  <c:v>24.186770007507899</c:v>
                </c:pt>
                <c:pt idx="59">
                  <c:v>24.371482291931201</c:v>
                </c:pt>
                <c:pt idx="60">
                  <c:v>24.543181666177599</c:v>
                </c:pt>
                <c:pt idx="61">
                  <c:v>24.7139529549952</c:v>
                </c:pt>
                <c:pt idx="62">
                  <c:v>24.905202493002601</c:v>
                </c:pt>
                <c:pt idx="63">
                  <c:v>25.077364858273899</c:v>
                </c:pt>
                <c:pt idx="64">
                  <c:v>25.267752007173101</c:v>
                </c:pt>
                <c:pt idx="65">
                  <c:v>25.4596200294373</c:v>
                </c:pt>
                <c:pt idx="66">
                  <c:v>25.645445039521199</c:v>
                </c:pt>
                <c:pt idx="67">
                  <c:v>25.815525863301001</c:v>
                </c:pt>
                <c:pt idx="68">
                  <c:v>26.004900523745899</c:v>
                </c:pt>
                <c:pt idx="69">
                  <c:v>26.203576875946801</c:v>
                </c:pt>
                <c:pt idx="70">
                  <c:v>26.4121091767955</c:v>
                </c:pt>
                <c:pt idx="71">
                  <c:v>26.5904999610216</c:v>
                </c:pt>
                <c:pt idx="72">
                  <c:v>26.773990230857599</c:v>
                </c:pt>
                <c:pt idx="73">
                  <c:v>26.955741075328898</c:v>
                </c:pt>
                <c:pt idx="74">
                  <c:v>27.1846109266911</c:v>
                </c:pt>
                <c:pt idx="75">
                  <c:v>27.376717013342599</c:v>
                </c:pt>
                <c:pt idx="76">
                  <c:v>27.5999410951312</c:v>
                </c:pt>
                <c:pt idx="77">
                  <c:v>27.838750410807499</c:v>
                </c:pt>
                <c:pt idx="78">
                  <c:v>28.065968441820399</c:v>
                </c:pt>
                <c:pt idx="79">
                  <c:v>28.310898173639</c:v>
                </c:pt>
                <c:pt idx="80">
                  <c:v>28.566086229170899</c:v>
                </c:pt>
                <c:pt idx="81">
                  <c:v>28.787167051107499</c:v>
                </c:pt>
                <c:pt idx="82">
                  <c:v>29.0349141079659</c:v>
                </c:pt>
                <c:pt idx="83">
                  <c:v>29.288911404746798</c:v>
                </c:pt>
                <c:pt idx="84">
                  <c:v>29.558464396303101</c:v>
                </c:pt>
                <c:pt idx="85">
                  <c:v>29.8585252946792</c:v>
                </c:pt>
                <c:pt idx="86">
                  <c:v>30.150463591510501</c:v>
                </c:pt>
                <c:pt idx="87">
                  <c:v>30.447778043172899</c:v>
                </c:pt>
                <c:pt idx="88">
                  <c:v>30.767794434466701</c:v>
                </c:pt>
                <c:pt idx="89">
                  <c:v>31.162899133872099</c:v>
                </c:pt>
                <c:pt idx="90">
                  <c:v>31.557209812238799</c:v>
                </c:pt>
                <c:pt idx="91">
                  <c:v>31.983042058716698</c:v>
                </c:pt>
                <c:pt idx="92">
                  <c:v>32.440436850908803</c:v>
                </c:pt>
                <c:pt idx="93">
                  <c:v>32.923916268852302</c:v>
                </c:pt>
                <c:pt idx="94">
                  <c:v>33.457912978615802</c:v>
                </c:pt>
                <c:pt idx="95">
                  <c:v>34.077310044066003</c:v>
                </c:pt>
                <c:pt idx="96">
                  <c:v>34.759428375581201</c:v>
                </c:pt>
                <c:pt idx="97">
                  <c:v>35.669386740593701</c:v>
                </c:pt>
                <c:pt idx="98">
                  <c:v>36.825779888179603</c:v>
                </c:pt>
                <c:pt idx="99">
                  <c:v>38.947836613607997</c:v>
                </c:pt>
                <c:pt idx="100">
                  <c:v>49.267587648962198</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851B-46A5-ABFF-EE6113FA88BF}"/>
            </c:ext>
          </c:extLst>
        </c:ser>
        <c:dLbls>
          <c:showLegendKey val="0"/>
          <c:showVal val="0"/>
          <c:showCatName val="0"/>
          <c:showSerName val="0"/>
          <c:showPercent val="0"/>
          <c:showBubbleSize val="0"/>
        </c:dLbls>
        <c:axId val="710392592"/>
        <c:axId val="71039315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8-851B-46A5-ABFF-EE6113FA88BF}"/>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cap="rnd" cmpd="sng" algn="ctr">
                    <a:solidFill>
                      <a:srgbClr val="FF99CC"/>
                    </a:solidFill>
                    <a:prstDash val="solid"/>
                    <a:round/>
                  </a:ln>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851B-46A5-ABFF-EE6113FA88BF}"/>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cap="rnd" cmpd="sng" algn="ctr">
                    <a:solidFill>
                      <a:srgbClr val="800000"/>
                    </a:solidFill>
                    <a:prstDash val="solid"/>
                    <a:round/>
                  </a:ln>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851B-46A5-ABFF-EE6113FA88BF}"/>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cap="rnd" cmpd="sng" algn="ctr">
                    <a:solidFill>
                      <a:srgbClr val="FFCC99"/>
                    </a:solidFill>
                    <a:prstDash val="solid"/>
                    <a:round/>
                  </a:ln>
                </c:spPr>
                <c:marker>
                  <c:symbol val="plus"/>
                  <c:size val="5"/>
                  <c:spPr>
                    <a:noFill/>
                    <a:ln w="9525" cap="flat" cmpd="sng" algn="ctr">
                      <a:solidFill>
                        <a:srgbClr val="FFCC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851B-46A5-ABFF-EE6113FA88BF}"/>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851B-46A5-ABFF-EE6113FA88BF}"/>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851B-46A5-ABFF-EE6113FA88BF}"/>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851B-46A5-ABFF-EE6113FA88BF}"/>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851B-46A5-ABFF-EE6113FA88BF}"/>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851B-46A5-ABFF-EE6113FA88BF}"/>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851B-46A5-ABFF-EE6113FA88BF}"/>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2-851B-46A5-ABFF-EE6113FA88BF}"/>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3-851B-46A5-ABFF-EE6113FA88BF}"/>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4-851B-46A5-ABFF-EE6113FA88BF}"/>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5-851B-46A5-ABFF-EE6113FA88BF}"/>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6-851B-46A5-ABFF-EE6113FA88BF}"/>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7-851B-46A5-ABFF-EE6113FA88BF}"/>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8-851B-46A5-ABFF-EE6113FA88BF}"/>
                  </c:ext>
                </c:extLst>
              </c15:ser>
            </c15:filteredScatterSeries>
          </c:ext>
        </c:extLst>
      </c:scatterChart>
      <c:valAx>
        <c:axId val="710392592"/>
        <c:scaling>
          <c:orientation val="minMax"/>
          <c:max val="60"/>
          <c:min val="-10"/>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DL geometry [dB]</a:t>
                </a:r>
              </a:p>
            </c:rich>
          </c:tx>
          <c:layout>
            <c:manualLayout>
              <c:xMode val="edge"/>
              <c:yMode val="edge"/>
              <c:x val="0.36735100661276399"/>
              <c:y val="0.92837889533237805"/>
            </c:manualLayout>
          </c:layout>
          <c:overlay val="0"/>
          <c:spPr>
            <a:noFill/>
            <a:ln w="25400">
              <a:noFill/>
            </a:ln>
          </c:spPr>
        </c:title>
        <c:numFmt formatCode="#,##0.0_ " sourceLinked="0"/>
        <c:majorTickMark val="cross"/>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710393152"/>
        <c:crossesAt val="-120"/>
        <c:crossBetween val="midCat"/>
        <c:majorUnit val="10"/>
        <c:minorUnit val="1"/>
      </c:valAx>
      <c:valAx>
        <c:axId val="710393152"/>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C.D.F. [%]</a:t>
                </a:r>
              </a:p>
            </c:rich>
          </c:tx>
          <c:layout>
            <c:manualLayout>
              <c:xMode val="edge"/>
              <c:yMode val="edge"/>
              <c:x val="2.8864263285242699E-3"/>
              <c:y val="0.3647960025167529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dash"/>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rot="0" spcFirstLastPara="0" vertOverflow="ellipsis" vert="horz" wrap="square" anchor="ctr" anchorCtr="1"/>
          <a:lstStyle/>
          <a:p>
            <a:pPr>
              <a:defRPr lang="zh-CN"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Entry>
      <c:layout>
        <c:manualLayout>
          <c:xMode val="edge"/>
          <c:yMode val="edge"/>
          <c:x val="0.58613910328055996"/>
          <c:y val="0.29035223857887299"/>
          <c:w val="0.35044542226339398"/>
          <c:h val="0.56648255924530599"/>
        </c:manualLayout>
      </c:layout>
      <c:overlay val="0"/>
      <c:spPr>
        <a:solidFill>
          <a:srgbClr val="FFFFFF"/>
        </a:solidFill>
        <a:ln w="3175">
          <a:solidFill>
            <a:schemeClr val="tx1">
              <a:lumMod val="50000"/>
              <a:lumOff val="50000"/>
            </a:schemeClr>
          </a:solidFill>
          <a:prstDash val="solid"/>
        </a:ln>
      </c:spPr>
      <c:txPr>
        <a:bodyPr rot="0" spcFirstLastPara="0" vertOverflow="ellipsis" vert="horz" wrap="square" anchor="ctr" anchorCtr="1"/>
        <a:lstStyle/>
        <a:p>
          <a:pPr>
            <a:defRPr lang="zh-CN"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70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187328953651"/>
          <c:y val="3.9215780138873398E-2"/>
          <c:w val="0.81296758272422898"/>
          <c:h val="0.83520127885248996"/>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cap="rnd" cmpd="sng" algn="ctr">
              <a:solidFill>
                <a:schemeClr val="tx2"/>
              </a:solidFill>
              <a:prstDash val="solid"/>
              <a:roun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c:v>
                </c:pt>
                <c:pt idx="2">
                  <c:v>-121.628734300575</c:v>
                </c:pt>
                <c:pt idx="3">
                  <c:v>-120.07411531213</c:v>
                </c:pt>
                <c:pt idx="4">
                  <c:v>-118.741838411134</c:v>
                </c:pt>
                <c:pt idx="5">
                  <c:v>-117.70380284497099</c:v>
                </c:pt>
                <c:pt idx="6">
                  <c:v>-116.78847616085901</c:v>
                </c:pt>
                <c:pt idx="7">
                  <c:v>-116.04573660884</c:v>
                </c:pt>
                <c:pt idx="8">
                  <c:v>-115.343590112619</c:v>
                </c:pt>
                <c:pt idx="9">
                  <c:v>-114.674338520967</c:v>
                </c:pt>
                <c:pt idx="10">
                  <c:v>-114.050165403718</c:v>
                </c:pt>
                <c:pt idx="11">
                  <c:v>-113.40032697225099</c:v>
                </c:pt>
                <c:pt idx="12">
                  <c:v>-112.827581778449</c:v>
                </c:pt>
                <c:pt idx="13">
                  <c:v>-112.33834962613901</c:v>
                </c:pt>
                <c:pt idx="14">
                  <c:v>-111.807198105341</c:v>
                </c:pt>
                <c:pt idx="15">
                  <c:v>-111.306465170823</c:v>
                </c:pt>
                <c:pt idx="16">
                  <c:v>-110.825686934939</c:v>
                </c:pt>
                <c:pt idx="17">
                  <c:v>-110.38105725380601</c:v>
                </c:pt>
                <c:pt idx="18">
                  <c:v>-109.92620913954499</c:v>
                </c:pt>
                <c:pt idx="19">
                  <c:v>-109.523768346271</c:v>
                </c:pt>
                <c:pt idx="20">
                  <c:v>-109.11018393332</c:v>
                </c:pt>
                <c:pt idx="21">
                  <c:v>-108.686506172314</c:v>
                </c:pt>
                <c:pt idx="22">
                  <c:v>-108.28277229767301</c:v>
                </c:pt>
                <c:pt idx="23">
                  <c:v>-107.923048821775</c:v>
                </c:pt>
                <c:pt idx="24">
                  <c:v>-107.551475289835</c:v>
                </c:pt>
                <c:pt idx="25">
                  <c:v>-107.185726006967</c:v>
                </c:pt>
                <c:pt idx="26">
                  <c:v>-106.846259650508</c:v>
                </c:pt>
                <c:pt idx="27">
                  <c:v>-106.498578446846</c:v>
                </c:pt>
                <c:pt idx="28">
                  <c:v>-106.148467769928</c:v>
                </c:pt>
                <c:pt idx="29">
                  <c:v>-105.794288987709</c:v>
                </c:pt>
                <c:pt idx="30">
                  <c:v>-105.45613828862901</c:v>
                </c:pt>
                <c:pt idx="31">
                  <c:v>-105.12681141926601</c:v>
                </c:pt>
                <c:pt idx="32">
                  <c:v>-104.823986167803</c:v>
                </c:pt>
                <c:pt idx="33">
                  <c:v>-104.491622936309</c:v>
                </c:pt>
                <c:pt idx="34">
                  <c:v>-104.187907328546</c:v>
                </c:pt>
                <c:pt idx="35">
                  <c:v>-103.86599374513899</c:v>
                </c:pt>
                <c:pt idx="36">
                  <c:v>-103.549412437649</c:v>
                </c:pt>
                <c:pt idx="37">
                  <c:v>-103.235959705181</c:v>
                </c:pt>
                <c:pt idx="38">
                  <c:v>-102.936700364166</c:v>
                </c:pt>
                <c:pt idx="39">
                  <c:v>-102.630058679058</c:v>
                </c:pt>
                <c:pt idx="40">
                  <c:v>-102.316512562997</c:v>
                </c:pt>
                <c:pt idx="41">
                  <c:v>-101.988518183008</c:v>
                </c:pt>
                <c:pt idx="42">
                  <c:v>-101.68916755996101</c:v>
                </c:pt>
                <c:pt idx="43">
                  <c:v>-101.35297177000901</c:v>
                </c:pt>
                <c:pt idx="44">
                  <c:v>-101.01601499674101</c:v>
                </c:pt>
                <c:pt idx="45">
                  <c:v>-100.701093213097</c:v>
                </c:pt>
                <c:pt idx="46">
                  <c:v>-100.405668046152</c:v>
                </c:pt>
                <c:pt idx="47">
                  <c:v>-100.044433973164</c:v>
                </c:pt>
                <c:pt idx="48">
                  <c:v>-99.731766522007803</c:v>
                </c:pt>
                <c:pt idx="49">
                  <c:v>-99.4514428057266</c:v>
                </c:pt>
                <c:pt idx="50">
                  <c:v>-99.152001610225796</c:v>
                </c:pt>
                <c:pt idx="51">
                  <c:v>-98.823451156782497</c:v>
                </c:pt>
                <c:pt idx="52">
                  <c:v>-98.480177631672603</c:v>
                </c:pt>
                <c:pt idx="53">
                  <c:v>-98.151542826300698</c:v>
                </c:pt>
                <c:pt idx="54">
                  <c:v>-97.815306317938195</c:v>
                </c:pt>
                <c:pt idx="55">
                  <c:v>-97.485226690550803</c:v>
                </c:pt>
                <c:pt idx="56">
                  <c:v>-97.159218172094896</c:v>
                </c:pt>
                <c:pt idx="57">
                  <c:v>-96.825837990805297</c:v>
                </c:pt>
                <c:pt idx="58">
                  <c:v>-96.5089923628191</c:v>
                </c:pt>
                <c:pt idx="59">
                  <c:v>-96.206066325497403</c:v>
                </c:pt>
                <c:pt idx="60">
                  <c:v>-95.876822774538198</c:v>
                </c:pt>
                <c:pt idx="61">
                  <c:v>-95.565071982505899</c:v>
                </c:pt>
                <c:pt idx="62">
                  <c:v>-95.238910418270706</c:v>
                </c:pt>
                <c:pt idx="63">
                  <c:v>-94.913864573108896</c:v>
                </c:pt>
                <c:pt idx="64">
                  <c:v>-94.545938079424104</c:v>
                </c:pt>
                <c:pt idx="65">
                  <c:v>-94.232619391020506</c:v>
                </c:pt>
                <c:pt idx="66">
                  <c:v>-93.894484406889006</c:v>
                </c:pt>
                <c:pt idx="67">
                  <c:v>-93.511528292758697</c:v>
                </c:pt>
                <c:pt idx="68">
                  <c:v>-93.085650973293099</c:v>
                </c:pt>
                <c:pt idx="69">
                  <c:v>-92.705412689244099</c:v>
                </c:pt>
                <c:pt idx="70">
                  <c:v>-92.336903276813501</c:v>
                </c:pt>
                <c:pt idx="71">
                  <c:v>-91.941806949908397</c:v>
                </c:pt>
                <c:pt idx="72">
                  <c:v>-91.499039447378493</c:v>
                </c:pt>
                <c:pt idx="73">
                  <c:v>-91.019119379386296</c:v>
                </c:pt>
                <c:pt idx="74">
                  <c:v>-90.623832766303295</c:v>
                </c:pt>
                <c:pt idx="75">
                  <c:v>-90.158948117168507</c:v>
                </c:pt>
                <c:pt idx="76">
                  <c:v>-89.719839977835406</c:v>
                </c:pt>
                <c:pt idx="77">
                  <c:v>-89.216600513400707</c:v>
                </c:pt>
                <c:pt idx="78">
                  <c:v>-88.725894154807804</c:v>
                </c:pt>
                <c:pt idx="79">
                  <c:v>-88.253513960416697</c:v>
                </c:pt>
                <c:pt idx="80">
                  <c:v>-87.717328430316499</c:v>
                </c:pt>
                <c:pt idx="81">
                  <c:v>-87.227333068010694</c:v>
                </c:pt>
                <c:pt idx="82">
                  <c:v>-86.664294114679393</c:v>
                </c:pt>
                <c:pt idx="83">
                  <c:v>-86.099410467618696</c:v>
                </c:pt>
                <c:pt idx="84">
                  <c:v>-85.533250550225802</c:v>
                </c:pt>
                <c:pt idx="85">
                  <c:v>-84.910928092984406</c:v>
                </c:pt>
                <c:pt idx="86">
                  <c:v>-84.242414766875697</c:v>
                </c:pt>
                <c:pt idx="87">
                  <c:v>-83.593194975394198</c:v>
                </c:pt>
                <c:pt idx="88">
                  <c:v>-82.879348135263399</c:v>
                </c:pt>
                <c:pt idx="89">
                  <c:v>-82.195221457530394</c:v>
                </c:pt>
                <c:pt idx="90">
                  <c:v>-81.393617782956895</c:v>
                </c:pt>
                <c:pt idx="91">
                  <c:v>-80.5408750103892</c:v>
                </c:pt>
                <c:pt idx="92">
                  <c:v>-79.6823620223483</c:v>
                </c:pt>
                <c:pt idx="93">
                  <c:v>-78.566381243755899</c:v>
                </c:pt>
                <c:pt idx="94">
                  <c:v>-77.441419463062601</c:v>
                </c:pt>
                <c:pt idx="95">
                  <c:v>-76.095756773315699</c:v>
                </c:pt>
                <c:pt idx="96">
                  <c:v>-74.676751795772205</c:v>
                </c:pt>
                <c:pt idx="97">
                  <c:v>-72.885638315474793</c:v>
                </c:pt>
                <c:pt idx="98">
                  <c:v>-70.762271639881106</c:v>
                </c:pt>
                <c:pt idx="99">
                  <c:v>-67.177656880862699</c:v>
                </c:pt>
                <c:pt idx="100">
                  <c:v>-57.810862233467098</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21BA-4D6E-BE07-F26A2A7DD095}"/>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cap="rnd" cmpd="sng" algn="ctr">
              <a:solidFill>
                <a:schemeClr val="accent5">
                  <a:lumMod val="60000"/>
                  <a:lumOff val="40000"/>
                </a:schemeClr>
              </a:solidFill>
              <a:prstDash val="solid"/>
              <a:roun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-140.03772760127401</c:v>
                </c:pt>
                <c:pt idx="1">
                  <c:v>-126.32192844304799</c:v>
                </c:pt>
                <c:pt idx="2">
                  <c:v>-122.799484153996</c:v>
                </c:pt>
                <c:pt idx="3">
                  <c:v>-120.20265811371701</c:v>
                </c:pt>
                <c:pt idx="4">
                  <c:v>-118.321169750297</c:v>
                </c:pt>
                <c:pt idx="5">
                  <c:v>-116.591699849145</c:v>
                </c:pt>
                <c:pt idx="6">
                  <c:v>-115.312140669496</c:v>
                </c:pt>
                <c:pt idx="7">
                  <c:v>-114.090220121104</c:v>
                </c:pt>
                <c:pt idx="8">
                  <c:v>-112.977891761192</c:v>
                </c:pt>
                <c:pt idx="9">
                  <c:v>-112.113085334319</c:v>
                </c:pt>
                <c:pt idx="10">
                  <c:v>-111.271070711506</c:v>
                </c:pt>
                <c:pt idx="11">
                  <c:v>-110.39917983138</c:v>
                </c:pt>
                <c:pt idx="12">
                  <c:v>-109.74766172553301</c:v>
                </c:pt>
                <c:pt idx="13">
                  <c:v>-109.059452917144</c:v>
                </c:pt>
                <c:pt idx="14">
                  <c:v>-108.38465250419701</c:v>
                </c:pt>
                <c:pt idx="15">
                  <c:v>-107.766470845515</c:v>
                </c:pt>
                <c:pt idx="16">
                  <c:v>-107.16771523959601</c:v>
                </c:pt>
                <c:pt idx="17">
                  <c:v>-106.63431432416699</c:v>
                </c:pt>
                <c:pt idx="18">
                  <c:v>-106.086349393738</c:v>
                </c:pt>
                <c:pt idx="19">
                  <c:v>-105.59027464891901</c:v>
                </c:pt>
                <c:pt idx="20">
                  <c:v>-105.052080962057</c:v>
                </c:pt>
                <c:pt idx="21">
                  <c:v>-104.566278750479</c:v>
                </c:pt>
                <c:pt idx="22">
                  <c:v>-104.089392906173</c:v>
                </c:pt>
                <c:pt idx="23">
                  <c:v>-103.58013994232201</c:v>
                </c:pt>
                <c:pt idx="24">
                  <c:v>-103.15557985078701</c:v>
                </c:pt>
                <c:pt idx="25">
                  <c:v>-102.700589271391</c:v>
                </c:pt>
                <c:pt idx="26">
                  <c:v>-102.28164129670699</c:v>
                </c:pt>
                <c:pt idx="27">
                  <c:v>-101.910407717814</c:v>
                </c:pt>
                <c:pt idx="28">
                  <c:v>-101.498258308758</c:v>
                </c:pt>
                <c:pt idx="29">
                  <c:v>-101.064125904034</c:v>
                </c:pt>
                <c:pt idx="30">
                  <c:v>-100.64164685799101</c:v>
                </c:pt>
                <c:pt idx="31">
                  <c:v>-100.238852671684</c:v>
                </c:pt>
                <c:pt idx="32">
                  <c:v>-99.8747726959038</c:v>
                </c:pt>
                <c:pt idx="33">
                  <c:v>-99.501599007876607</c:v>
                </c:pt>
                <c:pt idx="34">
                  <c:v>-99.070113487861803</c:v>
                </c:pt>
                <c:pt idx="35">
                  <c:v>-98.644215088979905</c:v>
                </c:pt>
                <c:pt idx="36">
                  <c:v>-98.304662731356999</c:v>
                </c:pt>
                <c:pt idx="37">
                  <c:v>-97.919505445764301</c:v>
                </c:pt>
                <c:pt idx="38">
                  <c:v>-97.520234108925493</c:v>
                </c:pt>
                <c:pt idx="39">
                  <c:v>-97.173754798578301</c:v>
                </c:pt>
                <c:pt idx="40">
                  <c:v>-96.809694640032902</c:v>
                </c:pt>
                <c:pt idx="41">
                  <c:v>-96.4755520589799</c:v>
                </c:pt>
                <c:pt idx="42">
                  <c:v>-96.115722470612297</c:v>
                </c:pt>
                <c:pt idx="43">
                  <c:v>-95.756012528657706</c:v>
                </c:pt>
                <c:pt idx="44">
                  <c:v>-95.4142313236581</c:v>
                </c:pt>
                <c:pt idx="45">
                  <c:v>-95.056469357245803</c:v>
                </c:pt>
                <c:pt idx="46">
                  <c:v>-94.728953494625102</c:v>
                </c:pt>
                <c:pt idx="47">
                  <c:v>-94.377966669394198</c:v>
                </c:pt>
                <c:pt idx="48">
                  <c:v>-94.064222534127197</c:v>
                </c:pt>
                <c:pt idx="49">
                  <c:v>-93.734900488242204</c:v>
                </c:pt>
                <c:pt idx="50">
                  <c:v>-93.339060623123601</c:v>
                </c:pt>
                <c:pt idx="51">
                  <c:v>-92.995834226101493</c:v>
                </c:pt>
                <c:pt idx="52">
                  <c:v>-92.691332127715299</c:v>
                </c:pt>
                <c:pt idx="53">
                  <c:v>-92.304198099408893</c:v>
                </c:pt>
                <c:pt idx="54">
                  <c:v>-91.944593743028506</c:v>
                </c:pt>
                <c:pt idx="55">
                  <c:v>-91.623183425463594</c:v>
                </c:pt>
                <c:pt idx="56">
                  <c:v>-91.256666664855999</c:v>
                </c:pt>
                <c:pt idx="57">
                  <c:v>-90.915622402513094</c:v>
                </c:pt>
                <c:pt idx="58">
                  <c:v>-90.597009876666704</c:v>
                </c:pt>
                <c:pt idx="59">
                  <c:v>-90.275492094643496</c:v>
                </c:pt>
                <c:pt idx="60">
                  <c:v>-89.893289696281997</c:v>
                </c:pt>
                <c:pt idx="61">
                  <c:v>-89.557419335996599</c:v>
                </c:pt>
                <c:pt idx="62">
                  <c:v>-89.200538095190495</c:v>
                </c:pt>
                <c:pt idx="63">
                  <c:v>-88.854653307105806</c:v>
                </c:pt>
                <c:pt idx="64">
                  <c:v>-88.494709343480807</c:v>
                </c:pt>
                <c:pt idx="65">
                  <c:v>-88.150815822192499</c:v>
                </c:pt>
                <c:pt idx="66">
                  <c:v>-87.805126699973599</c:v>
                </c:pt>
                <c:pt idx="67">
                  <c:v>-87.438512765914297</c:v>
                </c:pt>
                <c:pt idx="68">
                  <c:v>-87.030383610234693</c:v>
                </c:pt>
                <c:pt idx="69">
                  <c:v>-86.663881466810906</c:v>
                </c:pt>
                <c:pt idx="70">
                  <c:v>-86.316520430682601</c:v>
                </c:pt>
                <c:pt idx="71">
                  <c:v>-85.9440849086009</c:v>
                </c:pt>
                <c:pt idx="72">
                  <c:v>-85.546923597158198</c:v>
                </c:pt>
                <c:pt idx="73">
                  <c:v>-85.1742869270645</c:v>
                </c:pt>
                <c:pt idx="74">
                  <c:v>-84.771123128542499</c:v>
                </c:pt>
                <c:pt idx="75">
                  <c:v>-84.3752465661196</c:v>
                </c:pt>
                <c:pt idx="76">
                  <c:v>-84.005551120155701</c:v>
                </c:pt>
                <c:pt idx="77">
                  <c:v>-83.531608862277395</c:v>
                </c:pt>
                <c:pt idx="78">
                  <c:v>-83.102654132200101</c:v>
                </c:pt>
                <c:pt idx="79">
                  <c:v>-82.694135774657397</c:v>
                </c:pt>
                <c:pt idx="80">
                  <c:v>-82.203740639932406</c:v>
                </c:pt>
                <c:pt idx="81">
                  <c:v>-81.745207534705301</c:v>
                </c:pt>
                <c:pt idx="82">
                  <c:v>-81.263966788056095</c:v>
                </c:pt>
                <c:pt idx="83">
                  <c:v>-80.746496444760098</c:v>
                </c:pt>
                <c:pt idx="84">
                  <c:v>-80.271002835584596</c:v>
                </c:pt>
                <c:pt idx="85">
                  <c:v>-79.777385461556605</c:v>
                </c:pt>
                <c:pt idx="86">
                  <c:v>-79.272050344508401</c:v>
                </c:pt>
                <c:pt idx="87">
                  <c:v>-78.731908445236499</c:v>
                </c:pt>
                <c:pt idx="88">
                  <c:v>-78.174948417283204</c:v>
                </c:pt>
                <c:pt idx="89">
                  <c:v>-77.540881523905696</c:v>
                </c:pt>
                <c:pt idx="90">
                  <c:v>-76.8003607392954</c:v>
                </c:pt>
                <c:pt idx="91">
                  <c:v>-76.082033254814405</c:v>
                </c:pt>
                <c:pt idx="92">
                  <c:v>-75.325068246626202</c:v>
                </c:pt>
                <c:pt idx="93">
                  <c:v>-74.446098782626606</c:v>
                </c:pt>
                <c:pt idx="94">
                  <c:v>-73.549146188898803</c:v>
                </c:pt>
                <c:pt idx="95">
                  <c:v>-72.503394793468601</c:v>
                </c:pt>
                <c:pt idx="96">
                  <c:v>-71.304633404421196</c:v>
                </c:pt>
                <c:pt idx="97">
                  <c:v>-69.940847564020302</c:v>
                </c:pt>
                <c:pt idx="98">
                  <c:v>-68.0546306365341</c:v>
                </c:pt>
                <c:pt idx="99">
                  <c:v>-64.9546567131665</c:v>
                </c:pt>
                <c:pt idx="100">
                  <c:v>-51.164044311906302</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21BA-4D6E-BE07-F26A2A7DD095}"/>
            </c:ext>
          </c:extLst>
        </c:ser>
        <c:ser>
          <c:idx val="13"/>
          <c:order val="2"/>
          <c:tx>
            <c:strRef>
              <c:f>Config.B (30 GHz), w/ analog BF</c:f>
              <c:strCache>
                <c:ptCount val="1"/>
                <c:pt idx="0">
                  <c:v>Config.B (30 GHz), w/ analog BF</c:v>
                </c:pt>
              </c:strCache>
            </c:strRef>
          </c:tx>
          <c:spPr>
            <a:ln w="28575" cap="rnd" cmpd="sng" algn="ctr">
              <a:solidFill>
                <a:srgbClr val="C00000"/>
              </a:solidFill>
              <a:prstDash val="solid"/>
              <a:round/>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-159.831811696719</c:v>
                </c:pt>
                <c:pt idx="1">
                  <c:v>-146.273066589726</c:v>
                </c:pt>
                <c:pt idx="2">
                  <c:v>-142.31657520832101</c:v>
                </c:pt>
                <c:pt idx="3">
                  <c:v>-139.175185432304</c:v>
                </c:pt>
                <c:pt idx="4">
                  <c:v>-136.908268072488</c:v>
                </c:pt>
                <c:pt idx="5">
                  <c:v>-135.038864272675</c:v>
                </c:pt>
                <c:pt idx="6">
                  <c:v>-133.42406108949601</c:v>
                </c:pt>
                <c:pt idx="7">
                  <c:v>-131.99847455046799</c:v>
                </c:pt>
                <c:pt idx="8">
                  <c:v>-130.82919054560699</c:v>
                </c:pt>
                <c:pt idx="9">
                  <c:v>-129.56494902364699</c:v>
                </c:pt>
                <c:pt idx="10">
                  <c:v>-128.45050775758801</c:v>
                </c:pt>
                <c:pt idx="11">
                  <c:v>-127.467100981466</c:v>
                </c:pt>
                <c:pt idx="12">
                  <c:v>-126.587391589489</c:v>
                </c:pt>
                <c:pt idx="13">
                  <c:v>-125.791130148044</c:v>
                </c:pt>
                <c:pt idx="14">
                  <c:v>-125.03538142636501</c:v>
                </c:pt>
                <c:pt idx="15">
                  <c:v>-124.311270506623</c:v>
                </c:pt>
                <c:pt idx="16">
                  <c:v>-123.691036254021</c:v>
                </c:pt>
                <c:pt idx="17">
                  <c:v>-123.003825136738</c:v>
                </c:pt>
                <c:pt idx="18">
                  <c:v>-122.39598106503399</c:v>
                </c:pt>
                <c:pt idx="19">
                  <c:v>-121.78213701948501</c:v>
                </c:pt>
                <c:pt idx="20">
                  <c:v>-121.198581544419</c:v>
                </c:pt>
                <c:pt idx="21">
                  <c:v>-120.638701611177</c:v>
                </c:pt>
                <c:pt idx="22">
                  <c:v>-120.096110448312</c:v>
                </c:pt>
                <c:pt idx="23">
                  <c:v>-119.56006680408299</c:v>
                </c:pt>
                <c:pt idx="24">
                  <c:v>-119.093378863477</c:v>
                </c:pt>
                <c:pt idx="25">
                  <c:v>-118.580888631089</c:v>
                </c:pt>
                <c:pt idx="26">
                  <c:v>-118.07999685101601</c:v>
                </c:pt>
                <c:pt idx="27">
                  <c:v>-117.606898995674</c:v>
                </c:pt>
                <c:pt idx="28">
                  <c:v>-117.196461021207</c:v>
                </c:pt>
                <c:pt idx="29">
                  <c:v>-116.771435725308</c:v>
                </c:pt>
                <c:pt idx="30">
                  <c:v>-116.345258609159</c:v>
                </c:pt>
                <c:pt idx="31">
                  <c:v>-115.859345994156</c:v>
                </c:pt>
                <c:pt idx="32">
                  <c:v>-115.446285907701</c:v>
                </c:pt>
                <c:pt idx="33">
                  <c:v>-114.99477637949801</c:v>
                </c:pt>
                <c:pt idx="34">
                  <c:v>-114.568847596903</c:v>
                </c:pt>
                <c:pt idx="35">
                  <c:v>-114.166282945563</c:v>
                </c:pt>
                <c:pt idx="36">
                  <c:v>-113.79409624346199</c:v>
                </c:pt>
                <c:pt idx="37">
                  <c:v>-113.41220792841099</c:v>
                </c:pt>
                <c:pt idx="38">
                  <c:v>-113.029868007977</c:v>
                </c:pt>
                <c:pt idx="39">
                  <c:v>-112.68973741415</c:v>
                </c:pt>
                <c:pt idx="40">
                  <c:v>-112.309111296403</c:v>
                </c:pt>
                <c:pt idx="41">
                  <c:v>-111.956743191502</c:v>
                </c:pt>
                <c:pt idx="42">
                  <c:v>-111.609257796308</c:v>
                </c:pt>
                <c:pt idx="43">
                  <c:v>-111.24783648917</c:v>
                </c:pt>
                <c:pt idx="44">
                  <c:v>-110.920051720218</c:v>
                </c:pt>
                <c:pt idx="45">
                  <c:v>-110.573234175595</c:v>
                </c:pt>
                <c:pt idx="46">
                  <c:v>-110.19839934271999</c:v>
                </c:pt>
                <c:pt idx="47">
                  <c:v>-109.859440029398</c:v>
                </c:pt>
                <c:pt idx="48">
                  <c:v>-109.454612973924</c:v>
                </c:pt>
                <c:pt idx="49">
                  <c:v>-109.129650331462</c:v>
                </c:pt>
                <c:pt idx="50">
                  <c:v>-108.769690675479</c:v>
                </c:pt>
                <c:pt idx="51">
                  <c:v>-108.433886250406</c:v>
                </c:pt>
                <c:pt idx="52">
                  <c:v>-108.110988344549</c:v>
                </c:pt>
                <c:pt idx="53">
                  <c:v>-107.759410223768</c:v>
                </c:pt>
                <c:pt idx="54">
                  <c:v>-107.402669159574</c:v>
                </c:pt>
                <c:pt idx="55">
                  <c:v>-107.017936776767</c:v>
                </c:pt>
                <c:pt idx="56">
                  <c:v>-106.678483151093</c:v>
                </c:pt>
                <c:pt idx="57">
                  <c:v>-106.33412604749699</c:v>
                </c:pt>
                <c:pt idx="58">
                  <c:v>-105.97238396829</c:v>
                </c:pt>
                <c:pt idx="59">
                  <c:v>-105.621339655184</c:v>
                </c:pt>
                <c:pt idx="60">
                  <c:v>-105.24990667369001</c:v>
                </c:pt>
                <c:pt idx="61">
                  <c:v>-104.900278338795</c:v>
                </c:pt>
                <c:pt idx="62">
                  <c:v>-104.544989921057</c:v>
                </c:pt>
                <c:pt idx="63">
                  <c:v>-104.147291513578</c:v>
                </c:pt>
                <c:pt idx="64">
                  <c:v>-103.817928490754</c:v>
                </c:pt>
                <c:pt idx="65">
                  <c:v>-103.41111475787299</c:v>
                </c:pt>
                <c:pt idx="66">
                  <c:v>-102.978466069943</c:v>
                </c:pt>
                <c:pt idx="67">
                  <c:v>-102.574644264163</c:v>
                </c:pt>
                <c:pt idx="68">
                  <c:v>-102.16987654107</c:v>
                </c:pt>
                <c:pt idx="69">
                  <c:v>-101.738569242818</c:v>
                </c:pt>
                <c:pt idx="70">
                  <c:v>-101.369100239308</c:v>
                </c:pt>
                <c:pt idx="71">
                  <c:v>-100.96062446258099</c:v>
                </c:pt>
                <c:pt idx="72">
                  <c:v>-100.50836179513099</c:v>
                </c:pt>
                <c:pt idx="73">
                  <c:v>-100.027341216512</c:v>
                </c:pt>
                <c:pt idx="74">
                  <c:v>-99.5885895162738</c:v>
                </c:pt>
                <c:pt idx="75">
                  <c:v>-99.1507159949943</c:v>
                </c:pt>
                <c:pt idx="76">
                  <c:v>-98.689533632460495</c:v>
                </c:pt>
                <c:pt idx="77">
                  <c:v>-98.237477704050704</c:v>
                </c:pt>
                <c:pt idx="78">
                  <c:v>-97.754227636421106</c:v>
                </c:pt>
                <c:pt idx="79">
                  <c:v>-97.264493087431305</c:v>
                </c:pt>
                <c:pt idx="80">
                  <c:v>-96.753943711182998</c:v>
                </c:pt>
                <c:pt idx="81">
                  <c:v>-96.238438239498194</c:v>
                </c:pt>
                <c:pt idx="82">
                  <c:v>-95.671522736979099</c:v>
                </c:pt>
                <c:pt idx="83">
                  <c:v>-95.003888134388404</c:v>
                </c:pt>
                <c:pt idx="84">
                  <c:v>-94.376251389836995</c:v>
                </c:pt>
                <c:pt idx="85">
                  <c:v>-93.735330066128398</c:v>
                </c:pt>
                <c:pt idx="86">
                  <c:v>-93.157973308326305</c:v>
                </c:pt>
                <c:pt idx="87">
                  <c:v>-92.4551213505258</c:v>
                </c:pt>
                <c:pt idx="88">
                  <c:v>-91.757319356540293</c:v>
                </c:pt>
                <c:pt idx="89">
                  <c:v>-90.863450745936703</c:v>
                </c:pt>
                <c:pt idx="90">
                  <c:v>-90.118890336340101</c:v>
                </c:pt>
                <c:pt idx="91">
                  <c:v>-89.275860879613205</c:v>
                </c:pt>
                <c:pt idx="92">
                  <c:v>-88.374920813493304</c:v>
                </c:pt>
                <c:pt idx="93">
                  <c:v>-87.227566286835199</c:v>
                </c:pt>
                <c:pt idx="94">
                  <c:v>-86.271766143672494</c:v>
                </c:pt>
                <c:pt idx="95">
                  <c:v>-85.083803859692097</c:v>
                </c:pt>
                <c:pt idx="96">
                  <c:v>-83.614304509294598</c:v>
                </c:pt>
                <c:pt idx="97">
                  <c:v>-82.1286390711861</c:v>
                </c:pt>
                <c:pt idx="98">
                  <c:v>-79.806561745595204</c:v>
                </c:pt>
                <c:pt idx="99">
                  <c:v>-76.385678788266404</c:v>
                </c:pt>
                <c:pt idx="100">
                  <c:v>-66.600309502944</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21BA-4D6E-BE07-F26A2A7DD095}"/>
            </c:ext>
          </c:extLst>
        </c:ser>
        <c:dLbls>
          <c:showLegendKey val="0"/>
          <c:showVal val="0"/>
          <c:showCatName val="0"/>
          <c:showSerName val="0"/>
          <c:showPercent val="0"/>
          <c:showBubbleSize val="0"/>
        </c:dLbls>
        <c:axId val="451529344"/>
        <c:axId val="45152990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3-21BA-4D6E-BE07-F26A2A7DD095}"/>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4-21BA-4D6E-BE07-F26A2A7DD095}"/>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5-21BA-4D6E-BE07-F26A2A7DD095}"/>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6-21BA-4D6E-BE07-F26A2A7DD095}"/>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21BA-4D6E-BE07-F26A2A7DD095}"/>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21BA-4D6E-BE07-F26A2A7DD095}"/>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21BA-4D6E-BE07-F26A2A7DD095}"/>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21BA-4D6E-BE07-F26A2A7DD095}"/>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21BA-4D6E-BE07-F26A2A7DD095}"/>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21BA-4D6E-BE07-F26A2A7DD095}"/>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21BA-4D6E-BE07-F26A2A7DD095}"/>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21BA-4D6E-BE07-F26A2A7DD095}"/>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21BA-4D6E-BE07-F26A2A7DD095}"/>
                  </c:ext>
                </c:extLst>
              </c15:ser>
            </c15:filteredScatterSeries>
          </c:ext>
        </c:extLst>
      </c:scatterChart>
      <c:valAx>
        <c:axId val="451529344"/>
        <c:scaling>
          <c:orientation val="minMax"/>
          <c:max val="-40"/>
          <c:min val="-160"/>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Coupling gain [dB]</a:t>
                </a:r>
              </a:p>
            </c:rich>
          </c:tx>
          <c:layout>
            <c:manualLayout>
              <c:xMode val="edge"/>
              <c:yMode val="edge"/>
              <c:x val="0.35276234954195601"/>
              <c:y val="0.934935642189345"/>
            </c:manualLayout>
          </c:layout>
          <c:overlay val="0"/>
          <c:spPr>
            <a:noFill/>
            <a:ln w="25400">
              <a:noFill/>
            </a:ln>
          </c:spPr>
        </c:title>
        <c:numFmt formatCode="#,##0.0_ " sourceLinked="0"/>
        <c:majorTickMark val="cross"/>
        <c:minorTickMark val="none"/>
        <c:tickLblPos val="nextTo"/>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451529904"/>
        <c:crosses val="autoZero"/>
        <c:crossBetween val="midCat"/>
        <c:majorUnit val="20"/>
        <c:minorUnit val="1"/>
      </c:valAx>
      <c:valAx>
        <c:axId val="451529904"/>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C.D.F. [%]</a:t>
                </a:r>
              </a:p>
            </c:rich>
          </c:tx>
          <c:layout>
            <c:manualLayout>
              <c:xMode val="edge"/>
              <c:yMode val="edge"/>
              <c:x val="6.3211997068385699E-3"/>
              <c:y val="0.3529409934869249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02"/>
          <c:y val="0.57110959895445201"/>
          <c:w val="0.32633243629356801"/>
          <c:h val="0.29441560545672502"/>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zh-CN"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70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811484475813"/>
          <c:y val="6.1245382063090402E-2"/>
          <c:w val="0.81554854765227902"/>
          <c:h val="0.81668307917206595"/>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cap="rnd" cmpd="sng" algn="ctr">
              <a:solidFill>
                <a:schemeClr val="tx2"/>
              </a:solidFill>
              <a:prstDash val="solid"/>
              <a:roun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-3.12683281327726</c:v>
                </c:pt>
                <c:pt idx="1">
                  <c:v>-4.4546824843551998E-3</c:v>
                </c:pt>
                <c:pt idx="2">
                  <c:v>0.77012265738915098</c:v>
                </c:pt>
                <c:pt idx="3">
                  <c:v>1.41551435256277</c:v>
                </c:pt>
                <c:pt idx="4">
                  <c:v>1.9803079627432101</c:v>
                </c:pt>
                <c:pt idx="5">
                  <c:v>2.4167286117411999</c:v>
                </c:pt>
                <c:pt idx="6">
                  <c:v>2.9043705597159</c:v>
                </c:pt>
                <c:pt idx="7">
                  <c:v>3.2844078963508201</c:v>
                </c:pt>
                <c:pt idx="8">
                  <c:v>3.6940795815899401</c:v>
                </c:pt>
                <c:pt idx="9">
                  <c:v>4.0703924504278497</c:v>
                </c:pt>
                <c:pt idx="10">
                  <c:v>4.4430141602971096</c:v>
                </c:pt>
                <c:pt idx="11">
                  <c:v>4.8082306634698204</c:v>
                </c:pt>
                <c:pt idx="12">
                  <c:v>5.1419275974517298</c:v>
                </c:pt>
                <c:pt idx="13">
                  <c:v>5.4673358481051402</c:v>
                </c:pt>
                <c:pt idx="14">
                  <c:v>5.7887507194902703</c:v>
                </c:pt>
                <c:pt idx="15">
                  <c:v>6.1386095976803903</c:v>
                </c:pt>
                <c:pt idx="16">
                  <c:v>6.4574799689024598</c:v>
                </c:pt>
                <c:pt idx="17">
                  <c:v>6.7429709343063404</c:v>
                </c:pt>
                <c:pt idx="18">
                  <c:v>7.0335921606907696</c:v>
                </c:pt>
                <c:pt idx="19">
                  <c:v>7.2988700374492197</c:v>
                </c:pt>
                <c:pt idx="20">
                  <c:v>7.5750517140138998</c:v>
                </c:pt>
                <c:pt idx="21">
                  <c:v>7.8291046860732303</c:v>
                </c:pt>
                <c:pt idx="22">
                  <c:v>8.1142540797681892</c:v>
                </c:pt>
                <c:pt idx="23">
                  <c:v>8.3971058131520806</c:v>
                </c:pt>
                <c:pt idx="24">
                  <c:v>8.6345258731560701</c:v>
                </c:pt>
                <c:pt idx="25">
                  <c:v>8.89037515499645</c:v>
                </c:pt>
                <c:pt idx="26">
                  <c:v>9.1537475527983307</c:v>
                </c:pt>
                <c:pt idx="27">
                  <c:v>9.4072013484181003</c:v>
                </c:pt>
                <c:pt idx="28">
                  <c:v>9.6741265041510704</c:v>
                </c:pt>
                <c:pt idx="29">
                  <c:v>9.9410709475448407</c:v>
                </c:pt>
                <c:pt idx="30">
                  <c:v>10.2117313490788</c:v>
                </c:pt>
                <c:pt idx="31">
                  <c:v>10.4703355281542</c:v>
                </c:pt>
                <c:pt idx="32">
                  <c:v>10.727896613696201</c:v>
                </c:pt>
                <c:pt idx="33">
                  <c:v>10.9806293436106</c:v>
                </c:pt>
                <c:pt idx="34">
                  <c:v>11.239348139971799</c:v>
                </c:pt>
                <c:pt idx="35">
                  <c:v>11.4908915988137</c:v>
                </c:pt>
                <c:pt idx="36">
                  <c:v>11.7424130087053</c:v>
                </c:pt>
                <c:pt idx="37">
                  <c:v>11.995804321700399</c:v>
                </c:pt>
                <c:pt idx="38">
                  <c:v>12.234953321825399</c:v>
                </c:pt>
                <c:pt idx="39">
                  <c:v>12.449476623398001</c:v>
                </c:pt>
                <c:pt idx="40">
                  <c:v>12.7052871413232</c:v>
                </c:pt>
                <c:pt idx="41">
                  <c:v>12.921347844938801</c:v>
                </c:pt>
                <c:pt idx="42">
                  <c:v>13.155831395894699</c:v>
                </c:pt>
                <c:pt idx="43">
                  <c:v>13.3828319574757</c:v>
                </c:pt>
                <c:pt idx="44">
                  <c:v>13.641223440985099</c:v>
                </c:pt>
                <c:pt idx="45">
                  <c:v>13.9427405642484</c:v>
                </c:pt>
                <c:pt idx="46">
                  <c:v>14.189634164406099</c:v>
                </c:pt>
                <c:pt idx="47">
                  <c:v>14.4607783456992</c:v>
                </c:pt>
                <c:pt idx="48">
                  <c:v>14.7070847539126</c:v>
                </c:pt>
                <c:pt idx="49">
                  <c:v>14.9299602200738</c:v>
                </c:pt>
                <c:pt idx="50">
                  <c:v>15.167665497292999</c:v>
                </c:pt>
                <c:pt idx="51">
                  <c:v>15.428271952543801</c:v>
                </c:pt>
                <c:pt idx="52">
                  <c:v>15.6607762246084</c:v>
                </c:pt>
                <c:pt idx="53">
                  <c:v>15.9155723698623</c:v>
                </c:pt>
                <c:pt idx="54">
                  <c:v>16.166815740297</c:v>
                </c:pt>
                <c:pt idx="55">
                  <c:v>16.4272925824955</c:v>
                </c:pt>
                <c:pt idx="56">
                  <c:v>16.691963084398999</c:v>
                </c:pt>
                <c:pt idx="57">
                  <c:v>16.924497993042198</c:v>
                </c:pt>
                <c:pt idx="58">
                  <c:v>17.191789442677901</c:v>
                </c:pt>
                <c:pt idx="59">
                  <c:v>17.432798768061701</c:v>
                </c:pt>
                <c:pt idx="60">
                  <c:v>17.678800211899599</c:v>
                </c:pt>
                <c:pt idx="61">
                  <c:v>17.9339543822549</c:v>
                </c:pt>
                <c:pt idx="62">
                  <c:v>18.187714028690699</c:v>
                </c:pt>
                <c:pt idx="63">
                  <c:v>18.475104475321601</c:v>
                </c:pt>
                <c:pt idx="64">
                  <c:v>18.754631424900101</c:v>
                </c:pt>
                <c:pt idx="65">
                  <c:v>19.0497729191685</c:v>
                </c:pt>
                <c:pt idx="66">
                  <c:v>19.339936173771601</c:v>
                </c:pt>
                <c:pt idx="67">
                  <c:v>19.624368266887199</c:v>
                </c:pt>
                <c:pt idx="68">
                  <c:v>19.892230518254198</c:v>
                </c:pt>
                <c:pt idx="69">
                  <c:v>20.202689277896798</c:v>
                </c:pt>
                <c:pt idx="70">
                  <c:v>20.532916941606199</c:v>
                </c:pt>
                <c:pt idx="71">
                  <c:v>20.822941398276601</c:v>
                </c:pt>
                <c:pt idx="72">
                  <c:v>21.156220926797499</c:v>
                </c:pt>
                <c:pt idx="73">
                  <c:v>21.473599960765998</c:v>
                </c:pt>
                <c:pt idx="74">
                  <c:v>21.797262350360899</c:v>
                </c:pt>
                <c:pt idx="75">
                  <c:v>22.112982863993398</c:v>
                </c:pt>
                <c:pt idx="76">
                  <c:v>22.426456623588798</c:v>
                </c:pt>
                <c:pt idx="77">
                  <c:v>22.785428071494099</c:v>
                </c:pt>
                <c:pt idx="78">
                  <c:v>23.1292050713697</c:v>
                </c:pt>
                <c:pt idx="79">
                  <c:v>23.4733729917094</c:v>
                </c:pt>
                <c:pt idx="80">
                  <c:v>23.853381342588499</c:v>
                </c:pt>
                <c:pt idx="81">
                  <c:v>24.230098010490199</c:v>
                </c:pt>
                <c:pt idx="82">
                  <c:v>24.607624674744802</c:v>
                </c:pt>
                <c:pt idx="83">
                  <c:v>25.006459467112201</c:v>
                </c:pt>
                <c:pt idx="84">
                  <c:v>25.4357199439096</c:v>
                </c:pt>
                <c:pt idx="85">
                  <c:v>25.8469666883556</c:v>
                </c:pt>
                <c:pt idx="86">
                  <c:v>26.278192048152</c:v>
                </c:pt>
                <c:pt idx="87">
                  <c:v>26.755123656620899</c:v>
                </c:pt>
                <c:pt idx="88">
                  <c:v>27.260691109416801</c:v>
                </c:pt>
                <c:pt idx="89">
                  <c:v>27.755542126531498</c:v>
                </c:pt>
                <c:pt idx="90">
                  <c:v>28.3613820049281</c:v>
                </c:pt>
                <c:pt idx="91">
                  <c:v>29.032641168746899</c:v>
                </c:pt>
                <c:pt idx="92">
                  <c:v>29.765786024806701</c:v>
                </c:pt>
                <c:pt idx="93">
                  <c:v>30.5552859865298</c:v>
                </c:pt>
                <c:pt idx="94">
                  <c:v>31.371599727150599</c:v>
                </c:pt>
                <c:pt idx="95">
                  <c:v>32.427771398010002</c:v>
                </c:pt>
                <c:pt idx="96">
                  <c:v>33.447913078659397</c:v>
                </c:pt>
                <c:pt idx="97">
                  <c:v>34.707764687940099</c:v>
                </c:pt>
                <c:pt idx="98">
                  <c:v>36.500358156969199</c:v>
                </c:pt>
                <c:pt idx="99">
                  <c:v>39.462632319955098</c:v>
                </c:pt>
                <c:pt idx="100">
                  <c:v>48.910419669585004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38AD-42EB-BCB5-B8ED97928231}"/>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cap="rnd" cmpd="sng" algn="ctr">
              <a:solidFill>
                <a:schemeClr val="accent5">
                  <a:lumMod val="60000"/>
                  <a:lumOff val="40000"/>
                </a:schemeClr>
              </a:solidFill>
              <a:prstDash val="solid"/>
              <a:roun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-4.7964201448196997</c:v>
                </c:pt>
                <c:pt idx="1">
                  <c:v>-0.13418831822450999</c:v>
                </c:pt>
                <c:pt idx="2">
                  <c:v>0.597583548441179</c:v>
                </c:pt>
                <c:pt idx="3">
                  <c:v>1.29904179529357</c:v>
                </c:pt>
                <c:pt idx="4">
                  <c:v>1.8399891012385501</c:v>
                </c:pt>
                <c:pt idx="5">
                  <c:v>2.32509999079514</c:v>
                </c:pt>
                <c:pt idx="6">
                  <c:v>2.7891955573567402</c:v>
                </c:pt>
                <c:pt idx="7">
                  <c:v>3.24168954413968</c:v>
                </c:pt>
                <c:pt idx="8">
                  <c:v>3.6161775078526999</c:v>
                </c:pt>
                <c:pt idx="9">
                  <c:v>3.9461031553915502</c:v>
                </c:pt>
                <c:pt idx="10">
                  <c:v>4.2975096986342303</c:v>
                </c:pt>
                <c:pt idx="11">
                  <c:v>4.6457132247236803</c:v>
                </c:pt>
                <c:pt idx="12">
                  <c:v>4.9749337907909803</c:v>
                </c:pt>
                <c:pt idx="13">
                  <c:v>5.30692871630142</c:v>
                </c:pt>
                <c:pt idx="14">
                  <c:v>5.6280959022767201</c:v>
                </c:pt>
                <c:pt idx="15">
                  <c:v>5.9188359001349298</c:v>
                </c:pt>
                <c:pt idx="16">
                  <c:v>6.22614724333173</c:v>
                </c:pt>
                <c:pt idx="17">
                  <c:v>6.5417027485137398</c:v>
                </c:pt>
                <c:pt idx="18">
                  <c:v>6.8392445664099304</c:v>
                </c:pt>
                <c:pt idx="19">
                  <c:v>7.10563882764772</c:v>
                </c:pt>
                <c:pt idx="20">
                  <c:v>7.39171978794558</c:v>
                </c:pt>
                <c:pt idx="21">
                  <c:v>7.6717910636607503</c:v>
                </c:pt>
                <c:pt idx="22">
                  <c:v>7.9243449566316704</c:v>
                </c:pt>
                <c:pt idx="23">
                  <c:v>8.2108833860286108</c:v>
                </c:pt>
                <c:pt idx="24">
                  <c:v>8.4758516963230193</c:v>
                </c:pt>
                <c:pt idx="25">
                  <c:v>8.7603560267934206</c:v>
                </c:pt>
                <c:pt idx="26">
                  <c:v>8.9903043305210293</c:v>
                </c:pt>
                <c:pt idx="27">
                  <c:v>9.2478134356763206</c:v>
                </c:pt>
                <c:pt idx="28">
                  <c:v>9.5008304147179707</c:v>
                </c:pt>
                <c:pt idx="29">
                  <c:v>9.7651216431341403</c:v>
                </c:pt>
                <c:pt idx="30">
                  <c:v>10.0195620600864</c:v>
                </c:pt>
                <c:pt idx="31">
                  <c:v>10.286279580935</c:v>
                </c:pt>
                <c:pt idx="32">
                  <c:v>10.556232466820299</c:v>
                </c:pt>
                <c:pt idx="33">
                  <c:v>10.8269807962995</c:v>
                </c:pt>
                <c:pt idx="34">
                  <c:v>11.083780135188499</c:v>
                </c:pt>
                <c:pt idx="35">
                  <c:v>11.341079436648901</c:v>
                </c:pt>
                <c:pt idx="36">
                  <c:v>11.577680173208099</c:v>
                </c:pt>
                <c:pt idx="37">
                  <c:v>11.8040333472201</c:v>
                </c:pt>
                <c:pt idx="38">
                  <c:v>12.0510526634374</c:v>
                </c:pt>
                <c:pt idx="39">
                  <c:v>12.319409400817699</c:v>
                </c:pt>
                <c:pt idx="40">
                  <c:v>12.563551532373801</c:v>
                </c:pt>
                <c:pt idx="41">
                  <c:v>12.812887197759499</c:v>
                </c:pt>
                <c:pt idx="42">
                  <c:v>13.0335695916785</c:v>
                </c:pt>
                <c:pt idx="43">
                  <c:v>13.257950735476699</c:v>
                </c:pt>
                <c:pt idx="44">
                  <c:v>13.502592877059</c:v>
                </c:pt>
                <c:pt idx="45">
                  <c:v>13.754882489340501</c:v>
                </c:pt>
                <c:pt idx="46">
                  <c:v>14.025765636556599</c:v>
                </c:pt>
                <c:pt idx="47">
                  <c:v>14.290256454756699</c:v>
                </c:pt>
                <c:pt idx="48">
                  <c:v>14.526573177242801</c:v>
                </c:pt>
                <c:pt idx="49">
                  <c:v>14.788299625866401</c:v>
                </c:pt>
                <c:pt idx="50">
                  <c:v>15.0134374071888</c:v>
                </c:pt>
                <c:pt idx="51">
                  <c:v>15.266776693813</c:v>
                </c:pt>
                <c:pt idx="52">
                  <c:v>15.482916559069199</c:v>
                </c:pt>
                <c:pt idx="53">
                  <c:v>15.7365543773894</c:v>
                </c:pt>
                <c:pt idx="54">
                  <c:v>15.986298752567</c:v>
                </c:pt>
                <c:pt idx="55">
                  <c:v>16.2058277607753</c:v>
                </c:pt>
                <c:pt idx="56">
                  <c:v>16.425964586063699</c:v>
                </c:pt>
                <c:pt idx="57">
                  <c:v>16.694945824349102</c:v>
                </c:pt>
                <c:pt idx="58">
                  <c:v>16.9677143513136</c:v>
                </c:pt>
                <c:pt idx="59">
                  <c:v>17.202965264079399</c:v>
                </c:pt>
                <c:pt idx="60">
                  <c:v>17.476514745897099</c:v>
                </c:pt>
                <c:pt idx="61">
                  <c:v>17.735399334163802</c:v>
                </c:pt>
                <c:pt idx="62">
                  <c:v>17.992904599987501</c:v>
                </c:pt>
                <c:pt idx="63">
                  <c:v>18.2536741972919</c:v>
                </c:pt>
                <c:pt idx="64">
                  <c:v>18.497229673149199</c:v>
                </c:pt>
                <c:pt idx="65">
                  <c:v>18.794622691328598</c:v>
                </c:pt>
                <c:pt idx="66">
                  <c:v>19.079119128592101</c:v>
                </c:pt>
                <c:pt idx="67">
                  <c:v>19.362152794539501</c:v>
                </c:pt>
                <c:pt idx="68">
                  <c:v>19.665682389659001</c:v>
                </c:pt>
                <c:pt idx="69">
                  <c:v>19.964559045428899</c:v>
                </c:pt>
                <c:pt idx="70">
                  <c:v>20.236092175147501</c:v>
                </c:pt>
                <c:pt idx="71">
                  <c:v>20.5579014578969</c:v>
                </c:pt>
                <c:pt idx="72">
                  <c:v>20.849630087670999</c:v>
                </c:pt>
                <c:pt idx="73">
                  <c:v>21.190548623856301</c:v>
                </c:pt>
                <c:pt idx="74">
                  <c:v>21.5034389539721</c:v>
                </c:pt>
                <c:pt idx="75">
                  <c:v>21.842309576682201</c:v>
                </c:pt>
                <c:pt idx="76">
                  <c:v>22.170084787277698</c:v>
                </c:pt>
                <c:pt idx="77">
                  <c:v>22.509421650593101</c:v>
                </c:pt>
                <c:pt idx="78">
                  <c:v>22.835840953155198</c:v>
                </c:pt>
                <c:pt idx="79">
                  <c:v>23.172679997598799</c:v>
                </c:pt>
                <c:pt idx="80">
                  <c:v>23.5690580309994</c:v>
                </c:pt>
                <c:pt idx="81">
                  <c:v>23.9163974207225</c:v>
                </c:pt>
                <c:pt idx="82">
                  <c:v>24.299168634577601</c:v>
                </c:pt>
                <c:pt idx="83">
                  <c:v>24.777183805861402</c:v>
                </c:pt>
                <c:pt idx="84">
                  <c:v>25.234554788689199</c:v>
                </c:pt>
                <c:pt idx="85">
                  <c:v>25.7240770178595</c:v>
                </c:pt>
                <c:pt idx="86">
                  <c:v>26.2100230280167</c:v>
                </c:pt>
                <c:pt idx="87">
                  <c:v>26.677484497826899</c:v>
                </c:pt>
                <c:pt idx="88">
                  <c:v>27.179200570272702</c:v>
                </c:pt>
                <c:pt idx="89">
                  <c:v>27.7437015494775</c:v>
                </c:pt>
                <c:pt idx="90">
                  <c:v>28.322234324969799</c:v>
                </c:pt>
                <c:pt idx="91">
                  <c:v>29.006292911065401</c:v>
                </c:pt>
                <c:pt idx="92">
                  <c:v>29.660432468330502</c:v>
                </c:pt>
                <c:pt idx="93">
                  <c:v>30.417385775415301</c:v>
                </c:pt>
                <c:pt idx="94">
                  <c:v>31.307961699888999</c:v>
                </c:pt>
                <c:pt idx="95">
                  <c:v>32.274468342312403</c:v>
                </c:pt>
                <c:pt idx="96">
                  <c:v>33.358737557705098</c:v>
                </c:pt>
                <c:pt idx="97">
                  <c:v>34.647174954382301</c:v>
                </c:pt>
                <c:pt idx="98">
                  <c:v>36.5496102388854</c:v>
                </c:pt>
                <c:pt idx="99">
                  <c:v>39.586370666358697</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38AD-42EB-BCB5-B8ED97928231}"/>
            </c:ext>
          </c:extLst>
        </c:ser>
        <c:ser>
          <c:idx val="14"/>
          <c:order val="2"/>
          <c:tx>
            <c:strRef>
              <c:f>Config.B (30 GHz), w/ analog BF</c:f>
              <c:strCache>
                <c:ptCount val="1"/>
                <c:pt idx="0">
                  <c:v>Config.B (30 GHz), w/ analog BF</c:v>
                </c:pt>
              </c:strCache>
            </c:strRef>
          </c:tx>
          <c:spPr>
            <a:ln w="25400" cap="rnd" cmpd="sng" algn="ctr">
              <a:solidFill>
                <a:srgbClr val="C00000"/>
              </a:solidFill>
              <a:prstDash val="solid"/>
              <a:roun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-34.116155591060597</c:v>
                </c:pt>
                <c:pt idx="1">
                  <c:v>-21.2960526805626</c:v>
                </c:pt>
                <c:pt idx="2">
                  <c:v>-17.114356985989399</c:v>
                </c:pt>
                <c:pt idx="3">
                  <c:v>-13.844306604029301</c:v>
                </c:pt>
                <c:pt idx="4">
                  <c:v>-11.6746189794794</c:v>
                </c:pt>
                <c:pt idx="5">
                  <c:v>-9.7479321093159701</c:v>
                </c:pt>
                <c:pt idx="6">
                  <c:v>-8.2068570683003692</c:v>
                </c:pt>
                <c:pt idx="7">
                  <c:v>-6.8042125336663899</c:v>
                </c:pt>
                <c:pt idx="8">
                  <c:v>-5.5829729313459699</c:v>
                </c:pt>
                <c:pt idx="9">
                  <c:v>-4.38173556265839</c:v>
                </c:pt>
                <c:pt idx="10">
                  <c:v>-3.32120822141981</c:v>
                </c:pt>
                <c:pt idx="11">
                  <c:v>-2.3452409365905602</c:v>
                </c:pt>
                <c:pt idx="12">
                  <c:v>-1.50558648422437</c:v>
                </c:pt>
                <c:pt idx="13">
                  <c:v>-0.70027395455557995</c:v>
                </c:pt>
                <c:pt idx="14">
                  <c:v>-4.2216363064337001E-2</c:v>
                </c:pt>
                <c:pt idx="15">
                  <c:v>0.61411181489429101</c:v>
                </c:pt>
                <c:pt idx="16">
                  <c:v>1.2182965360319999</c:v>
                </c:pt>
                <c:pt idx="17">
                  <c:v>1.8299115125765599</c:v>
                </c:pt>
                <c:pt idx="18">
                  <c:v>2.3869384096420201</c:v>
                </c:pt>
                <c:pt idx="19">
                  <c:v>2.9468420313085599</c:v>
                </c:pt>
                <c:pt idx="20">
                  <c:v>3.4285336080305799</c:v>
                </c:pt>
                <c:pt idx="21">
                  <c:v>3.9366561657038401</c:v>
                </c:pt>
                <c:pt idx="22">
                  <c:v>4.3844273083092</c:v>
                </c:pt>
                <c:pt idx="23">
                  <c:v>4.8986342335245201</c:v>
                </c:pt>
                <c:pt idx="24">
                  <c:v>5.3541547795214397</c:v>
                </c:pt>
                <c:pt idx="25">
                  <c:v>5.8103183738375801</c:v>
                </c:pt>
                <c:pt idx="26">
                  <c:v>6.2010139302815501</c:v>
                </c:pt>
                <c:pt idx="27">
                  <c:v>6.6028282738498101</c:v>
                </c:pt>
                <c:pt idx="28">
                  <c:v>7.0424806967781404</c:v>
                </c:pt>
                <c:pt idx="29">
                  <c:v>7.43193637881493</c:v>
                </c:pt>
                <c:pt idx="30">
                  <c:v>7.7866470723338903</c:v>
                </c:pt>
                <c:pt idx="31">
                  <c:v>8.1630485520801308</c:v>
                </c:pt>
                <c:pt idx="32">
                  <c:v>8.4840942049126191</c:v>
                </c:pt>
                <c:pt idx="33">
                  <c:v>8.9042596150031592</c:v>
                </c:pt>
                <c:pt idx="34">
                  <c:v>9.2823338638640305</c:v>
                </c:pt>
                <c:pt idx="35">
                  <c:v>9.6504968130587905</c:v>
                </c:pt>
                <c:pt idx="36">
                  <c:v>9.9847201518831401</c:v>
                </c:pt>
                <c:pt idx="37">
                  <c:v>10.325578322594501</c:v>
                </c:pt>
                <c:pt idx="38">
                  <c:v>10.6266826584973</c:v>
                </c:pt>
                <c:pt idx="39">
                  <c:v>10.9670158468585</c:v>
                </c:pt>
                <c:pt idx="40">
                  <c:v>11.269058902244099</c:v>
                </c:pt>
                <c:pt idx="41">
                  <c:v>11.5952327600624</c:v>
                </c:pt>
                <c:pt idx="42">
                  <c:v>11.888570167079299</c:v>
                </c:pt>
                <c:pt idx="43">
                  <c:v>12.166154488879799</c:v>
                </c:pt>
                <c:pt idx="44">
                  <c:v>12.4641781983069</c:v>
                </c:pt>
                <c:pt idx="45">
                  <c:v>12.7766830077513</c:v>
                </c:pt>
                <c:pt idx="46">
                  <c:v>13.064429407804299</c:v>
                </c:pt>
                <c:pt idx="47">
                  <c:v>13.3563730814283</c:v>
                </c:pt>
                <c:pt idx="48">
                  <c:v>13.6578503953729</c:v>
                </c:pt>
                <c:pt idx="49">
                  <c:v>13.960376951705999</c:v>
                </c:pt>
                <c:pt idx="50">
                  <c:v>14.247120024698001</c:v>
                </c:pt>
                <c:pt idx="51">
                  <c:v>14.5395931553492</c:v>
                </c:pt>
                <c:pt idx="52">
                  <c:v>14.839293328724001</c:v>
                </c:pt>
                <c:pt idx="53">
                  <c:v>15.1299313061444</c:v>
                </c:pt>
                <c:pt idx="54">
                  <c:v>15.4090622421696</c:v>
                </c:pt>
                <c:pt idx="55">
                  <c:v>15.732341184974601</c:v>
                </c:pt>
                <c:pt idx="56">
                  <c:v>16.059452031742701</c:v>
                </c:pt>
                <c:pt idx="57">
                  <c:v>16.363897045912299</c:v>
                </c:pt>
                <c:pt idx="58">
                  <c:v>16.6731855678077</c:v>
                </c:pt>
                <c:pt idx="59">
                  <c:v>16.9451412656442</c:v>
                </c:pt>
                <c:pt idx="60">
                  <c:v>17.213938569930001</c:v>
                </c:pt>
                <c:pt idx="61">
                  <c:v>17.501182270227499</c:v>
                </c:pt>
                <c:pt idx="62">
                  <c:v>17.829366817539199</c:v>
                </c:pt>
                <c:pt idx="63">
                  <c:v>18.134192705173</c:v>
                </c:pt>
                <c:pt idx="64">
                  <c:v>18.488537916049101</c:v>
                </c:pt>
                <c:pt idx="65">
                  <c:v>18.802817679506699</c:v>
                </c:pt>
                <c:pt idx="66">
                  <c:v>19.0942433186543</c:v>
                </c:pt>
                <c:pt idx="67">
                  <c:v>19.380574448537502</c:v>
                </c:pt>
                <c:pt idx="68">
                  <c:v>19.7009389060456</c:v>
                </c:pt>
                <c:pt idx="69">
                  <c:v>20.0207043116636</c:v>
                </c:pt>
                <c:pt idx="70">
                  <c:v>20.4182907581332</c:v>
                </c:pt>
                <c:pt idx="71">
                  <c:v>20.776208048515802</c:v>
                </c:pt>
                <c:pt idx="72">
                  <c:v>21.1305595969474</c:v>
                </c:pt>
                <c:pt idx="73">
                  <c:v>21.465576843123301</c:v>
                </c:pt>
                <c:pt idx="74">
                  <c:v>21.814642892322201</c:v>
                </c:pt>
                <c:pt idx="75">
                  <c:v>22.214632936636601</c:v>
                </c:pt>
                <c:pt idx="76">
                  <c:v>22.588690073598102</c:v>
                </c:pt>
                <c:pt idx="77">
                  <c:v>22.9337920888652</c:v>
                </c:pt>
                <c:pt idx="78">
                  <c:v>23.327387663664801</c:v>
                </c:pt>
                <c:pt idx="79">
                  <c:v>23.7459463402501</c:v>
                </c:pt>
                <c:pt idx="80">
                  <c:v>24.1339871053957</c:v>
                </c:pt>
                <c:pt idx="81">
                  <c:v>24.504078471930299</c:v>
                </c:pt>
                <c:pt idx="82">
                  <c:v>24.9374791091868</c:v>
                </c:pt>
                <c:pt idx="83">
                  <c:v>25.3633252453075</c:v>
                </c:pt>
                <c:pt idx="84">
                  <c:v>25.822617017510801</c:v>
                </c:pt>
                <c:pt idx="85">
                  <c:v>26.295544112524599</c:v>
                </c:pt>
                <c:pt idx="86">
                  <c:v>26.756693992226101</c:v>
                </c:pt>
                <c:pt idx="87">
                  <c:v>27.327193799603702</c:v>
                </c:pt>
                <c:pt idx="88">
                  <c:v>27.9120438184571</c:v>
                </c:pt>
                <c:pt idx="89">
                  <c:v>28.5481708933311</c:v>
                </c:pt>
                <c:pt idx="90">
                  <c:v>29.1509710471232</c:v>
                </c:pt>
                <c:pt idx="91">
                  <c:v>29.8003519223507</c:v>
                </c:pt>
                <c:pt idx="92">
                  <c:v>30.539243290419801</c:v>
                </c:pt>
                <c:pt idx="93">
                  <c:v>31.499422089008501</c:v>
                </c:pt>
                <c:pt idx="94">
                  <c:v>32.371721951020902</c:v>
                </c:pt>
                <c:pt idx="95">
                  <c:v>33.362364929119501</c:v>
                </c:pt>
                <c:pt idx="96">
                  <c:v>34.578759997057503</c:v>
                </c:pt>
                <c:pt idx="97">
                  <c:v>36.233694615233702</c:v>
                </c:pt>
                <c:pt idx="98">
                  <c:v>38.022034852228998</c:v>
                </c:pt>
                <c:pt idx="99">
                  <c:v>41.036351416178398</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38AD-42EB-BCB5-B8ED97928231}"/>
            </c:ext>
          </c:extLst>
        </c:ser>
        <c:dLbls>
          <c:showLegendKey val="0"/>
          <c:showVal val="0"/>
          <c:showCatName val="0"/>
          <c:showSerName val="0"/>
          <c:showPercent val="0"/>
          <c:showBubbleSize val="0"/>
        </c:dLbls>
        <c:axId val="1130462688"/>
        <c:axId val="113046324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3-38AD-42EB-BCB5-B8ED97928231}"/>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4-38AD-42EB-BCB5-B8ED97928231}"/>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5-38AD-42EB-BCB5-B8ED97928231}"/>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6-38AD-42EB-BCB5-B8ED97928231}"/>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38AD-42EB-BCB5-B8ED97928231}"/>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38AD-42EB-BCB5-B8ED97928231}"/>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38AD-42EB-BCB5-B8ED97928231}"/>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38AD-42EB-BCB5-B8ED97928231}"/>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38AD-42EB-BCB5-B8ED97928231}"/>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38AD-42EB-BCB5-B8ED97928231}"/>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38AD-42EB-BCB5-B8ED97928231}"/>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38AD-42EB-BCB5-B8ED97928231}"/>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38AD-42EB-BCB5-B8ED97928231}"/>
                  </c:ext>
                </c:extLst>
              </c15:ser>
            </c15:filteredScatterSeries>
          </c:ext>
        </c:extLst>
      </c:scatterChart>
      <c:valAx>
        <c:axId val="1130462688"/>
        <c:scaling>
          <c:orientation val="minMax"/>
          <c:max val="50"/>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DL geometry [dB]</a:t>
                </a:r>
              </a:p>
            </c:rich>
          </c:tx>
          <c:layout>
            <c:manualLayout>
              <c:xMode val="edge"/>
              <c:yMode val="edge"/>
              <c:x val="0.38792576415611502"/>
              <c:y val="0.94590012957241099"/>
            </c:manualLayout>
          </c:layout>
          <c:overlay val="0"/>
          <c:spPr>
            <a:noFill/>
            <a:ln w="25400">
              <a:noFill/>
            </a:ln>
          </c:spPr>
        </c:title>
        <c:numFmt formatCode="#,##0.0_ " sourceLinked="0"/>
        <c:majorTickMark val="cross"/>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130463248"/>
        <c:crossesAt val="-120"/>
        <c:crossBetween val="midCat"/>
        <c:majorUnit val="10"/>
        <c:minorUnit val="1"/>
      </c:valAx>
      <c:valAx>
        <c:axId val="1130463248"/>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C.D.F. [%]</a:t>
                </a:r>
              </a:p>
            </c:rich>
          </c:tx>
          <c:layout>
            <c:manualLayout>
              <c:xMode val="edge"/>
              <c:yMode val="edge"/>
              <c:x val="7.7882879291666998E-3"/>
              <c:y val="0.36479589548793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dash"/>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98"/>
          <c:y val="0.58357947127073995"/>
          <c:w val="0.29038821863130498"/>
          <c:h val="0.28267272154001499"/>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zh-CN"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70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550179373599"/>
          <c:y val="2.58149316508938E-2"/>
          <c:w val="0.80597846200915302"/>
          <c:h val="0.84068828672709905"/>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cap="rnd" cmpd="sng" algn="ctr">
              <a:solidFill>
                <a:schemeClr val="tx2"/>
              </a:solidFill>
              <a:prstDash val="solid"/>
              <a:round/>
            </a:ln>
          </c:spPr>
          <c:marker>
            <c:symbol val="none"/>
          </c:marker>
          <c:xVal>
            <c:numRef>
              <c:f>[1]Rural_700M_ModelA!$AE$29:$AE$129</c:f>
              <c:numCache>
                <c:formatCode>General</c:formatCode>
                <c:ptCount val="101"/>
                <c:pt idx="0">
                  <c:v>-138.500839202874</c:v>
                </c:pt>
                <c:pt idx="1">
                  <c:v>-129.99442040697201</c:v>
                </c:pt>
                <c:pt idx="2">
                  <c:v>-127.52896447528001</c:v>
                </c:pt>
                <c:pt idx="3">
                  <c:v>-125.92006192346901</c:v>
                </c:pt>
                <c:pt idx="4">
                  <c:v>-124.549000397933</c:v>
                </c:pt>
                <c:pt idx="5">
                  <c:v>-123.37185288250301</c:v>
                </c:pt>
                <c:pt idx="6">
                  <c:v>-122.384676522258</c:v>
                </c:pt>
                <c:pt idx="7">
                  <c:v>-121.51750029554201</c:v>
                </c:pt>
                <c:pt idx="8">
                  <c:v>-120.693510252389</c:v>
                </c:pt>
                <c:pt idx="9">
                  <c:v>-119.837112239878</c:v>
                </c:pt>
                <c:pt idx="10">
                  <c:v>-119.158655227865</c:v>
                </c:pt>
                <c:pt idx="11">
                  <c:v>-118.464566402668</c:v>
                </c:pt>
                <c:pt idx="12">
                  <c:v>-117.85683204682201</c:v>
                </c:pt>
                <c:pt idx="13">
                  <c:v>-117.20988246082599</c:v>
                </c:pt>
                <c:pt idx="14">
                  <c:v>-116.594454505352</c:v>
                </c:pt>
                <c:pt idx="15">
                  <c:v>-116.00460702696</c:v>
                </c:pt>
                <c:pt idx="16">
                  <c:v>-115.436994501613</c:v>
                </c:pt>
                <c:pt idx="17">
                  <c:v>-114.868582571481</c:v>
                </c:pt>
                <c:pt idx="18">
                  <c:v>-114.324548223535</c:v>
                </c:pt>
                <c:pt idx="19">
                  <c:v>-113.821616146209</c:v>
                </c:pt>
                <c:pt idx="20">
                  <c:v>-113.35255926950001</c:v>
                </c:pt>
                <c:pt idx="21">
                  <c:v>-112.842974893959</c:v>
                </c:pt>
                <c:pt idx="22">
                  <c:v>-112.380662011689</c:v>
                </c:pt>
                <c:pt idx="23">
                  <c:v>-111.902957168586</c:v>
                </c:pt>
                <c:pt idx="24">
                  <c:v>-111.410546488511</c:v>
                </c:pt>
                <c:pt idx="25">
                  <c:v>-110.980206755631</c:v>
                </c:pt>
                <c:pt idx="26">
                  <c:v>-110.507642463312</c:v>
                </c:pt>
                <c:pt idx="27">
                  <c:v>-110.11099897497201</c:v>
                </c:pt>
                <c:pt idx="28">
                  <c:v>-109.646285872158</c:v>
                </c:pt>
                <c:pt idx="29">
                  <c:v>-109.240753652189</c:v>
                </c:pt>
                <c:pt idx="30">
                  <c:v>-108.816659419692</c:v>
                </c:pt>
                <c:pt idx="31">
                  <c:v>-108.38147599194799</c:v>
                </c:pt>
                <c:pt idx="32">
                  <c:v>-107.99975118703399</c:v>
                </c:pt>
                <c:pt idx="33">
                  <c:v>-107.52682349041901</c:v>
                </c:pt>
                <c:pt idx="34">
                  <c:v>-107.11098872418</c:v>
                </c:pt>
                <c:pt idx="35">
                  <c:v>-106.71460541461499</c:v>
                </c:pt>
                <c:pt idx="36">
                  <c:v>-106.321069908176</c:v>
                </c:pt>
                <c:pt idx="37">
                  <c:v>-105.891548891581</c:v>
                </c:pt>
                <c:pt idx="38">
                  <c:v>-105.474960185779</c:v>
                </c:pt>
                <c:pt idx="39">
                  <c:v>-105.10638926137101</c:v>
                </c:pt>
                <c:pt idx="40">
                  <c:v>-104.73801221147301</c:v>
                </c:pt>
                <c:pt idx="41">
                  <c:v>-104.38899992153</c:v>
                </c:pt>
                <c:pt idx="42">
                  <c:v>-104.030765351862</c:v>
                </c:pt>
                <c:pt idx="43">
                  <c:v>-103.659534189422</c:v>
                </c:pt>
                <c:pt idx="44">
                  <c:v>-103.304210545247</c:v>
                </c:pt>
                <c:pt idx="45">
                  <c:v>-102.91897965431799</c:v>
                </c:pt>
                <c:pt idx="46">
                  <c:v>-102.53716536659</c:v>
                </c:pt>
                <c:pt idx="47">
                  <c:v>-102.168226580004</c:v>
                </c:pt>
                <c:pt idx="48">
                  <c:v>-101.78572270672301</c:v>
                </c:pt>
                <c:pt idx="49">
                  <c:v>-101.412342913383</c:v>
                </c:pt>
                <c:pt idx="50">
                  <c:v>-101.06801844046799</c:v>
                </c:pt>
                <c:pt idx="51">
                  <c:v>-100.698298674013</c:v>
                </c:pt>
                <c:pt idx="52">
                  <c:v>-100.30558378226699</c:v>
                </c:pt>
                <c:pt idx="53">
                  <c:v>-99.937224353388999</c:v>
                </c:pt>
                <c:pt idx="54">
                  <c:v>-99.549264164723695</c:v>
                </c:pt>
                <c:pt idx="55">
                  <c:v>-99.171899954281102</c:v>
                </c:pt>
                <c:pt idx="56">
                  <c:v>-98.768101212035305</c:v>
                </c:pt>
                <c:pt idx="57">
                  <c:v>-98.371854618877194</c:v>
                </c:pt>
                <c:pt idx="58">
                  <c:v>-97.962933710330304</c:v>
                </c:pt>
                <c:pt idx="59">
                  <c:v>-97.621225324249806</c:v>
                </c:pt>
                <c:pt idx="60">
                  <c:v>-97.262470290512198</c:v>
                </c:pt>
                <c:pt idx="61">
                  <c:v>-96.870987222544201</c:v>
                </c:pt>
                <c:pt idx="62">
                  <c:v>-96.487337963273106</c:v>
                </c:pt>
                <c:pt idx="63">
                  <c:v>-96.106086047131001</c:v>
                </c:pt>
                <c:pt idx="64">
                  <c:v>-95.731928082376399</c:v>
                </c:pt>
                <c:pt idx="65">
                  <c:v>-95.338368165999398</c:v>
                </c:pt>
                <c:pt idx="66">
                  <c:v>-94.947027523554397</c:v>
                </c:pt>
                <c:pt idx="67">
                  <c:v>-94.4960903114616</c:v>
                </c:pt>
                <c:pt idx="68">
                  <c:v>-94.066498619050705</c:v>
                </c:pt>
                <c:pt idx="69">
                  <c:v>-93.716294256558598</c:v>
                </c:pt>
                <c:pt idx="70">
                  <c:v>-93.283650002523601</c:v>
                </c:pt>
                <c:pt idx="71">
                  <c:v>-92.899563371736704</c:v>
                </c:pt>
                <c:pt idx="72">
                  <c:v>-92.454242182320698</c:v>
                </c:pt>
                <c:pt idx="73">
                  <c:v>-92.005794005478293</c:v>
                </c:pt>
                <c:pt idx="74">
                  <c:v>-91.564500299990499</c:v>
                </c:pt>
                <c:pt idx="75">
                  <c:v>-91.120115304259301</c:v>
                </c:pt>
                <c:pt idx="76">
                  <c:v>-90.588656062796005</c:v>
                </c:pt>
                <c:pt idx="77">
                  <c:v>-90.054376584798106</c:v>
                </c:pt>
                <c:pt idx="78">
                  <c:v>-89.5745289005215</c:v>
                </c:pt>
                <c:pt idx="79">
                  <c:v>-89.0549366266806</c:v>
                </c:pt>
                <c:pt idx="80">
                  <c:v>-88.529874862388397</c:v>
                </c:pt>
                <c:pt idx="81">
                  <c:v>-88.001505528831899</c:v>
                </c:pt>
                <c:pt idx="82">
                  <c:v>-87.415304859641594</c:v>
                </c:pt>
                <c:pt idx="83">
                  <c:v>-86.741600643961306</c:v>
                </c:pt>
                <c:pt idx="84">
                  <c:v>-86.078402565179601</c:v>
                </c:pt>
                <c:pt idx="85">
                  <c:v>-85.449306120501603</c:v>
                </c:pt>
                <c:pt idx="86">
                  <c:v>-84.755632015452505</c:v>
                </c:pt>
                <c:pt idx="87">
                  <c:v>-84.0711682531809</c:v>
                </c:pt>
                <c:pt idx="88">
                  <c:v>-83.354319872730898</c:v>
                </c:pt>
                <c:pt idx="89">
                  <c:v>-82.623422481876105</c:v>
                </c:pt>
                <c:pt idx="90">
                  <c:v>-81.786237402089995</c:v>
                </c:pt>
                <c:pt idx="91">
                  <c:v>-80.942173281882901</c:v>
                </c:pt>
                <c:pt idx="92">
                  <c:v>-80.0898429209672</c:v>
                </c:pt>
                <c:pt idx="93">
                  <c:v>-79.0495778896898</c:v>
                </c:pt>
                <c:pt idx="94">
                  <c:v>-77.950397020377594</c:v>
                </c:pt>
                <c:pt idx="95">
                  <c:v>-76.7327503060379</c:v>
                </c:pt>
                <c:pt idx="96">
                  <c:v>-75.397417577657095</c:v>
                </c:pt>
                <c:pt idx="97">
                  <c:v>-73.750868626115803</c:v>
                </c:pt>
                <c:pt idx="98">
                  <c:v>-71.777666448234399</c:v>
                </c:pt>
                <c:pt idx="99">
                  <c:v>-68.117632690149804</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01F0-4F9B-AEEB-6BF0093593FF}"/>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cap="rnd" cmpd="sng" algn="ctr">
              <a:solidFill>
                <a:schemeClr val="accent5">
                  <a:lumMod val="60000"/>
                  <a:lumOff val="40000"/>
                </a:schemeClr>
              </a:solidFill>
              <a:prstDash val="solid"/>
              <a:round/>
            </a:ln>
          </c:spPr>
          <c:marker>
            <c:symbol val="none"/>
          </c:marker>
          <c:xVal>
            <c:numRef>
              <c:f>[1]Rural_700M_ModelB!$AE$29:$AE$129</c:f>
              <c:numCache>
                <c:formatCode>General</c:formatCode>
                <c:ptCount val="101"/>
                <c:pt idx="0">
                  <c:v>-140.08437111366001</c:v>
                </c:pt>
                <c:pt idx="1">
                  <c:v>-130.54047914840399</c:v>
                </c:pt>
                <c:pt idx="2">
                  <c:v>-127.75060691681099</c:v>
                </c:pt>
                <c:pt idx="3">
                  <c:v>-125.852056248197</c:v>
                </c:pt>
                <c:pt idx="4">
                  <c:v>-124.50779120272099</c:v>
                </c:pt>
                <c:pt idx="5">
                  <c:v>-123.362309026652</c:v>
                </c:pt>
                <c:pt idx="6">
                  <c:v>-122.353044842847</c:v>
                </c:pt>
                <c:pt idx="7">
                  <c:v>-121.43267405853599</c:v>
                </c:pt>
                <c:pt idx="8">
                  <c:v>-120.56391954175</c:v>
                </c:pt>
                <c:pt idx="9">
                  <c:v>-119.783919838828</c:v>
                </c:pt>
                <c:pt idx="10">
                  <c:v>-119.092105078467</c:v>
                </c:pt>
                <c:pt idx="11">
                  <c:v>-118.417078111297</c:v>
                </c:pt>
                <c:pt idx="12">
                  <c:v>-117.765802048994</c:v>
                </c:pt>
                <c:pt idx="13">
                  <c:v>-117.132213676994</c:v>
                </c:pt>
                <c:pt idx="14">
                  <c:v>-116.465378003287</c:v>
                </c:pt>
                <c:pt idx="15">
                  <c:v>-115.860670471798</c:v>
                </c:pt>
                <c:pt idx="16">
                  <c:v>-115.328105617136</c:v>
                </c:pt>
                <c:pt idx="17">
                  <c:v>-114.72267505638401</c:v>
                </c:pt>
                <c:pt idx="18">
                  <c:v>-114.162901208571</c:v>
                </c:pt>
                <c:pt idx="19">
                  <c:v>-113.676320353124</c:v>
                </c:pt>
                <c:pt idx="20">
                  <c:v>-113.190672750413</c:v>
                </c:pt>
                <c:pt idx="21">
                  <c:v>-112.706262147386</c:v>
                </c:pt>
                <c:pt idx="22">
                  <c:v>-112.208069213152</c:v>
                </c:pt>
                <c:pt idx="23">
                  <c:v>-111.70315122337701</c:v>
                </c:pt>
                <c:pt idx="24">
                  <c:v>-111.254327236671</c:v>
                </c:pt>
                <c:pt idx="25">
                  <c:v>-110.815384684233</c:v>
                </c:pt>
                <c:pt idx="26">
                  <c:v>-110.374444460955</c:v>
                </c:pt>
                <c:pt idx="27">
                  <c:v>-109.94836027292</c:v>
                </c:pt>
                <c:pt idx="28">
                  <c:v>-109.52047983859801</c:v>
                </c:pt>
                <c:pt idx="29">
                  <c:v>-109.075789645176</c:v>
                </c:pt>
                <c:pt idx="30">
                  <c:v>-108.66797987403299</c:v>
                </c:pt>
                <c:pt idx="31">
                  <c:v>-108.26425744549699</c:v>
                </c:pt>
                <c:pt idx="32">
                  <c:v>-107.870758008753</c:v>
                </c:pt>
                <c:pt idx="33">
                  <c:v>-107.40670715737799</c:v>
                </c:pt>
                <c:pt idx="34">
                  <c:v>-107.03115010597</c:v>
                </c:pt>
                <c:pt idx="35">
                  <c:v>-106.622941492884</c:v>
                </c:pt>
                <c:pt idx="36">
                  <c:v>-106.224913114537</c:v>
                </c:pt>
                <c:pt idx="37">
                  <c:v>-105.80544239887899</c:v>
                </c:pt>
                <c:pt idx="38">
                  <c:v>-105.437237701934</c:v>
                </c:pt>
                <c:pt idx="39">
                  <c:v>-105.09818631045501</c:v>
                </c:pt>
                <c:pt idx="40">
                  <c:v>-104.71975140533399</c:v>
                </c:pt>
                <c:pt idx="41">
                  <c:v>-104.306248650181</c:v>
                </c:pt>
                <c:pt idx="42">
                  <c:v>-103.939900121018</c:v>
                </c:pt>
                <c:pt idx="43">
                  <c:v>-103.554374140427</c:v>
                </c:pt>
                <c:pt idx="44">
                  <c:v>-103.158919417723</c:v>
                </c:pt>
                <c:pt idx="45">
                  <c:v>-102.78020125702101</c:v>
                </c:pt>
                <c:pt idx="46">
                  <c:v>-102.335872409552</c:v>
                </c:pt>
                <c:pt idx="47">
                  <c:v>-101.933867528211</c:v>
                </c:pt>
                <c:pt idx="48">
                  <c:v>-101.552255364711</c:v>
                </c:pt>
                <c:pt idx="49">
                  <c:v>-101.14735417655299</c:v>
                </c:pt>
                <c:pt idx="50">
                  <c:v>-100.762296980811</c:v>
                </c:pt>
                <c:pt idx="51">
                  <c:v>-100.402023363309</c:v>
                </c:pt>
                <c:pt idx="52">
                  <c:v>-100.07087627841599</c:v>
                </c:pt>
                <c:pt idx="53">
                  <c:v>-99.6951515066973</c:v>
                </c:pt>
                <c:pt idx="54">
                  <c:v>-99.313882339507302</c:v>
                </c:pt>
                <c:pt idx="55">
                  <c:v>-98.936799225304298</c:v>
                </c:pt>
                <c:pt idx="56">
                  <c:v>-98.572254489826307</c:v>
                </c:pt>
                <c:pt idx="57">
                  <c:v>-98.224712000277094</c:v>
                </c:pt>
                <c:pt idx="58">
                  <c:v>-97.808104099181506</c:v>
                </c:pt>
                <c:pt idx="59">
                  <c:v>-97.406636979527505</c:v>
                </c:pt>
                <c:pt idx="60">
                  <c:v>-97.044559882932901</c:v>
                </c:pt>
                <c:pt idx="61">
                  <c:v>-96.637386159860398</c:v>
                </c:pt>
                <c:pt idx="62">
                  <c:v>-96.241084234309199</c:v>
                </c:pt>
                <c:pt idx="63">
                  <c:v>-95.856911121394603</c:v>
                </c:pt>
                <c:pt idx="64">
                  <c:v>-95.436029340089803</c:v>
                </c:pt>
                <c:pt idx="65">
                  <c:v>-95.037370486822297</c:v>
                </c:pt>
                <c:pt idx="66">
                  <c:v>-94.638306964145301</c:v>
                </c:pt>
                <c:pt idx="67">
                  <c:v>-94.264983968272603</c:v>
                </c:pt>
                <c:pt idx="68">
                  <c:v>-93.782453473343907</c:v>
                </c:pt>
                <c:pt idx="69">
                  <c:v>-93.353380915341603</c:v>
                </c:pt>
                <c:pt idx="70">
                  <c:v>-92.945241348704101</c:v>
                </c:pt>
                <c:pt idx="71">
                  <c:v>-92.502110944799995</c:v>
                </c:pt>
                <c:pt idx="72">
                  <c:v>-92.060828811444097</c:v>
                </c:pt>
                <c:pt idx="73">
                  <c:v>-91.6015582134455</c:v>
                </c:pt>
                <c:pt idx="74">
                  <c:v>-91.128366359968396</c:v>
                </c:pt>
                <c:pt idx="75">
                  <c:v>-90.662892964273993</c:v>
                </c:pt>
                <c:pt idx="76">
                  <c:v>-90.192916030638401</c:v>
                </c:pt>
                <c:pt idx="77">
                  <c:v>-89.678915299262798</c:v>
                </c:pt>
                <c:pt idx="78">
                  <c:v>-89.156032117466694</c:v>
                </c:pt>
                <c:pt idx="79">
                  <c:v>-88.612521532910705</c:v>
                </c:pt>
                <c:pt idx="80">
                  <c:v>-88.043476219718201</c:v>
                </c:pt>
                <c:pt idx="81">
                  <c:v>-87.524661119439401</c:v>
                </c:pt>
                <c:pt idx="82">
                  <c:v>-86.955832647490695</c:v>
                </c:pt>
                <c:pt idx="83">
                  <c:v>-86.395903480209</c:v>
                </c:pt>
                <c:pt idx="84">
                  <c:v>-85.790047062635907</c:v>
                </c:pt>
                <c:pt idx="85">
                  <c:v>-85.090228193693207</c:v>
                </c:pt>
                <c:pt idx="86">
                  <c:v>-84.359513326877106</c:v>
                </c:pt>
                <c:pt idx="87">
                  <c:v>-83.627547835048802</c:v>
                </c:pt>
                <c:pt idx="88">
                  <c:v>-82.870931532844395</c:v>
                </c:pt>
                <c:pt idx="89">
                  <c:v>-82.107778613191499</c:v>
                </c:pt>
                <c:pt idx="90">
                  <c:v>-81.306632157922294</c:v>
                </c:pt>
                <c:pt idx="91">
                  <c:v>-80.4615471130993</c:v>
                </c:pt>
                <c:pt idx="92">
                  <c:v>-79.597843432068004</c:v>
                </c:pt>
                <c:pt idx="93">
                  <c:v>-78.686902617058095</c:v>
                </c:pt>
                <c:pt idx="94">
                  <c:v>-77.545785057313907</c:v>
                </c:pt>
                <c:pt idx="95">
                  <c:v>-76.278551135623403</c:v>
                </c:pt>
                <c:pt idx="96">
                  <c:v>-74.907027414979893</c:v>
                </c:pt>
                <c:pt idx="97">
                  <c:v>-73.330415058121403</c:v>
                </c:pt>
                <c:pt idx="98">
                  <c:v>-71.122557278397906</c:v>
                </c:pt>
                <c:pt idx="99">
                  <c:v>-67.8342038897582</c:v>
                </c:pt>
                <c:pt idx="100">
                  <c:v>-55.9589359651442</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01F0-4F9B-AEEB-6BF0093593FF}"/>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cap="rnd" cmpd="sng" algn="ctr">
              <a:solidFill>
                <a:srgbClr val="C00000"/>
              </a:solidFill>
              <a:prstDash val="solid"/>
              <a:round/>
            </a:ln>
          </c:spPr>
          <c:marker>
            <c:symbol val="none"/>
          </c:marker>
          <c:xVal>
            <c:numRef>
              <c:f>[1]Rural_4GHz_ModelA!$AE$29:$AE$129</c:f>
              <c:numCache>
                <c:formatCode>General</c:formatCode>
                <c:ptCount val="101"/>
                <c:pt idx="0">
                  <c:v>-153.49434531066899</c:v>
                </c:pt>
                <c:pt idx="1">
                  <c:v>-144.11105973981699</c:v>
                </c:pt>
                <c:pt idx="2">
                  <c:v>-141.458196339121</c:v>
                </c:pt>
                <c:pt idx="3">
                  <c:v>-139.52208880229901</c:v>
                </c:pt>
                <c:pt idx="4">
                  <c:v>-138.25532002812699</c:v>
                </c:pt>
                <c:pt idx="5">
                  <c:v>-136.95169370714601</c:v>
                </c:pt>
                <c:pt idx="6">
                  <c:v>-135.932568814185</c:v>
                </c:pt>
                <c:pt idx="7">
                  <c:v>-134.903738682149</c:v>
                </c:pt>
                <c:pt idx="8">
                  <c:v>-133.99369184130401</c:v>
                </c:pt>
                <c:pt idx="9">
                  <c:v>-133.11213860245499</c:v>
                </c:pt>
                <c:pt idx="10">
                  <c:v>-132.38334793001701</c:v>
                </c:pt>
                <c:pt idx="11">
                  <c:v>-131.73705605931099</c:v>
                </c:pt>
                <c:pt idx="12">
                  <c:v>-131.075246377317</c:v>
                </c:pt>
                <c:pt idx="13">
                  <c:v>-130.379011678311</c:v>
                </c:pt>
                <c:pt idx="14">
                  <c:v>-129.72684915530499</c:v>
                </c:pt>
                <c:pt idx="15">
                  <c:v>-129.11614456164</c:v>
                </c:pt>
                <c:pt idx="16">
                  <c:v>-128.53623406065299</c:v>
                </c:pt>
                <c:pt idx="17">
                  <c:v>-128.00617985894601</c:v>
                </c:pt>
                <c:pt idx="18">
                  <c:v>-127.508545442493</c:v>
                </c:pt>
                <c:pt idx="19">
                  <c:v>-127.02428531341999</c:v>
                </c:pt>
                <c:pt idx="20">
                  <c:v>-126.523579915444</c:v>
                </c:pt>
                <c:pt idx="21">
                  <c:v>-126.066752652304</c:v>
                </c:pt>
                <c:pt idx="22">
                  <c:v>-125.627869491105</c:v>
                </c:pt>
                <c:pt idx="23">
                  <c:v>-125.212545255946</c:v>
                </c:pt>
                <c:pt idx="24">
                  <c:v>-124.787187229121</c:v>
                </c:pt>
                <c:pt idx="25">
                  <c:v>-124.339250881034</c:v>
                </c:pt>
                <c:pt idx="26">
                  <c:v>-123.857798491474</c:v>
                </c:pt>
                <c:pt idx="27">
                  <c:v>-123.450399113891</c:v>
                </c:pt>
                <c:pt idx="28">
                  <c:v>-123.033762907317</c:v>
                </c:pt>
                <c:pt idx="29">
                  <c:v>-122.669480920003</c:v>
                </c:pt>
                <c:pt idx="30">
                  <c:v>-122.29289080575001</c:v>
                </c:pt>
                <c:pt idx="31">
                  <c:v>-121.874712610713</c:v>
                </c:pt>
                <c:pt idx="32">
                  <c:v>-121.482708062851</c:v>
                </c:pt>
                <c:pt idx="33">
                  <c:v>-121.102169722494</c:v>
                </c:pt>
                <c:pt idx="34">
                  <c:v>-120.725045951251</c:v>
                </c:pt>
                <c:pt idx="35">
                  <c:v>-120.39711646284699</c:v>
                </c:pt>
                <c:pt idx="36">
                  <c:v>-120.052656753966</c:v>
                </c:pt>
                <c:pt idx="37">
                  <c:v>-119.723540881256</c:v>
                </c:pt>
                <c:pt idx="38">
                  <c:v>-119.397952519824</c:v>
                </c:pt>
                <c:pt idx="39">
                  <c:v>-119.047649084727</c:v>
                </c:pt>
                <c:pt idx="40">
                  <c:v>-118.727284654069</c:v>
                </c:pt>
                <c:pt idx="41">
                  <c:v>-118.39815657020699</c:v>
                </c:pt>
                <c:pt idx="42">
                  <c:v>-118.070452207617</c:v>
                </c:pt>
                <c:pt idx="43">
                  <c:v>-117.756430692484</c:v>
                </c:pt>
                <c:pt idx="44">
                  <c:v>-117.41288254333899</c:v>
                </c:pt>
                <c:pt idx="45">
                  <c:v>-117.069856534029</c:v>
                </c:pt>
                <c:pt idx="46">
                  <c:v>-116.743682242029</c:v>
                </c:pt>
                <c:pt idx="47">
                  <c:v>-116.400107509987</c:v>
                </c:pt>
                <c:pt idx="48">
                  <c:v>-116.101879757072</c:v>
                </c:pt>
                <c:pt idx="49">
                  <c:v>-115.79581899161801</c:v>
                </c:pt>
                <c:pt idx="50">
                  <c:v>-115.460060327579</c:v>
                </c:pt>
                <c:pt idx="51">
                  <c:v>-115.110261492691</c:v>
                </c:pt>
                <c:pt idx="52">
                  <c:v>-114.78696213807</c:v>
                </c:pt>
                <c:pt idx="53">
                  <c:v>-114.42001093149</c:v>
                </c:pt>
                <c:pt idx="54">
                  <c:v>-114.055460727556</c:v>
                </c:pt>
                <c:pt idx="55">
                  <c:v>-113.712808485865</c:v>
                </c:pt>
                <c:pt idx="56">
                  <c:v>-113.34886920627601</c:v>
                </c:pt>
                <c:pt idx="57">
                  <c:v>-112.99944433789901</c:v>
                </c:pt>
                <c:pt idx="58">
                  <c:v>-112.638258652044</c:v>
                </c:pt>
                <c:pt idx="59">
                  <c:v>-112.318541416681</c:v>
                </c:pt>
                <c:pt idx="60">
                  <c:v>-111.932150044496</c:v>
                </c:pt>
                <c:pt idx="61">
                  <c:v>-111.622217902133</c:v>
                </c:pt>
                <c:pt idx="62">
                  <c:v>-111.276139819731</c:v>
                </c:pt>
                <c:pt idx="63">
                  <c:v>-110.93150502386401</c:v>
                </c:pt>
                <c:pt idx="64">
                  <c:v>-110.561192764338</c:v>
                </c:pt>
                <c:pt idx="65">
                  <c:v>-110.157966885809</c:v>
                </c:pt>
                <c:pt idx="66">
                  <c:v>-109.754058652061</c:v>
                </c:pt>
                <c:pt idx="67">
                  <c:v>-109.384279089641</c:v>
                </c:pt>
                <c:pt idx="68">
                  <c:v>-109.02846583663499</c:v>
                </c:pt>
                <c:pt idx="69">
                  <c:v>-108.661724124507</c:v>
                </c:pt>
                <c:pt idx="70">
                  <c:v>-108.27946015492</c:v>
                </c:pt>
                <c:pt idx="71">
                  <c:v>-107.845329487401</c:v>
                </c:pt>
                <c:pt idx="72">
                  <c:v>-107.449724608544</c:v>
                </c:pt>
                <c:pt idx="73">
                  <c:v>-106.98800994417</c:v>
                </c:pt>
                <c:pt idx="74">
                  <c:v>-106.554789181483</c:v>
                </c:pt>
                <c:pt idx="75">
                  <c:v>-106.128316431377</c:v>
                </c:pt>
                <c:pt idx="76">
                  <c:v>-105.582445191744</c:v>
                </c:pt>
                <c:pt idx="77">
                  <c:v>-105.116082089424</c:v>
                </c:pt>
                <c:pt idx="78">
                  <c:v>-104.632065126347</c:v>
                </c:pt>
                <c:pt idx="79">
                  <c:v>-104.137111812123</c:v>
                </c:pt>
                <c:pt idx="80">
                  <c:v>-103.659191828</c:v>
                </c:pt>
                <c:pt idx="81">
                  <c:v>-103.154244834248</c:v>
                </c:pt>
                <c:pt idx="82">
                  <c:v>-102.589051682801</c:v>
                </c:pt>
                <c:pt idx="83">
                  <c:v>-101.953445636054</c:v>
                </c:pt>
                <c:pt idx="84">
                  <c:v>-101.36844519680299</c:v>
                </c:pt>
                <c:pt idx="85">
                  <c:v>-100.78925119125</c:v>
                </c:pt>
                <c:pt idx="86">
                  <c:v>-100.12260502149</c:v>
                </c:pt>
                <c:pt idx="87">
                  <c:v>-99.443603868145004</c:v>
                </c:pt>
                <c:pt idx="88">
                  <c:v>-98.782462869512301</c:v>
                </c:pt>
                <c:pt idx="89">
                  <c:v>-98.028379386238996</c:v>
                </c:pt>
                <c:pt idx="90">
                  <c:v>-97.251348070269501</c:v>
                </c:pt>
                <c:pt idx="91">
                  <c:v>-96.462101941198199</c:v>
                </c:pt>
                <c:pt idx="92">
                  <c:v>-95.612120699654596</c:v>
                </c:pt>
                <c:pt idx="93">
                  <c:v>-94.624108367105194</c:v>
                </c:pt>
                <c:pt idx="94">
                  <c:v>-93.557320671175802</c:v>
                </c:pt>
                <c:pt idx="95">
                  <c:v>-92.425694872609</c:v>
                </c:pt>
                <c:pt idx="96">
                  <c:v>-91.109881016030798</c:v>
                </c:pt>
                <c:pt idx="97">
                  <c:v>-89.457838653619007</c:v>
                </c:pt>
                <c:pt idx="98">
                  <c:v>-87.5815925705909</c:v>
                </c:pt>
                <c:pt idx="99">
                  <c:v>-84.115340226439201</c:v>
                </c:pt>
                <c:pt idx="100">
                  <c:v>-72.030962389455894</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01F0-4F9B-AEEB-6BF0093593FF}"/>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cap="rnd" cmpd="sng" algn="ctr">
              <a:solidFill>
                <a:schemeClr val="accent6">
                  <a:lumMod val="75000"/>
                </a:schemeClr>
              </a:solidFill>
              <a:prstDash val="solid"/>
              <a:round/>
            </a:ln>
          </c:spPr>
          <c:marker>
            <c:symbol val="none"/>
          </c:marker>
          <c:xVal>
            <c:numRef>
              <c:f>[1]Rural_4GHz_ModelB!$AE$29:$AE$129</c:f>
              <c:numCache>
                <c:formatCode>General</c:formatCode>
                <c:ptCount val="101"/>
                <c:pt idx="0">
                  <c:v>-156.97146455803801</c:v>
                </c:pt>
                <c:pt idx="1">
                  <c:v>-146.586594746445</c:v>
                </c:pt>
                <c:pt idx="2">
                  <c:v>-143.38128494020799</c:v>
                </c:pt>
                <c:pt idx="3">
                  <c:v>-141.23566448017701</c:v>
                </c:pt>
                <c:pt idx="4">
                  <c:v>-139.63137958640101</c:v>
                </c:pt>
                <c:pt idx="5">
                  <c:v>-138.421508394585</c:v>
                </c:pt>
                <c:pt idx="6">
                  <c:v>-137.28163278236599</c:v>
                </c:pt>
                <c:pt idx="7">
                  <c:v>-136.36712748033199</c:v>
                </c:pt>
                <c:pt idx="8">
                  <c:v>-135.43306287584099</c:v>
                </c:pt>
                <c:pt idx="9">
                  <c:v>-134.63662252977699</c:v>
                </c:pt>
                <c:pt idx="10">
                  <c:v>-133.933557444749</c:v>
                </c:pt>
                <c:pt idx="11">
                  <c:v>-133.26098233597699</c:v>
                </c:pt>
                <c:pt idx="12">
                  <c:v>-132.52737329690299</c:v>
                </c:pt>
                <c:pt idx="13">
                  <c:v>-131.89585489455899</c:v>
                </c:pt>
                <c:pt idx="14">
                  <c:v>-131.272804014146</c:v>
                </c:pt>
                <c:pt idx="15">
                  <c:v>-130.711627108176</c:v>
                </c:pt>
                <c:pt idx="16">
                  <c:v>-130.18799206893701</c:v>
                </c:pt>
                <c:pt idx="17">
                  <c:v>-129.61668671404101</c:v>
                </c:pt>
                <c:pt idx="18">
                  <c:v>-129.06963273497499</c:v>
                </c:pt>
                <c:pt idx="19">
                  <c:v>-128.54221258142499</c:v>
                </c:pt>
                <c:pt idx="20">
                  <c:v>-128.044406765047</c:v>
                </c:pt>
                <c:pt idx="21">
                  <c:v>-127.515467039225</c:v>
                </c:pt>
                <c:pt idx="22">
                  <c:v>-127.07150991274</c:v>
                </c:pt>
                <c:pt idx="23">
                  <c:v>-126.614431688241</c:v>
                </c:pt>
                <c:pt idx="24">
                  <c:v>-126.21957821978199</c:v>
                </c:pt>
                <c:pt idx="25">
                  <c:v>-125.794129635242</c:v>
                </c:pt>
                <c:pt idx="26">
                  <c:v>-125.34419366745701</c:v>
                </c:pt>
                <c:pt idx="27">
                  <c:v>-124.916694888629</c:v>
                </c:pt>
                <c:pt idx="28">
                  <c:v>-124.532938979677</c:v>
                </c:pt>
                <c:pt idx="29">
                  <c:v>-124.129388588373</c:v>
                </c:pt>
                <c:pt idx="30">
                  <c:v>-123.72989299897201</c:v>
                </c:pt>
                <c:pt idx="31">
                  <c:v>-123.377512243658</c:v>
                </c:pt>
                <c:pt idx="32">
                  <c:v>-123.03225487212499</c:v>
                </c:pt>
                <c:pt idx="33">
                  <c:v>-122.688254157515</c:v>
                </c:pt>
                <c:pt idx="34">
                  <c:v>-122.28988862825901</c:v>
                </c:pt>
                <c:pt idx="35">
                  <c:v>-121.898408977184</c:v>
                </c:pt>
                <c:pt idx="36">
                  <c:v>-121.523252572034</c:v>
                </c:pt>
                <c:pt idx="37">
                  <c:v>-121.161786339773</c:v>
                </c:pt>
                <c:pt idx="38">
                  <c:v>-120.807426966718</c:v>
                </c:pt>
                <c:pt idx="39">
                  <c:v>-120.45809101228301</c:v>
                </c:pt>
                <c:pt idx="40">
                  <c:v>-120.08397949809201</c:v>
                </c:pt>
                <c:pt idx="41">
                  <c:v>-119.68516025346</c:v>
                </c:pt>
                <c:pt idx="42">
                  <c:v>-119.34668226525601</c:v>
                </c:pt>
                <c:pt idx="43">
                  <c:v>-118.99134690123201</c:v>
                </c:pt>
                <c:pt idx="44">
                  <c:v>-118.66914430570699</c:v>
                </c:pt>
                <c:pt idx="45">
                  <c:v>-118.298921728613</c:v>
                </c:pt>
                <c:pt idx="46">
                  <c:v>-117.946916662343</c:v>
                </c:pt>
                <c:pt idx="47">
                  <c:v>-117.563108095632</c:v>
                </c:pt>
                <c:pt idx="48">
                  <c:v>-117.209414274899</c:v>
                </c:pt>
                <c:pt idx="49">
                  <c:v>-116.889103976936</c:v>
                </c:pt>
                <c:pt idx="50">
                  <c:v>-116.536823025457</c:v>
                </c:pt>
                <c:pt idx="51">
                  <c:v>-116.161885348921</c:v>
                </c:pt>
                <c:pt idx="52">
                  <c:v>-115.835138601594</c:v>
                </c:pt>
                <c:pt idx="53">
                  <c:v>-115.54842681453199</c:v>
                </c:pt>
                <c:pt idx="54">
                  <c:v>-115.200047418694</c:v>
                </c:pt>
                <c:pt idx="55">
                  <c:v>-114.849911167908</c:v>
                </c:pt>
                <c:pt idx="56">
                  <c:v>-114.513883742966</c:v>
                </c:pt>
                <c:pt idx="57">
                  <c:v>-114.16457489547901</c:v>
                </c:pt>
                <c:pt idx="58">
                  <c:v>-113.839474929318</c:v>
                </c:pt>
                <c:pt idx="59">
                  <c:v>-113.444849912018</c:v>
                </c:pt>
                <c:pt idx="60">
                  <c:v>-113.092532584949</c:v>
                </c:pt>
                <c:pt idx="61">
                  <c:v>-112.725198825118</c:v>
                </c:pt>
                <c:pt idx="62">
                  <c:v>-112.34574556497201</c:v>
                </c:pt>
                <c:pt idx="63">
                  <c:v>-111.97718654955401</c:v>
                </c:pt>
                <c:pt idx="64">
                  <c:v>-111.57211142442399</c:v>
                </c:pt>
                <c:pt idx="65">
                  <c:v>-111.21673669010001</c:v>
                </c:pt>
                <c:pt idx="66">
                  <c:v>-110.807002777788</c:v>
                </c:pt>
                <c:pt idx="67">
                  <c:v>-110.36855615434099</c:v>
                </c:pt>
                <c:pt idx="68">
                  <c:v>-109.951243906716</c:v>
                </c:pt>
                <c:pt idx="69">
                  <c:v>-109.540030459538</c:v>
                </c:pt>
                <c:pt idx="70">
                  <c:v>-109.120969656634</c:v>
                </c:pt>
                <c:pt idx="71">
                  <c:v>-108.680573877039</c:v>
                </c:pt>
                <c:pt idx="72">
                  <c:v>-108.268200984234</c:v>
                </c:pt>
                <c:pt idx="73">
                  <c:v>-107.83580151112101</c:v>
                </c:pt>
                <c:pt idx="74">
                  <c:v>-107.389281509643</c:v>
                </c:pt>
                <c:pt idx="75">
                  <c:v>-106.886142190078</c:v>
                </c:pt>
                <c:pt idx="76">
                  <c:v>-106.43233733290501</c:v>
                </c:pt>
                <c:pt idx="77">
                  <c:v>-105.950826024604</c:v>
                </c:pt>
                <c:pt idx="78">
                  <c:v>-105.412583058903</c:v>
                </c:pt>
                <c:pt idx="79">
                  <c:v>-104.895743513855</c:v>
                </c:pt>
                <c:pt idx="80">
                  <c:v>-104.400881646602</c:v>
                </c:pt>
                <c:pt idx="81">
                  <c:v>-103.856269838796</c:v>
                </c:pt>
                <c:pt idx="82">
                  <c:v>-103.36507328030901</c:v>
                </c:pt>
                <c:pt idx="83">
                  <c:v>-102.78469916831401</c:v>
                </c:pt>
                <c:pt idx="84">
                  <c:v>-102.16073756579399</c:v>
                </c:pt>
                <c:pt idx="85">
                  <c:v>-101.49506602874899</c:v>
                </c:pt>
                <c:pt idx="86">
                  <c:v>-100.81511108002201</c:v>
                </c:pt>
                <c:pt idx="87">
                  <c:v>-100.07100897242201</c:v>
                </c:pt>
                <c:pt idx="88">
                  <c:v>-99.335397296609401</c:v>
                </c:pt>
                <c:pt idx="89">
                  <c:v>-98.535775660076993</c:v>
                </c:pt>
                <c:pt idx="90">
                  <c:v>-97.679863537565296</c:v>
                </c:pt>
                <c:pt idx="91">
                  <c:v>-96.759620631119702</c:v>
                </c:pt>
                <c:pt idx="92">
                  <c:v>-95.915288542050604</c:v>
                </c:pt>
                <c:pt idx="93">
                  <c:v>-94.881267768040701</c:v>
                </c:pt>
                <c:pt idx="94">
                  <c:v>-93.862382556935799</c:v>
                </c:pt>
                <c:pt idx="95">
                  <c:v>-92.710996677030806</c:v>
                </c:pt>
                <c:pt idx="96">
                  <c:v>-91.229527835558997</c:v>
                </c:pt>
                <c:pt idx="97">
                  <c:v>-89.563243824562804</c:v>
                </c:pt>
                <c:pt idx="98">
                  <c:v>-87.382256826393601</c:v>
                </c:pt>
                <c:pt idx="99">
                  <c:v>-84.043041601292899</c:v>
                </c:pt>
                <c:pt idx="100">
                  <c:v>-71.8184041232536</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01F0-4F9B-AEEB-6BF0093593FF}"/>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w="28575" cap="rnd" cmpd="sng" algn="ctr">
              <a:solidFill>
                <a:srgbClr val="00B050"/>
              </a:solidFill>
              <a:prstDash val="solid"/>
              <a:round/>
            </a:ln>
          </c:spPr>
          <c:marker>
            <c:symbol val="none"/>
          </c:marker>
          <c:xVal>
            <c:numRef>
              <c:f>[1]Rural_LMLC_ModelA!$AE$29:$AE$129</c:f>
              <c:numCache>
                <c:formatCode>General</c:formatCode>
                <c:ptCount val="101"/>
                <c:pt idx="0">
                  <c:v>-139.905351991787</c:v>
                </c:pt>
                <c:pt idx="1">
                  <c:v>-133.86135978647599</c:v>
                </c:pt>
                <c:pt idx="2">
                  <c:v>-132.309025423604</c:v>
                </c:pt>
                <c:pt idx="3">
                  <c:v>-131.172563412557</c:v>
                </c:pt>
                <c:pt idx="4">
                  <c:v>-130.283958444934</c:v>
                </c:pt>
                <c:pt idx="5">
                  <c:v>-129.60439322262599</c:v>
                </c:pt>
                <c:pt idx="6">
                  <c:v>-128.91301353623601</c:v>
                </c:pt>
                <c:pt idx="7">
                  <c:v>-128.34724612684599</c:v>
                </c:pt>
                <c:pt idx="8">
                  <c:v>-127.85548145285</c:v>
                </c:pt>
                <c:pt idx="9">
                  <c:v>-127.29139870610599</c:v>
                </c:pt>
                <c:pt idx="10">
                  <c:v>-126.812574303907</c:v>
                </c:pt>
                <c:pt idx="11">
                  <c:v>-126.326866814512</c:v>
                </c:pt>
                <c:pt idx="12">
                  <c:v>-125.858703801779</c:v>
                </c:pt>
                <c:pt idx="13">
                  <c:v>-125.362210036932</c:v>
                </c:pt>
                <c:pt idx="14">
                  <c:v>-124.97445677733</c:v>
                </c:pt>
                <c:pt idx="15">
                  <c:v>-124.527005753688</c:v>
                </c:pt>
                <c:pt idx="16">
                  <c:v>-124.106527952626</c:v>
                </c:pt>
                <c:pt idx="17">
                  <c:v>-123.726309770192</c:v>
                </c:pt>
                <c:pt idx="18">
                  <c:v>-123.369143295466</c:v>
                </c:pt>
                <c:pt idx="19">
                  <c:v>-122.982171704544</c:v>
                </c:pt>
                <c:pt idx="20">
                  <c:v>-122.596757907246</c:v>
                </c:pt>
                <c:pt idx="21">
                  <c:v>-122.218730313685</c:v>
                </c:pt>
                <c:pt idx="22">
                  <c:v>-121.85692785493799</c:v>
                </c:pt>
                <c:pt idx="23">
                  <c:v>-121.503856818844</c:v>
                </c:pt>
                <c:pt idx="24">
                  <c:v>-121.159746098383</c:v>
                </c:pt>
                <c:pt idx="25">
                  <c:v>-120.80165170983599</c:v>
                </c:pt>
                <c:pt idx="26">
                  <c:v>-120.44916338815101</c:v>
                </c:pt>
                <c:pt idx="27">
                  <c:v>-120.086385911737</c:v>
                </c:pt>
                <c:pt idx="28">
                  <c:v>-119.79083285654301</c:v>
                </c:pt>
                <c:pt idx="29">
                  <c:v>-119.507298487347</c:v>
                </c:pt>
                <c:pt idx="30">
                  <c:v>-119.182993379129</c:v>
                </c:pt>
                <c:pt idx="31">
                  <c:v>-118.830640381743</c:v>
                </c:pt>
                <c:pt idx="32">
                  <c:v>-118.512856652721</c:v>
                </c:pt>
                <c:pt idx="33">
                  <c:v>-118.22022202993899</c:v>
                </c:pt>
                <c:pt idx="34">
                  <c:v>-117.89618475844</c:v>
                </c:pt>
                <c:pt idx="35">
                  <c:v>-117.599230563235</c:v>
                </c:pt>
                <c:pt idx="36">
                  <c:v>-117.288155832977</c:v>
                </c:pt>
                <c:pt idx="37">
                  <c:v>-117.036417837543</c:v>
                </c:pt>
                <c:pt idx="38">
                  <c:v>-116.72892957528801</c:v>
                </c:pt>
                <c:pt idx="39">
                  <c:v>-116.45095753903099</c:v>
                </c:pt>
                <c:pt idx="40">
                  <c:v>-116.135327014594</c:v>
                </c:pt>
                <c:pt idx="41">
                  <c:v>-115.847239035341</c:v>
                </c:pt>
                <c:pt idx="42">
                  <c:v>-115.55385437613801</c:v>
                </c:pt>
                <c:pt idx="43">
                  <c:v>-115.277431794194</c:v>
                </c:pt>
                <c:pt idx="44">
                  <c:v>-114.99332162195</c:v>
                </c:pt>
                <c:pt idx="45">
                  <c:v>-114.65478920491</c:v>
                </c:pt>
                <c:pt idx="46">
                  <c:v>-114.374179753924</c:v>
                </c:pt>
                <c:pt idx="47">
                  <c:v>-114.034859110884</c:v>
                </c:pt>
                <c:pt idx="48">
                  <c:v>-113.761115396405</c:v>
                </c:pt>
                <c:pt idx="49">
                  <c:v>-113.48133305040901</c:v>
                </c:pt>
                <c:pt idx="50">
                  <c:v>-113.191821551053</c:v>
                </c:pt>
                <c:pt idx="51">
                  <c:v>-112.91862519942499</c:v>
                </c:pt>
                <c:pt idx="52">
                  <c:v>-112.61173312782</c:v>
                </c:pt>
                <c:pt idx="53">
                  <c:v>-112.27540026083599</c:v>
                </c:pt>
                <c:pt idx="54">
                  <c:v>-112.00558210881999</c:v>
                </c:pt>
                <c:pt idx="55">
                  <c:v>-111.70511270523301</c:v>
                </c:pt>
                <c:pt idx="56">
                  <c:v>-111.415060549882</c:v>
                </c:pt>
                <c:pt idx="57">
                  <c:v>-111.090502229203</c:v>
                </c:pt>
                <c:pt idx="58">
                  <c:v>-110.803079588815</c:v>
                </c:pt>
                <c:pt idx="59">
                  <c:v>-110.505802818476</c:v>
                </c:pt>
                <c:pt idx="60">
                  <c:v>-110.217705961809</c:v>
                </c:pt>
                <c:pt idx="61">
                  <c:v>-109.90734690247901</c:v>
                </c:pt>
                <c:pt idx="62">
                  <c:v>-109.551615326974</c:v>
                </c:pt>
                <c:pt idx="63">
                  <c:v>-109.24547703418</c:v>
                </c:pt>
                <c:pt idx="64">
                  <c:v>-108.89940630873301</c:v>
                </c:pt>
                <c:pt idx="65">
                  <c:v>-108.496706782378</c:v>
                </c:pt>
                <c:pt idx="66">
                  <c:v>-108.114304861881</c:v>
                </c:pt>
                <c:pt idx="67">
                  <c:v>-107.721928725849</c:v>
                </c:pt>
                <c:pt idx="68">
                  <c:v>-107.348141754683</c:v>
                </c:pt>
                <c:pt idx="69">
                  <c:v>-106.998384042525</c:v>
                </c:pt>
                <c:pt idx="70">
                  <c:v>-106.60556281822799</c:v>
                </c:pt>
                <c:pt idx="71">
                  <c:v>-106.155119680471</c:v>
                </c:pt>
                <c:pt idx="72">
                  <c:v>-105.805111900732</c:v>
                </c:pt>
                <c:pt idx="73">
                  <c:v>-105.388889007313</c:v>
                </c:pt>
                <c:pt idx="74">
                  <c:v>-104.916135969283</c:v>
                </c:pt>
                <c:pt idx="75">
                  <c:v>-104.441692947636</c:v>
                </c:pt>
                <c:pt idx="76">
                  <c:v>-103.92551651668001</c:v>
                </c:pt>
                <c:pt idx="77">
                  <c:v>-103.37006954242599</c:v>
                </c:pt>
                <c:pt idx="78">
                  <c:v>-102.854117398745</c:v>
                </c:pt>
                <c:pt idx="79">
                  <c:v>-102.34817778745401</c:v>
                </c:pt>
                <c:pt idx="80">
                  <c:v>-101.726137209616</c:v>
                </c:pt>
                <c:pt idx="81">
                  <c:v>-101.084189416879</c:v>
                </c:pt>
                <c:pt idx="82">
                  <c:v>-100.47514767654199</c:v>
                </c:pt>
                <c:pt idx="83">
                  <c:v>-99.7647474803764</c:v>
                </c:pt>
                <c:pt idx="84">
                  <c:v>-99.088049704543494</c:v>
                </c:pt>
                <c:pt idx="85">
                  <c:v>-98.332496827917694</c:v>
                </c:pt>
                <c:pt idx="86">
                  <c:v>-97.503558365145196</c:v>
                </c:pt>
                <c:pt idx="87">
                  <c:v>-96.640237410750601</c:v>
                </c:pt>
                <c:pt idx="88">
                  <c:v>-95.715545478433796</c:v>
                </c:pt>
                <c:pt idx="89">
                  <c:v>-94.543880784849605</c:v>
                </c:pt>
                <c:pt idx="90">
                  <c:v>-93.460108901967999</c:v>
                </c:pt>
                <c:pt idx="91">
                  <c:v>-92.079817124874197</c:v>
                </c:pt>
                <c:pt idx="92">
                  <c:v>-90.7544865334755</c:v>
                </c:pt>
                <c:pt idx="93">
                  <c:v>-89.111220117710204</c:v>
                </c:pt>
                <c:pt idx="94">
                  <c:v>-87.342177613660198</c:v>
                </c:pt>
                <c:pt idx="95">
                  <c:v>-85.437194997386499</c:v>
                </c:pt>
                <c:pt idx="96">
                  <c:v>-83.214418149292499</c:v>
                </c:pt>
                <c:pt idx="97">
                  <c:v>-80.456935867237107</c:v>
                </c:pt>
                <c:pt idx="98">
                  <c:v>-77.265933423036998</c:v>
                </c:pt>
                <c:pt idx="99">
                  <c:v>-73.026831144225497</c:v>
                </c:pt>
                <c:pt idx="100">
                  <c:v>-59.226818262513497</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01F0-4F9B-AEEB-6BF0093593FF}"/>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cap="rnd" cmpd="sng" algn="ctr">
              <a:solidFill>
                <a:srgbClr val="92D050"/>
              </a:solidFill>
              <a:prstDash val="solid"/>
              <a:round/>
            </a:ln>
          </c:spPr>
          <c:marker>
            <c:symbol val="none"/>
          </c:marker>
          <c:xVal>
            <c:numRef>
              <c:f>[1]Rural_LMLC_ModelB!$AE$29:$AE$129</c:f>
              <c:numCache>
                <c:formatCode>General</c:formatCode>
                <c:ptCount val="101"/>
                <c:pt idx="0">
                  <c:v>-144.47974303166799</c:v>
                </c:pt>
                <c:pt idx="1">
                  <c:v>-136.09093284307701</c:v>
                </c:pt>
                <c:pt idx="2">
                  <c:v>-134.03070046737199</c:v>
                </c:pt>
                <c:pt idx="3">
                  <c:v>-132.67955409074901</c:v>
                </c:pt>
                <c:pt idx="4">
                  <c:v>-131.39632044471099</c:v>
                </c:pt>
                <c:pt idx="5">
                  <c:v>-130.40246117264101</c:v>
                </c:pt>
                <c:pt idx="6">
                  <c:v>-129.52856088898699</c:v>
                </c:pt>
                <c:pt idx="7">
                  <c:v>-128.842446892006</c:v>
                </c:pt>
                <c:pt idx="8">
                  <c:v>-128.09117380430999</c:v>
                </c:pt>
                <c:pt idx="9">
                  <c:v>-127.417680083181</c:v>
                </c:pt>
                <c:pt idx="10">
                  <c:v>-126.81169055826599</c:v>
                </c:pt>
                <c:pt idx="11">
                  <c:v>-126.26905846344501</c:v>
                </c:pt>
                <c:pt idx="12">
                  <c:v>-125.72293592139999</c:v>
                </c:pt>
                <c:pt idx="13">
                  <c:v>-125.177555637189</c:v>
                </c:pt>
                <c:pt idx="14">
                  <c:v>-124.696420385748</c:v>
                </c:pt>
                <c:pt idx="15">
                  <c:v>-124.270675114228</c:v>
                </c:pt>
                <c:pt idx="16">
                  <c:v>-123.829511079084</c:v>
                </c:pt>
                <c:pt idx="17">
                  <c:v>-123.316176668578</c:v>
                </c:pt>
                <c:pt idx="18">
                  <c:v>-122.940486643312</c:v>
                </c:pt>
                <c:pt idx="19">
                  <c:v>-122.563193391087</c:v>
                </c:pt>
                <c:pt idx="20">
                  <c:v>-122.156404635871</c:v>
                </c:pt>
                <c:pt idx="21">
                  <c:v>-121.732860153128</c:v>
                </c:pt>
                <c:pt idx="22">
                  <c:v>-121.373446760953</c:v>
                </c:pt>
                <c:pt idx="23">
                  <c:v>-121.004876688225</c:v>
                </c:pt>
                <c:pt idx="24">
                  <c:v>-120.646810919781</c:v>
                </c:pt>
                <c:pt idx="25">
                  <c:v>-120.231158671445</c:v>
                </c:pt>
                <c:pt idx="26">
                  <c:v>-119.902282011659</c:v>
                </c:pt>
                <c:pt idx="27">
                  <c:v>-119.572272960166</c:v>
                </c:pt>
                <c:pt idx="28">
                  <c:v>-119.24327274789199</c:v>
                </c:pt>
                <c:pt idx="29">
                  <c:v>-118.91199433989399</c:v>
                </c:pt>
                <c:pt idx="30">
                  <c:v>-118.588365579244</c:v>
                </c:pt>
                <c:pt idx="31">
                  <c:v>-118.27673378755</c:v>
                </c:pt>
                <c:pt idx="32">
                  <c:v>-117.994862651525</c:v>
                </c:pt>
                <c:pt idx="33">
                  <c:v>-117.710874330408</c:v>
                </c:pt>
                <c:pt idx="34">
                  <c:v>-117.39082384869801</c:v>
                </c:pt>
                <c:pt idx="35">
                  <c:v>-117.081777368525</c:v>
                </c:pt>
                <c:pt idx="36">
                  <c:v>-116.769234506787</c:v>
                </c:pt>
                <c:pt idx="37">
                  <c:v>-116.468753203719</c:v>
                </c:pt>
                <c:pt idx="38">
                  <c:v>-116.163379159702</c:v>
                </c:pt>
                <c:pt idx="39">
                  <c:v>-115.91538838423401</c:v>
                </c:pt>
                <c:pt idx="40">
                  <c:v>-115.614858226786</c:v>
                </c:pt>
                <c:pt idx="41">
                  <c:v>-115.354692107958</c:v>
                </c:pt>
                <c:pt idx="42">
                  <c:v>-115.063309719919</c:v>
                </c:pt>
                <c:pt idx="43">
                  <c:v>-114.789379075749</c:v>
                </c:pt>
                <c:pt idx="44">
                  <c:v>-114.520169144352</c:v>
                </c:pt>
                <c:pt idx="45">
                  <c:v>-114.221313391465</c:v>
                </c:pt>
                <c:pt idx="46">
                  <c:v>-113.94194599753</c:v>
                </c:pt>
                <c:pt idx="47">
                  <c:v>-113.63046253158301</c:v>
                </c:pt>
                <c:pt idx="48">
                  <c:v>-113.37172856993099</c:v>
                </c:pt>
                <c:pt idx="49">
                  <c:v>-113.095307880798</c:v>
                </c:pt>
                <c:pt idx="50">
                  <c:v>-112.802102479567</c:v>
                </c:pt>
                <c:pt idx="51">
                  <c:v>-112.555309338756</c:v>
                </c:pt>
                <c:pt idx="52">
                  <c:v>-112.284847524131</c:v>
                </c:pt>
                <c:pt idx="53">
                  <c:v>-111.993971656301</c:v>
                </c:pt>
                <c:pt idx="54">
                  <c:v>-111.692345146733</c:v>
                </c:pt>
                <c:pt idx="55">
                  <c:v>-111.400380566224</c:v>
                </c:pt>
                <c:pt idx="56">
                  <c:v>-111.072432989351</c:v>
                </c:pt>
                <c:pt idx="57">
                  <c:v>-110.76412876243</c:v>
                </c:pt>
                <c:pt idx="58">
                  <c:v>-110.482187058245</c:v>
                </c:pt>
                <c:pt idx="59">
                  <c:v>-110.15230568796601</c:v>
                </c:pt>
                <c:pt idx="60">
                  <c:v>-109.831154631465</c:v>
                </c:pt>
                <c:pt idx="61">
                  <c:v>-109.518892460731</c:v>
                </c:pt>
                <c:pt idx="62">
                  <c:v>-109.181895345274</c:v>
                </c:pt>
                <c:pt idx="63">
                  <c:v>-108.850592513668</c:v>
                </c:pt>
                <c:pt idx="64">
                  <c:v>-108.54471242376501</c:v>
                </c:pt>
                <c:pt idx="65">
                  <c:v>-108.18500544757801</c:v>
                </c:pt>
                <c:pt idx="66">
                  <c:v>-107.87260030285699</c:v>
                </c:pt>
                <c:pt idx="67">
                  <c:v>-107.54768066820399</c:v>
                </c:pt>
                <c:pt idx="68">
                  <c:v>-107.14665790211799</c:v>
                </c:pt>
                <c:pt idx="69">
                  <c:v>-106.77387784217299</c:v>
                </c:pt>
                <c:pt idx="70">
                  <c:v>-106.35439297116601</c:v>
                </c:pt>
                <c:pt idx="71">
                  <c:v>-105.92200482642799</c:v>
                </c:pt>
                <c:pt idx="72">
                  <c:v>-105.541354175271</c:v>
                </c:pt>
                <c:pt idx="73">
                  <c:v>-105.112537213693</c:v>
                </c:pt>
                <c:pt idx="74">
                  <c:v>-104.685580890701</c:v>
                </c:pt>
                <c:pt idx="75">
                  <c:v>-104.216378786023</c:v>
                </c:pt>
                <c:pt idx="76">
                  <c:v>-103.65965589842401</c:v>
                </c:pt>
                <c:pt idx="77">
                  <c:v>-103.169033480138</c:v>
                </c:pt>
                <c:pt idx="78">
                  <c:v>-102.642439667549</c:v>
                </c:pt>
                <c:pt idx="79">
                  <c:v>-102.127495664817</c:v>
                </c:pt>
                <c:pt idx="80">
                  <c:v>-101.56561713457999</c:v>
                </c:pt>
                <c:pt idx="81">
                  <c:v>-100.99035747334599</c:v>
                </c:pt>
                <c:pt idx="82">
                  <c:v>-100.37936683682901</c:v>
                </c:pt>
                <c:pt idx="83">
                  <c:v>-99.682442631310295</c:v>
                </c:pt>
                <c:pt idx="84">
                  <c:v>-99.023661184142895</c:v>
                </c:pt>
                <c:pt idx="85">
                  <c:v>-98.151255092348606</c:v>
                </c:pt>
                <c:pt idx="86">
                  <c:v>-97.466739354788999</c:v>
                </c:pt>
                <c:pt idx="87">
                  <c:v>-96.498007794856207</c:v>
                </c:pt>
                <c:pt idx="88">
                  <c:v>-95.584619081778897</c:v>
                </c:pt>
                <c:pt idx="89">
                  <c:v>-94.563479656387798</c:v>
                </c:pt>
                <c:pt idx="90">
                  <c:v>-93.464527532426203</c:v>
                </c:pt>
                <c:pt idx="91">
                  <c:v>-92.325543272205607</c:v>
                </c:pt>
                <c:pt idx="92">
                  <c:v>-91.1049387737106</c:v>
                </c:pt>
                <c:pt idx="93">
                  <c:v>-89.541303450976102</c:v>
                </c:pt>
                <c:pt idx="94">
                  <c:v>-87.689697862045705</c:v>
                </c:pt>
                <c:pt idx="95">
                  <c:v>-85.5413776073854</c:v>
                </c:pt>
                <c:pt idx="96">
                  <c:v>-83.226494254690607</c:v>
                </c:pt>
                <c:pt idx="97">
                  <c:v>-80.758498991419501</c:v>
                </c:pt>
                <c:pt idx="98">
                  <c:v>-77.269490383031695</c:v>
                </c:pt>
                <c:pt idx="99">
                  <c:v>-72.917838308438206</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01F0-4F9B-AEEB-6BF0093593FF}"/>
            </c:ext>
          </c:extLst>
        </c:ser>
        <c:dLbls>
          <c:showLegendKey val="0"/>
          <c:showVal val="0"/>
          <c:showCatName val="0"/>
          <c:showSerName val="0"/>
          <c:showPercent val="0"/>
          <c:showBubbleSize val="0"/>
        </c:dLbls>
        <c:axId val="1207610496"/>
        <c:axId val="1207611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6-01F0-4F9B-AEEB-6BF0093593FF}"/>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01F0-4F9B-AEEB-6BF0093593FF}"/>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01F0-4F9B-AEEB-6BF0093593FF}"/>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01F0-4F9B-AEEB-6BF0093593FF}"/>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01F0-4F9B-AEEB-6BF0093593FF}"/>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01F0-4F9B-AEEB-6BF0093593FF}"/>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01F0-4F9B-AEEB-6BF0093593FF}"/>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01F0-4F9B-AEEB-6BF0093593FF}"/>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01F0-4F9B-AEEB-6BF0093593FF}"/>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01F0-4F9B-AEEB-6BF0093593FF}"/>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01F0-4F9B-AEEB-6BF0093593FF}"/>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01F0-4F9B-AEEB-6BF0093593FF}"/>
                  </c:ext>
                </c:extLst>
              </c15:ser>
            </c15:filteredScatterSeries>
          </c:ext>
        </c:extLst>
      </c:scatterChart>
      <c:valAx>
        <c:axId val="1207610496"/>
        <c:scaling>
          <c:orientation val="minMax"/>
          <c:max val="-40"/>
          <c:min val="-160"/>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en-US" sz="10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802"/>
              <c:y val="0.91738069297634794"/>
            </c:manualLayout>
          </c:layout>
          <c:overlay val="0"/>
          <c:spPr>
            <a:noFill/>
            <a:ln w="25400">
              <a:noFill/>
            </a:ln>
          </c:spPr>
        </c:title>
        <c:numFmt formatCode="#,##0.0_ " sourceLinked="0"/>
        <c:majorTickMark val="cross"/>
        <c:minorTickMark val="none"/>
        <c:tickLblPos val="nextTo"/>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207611056"/>
        <c:crosses val="autoZero"/>
        <c:crossBetween val="midCat"/>
        <c:majorUnit val="20"/>
        <c:minorUnit val="1"/>
      </c:valAx>
      <c:valAx>
        <c:axId val="1207611056"/>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en-US"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aseline="0"/>
                  <a:t>C.D.F. [%]</a:t>
                </a:r>
              </a:p>
            </c:rich>
          </c:tx>
          <c:layout>
            <c:manualLayout>
              <c:xMode val="edge"/>
              <c:yMode val="edge"/>
              <c:x val="2.20186232726758E-2"/>
              <c:y val="0.35819858085562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rot="0" spcFirstLastPara="0" vertOverflow="ellipsis" vert="horz" wrap="square" anchor="ctr" anchorCtr="1"/>
          <a:lstStyle/>
          <a:p>
            <a:pPr>
              <a:defRPr lang="en-US"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Entry>
      <c:layout>
        <c:manualLayout>
          <c:xMode val="edge"/>
          <c:yMode val="edge"/>
          <c:x val="0.55516071249398002"/>
          <c:y val="0.37434445300015901"/>
          <c:w val="0.37065340973875999"/>
          <c:h val="0.47005964310626602"/>
        </c:manualLayout>
      </c:layout>
      <c:overlay val="0"/>
      <c:spPr>
        <a:solidFill>
          <a:srgbClr val="FFFFFF"/>
        </a:solidFill>
        <a:ln w="3175">
          <a:solidFill>
            <a:schemeClr val="tx2"/>
          </a:solidFill>
          <a:prstDash val="solid"/>
        </a:ln>
      </c:spPr>
      <c:txPr>
        <a:bodyPr rot="0" spcFirstLastPara="0" vertOverflow="ellipsis" vert="horz" wrap="square" anchor="ctr" anchorCtr="1"/>
        <a:lstStyle/>
        <a:p>
          <a:pPr>
            <a:defRPr lang="en-US"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95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802272979422"/>
          <c:y val="3.9215780138873398E-2"/>
          <c:w val="0.82788486029442898"/>
          <c:h val="0.825982369175011"/>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cap="rnd" cmpd="sng" algn="ctr">
              <a:solidFill>
                <a:schemeClr val="tx2"/>
              </a:solidFill>
              <a:prstDash val="solid"/>
              <a:round/>
            </a:ln>
          </c:spPr>
          <c:marker>
            <c:symbol val="none"/>
          </c:marker>
          <c:xVal>
            <c:numRef>
              <c:f>[5]Rural_700M_ModelA!$BJ$29:$BJ$129</c:f>
              <c:numCache>
                <c:formatCode>0.00_ </c:formatCode>
                <c:ptCount val="101"/>
                <c:pt idx="0">
                  <c:v>-5.61595875137911</c:v>
                </c:pt>
                <c:pt idx="1">
                  <c:v>-3.0576235132804501</c:v>
                </c:pt>
                <c:pt idx="2">
                  <c:v>-2.4055142314254101</c:v>
                </c:pt>
                <c:pt idx="3">
                  <c:v>-1.88114248717612</c:v>
                </c:pt>
                <c:pt idx="4">
                  <c:v>-1.51755960448297</c:v>
                </c:pt>
                <c:pt idx="5">
                  <c:v>-1.1525746470336899</c:v>
                </c:pt>
                <c:pt idx="6">
                  <c:v>-0.85136896227103998</c:v>
                </c:pt>
                <c:pt idx="7">
                  <c:v>-0.57924038574312398</c:v>
                </c:pt>
                <c:pt idx="8">
                  <c:v>-0.32472932292904999</c:v>
                </c:pt>
                <c:pt idx="9">
                  <c:v>-0.138472185081744</c:v>
                </c:pt>
                <c:pt idx="10">
                  <c:v>5.4019680033901597E-2</c:v>
                </c:pt>
                <c:pt idx="11">
                  <c:v>0.229322163370351</c:v>
                </c:pt>
                <c:pt idx="12">
                  <c:v>0.407883466073588</c:v>
                </c:pt>
                <c:pt idx="13">
                  <c:v>0.58943437627107997</c:v>
                </c:pt>
                <c:pt idx="14">
                  <c:v>0.76959900497759304</c:v>
                </c:pt>
                <c:pt idx="15">
                  <c:v>0.94701091078183297</c:v>
                </c:pt>
                <c:pt idx="16">
                  <c:v>1.12554668792728</c:v>
                </c:pt>
                <c:pt idx="17">
                  <c:v>1.3123434768825399</c:v>
                </c:pt>
                <c:pt idx="18">
                  <c:v>1.5041792642973599</c:v>
                </c:pt>
                <c:pt idx="19">
                  <c:v>1.71038814925632</c:v>
                </c:pt>
                <c:pt idx="20">
                  <c:v>1.8789100410208499</c:v>
                </c:pt>
                <c:pt idx="21">
                  <c:v>2.05711176849882</c:v>
                </c:pt>
                <c:pt idx="22">
                  <c:v>2.2440740217089998</c:v>
                </c:pt>
                <c:pt idx="23">
                  <c:v>2.4568828944136301</c:v>
                </c:pt>
                <c:pt idx="24">
                  <c:v>2.6401453592611199</c:v>
                </c:pt>
                <c:pt idx="25">
                  <c:v>2.84118070778083</c:v>
                </c:pt>
                <c:pt idx="26">
                  <c:v>3.0572483480054098</c:v>
                </c:pt>
                <c:pt idx="27">
                  <c:v>3.2441646077891702</c:v>
                </c:pt>
                <c:pt idx="28">
                  <c:v>3.4517202274032801</c:v>
                </c:pt>
                <c:pt idx="29">
                  <c:v>3.6401048734809698</c:v>
                </c:pt>
                <c:pt idx="30">
                  <c:v>3.83859600374113</c:v>
                </c:pt>
                <c:pt idx="31">
                  <c:v>4.0668084360866699</c:v>
                </c:pt>
                <c:pt idx="32">
                  <c:v>4.2780111917494601</c:v>
                </c:pt>
                <c:pt idx="33">
                  <c:v>4.49482662317088</c:v>
                </c:pt>
                <c:pt idx="34">
                  <c:v>4.7090328382947799</c:v>
                </c:pt>
                <c:pt idx="35">
                  <c:v>4.9238979717570404</c:v>
                </c:pt>
                <c:pt idx="36">
                  <c:v>5.1712213700099099</c:v>
                </c:pt>
                <c:pt idx="37">
                  <c:v>5.3842606798862001</c:v>
                </c:pt>
                <c:pt idx="38">
                  <c:v>5.6203347846752401</c:v>
                </c:pt>
                <c:pt idx="39">
                  <c:v>5.8434856570776299</c:v>
                </c:pt>
                <c:pt idx="40">
                  <c:v>6.0592992492705404</c:v>
                </c:pt>
                <c:pt idx="41">
                  <c:v>6.3059508840288299</c:v>
                </c:pt>
                <c:pt idx="42">
                  <c:v>6.5302311006386402</c:v>
                </c:pt>
                <c:pt idx="43">
                  <c:v>6.7737807921933904</c:v>
                </c:pt>
                <c:pt idx="44">
                  <c:v>7.0111012962433099</c:v>
                </c:pt>
                <c:pt idx="45">
                  <c:v>7.2446500328416104</c:v>
                </c:pt>
                <c:pt idx="46">
                  <c:v>7.4894088485911903</c:v>
                </c:pt>
                <c:pt idx="47">
                  <c:v>7.7741268632999203</c:v>
                </c:pt>
                <c:pt idx="48">
                  <c:v>8.0659754783726605</c:v>
                </c:pt>
                <c:pt idx="49">
                  <c:v>8.3126943971389498</c:v>
                </c:pt>
                <c:pt idx="50">
                  <c:v>8.5677904099290991</c:v>
                </c:pt>
                <c:pt idx="51">
                  <c:v>8.8564724252734006</c:v>
                </c:pt>
                <c:pt idx="52">
                  <c:v>9.1348627649969707</c:v>
                </c:pt>
                <c:pt idx="53">
                  <c:v>9.3830295443181306</c:v>
                </c:pt>
                <c:pt idx="54">
                  <c:v>9.6733657135029496</c:v>
                </c:pt>
                <c:pt idx="55">
                  <c:v>9.9332526732746995</c:v>
                </c:pt>
                <c:pt idx="56">
                  <c:v>10.2029828939109</c:v>
                </c:pt>
                <c:pt idx="57">
                  <c:v>10.460407250951</c:v>
                </c:pt>
                <c:pt idx="58">
                  <c:v>10.745708989602701</c:v>
                </c:pt>
                <c:pt idx="59">
                  <c:v>11.055991003224801</c:v>
                </c:pt>
                <c:pt idx="60">
                  <c:v>11.357263527878899</c:v>
                </c:pt>
                <c:pt idx="61">
                  <c:v>11.6818006440012</c:v>
                </c:pt>
                <c:pt idx="62">
                  <c:v>12.011581954052399</c:v>
                </c:pt>
                <c:pt idx="63">
                  <c:v>12.3264428173798</c:v>
                </c:pt>
                <c:pt idx="64">
                  <c:v>12.6334423244638</c:v>
                </c:pt>
                <c:pt idx="65">
                  <c:v>12.942580845398901</c:v>
                </c:pt>
                <c:pt idx="66">
                  <c:v>13.295283863342799</c:v>
                </c:pt>
                <c:pt idx="67">
                  <c:v>13.6474962505817</c:v>
                </c:pt>
                <c:pt idx="68">
                  <c:v>13.997366867095799</c:v>
                </c:pt>
                <c:pt idx="69">
                  <c:v>14.354517774091001</c:v>
                </c:pt>
                <c:pt idx="70">
                  <c:v>14.7143797060622</c:v>
                </c:pt>
                <c:pt idx="71">
                  <c:v>15.0709268067291</c:v>
                </c:pt>
                <c:pt idx="72">
                  <c:v>15.4284569643855</c:v>
                </c:pt>
                <c:pt idx="73">
                  <c:v>15.7948659206796</c:v>
                </c:pt>
                <c:pt idx="74">
                  <c:v>16.1500250224097</c:v>
                </c:pt>
                <c:pt idx="75">
                  <c:v>16.540211045961801</c:v>
                </c:pt>
                <c:pt idx="76">
                  <c:v>16.945782213373899</c:v>
                </c:pt>
                <c:pt idx="77">
                  <c:v>17.357642680292301</c:v>
                </c:pt>
                <c:pt idx="78">
                  <c:v>17.728615914663099</c:v>
                </c:pt>
                <c:pt idx="79">
                  <c:v>18.147036286917199</c:v>
                </c:pt>
                <c:pt idx="80">
                  <c:v>18.572433161148702</c:v>
                </c:pt>
                <c:pt idx="81">
                  <c:v>18.965239068780701</c:v>
                </c:pt>
                <c:pt idx="82">
                  <c:v>19.4033939215938</c:v>
                </c:pt>
                <c:pt idx="83">
                  <c:v>19.7987324179723</c:v>
                </c:pt>
                <c:pt idx="84">
                  <c:v>20.2332791414063</c:v>
                </c:pt>
                <c:pt idx="85">
                  <c:v>20.6553042620566</c:v>
                </c:pt>
                <c:pt idx="86">
                  <c:v>21.0905564937778</c:v>
                </c:pt>
                <c:pt idx="87">
                  <c:v>21.593691270743602</c:v>
                </c:pt>
                <c:pt idx="88">
                  <c:v>22.058081643484499</c:v>
                </c:pt>
                <c:pt idx="89">
                  <c:v>22.507418366935401</c:v>
                </c:pt>
                <c:pt idx="90">
                  <c:v>22.942812721569101</c:v>
                </c:pt>
                <c:pt idx="91">
                  <c:v>23.424810910220302</c:v>
                </c:pt>
                <c:pt idx="92">
                  <c:v>23.884802989832099</c:v>
                </c:pt>
                <c:pt idx="93">
                  <c:v>24.310003588100098</c:v>
                </c:pt>
                <c:pt idx="94">
                  <c:v>24.7090457851879</c:v>
                </c:pt>
                <c:pt idx="95">
                  <c:v>25.132199221564601</c:v>
                </c:pt>
                <c:pt idx="96">
                  <c:v>25.5196071629037</c:v>
                </c:pt>
                <c:pt idx="97">
                  <c:v>25.926227133966499</c:v>
                </c:pt>
                <c:pt idx="98">
                  <c:v>26.314599626523599</c:v>
                </c:pt>
                <c:pt idx="99">
                  <c:v>27.0479804431072</c:v>
                </c:pt>
                <c:pt idx="100">
                  <c:v>29.551956520499701</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49DB-4F41-BC24-F803F2C1CAAF}"/>
            </c:ext>
          </c:extLst>
        </c:ser>
        <c:ser>
          <c:idx val="16"/>
          <c:order val="1"/>
          <c:tx>
            <c:strRef>
              <c:f>'[03 Rural-eMBB_CL_and_DLgeometry_v22.xlsx]Mean_CL&amp;Geometry'!$G$29</c:f>
              <c:strCache>
                <c:ptCount val="1"/>
                <c:pt idx="0">
                  <c:v>Config. A (1732 m, 700 MHz), Channel model B</c:v>
                </c:pt>
              </c:strCache>
            </c:strRef>
          </c:tx>
          <c:spPr>
            <a:ln w="25400" cap="rnd" cmpd="sng" algn="ctr">
              <a:solidFill>
                <a:schemeClr val="accent1">
                  <a:lumMod val="60000"/>
                  <a:lumOff val="40000"/>
                </a:schemeClr>
              </a:solidFill>
              <a:prstDash val="solid"/>
              <a:round/>
            </a:ln>
          </c:spPr>
          <c:marker>
            <c:symbol val="none"/>
          </c:marker>
          <c:xVal>
            <c:numRef>
              <c:f>[5]Rural_700M_ModelB!$BJ$29:$BJ$129</c:f>
              <c:numCache>
                <c:formatCode>0.00_ </c:formatCode>
                <c:ptCount val="101"/>
                <c:pt idx="0">
                  <c:v>-5.80757650652163</c:v>
                </c:pt>
                <c:pt idx="1">
                  <c:v>-3.1183183976289199</c:v>
                </c:pt>
                <c:pt idx="2">
                  <c:v>-2.3214969914015802</c:v>
                </c:pt>
                <c:pt idx="3">
                  <c:v>-1.79159930806545</c:v>
                </c:pt>
                <c:pt idx="4">
                  <c:v>-1.44242988684484</c:v>
                </c:pt>
                <c:pt idx="5">
                  <c:v>-1.1399348689545401</c:v>
                </c:pt>
                <c:pt idx="6">
                  <c:v>-0.85169820585079303</c:v>
                </c:pt>
                <c:pt idx="7">
                  <c:v>-0.58048425190555197</c:v>
                </c:pt>
                <c:pt idx="8">
                  <c:v>-0.33030532101353899</c:v>
                </c:pt>
                <c:pt idx="9">
                  <c:v>-0.13148405789345</c:v>
                </c:pt>
                <c:pt idx="10">
                  <c:v>6.6206869631005097E-2</c:v>
                </c:pt>
                <c:pt idx="11">
                  <c:v>0.25684129395064698</c:v>
                </c:pt>
                <c:pt idx="12">
                  <c:v>0.43603746677973498</c:v>
                </c:pt>
                <c:pt idx="13">
                  <c:v>0.58418691805843903</c:v>
                </c:pt>
                <c:pt idx="14">
                  <c:v>0.76172000008546303</c:v>
                </c:pt>
                <c:pt idx="15">
                  <c:v>0.95194309060066695</c:v>
                </c:pt>
                <c:pt idx="16">
                  <c:v>1.1337151813909201</c:v>
                </c:pt>
                <c:pt idx="17">
                  <c:v>1.3311799070706301</c:v>
                </c:pt>
                <c:pt idx="18">
                  <c:v>1.4991093117044301</c:v>
                </c:pt>
                <c:pt idx="19">
                  <c:v>1.67787994440129</c:v>
                </c:pt>
                <c:pt idx="20">
                  <c:v>1.86274077864182</c:v>
                </c:pt>
                <c:pt idx="21">
                  <c:v>2.0518534159450499</c:v>
                </c:pt>
                <c:pt idx="22">
                  <c:v>2.2315495532900198</c:v>
                </c:pt>
                <c:pt idx="23">
                  <c:v>2.4199452398960499</c:v>
                </c:pt>
                <c:pt idx="24">
                  <c:v>2.61145700473931</c:v>
                </c:pt>
                <c:pt idx="25">
                  <c:v>2.8249213192750799</c:v>
                </c:pt>
                <c:pt idx="26">
                  <c:v>3.0206224995112398</c:v>
                </c:pt>
                <c:pt idx="27">
                  <c:v>3.2061851640371302</c:v>
                </c:pt>
                <c:pt idx="28">
                  <c:v>3.4207649377908198</c:v>
                </c:pt>
                <c:pt idx="29">
                  <c:v>3.6204853850230898</c:v>
                </c:pt>
                <c:pt idx="30">
                  <c:v>3.82515252804258</c:v>
                </c:pt>
                <c:pt idx="31">
                  <c:v>4.0463909844648702</c:v>
                </c:pt>
                <c:pt idx="32">
                  <c:v>4.2480696650219798</c:v>
                </c:pt>
                <c:pt idx="33">
                  <c:v>4.4653002565452002</c:v>
                </c:pt>
                <c:pt idx="34">
                  <c:v>4.6801539801475398</c:v>
                </c:pt>
                <c:pt idx="35">
                  <c:v>4.8949350330402099</c:v>
                </c:pt>
                <c:pt idx="36">
                  <c:v>5.11608837514994</c:v>
                </c:pt>
                <c:pt idx="37">
                  <c:v>5.3487072590973099</c:v>
                </c:pt>
                <c:pt idx="38">
                  <c:v>5.5859554019780404</c:v>
                </c:pt>
                <c:pt idx="39">
                  <c:v>5.8303270936364697</c:v>
                </c:pt>
                <c:pt idx="40">
                  <c:v>6.0558212750661102</c:v>
                </c:pt>
                <c:pt idx="41">
                  <c:v>6.3016687029227301</c:v>
                </c:pt>
                <c:pt idx="42">
                  <c:v>6.5504094774566299</c:v>
                </c:pt>
                <c:pt idx="43">
                  <c:v>6.7956377891530497</c:v>
                </c:pt>
                <c:pt idx="44">
                  <c:v>7.0267602986838904</c:v>
                </c:pt>
                <c:pt idx="45">
                  <c:v>7.2619894114221903</c:v>
                </c:pt>
                <c:pt idx="46">
                  <c:v>7.5068080654631002</c:v>
                </c:pt>
                <c:pt idx="47">
                  <c:v>7.7697754031827797</c:v>
                </c:pt>
                <c:pt idx="48">
                  <c:v>8.0209278687590402</c:v>
                </c:pt>
                <c:pt idx="49">
                  <c:v>8.2828176976860508</c:v>
                </c:pt>
                <c:pt idx="50">
                  <c:v>8.5476781847795795</c:v>
                </c:pt>
                <c:pt idx="51">
                  <c:v>8.8118780148471103</c:v>
                </c:pt>
                <c:pt idx="52">
                  <c:v>9.0662520673393505</c:v>
                </c:pt>
                <c:pt idx="53">
                  <c:v>9.3445598791610802</c:v>
                </c:pt>
                <c:pt idx="54">
                  <c:v>9.5825939342030804</c:v>
                </c:pt>
                <c:pt idx="55">
                  <c:v>9.8621669811830195</c:v>
                </c:pt>
                <c:pt idx="56">
                  <c:v>10.135221954768101</c:v>
                </c:pt>
                <c:pt idx="57">
                  <c:v>10.402000104973901</c:v>
                </c:pt>
                <c:pt idx="58">
                  <c:v>10.6901719061424</c:v>
                </c:pt>
                <c:pt idx="59">
                  <c:v>10.967425593304799</c:v>
                </c:pt>
                <c:pt idx="60">
                  <c:v>11.2605525552278</c:v>
                </c:pt>
                <c:pt idx="61">
                  <c:v>11.5434784871478</c:v>
                </c:pt>
                <c:pt idx="62">
                  <c:v>11.8495031467051</c:v>
                </c:pt>
                <c:pt idx="63">
                  <c:v>12.1670444654634</c:v>
                </c:pt>
                <c:pt idx="64">
                  <c:v>12.484411845175099</c:v>
                </c:pt>
                <c:pt idx="65">
                  <c:v>12.8050426757131</c:v>
                </c:pt>
                <c:pt idx="66">
                  <c:v>13.1469254210829</c:v>
                </c:pt>
                <c:pt idx="67">
                  <c:v>13.4600694373464</c:v>
                </c:pt>
                <c:pt idx="68">
                  <c:v>13.7826106367853</c:v>
                </c:pt>
                <c:pt idx="69">
                  <c:v>14.107052746076</c:v>
                </c:pt>
                <c:pt idx="70">
                  <c:v>14.4431939543983</c:v>
                </c:pt>
                <c:pt idx="71">
                  <c:v>14.8150869309641</c:v>
                </c:pt>
                <c:pt idx="72">
                  <c:v>15.1442923612575</c:v>
                </c:pt>
                <c:pt idx="73">
                  <c:v>15.552986032912701</c:v>
                </c:pt>
                <c:pt idx="74">
                  <c:v>15.936080008061101</c:v>
                </c:pt>
                <c:pt idx="75">
                  <c:v>16.3336976184309</c:v>
                </c:pt>
                <c:pt idx="76">
                  <c:v>16.7591415063008</c:v>
                </c:pt>
                <c:pt idx="77">
                  <c:v>17.177420384126901</c:v>
                </c:pt>
                <c:pt idx="78">
                  <c:v>17.5868765701785</c:v>
                </c:pt>
                <c:pt idx="79">
                  <c:v>17.988316065466101</c:v>
                </c:pt>
                <c:pt idx="80">
                  <c:v>18.392100606765698</c:v>
                </c:pt>
                <c:pt idx="81">
                  <c:v>18.801428608589202</c:v>
                </c:pt>
                <c:pt idx="82">
                  <c:v>19.211061007101002</c:v>
                </c:pt>
                <c:pt idx="83">
                  <c:v>19.636372767310299</c:v>
                </c:pt>
                <c:pt idx="84">
                  <c:v>20.070685013938899</c:v>
                </c:pt>
                <c:pt idx="85">
                  <c:v>20.502001059621001</c:v>
                </c:pt>
                <c:pt idx="86">
                  <c:v>20.947529246630999</c:v>
                </c:pt>
                <c:pt idx="87">
                  <c:v>21.4124429029055</c:v>
                </c:pt>
                <c:pt idx="88">
                  <c:v>21.925475388517999</c:v>
                </c:pt>
                <c:pt idx="89">
                  <c:v>22.3981259216506</c:v>
                </c:pt>
                <c:pt idx="90">
                  <c:v>22.868776654722801</c:v>
                </c:pt>
                <c:pt idx="91">
                  <c:v>23.3002174050152</c:v>
                </c:pt>
                <c:pt idx="92">
                  <c:v>23.702587526615101</c:v>
                </c:pt>
                <c:pt idx="93">
                  <c:v>24.1753186012015</c:v>
                </c:pt>
                <c:pt idx="94">
                  <c:v>24.625465342324901</c:v>
                </c:pt>
                <c:pt idx="95">
                  <c:v>25.081329597815699</c:v>
                </c:pt>
                <c:pt idx="96">
                  <c:v>25.548017180247701</c:v>
                </c:pt>
                <c:pt idx="97">
                  <c:v>25.920307190198901</c:v>
                </c:pt>
                <c:pt idx="98">
                  <c:v>26.3057296271936</c:v>
                </c:pt>
                <c:pt idx="99">
                  <c:v>26.926964965479801</c:v>
                </c:pt>
                <c:pt idx="100">
                  <c:v>29.348710153204799</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49DB-4F41-BC24-F803F2C1CAAF}"/>
            </c:ext>
          </c:extLst>
        </c:ser>
        <c:ser>
          <c:idx val="6"/>
          <c:order val="2"/>
          <c:tx>
            <c:strRef>
              <c:f>'[03 Rural-eMBB_CL_and_DLgeometry_v22.xlsx]Mean_CL&amp;Geometry'!$G$30</c:f>
              <c:strCache>
                <c:ptCount val="1"/>
                <c:pt idx="0">
                  <c:v>Config. B (1732 m, 4 GHz), Channel model A</c:v>
                </c:pt>
              </c:strCache>
            </c:strRef>
          </c:tx>
          <c:spPr>
            <a:ln w="25400" cap="rnd" cmpd="sng" algn="ctr">
              <a:solidFill>
                <a:srgbClr val="C00000"/>
              </a:solidFill>
              <a:prstDash val="solid"/>
              <a:round/>
            </a:ln>
          </c:spPr>
          <c:marker>
            <c:symbol val="none"/>
          </c:marker>
          <c:xVal>
            <c:numRef>
              <c:f>[5]Rural_4GHz_ModelA!$BJ$29:$BJ$129</c:f>
              <c:numCache>
                <c:formatCode>0.00_ </c:formatCode>
                <c:ptCount val="101"/>
                <c:pt idx="0">
                  <c:v>-10.452951681439499</c:v>
                </c:pt>
                <c:pt idx="1">
                  <c:v>-4.2764107041426698</c:v>
                </c:pt>
                <c:pt idx="2">
                  <c:v>-3.26951704789716</c:v>
                </c:pt>
                <c:pt idx="3">
                  <c:v>-2.6661021332346899</c:v>
                </c:pt>
                <c:pt idx="4">
                  <c:v>-2.2327273074287701</c:v>
                </c:pt>
                <c:pt idx="5">
                  <c:v>-1.8737546173705499</c:v>
                </c:pt>
                <c:pt idx="6">
                  <c:v>-1.5126610705963699</c:v>
                </c:pt>
                <c:pt idx="7">
                  <c:v>-1.16702922402051</c:v>
                </c:pt>
                <c:pt idx="8">
                  <c:v>-0.89154913072754904</c:v>
                </c:pt>
                <c:pt idx="9">
                  <c:v>-0.61697406402202604</c:v>
                </c:pt>
                <c:pt idx="10">
                  <c:v>-0.404214480922652</c:v>
                </c:pt>
                <c:pt idx="11">
                  <c:v>-0.196457377477673</c:v>
                </c:pt>
                <c:pt idx="12">
                  <c:v>-1.21331057056944E-2</c:v>
                </c:pt>
                <c:pt idx="13">
                  <c:v>0.16425177947800901</c:v>
                </c:pt>
                <c:pt idx="14">
                  <c:v>0.32498913040133098</c:v>
                </c:pt>
                <c:pt idx="15">
                  <c:v>0.50391663727775005</c:v>
                </c:pt>
                <c:pt idx="16">
                  <c:v>0.66622251063515503</c:v>
                </c:pt>
                <c:pt idx="17">
                  <c:v>0.83405866675881002</c:v>
                </c:pt>
                <c:pt idx="18">
                  <c:v>0.99740913584580104</c:v>
                </c:pt>
                <c:pt idx="19">
                  <c:v>1.17488501848768</c:v>
                </c:pt>
                <c:pt idx="20">
                  <c:v>1.3682558670724601</c:v>
                </c:pt>
                <c:pt idx="21">
                  <c:v>1.5408837264589099</c:v>
                </c:pt>
                <c:pt idx="22">
                  <c:v>1.7057546011768201</c:v>
                </c:pt>
                <c:pt idx="23">
                  <c:v>1.88353078115912</c:v>
                </c:pt>
                <c:pt idx="24">
                  <c:v>2.0611172672417402</c:v>
                </c:pt>
                <c:pt idx="25">
                  <c:v>2.2604424548247199</c:v>
                </c:pt>
                <c:pt idx="26">
                  <c:v>2.4459571451878399</c:v>
                </c:pt>
                <c:pt idx="27">
                  <c:v>2.6487767781261802</c:v>
                </c:pt>
                <c:pt idx="28">
                  <c:v>2.8333768385665898</c:v>
                </c:pt>
                <c:pt idx="29">
                  <c:v>3.00826579118986</c:v>
                </c:pt>
                <c:pt idx="30">
                  <c:v>3.2056952734862398</c:v>
                </c:pt>
                <c:pt idx="31">
                  <c:v>3.3879967110412501</c:v>
                </c:pt>
                <c:pt idx="32">
                  <c:v>3.5665469135571599</c:v>
                </c:pt>
                <c:pt idx="33">
                  <c:v>3.7545379477468002</c:v>
                </c:pt>
                <c:pt idx="34">
                  <c:v>3.9715305276096098</c:v>
                </c:pt>
                <c:pt idx="35">
                  <c:v>4.1787321512047599</c:v>
                </c:pt>
                <c:pt idx="36">
                  <c:v>4.3749864808211996</c:v>
                </c:pt>
                <c:pt idx="37">
                  <c:v>4.5731342618798703</c:v>
                </c:pt>
                <c:pt idx="38">
                  <c:v>4.7759850701608304</c:v>
                </c:pt>
                <c:pt idx="39">
                  <c:v>5.0067843074122802</c:v>
                </c:pt>
                <c:pt idx="40">
                  <c:v>5.2286879683017702</c:v>
                </c:pt>
                <c:pt idx="41">
                  <c:v>5.4399148432575899</c:v>
                </c:pt>
                <c:pt idx="42">
                  <c:v>5.65990889625993</c:v>
                </c:pt>
                <c:pt idx="43">
                  <c:v>5.8832234549648899</c:v>
                </c:pt>
                <c:pt idx="44">
                  <c:v>6.1122622656853496</c:v>
                </c:pt>
                <c:pt idx="45">
                  <c:v>6.3347437538371398</c:v>
                </c:pt>
                <c:pt idx="46">
                  <c:v>6.5727910182013902</c:v>
                </c:pt>
                <c:pt idx="47">
                  <c:v>6.8043443251736102</c:v>
                </c:pt>
                <c:pt idx="48">
                  <c:v>7.0548410174995402</c:v>
                </c:pt>
                <c:pt idx="49">
                  <c:v>7.2815247420152396</c:v>
                </c:pt>
                <c:pt idx="50">
                  <c:v>7.5225151300391699</c:v>
                </c:pt>
                <c:pt idx="51">
                  <c:v>7.7595036118951803</c:v>
                </c:pt>
                <c:pt idx="52">
                  <c:v>8.0064378118503399</c:v>
                </c:pt>
                <c:pt idx="53">
                  <c:v>8.2610386087857997</c:v>
                </c:pt>
                <c:pt idx="54">
                  <c:v>8.5222634671241497</c:v>
                </c:pt>
                <c:pt idx="55">
                  <c:v>8.7906633069809192</c:v>
                </c:pt>
                <c:pt idx="56">
                  <c:v>9.0444344050495804</c:v>
                </c:pt>
                <c:pt idx="57">
                  <c:v>9.3370850369645009</c:v>
                </c:pt>
                <c:pt idx="58">
                  <c:v>9.5885559797356308</c:v>
                </c:pt>
                <c:pt idx="59">
                  <c:v>9.8507599487253295</c:v>
                </c:pt>
                <c:pt idx="60">
                  <c:v>10.1101138620743</c:v>
                </c:pt>
                <c:pt idx="61">
                  <c:v>10.3663716649809</c:v>
                </c:pt>
                <c:pt idx="62">
                  <c:v>10.639247133413701</c:v>
                </c:pt>
                <c:pt idx="63">
                  <c:v>10.903643631815999</c:v>
                </c:pt>
                <c:pt idx="64">
                  <c:v>11.189784526738601</c:v>
                </c:pt>
                <c:pt idx="65">
                  <c:v>11.4873372361113</c:v>
                </c:pt>
                <c:pt idx="66">
                  <c:v>11.7938592661716</c:v>
                </c:pt>
                <c:pt idx="67">
                  <c:v>12.1316077601446</c:v>
                </c:pt>
                <c:pt idx="68">
                  <c:v>12.427264075845301</c:v>
                </c:pt>
                <c:pt idx="69">
                  <c:v>12.743787897176</c:v>
                </c:pt>
                <c:pt idx="70">
                  <c:v>13.0802522478323</c:v>
                </c:pt>
                <c:pt idx="71">
                  <c:v>13.426924651737</c:v>
                </c:pt>
                <c:pt idx="72">
                  <c:v>13.7831023489332</c:v>
                </c:pt>
                <c:pt idx="73">
                  <c:v>14.1550469210044</c:v>
                </c:pt>
                <c:pt idx="74">
                  <c:v>14.514091364785401</c:v>
                </c:pt>
                <c:pt idx="75">
                  <c:v>14.8679402459647</c:v>
                </c:pt>
                <c:pt idx="76">
                  <c:v>15.2503461924808</c:v>
                </c:pt>
                <c:pt idx="77">
                  <c:v>15.624217784040701</c:v>
                </c:pt>
                <c:pt idx="78">
                  <c:v>16.042447214403399</c:v>
                </c:pt>
                <c:pt idx="79">
                  <c:v>16.426812353114801</c:v>
                </c:pt>
                <c:pt idx="80">
                  <c:v>16.827018913496499</c:v>
                </c:pt>
                <c:pt idx="81">
                  <c:v>17.249406491454199</c:v>
                </c:pt>
                <c:pt idx="82">
                  <c:v>17.697584494293299</c:v>
                </c:pt>
                <c:pt idx="83">
                  <c:v>18.149805240065401</c:v>
                </c:pt>
                <c:pt idx="84">
                  <c:v>18.594123817419</c:v>
                </c:pt>
                <c:pt idx="85">
                  <c:v>19.033518001670501</c:v>
                </c:pt>
                <c:pt idx="86">
                  <c:v>19.522393429427002</c:v>
                </c:pt>
                <c:pt idx="87">
                  <c:v>20.017101537137801</c:v>
                </c:pt>
                <c:pt idx="88">
                  <c:v>20.520210508342402</c:v>
                </c:pt>
                <c:pt idx="89">
                  <c:v>21.0442741106698</c:v>
                </c:pt>
                <c:pt idx="90">
                  <c:v>21.5899528831889</c:v>
                </c:pt>
                <c:pt idx="91">
                  <c:v>22.163755822993298</c:v>
                </c:pt>
                <c:pt idx="92">
                  <c:v>22.675229296133999</c:v>
                </c:pt>
                <c:pt idx="93">
                  <c:v>23.2126285689071</c:v>
                </c:pt>
                <c:pt idx="94">
                  <c:v>23.779905718372699</c:v>
                </c:pt>
                <c:pt idx="95">
                  <c:v>24.309257850996101</c:v>
                </c:pt>
                <c:pt idx="96">
                  <c:v>24.869270155925999</c:v>
                </c:pt>
                <c:pt idx="97">
                  <c:v>25.388318590226699</c:v>
                </c:pt>
                <c:pt idx="98">
                  <c:v>25.900442571867199</c:v>
                </c:pt>
                <c:pt idx="99">
                  <c:v>26.6277508116539</c:v>
                </c:pt>
                <c:pt idx="100">
                  <c:v>29.3609761124792</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49DB-4F41-BC24-F803F2C1CAAF}"/>
            </c:ext>
          </c:extLst>
        </c:ser>
        <c:ser>
          <c:idx val="15"/>
          <c:order val="3"/>
          <c:tx>
            <c:strRef>
              <c:f>'[03 Rural-eMBB_CL_and_DLgeometry_v22.xlsx]Mean_CL&amp;Geometry'!$G$31</c:f>
              <c:strCache>
                <c:ptCount val="1"/>
                <c:pt idx="0">
                  <c:v>Config. B (1732 m, 4 GHz), Channel model B</c:v>
                </c:pt>
              </c:strCache>
            </c:strRef>
          </c:tx>
          <c:spPr>
            <a:ln w="25400" cap="rnd" cmpd="sng" algn="ctr">
              <a:solidFill>
                <a:schemeClr val="accent6">
                  <a:lumMod val="75000"/>
                </a:schemeClr>
              </a:solidFill>
              <a:prstDash val="solid"/>
              <a:round/>
            </a:ln>
          </c:spPr>
          <c:marker>
            <c:symbol val="none"/>
          </c:marker>
          <c:xVal>
            <c:numRef>
              <c:f>[5]Rural_4GHz_ModelB!$BJ$29:$BJ$129</c:f>
              <c:numCache>
                <c:formatCode>0.00_ </c:formatCode>
                <c:ptCount val="101"/>
                <c:pt idx="0">
                  <c:v>-13.4559060057928</c:v>
                </c:pt>
                <c:pt idx="1">
                  <c:v>-5.4296765275217398</c:v>
                </c:pt>
                <c:pt idx="2">
                  <c:v>-4.0516388153636997</c:v>
                </c:pt>
                <c:pt idx="3">
                  <c:v>-3.1532416966556398</c:v>
                </c:pt>
                <c:pt idx="4">
                  <c:v>-2.6203506759406001</c:v>
                </c:pt>
                <c:pt idx="5">
                  <c:v>-2.1724662558113299</c:v>
                </c:pt>
                <c:pt idx="6">
                  <c:v>-1.83744170005284</c:v>
                </c:pt>
                <c:pt idx="7">
                  <c:v>-1.51542196045175</c:v>
                </c:pt>
                <c:pt idx="8">
                  <c:v>-1.23285320411578</c:v>
                </c:pt>
                <c:pt idx="9">
                  <c:v>-0.98208453923069905</c:v>
                </c:pt>
                <c:pt idx="10">
                  <c:v>-0.71399050840740497</c:v>
                </c:pt>
                <c:pt idx="11">
                  <c:v>-0.48890323347680797</c:v>
                </c:pt>
                <c:pt idx="12">
                  <c:v>-0.29470297862839501</c:v>
                </c:pt>
                <c:pt idx="13">
                  <c:v>-0.10059675003461099</c:v>
                </c:pt>
                <c:pt idx="14">
                  <c:v>7.2702285931856597E-2</c:v>
                </c:pt>
                <c:pt idx="15">
                  <c:v>0.24513508285074401</c:v>
                </c:pt>
                <c:pt idx="16">
                  <c:v>0.41316155186979098</c:v>
                </c:pt>
                <c:pt idx="17">
                  <c:v>0.58121663285394398</c:v>
                </c:pt>
                <c:pt idx="18">
                  <c:v>0.73969374721453696</c:v>
                </c:pt>
                <c:pt idx="19">
                  <c:v>0.90608268165869599</c:v>
                </c:pt>
                <c:pt idx="20">
                  <c:v>1.0846590133252001</c:v>
                </c:pt>
                <c:pt idx="21">
                  <c:v>1.25507262664617</c:v>
                </c:pt>
                <c:pt idx="22">
                  <c:v>1.41946409336644</c:v>
                </c:pt>
                <c:pt idx="23">
                  <c:v>1.5984619891270699</c:v>
                </c:pt>
                <c:pt idx="24">
                  <c:v>1.78413587877657</c:v>
                </c:pt>
                <c:pt idx="25">
                  <c:v>1.95906302359768</c:v>
                </c:pt>
                <c:pt idx="26">
                  <c:v>2.1399187502450401</c:v>
                </c:pt>
                <c:pt idx="27">
                  <c:v>2.3160002606863102</c:v>
                </c:pt>
                <c:pt idx="28">
                  <c:v>2.4994881174434198</c:v>
                </c:pt>
                <c:pt idx="29">
                  <c:v>2.6654787249603702</c:v>
                </c:pt>
                <c:pt idx="30">
                  <c:v>2.8583647484664598</c:v>
                </c:pt>
                <c:pt idx="31">
                  <c:v>3.0652399924466902</c:v>
                </c:pt>
                <c:pt idx="32">
                  <c:v>3.2533183971439601</c:v>
                </c:pt>
                <c:pt idx="33">
                  <c:v>3.4676009288921699</c:v>
                </c:pt>
                <c:pt idx="34">
                  <c:v>3.6492604560255701</c:v>
                </c:pt>
                <c:pt idx="35">
                  <c:v>3.83953444722022</c:v>
                </c:pt>
                <c:pt idx="36">
                  <c:v>4.0495407913064003</c:v>
                </c:pt>
                <c:pt idx="37">
                  <c:v>4.2631213981295097</c:v>
                </c:pt>
                <c:pt idx="38">
                  <c:v>4.5020603844129097</c:v>
                </c:pt>
                <c:pt idx="39">
                  <c:v>4.7115965470818599</c:v>
                </c:pt>
                <c:pt idx="40">
                  <c:v>4.9310270187424097</c:v>
                </c:pt>
                <c:pt idx="41">
                  <c:v>5.16483787112975</c:v>
                </c:pt>
                <c:pt idx="42">
                  <c:v>5.3962192034105998</c:v>
                </c:pt>
                <c:pt idx="43">
                  <c:v>5.6112610777791501</c:v>
                </c:pt>
                <c:pt idx="44">
                  <c:v>5.8425644752101604</c:v>
                </c:pt>
                <c:pt idx="45">
                  <c:v>6.0541901105736704</c:v>
                </c:pt>
                <c:pt idx="46">
                  <c:v>6.3070330968840702</c:v>
                </c:pt>
                <c:pt idx="47">
                  <c:v>6.5282241252060897</c:v>
                </c:pt>
                <c:pt idx="48">
                  <c:v>6.7552530436230898</c:v>
                </c:pt>
                <c:pt idx="49">
                  <c:v>7.01191543549547</c:v>
                </c:pt>
                <c:pt idx="50">
                  <c:v>7.2132754406596797</c:v>
                </c:pt>
                <c:pt idx="51">
                  <c:v>7.4770887956766696</c:v>
                </c:pt>
                <c:pt idx="52">
                  <c:v>7.7162393381438399</c:v>
                </c:pt>
                <c:pt idx="53">
                  <c:v>7.9739771505177997</c:v>
                </c:pt>
                <c:pt idx="54">
                  <c:v>8.2648341201202307</c:v>
                </c:pt>
                <c:pt idx="55">
                  <c:v>8.5316457529853391</c:v>
                </c:pt>
                <c:pt idx="56">
                  <c:v>8.79650666983202</c:v>
                </c:pt>
                <c:pt idx="57">
                  <c:v>9.0740215445730996</c:v>
                </c:pt>
                <c:pt idx="58">
                  <c:v>9.3353818730534694</c:v>
                </c:pt>
                <c:pt idx="59">
                  <c:v>9.6207750120463</c:v>
                </c:pt>
                <c:pt idx="60">
                  <c:v>9.8994311395940393</c:v>
                </c:pt>
                <c:pt idx="61">
                  <c:v>10.1775463888556</c:v>
                </c:pt>
                <c:pt idx="62">
                  <c:v>10.425189324545499</c:v>
                </c:pt>
                <c:pt idx="63">
                  <c:v>10.7466388522377</c:v>
                </c:pt>
                <c:pt idx="64">
                  <c:v>11.053908269280599</c:v>
                </c:pt>
                <c:pt idx="65">
                  <c:v>11.368787564796</c:v>
                </c:pt>
                <c:pt idx="66">
                  <c:v>11.6802042101494</c:v>
                </c:pt>
                <c:pt idx="67">
                  <c:v>11.9675298094173</c:v>
                </c:pt>
                <c:pt idx="68">
                  <c:v>12.275317202221901</c:v>
                </c:pt>
                <c:pt idx="69">
                  <c:v>12.6245086921693</c:v>
                </c:pt>
                <c:pt idx="70">
                  <c:v>12.9564766367356</c:v>
                </c:pt>
                <c:pt idx="71">
                  <c:v>13.277651932408499</c:v>
                </c:pt>
                <c:pt idx="72">
                  <c:v>13.614362749813701</c:v>
                </c:pt>
                <c:pt idx="73">
                  <c:v>13.960829460354701</c:v>
                </c:pt>
                <c:pt idx="74">
                  <c:v>14.318604485071299</c:v>
                </c:pt>
                <c:pt idx="75">
                  <c:v>14.683095798607701</c:v>
                </c:pt>
                <c:pt idx="76">
                  <c:v>15.0605856449484</c:v>
                </c:pt>
                <c:pt idx="77">
                  <c:v>15.4458690537806</c:v>
                </c:pt>
                <c:pt idx="78">
                  <c:v>15.8041003930316</c:v>
                </c:pt>
                <c:pt idx="79">
                  <c:v>16.2059491640719</c:v>
                </c:pt>
                <c:pt idx="80">
                  <c:v>16.634243162870899</c:v>
                </c:pt>
                <c:pt idx="81">
                  <c:v>17.091671325848601</c:v>
                </c:pt>
                <c:pt idx="82">
                  <c:v>17.470403239477001</c:v>
                </c:pt>
                <c:pt idx="83">
                  <c:v>17.918266292139499</c:v>
                </c:pt>
                <c:pt idx="84">
                  <c:v>18.377421414127799</c:v>
                </c:pt>
                <c:pt idx="85">
                  <c:v>18.873507643815099</c:v>
                </c:pt>
                <c:pt idx="86">
                  <c:v>19.3296537798225</c:v>
                </c:pt>
                <c:pt idx="87">
                  <c:v>19.8209059169426</c:v>
                </c:pt>
                <c:pt idx="88">
                  <c:v>20.376818522478398</c:v>
                </c:pt>
                <c:pt idx="89">
                  <c:v>20.882318030911701</c:v>
                </c:pt>
                <c:pt idx="90">
                  <c:v>21.458101203988299</c:v>
                </c:pt>
                <c:pt idx="91">
                  <c:v>21.970782642734299</c:v>
                </c:pt>
                <c:pt idx="92">
                  <c:v>22.531472924195199</c:v>
                </c:pt>
                <c:pt idx="93">
                  <c:v>23.046004146286901</c:v>
                </c:pt>
                <c:pt idx="94">
                  <c:v>23.6187585076099</c:v>
                </c:pt>
                <c:pt idx="95">
                  <c:v>24.200500136742001</c:v>
                </c:pt>
                <c:pt idx="96">
                  <c:v>24.744456084541699</c:v>
                </c:pt>
                <c:pt idx="97">
                  <c:v>25.319418959745899</c:v>
                </c:pt>
                <c:pt idx="98">
                  <c:v>25.862822720050001</c:v>
                </c:pt>
                <c:pt idx="99">
                  <c:v>26.581267012769999</c:v>
                </c:pt>
                <c:pt idx="100">
                  <c:v>29.341858384746299</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49DB-4F41-BC24-F803F2C1CAAF}"/>
            </c:ext>
          </c:extLst>
        </c:ser>
        <c:ser>
          <c:idx val="14"/>
          <c:order val="4"/>
          <c:tx>
            <c:strRef>
              <c:f>'[03 Rural-eMBB_CL_and_DLgeometry_v22.xlsx]Mean_CL&amp;Geometry'!$G$32</c:f>
              <c:strCache>
                <c:ptCount val="1"/>
                <c:pt idx="0">
                  <c:v>Config. C (LMLC, 6000 m, 700 MHz), Channel model A</c:v>
                </c:pt>
              </c:strCache>
            </c:strRef>
          </c:tx>
          <c:spPr>
            <a:ln w="25400" cap="rnd" cmpd="sng" algn="ctr">
              <a:solidFill>
                <a:srgbClr val="00B050"/>
              </a:solidFill>
              <a:prstDash val="solid"/>
              <a:round/>
            </a:ln>
          </c:spPr>
          <c:marker>
            <c:symbol val="none"/>
          </c:marker>
          <c:xVal>
            <c:numRef>
              <c:f>[5]Rural_LMLC_ModelA!$BJ$29:$BJ$129</c:f>
              <c:numCache>
                <c:formatCode>0.00_ </c:formatCode>
                <c:ptCount val="101"/>
                <c:pt idx="0">
                  <c:v>-7.0640096941869404</c:v>
                </c:pt>
                <c:pt idx="1">
                  <c:v>-4.8463905521578097</c:v>
                </c:pt>
                <c:pt idx="2">
                  <c:v>-4.2486973186741697</c:v>
                </c:pt>
                <c:pt idx="3">
                  <c:v>-3.8719165627165402</c:v>
                </c:pt>
                <c:pt idx="4">
                  <c:v>-3.51087981149273</c:v>
                </c:pt>
                <c:pt idx="5">
                  <c:v>-3.1989748307839201</c:v>
                </c:pt>
                <c:pt idx="6">
                  <c:v>-2.9304061952093399</c:v>
                </c:pt>
                <c:pt idx="7">
                  <c:v>-2.6855526764460298</c:v>
                </c:pt>
                <c:pt idx="8">
                  <c:v>-2.4353794439212799</c:v>
                </c:pt>
                <c:pt idx="9">
                  <c:v>-2.2237424017057799</c:v>
                </c:pt>
                <c:pt idx="10">
                  <c:v>-2.0326412657259398</c:v>
                </c:pt>
                <c:pt idx="11">
                  <c:v>-1.86595328410109</c:v>
                </c:pt>
                <c:pt idx="12">
                  <c:v>-1.69333514411548</c:v>
                </c:pt>
                <c:pt idx="13">
                  <c:v>-1.5245506298160001</c:v>
                </c:pt>
                <c:pt idx="14">
                  <c:v>-1.36100287816006</c:v>
                </c:pt>
                <c:pt idx="15">
                  <c:v>-1.20414313551259</c:v>
                </c:pt>
                <c:pt idx="16">
                  <c:v>-1.0387967577134101</c:v>
                </c:pt>
                <c:pt idx="17">
                  <c:v>-0.88929565318008796</c:v>
                </c:pt>
                <c:pt idx="18">
                  <c:v>-0.76195175918455105</c:v>
                </c:pt>
                <c:pt idx="19">
                  <c:v>-0.62080272030799499</c:v>
                </c:pt>
                <c:pt idx="20">
                  <c:v>-0.47761540480130199</c:v>
                </c:pt>
                <c:pt idx="21">
                  <c:v>-0.31665850126580503</c:v>
                </c:pt>
                <c:pt idx="22">
                  <c:v>-0.182334946985275</c:v>
                </c:pt>
                <c:pt idx="23">
                  <c:v>-4.4515007304174702E-2</c:v>
                </c:pt>
                <c:pt idx="24">
                  <c:v>0.10377921950042</c:v>
                </c:pt>
                <c:pt idx="25">
                  <c:v>0.25789524466345798</c:v>
                </c:pt>
                <c:pt idx="26">
                  <c:v>0.38488113989276701</c:v>
                </c:pt>
                <c:pt idx="27">
                  <c:v>0.52816892879778998</c:v>
                </c:pt>
                <c:pt idx="28">
                  <c:v>0.66382415516444204</c:v>
                </c:pt>
                <c:pt idx="29">
                  <c:v>0.80475918995269602</c:v>
                </c:pt>
                <c:pt idx="30">
                  <c:v>0.96049114416681203</c:v>
                </c:pt>
                <c:pt idx="31">
                  <c:v>1.1149138498267599</c:v>
                </c:pt>
                <c:pt idx="32">
                  <c:v>1.2520943219442</c:v>
                </c:pt>
                <c:pt idx="33">
                  <c:v>1.3780059543799501</c:v>
                </c:pt>
                <c:pt idx="34">
                  <c:v>1.5392924590075701</c:v>
                </c:pt>
                <c:pt idx="35">
                  <c:v>1.7080014794507601</c:v>
                </c:pt>
                <c:pt idx="36">
                  <c:v>1.8674065465306999</c:v>
                </c:pt>
                <c:pt idx="37">
                  <c:v>2.01529921018814</c:v>
                </c:pt>
                <c:pt idx="38">
                  <c:v>2.1755310075943801</c:v>
                </c:pt>
                <c:pt idx="39">
                  <c:v>2.3484481726591202</c:v>
                </c:pt>
                <c:pt idx="40">
                  <c:v>2.5033453516372401</c:v>
                </c:pt>
                <c:pt idx="41">
                  <c:v>2.6874586148167001</c:v>
                </c:pt>
                <c:pt idx="42">
                  <c:v>2.8522358184202399</c:v>
                </c:pt>
                <c:pt idx="43">
                  <c:v>3.0224279005503001</c:v>
                </c:pt>
                <c:pt idx="44">
                  <c:v>3.2012052072835901</c:v>
                </c:pt>
                <c:pt idx="45">
                  <c:v>3.3699758343178798</c:v>
                </c:pt>
                <c:pt idx="46">
                  <c:v>3.5538548048715302</c:v>
                </c:pt>
                <c:pt idx="47">
                  <c:v>3.73809796630476</c:v>
                </c:pt>
                <c:pt idx="48">
                  <c:v>3.8999097242813598</c:v>
                </c:pt>
                <c:pt idx="49">
                  <c:v>4.07117665233051</c:v>
                </c:pt>
                <c:pt idx="50">
                  <c:v>4.2532988057468497</c:v>
                </c:pt>
                <c:pt idx="51">
                  <c:v>4.4710222328624099</c:v>
                </c:pt>
                <c:pt idx="52">
                  <c:v>4.6643787257743998</c:v>
                </c:pt>
                <c:pt idx="53">
                  <c:v>4.89722983015161</c:v>
                </c:pt>
                <c:pt idx="54">
                  <c:v>5.0924033829451796</c:v>
                </c:pt>
                <c:pt idx="55">
                  <c:v>5.2955039650819797</c:v>
                </c:pt>
                <c:pt idx="56">
                  <c:v>5.5260485337079803</c:v>
                </c:pt>
                <c:pt idx="57">
                  <c:v>5.7318793755219497</c:v>
                </c:pt>
                <c:pt idx="58">
                  <c:v>5.9714032801389498</c:v>
                </c:pt>
                <c:pt idx="59">
                  <c:v>6.2132691207879898</c:v>
                </c:pt>
                <c:pt idx="60">
                  <c:v>6.4503359483508902</c:v>
                </c:pt>
                <c:pt idx="61">
                  <c:v>6.7017171758751797</c:v>
                </c:pt>
                <c:pt idx="62">
                  <c:v>6.9300927546474602</c:v>
                </c:pt>
                <c:pt idx="63">
                  <c:v>7.1556067999709398</c:v>
                </c:pt>
                <c:pt idx="64">
                  <c:v>7.3996124136119903</c:v>
                </c:pt>
                <c:pt idx="65">
                  <c:v>7.6703869427883298</c:v>
                </c:pt>
                <c:pt idx="66">
                  <c:v>7.9439854940682997</c:v>
                </c:pt>
                <c:pt idx="67">
                  <c:v>8.21480616400763</c:v>
                </c:pt>
                <c:pt idx="68">
                  <c:v>8.4780236655057397</c:v>
                </c:pt>
                <c:pt idx="69">
                  <c:v>8.7913643624667195</c:v>
                </c:pt>
                <c:pt idx="70">
                  <c:v>9.0661390179221399</c:v>
                </c:pt>
                <c:pt idx="71">
                  <c:v>9.3842272423224706</c:v>
                </c:pt>
                <c:pt idx="72">
                  <c:v>9.6830828098047803</c:v>
                </c:pt>
                <c:pt idx="73">
                  <c:v>9.9796112445562297</c:v>
                </c:pt>
                <c:pt idx="74">
                  <c:v>10.274119172892</c:v>
                </c:pt>
                <c:pt idx="75">
                  <c:v>10.573748459482401</c:v>
                </c:pt>
                <c:pt idx="76">
                  <c:v>10.943736719395201</c:v>
                </c:pt>
                <c:pt idx="77">
                  <c:v>11.301444185126099</c:v>
                </c:pt>
                <c:pt idx="78">
                  <c:v>11.678568791468299</c:v>
                </c:pt>
                <c:pt idx="79">
                  <c:v>12.041363684308999</c:v>
                </c:pt>
                <c:pt idx="80">
                  <c:v>12.4241866693106</c:v>
                </c:pt>
                <c:pt idx="81">
                  <c:v>12.900658978096001</c:v>
                </c:pt>
                <c:pt idx="82">
                  <c:v>13.3155140020937</c:v>
                </c:pt>
                <c:pt idx="83">
                  <c:v>13.7718814142022</c:v>
                </c:pt>
                <c:pt idx="84">
                  <c:v>14.274636613114399</c:v>
                </c:pt>
                <c:pt idx="85">
                  <c:v>14.800614334052</c:v>
                </c:pt>
                <c:pt idx="86">
                  <c:v>15.3507226459094</c:v>
                </c:pt>
                <c:pt idx="87">
                  <c:v>15.862260288437</c:v>
                </c:pt>
                <c:pt idx="88">
                  <c:v>16.467546719902799</c:v>
                </c:pt>
                <c:pt idx="89">
                  <c:v>17.051743679210301</c:v>
                </c:pt>
                <c:pt idx="90">
                  <c:v>17.743206856075702</c:v>
                </c:pt>
                <c:pt idx="91">
                  <c:v>18.451836560769099</c:v>
                </c:pt>
                <c:pt idx="92">
                  <c:v>19.211546879780599</c:v>
                </c:pt>
                <c:pt idx="93">
                  <c:v>19.979745076115702</c:v>
                </c:pt>
                <c:pt idx="94">
                  <c:v>20.815870391063601</c:v>
                </c:pt>
                <c:pt idx="95">
                  <c:v>21.8429536428898</c:v>
                </c:pt>
                <c:pt idx="96">
                  <c:v>22.783842349906099</c:v>
                </c:pt>
                <c:pt idx="97">
                  <c:v>23.941974025236998</c:v>
                </c:pt>
                <c:pt idx="98">
                  <c:v>25.027809253631698</c:v>
                </c:pt>
                <c:pt idx="99">
                  <c:v>25.956008179610599</c:v>
                </c:pt>
                <c:pt idx="100">
                  <c:v>28.0766351784386</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49DB-4F41-BC24-F803F2C1CAAF}"/>
            </c:ext>
          </c:extLst>
        </c:ser>
        <c:ser>
          <c:idx val="13"/>
          <c:order val="5"/>
          <c:tx>
            <c:strRef>
              <c:f>'[03 Rural-eMBB_CL_and_DLgeometry_v22.xlsx]Mean_CL&amp;Geometry'!$G$33</c:f>
              <c:strCache>
                <c:ptCount val="1"/>
                <c:pt idx="0">
                  <c:v>Config. C (LMLC, 6000 m, 700 MHz), Channel model B</c:v>
                </c:pt>
              </c:strCache>
            </c:strRef>
          </c:tx>
          <c:spPr>
            <a:ln w="25400" cap="rnd" cmpd="sng" algn="ctr">
              <a:solidFill>
                <a:srgbClr val="92D050"/>
              </a:solidFill>
              <a:prstDash val="solid"/>
              <a:round/>
            </a:ln>
          </c:spPr>
          <c:marker>
            <c:symbol val="none"/>
          </c:marker>
          <c:xVal>
            <c:numRef>
              <c:f>[5]Rural_LMLC_ModelB!$BJ$29:$BJ$129</c:f>
              <c:numCache>
                <c:formatCode>0.00_ </c:formatCode>
                <c:ptCount val="101"/>
                <c:pt idx="0">
                  <c:v>-7.6161865281189396</c:v>
                </c:pt>
                <c:pt idx="1">
                  <c:v>-4.8511971614474803</c:v>
                </c:pt>
                <c:pt idx="2">
                  <c:v>-4.2703587316658904</c:v>
                </c:pt>
                <c:pt idx="3">
                  <c:v>-3.8328242932063401</c:v>
                </c:pt>
                <c:pt idx="4">
                  <c:v>-3.4813199675544602</c:v>
                </c:pt>
                <c:pt idx="5">
                  <c:v>-3.1823447331719201</c:v>
                </c:pt>
                <c:pt idx="6">
                  <c:v>-2.87336998016433</c:v>
                </c:pt>
                <c:pt idx="7">
                  <c:v>-2.62542164596544</c:v>
                </c:pt>
                <c:pt idx="8">
                  <c:v>-2.4121628067495999</c:v>
                </c:pt>
                <c:pt idx="9">
                  <c:v>-2.2158394430944801</c:v>
                </c:pt>
                <c:pt idx="10">
                  <c:v>-2.0311832153971299</c:v>
                </c:pt>
                <c:pt idx="11">
                  <c:v>-1.85800143264922</c:v>
                </c:pt>
                <c:pt idx="12">
                  <c:v>-1.69455620378829</c:v>
                </c:pt>
                <c:pt idx="13">
                  <c:v>-1.5119547828198401</c:v>
                </c:pt>
                <c:pt idx="14">
                  <c:v>-1.35526155017207</c:v>
                </c:pt>
                <c:pt idx="15">
                  <c:v>-1.2058180854726801</c:v>
                </c:pt>
                <c:pt idx="16">
                  <c:v>-1.0611475257276799</c:v>
                </c:pt>
                <c:pt idx="17">
                  <c:v>-0.90119518244555796</c:v>
                </c:pt>
                <c:pt idx="18">
                  <c:v>-0.75099698145289495</c:v>
                </c:pt>
                <c:pt idx="19">
                  <c:v>-0.58295529164383997</c:v>
                </c:pt>
                <c:pt idx="20">
                  <c:v>-0.446347083353625</c:v>
                </c:pt>
                <c:pt idx="21">
                  <c:v>-0.30447863985577001</c:v>
                </c:pt>
                <c:pt idx="22">
                  <c:v>-0.15716546407350401</c:v>
                </c:pt>
                <c:pt idx="23">
                  <c:v>-2.5893465212435799E-2</c:v>
                </c:pt>
                <c:pt idx="24">
                  <c:v>0.11376069625607001</c:v>
                </c:pt>
                <c:pt idx="25">
                  <c:v>0.26018531718396598</c:v>
                </c:pt>
                <c:pt idx="26">
                  <c:v>0.400062962147198</c:v>
                </c:pt>
                <c:pt idx="27">
                  <c:v>0.546853399392777</c:v>
                </c:pt>
                <c:pt idx="28">
                  <c:v>0.70552796395078399</c:v>
                </c:pt>
                <c:pt idx="29">
                  <c:v>0.85682075876566899</c:v>
                </c:pt>
                <c:pt idx="30">
                  <c:v>1.0077927627244601</c:v>
                </c:pt>
                <c:pt idx="31">
                  <c:v>1.14751367466756</c:v>
                </c:pt>
                <c:pt idx="32">
                  <c:v>1.29449496711149</c:v>
                </c:pt>
                <c:pt idx="33">
                  <c:v>1.43890269680898</c:v>
                </c:pt>
                <c:pt idx="34">
                  <c:v>1.5792249050485101</c:v>
                </c:pt>
                <c:pt idx="35">
                  <c:v>1.7466161853148401</c:v>
                </c:pt>
                <c:pt idx="36">
                  <c:v>1.89957316519487</c:v>
                </c:pt>
                <c:pt idx="37">
                  <c:v>2.0570732411894799</c:v>
                </c:pt>
                <c:pt idx="38">
                  <c:v>2.2145070460973599</c:v>
                </c:pt>
                <c:pt idx="39">
                  <c:v>2.3717261958722999</c:v>
                </c:pt>
                <c:pt idx="40">
                  <c:v>2.5479419070004798</c:v>
                </c:pt>
                <c:pt idx="41">
                  <c:v>2.7319499353952201</c:v>
                </c:pt>
                <c:pt idx="42">
                  <c:v>2.9006867797473901</c:v>
                </c:pt>
                <c:pt idx="43">
                  <c:v>3.0749990350592902</c:v>
                </c:pt>
                <c:pt idx="44">
                  <c:v>3.2524526252003998</c:v>
                </c:pt>
                <c:pt idx="45">
                  <c:v>3.44395842620566</c:v>
                </c:pt>
                <c:pt idx="46">
                  <c:v>3.6162020801235402</c:v>
                </c:pt>
                <c:pt idx="47">
                  <c:v>3.8021284072267898</c:v>
                </c:pt>
                <c:pt idx="48">
                  <c:v>3.9752095092016599</c:v>
                </c:pt>
                <c:pt idx="49">
                  <c:v>4.1642474800260203</c:v>
                </c:pt>
                <c:pt idx="50">
                  <c:v>4.3615172052435396</c:v>
                </c:pt>
                <c:pt idx="51">
                  <c:v>4.5506119916579104</c:v>
                </c:pt>
                <c:pt idx="52">
                  <c:v>4.7319874742055799</c:v>
                </c:pt>
                <c:pt idx="53">
                  <c:v>4.9455542340257299</c:v>
                </c:pt>
                <c:pt idx="54">
                  <c:v>5.1775591940322698</c:v>
                </c:pt>
                <c:pt idx="55">
                  <c:v>5.3692809642194099</c:v>
                </c:pt>
                <c:pt idx="56">
                  <c:v>5.5898078331309602</c:v>
                </c:pt>
                <c:pt idx="57">
                  <c:v>5.8157866622835801</c:v>
                </c:pt>
                <c:pt idx="58">
                  <c:v>6.0397846063446403</c:v>
                </c:pt>
                <c:pt idx="59">
                  <c:v>6.2619675041176102</c:v>
                </c:pt>
                <c:pt idx="60">
                  <c:v>6.4856658552038802</c:v>
                </c:pt>
                <c:pt idx="61">
                  <c:v>6.7081160894546903</c:v>
                </c:pt>
                <c:pt idx="62">
                  <c:v>6.9460298482640503</c:v>
                </c:pt>
                <c:pt idx="63">
                  <c:v>7.1591833048540003</c:v>
                </c:pt>
                <c:pt idx="64">
                  <c:v>7.3972539481434101</c:v>
                </c:pt>
                <c:pt idx="65">
                  <c:v>7.64177496883931</c:v>
                </c:pt>
                <c:pt idx="66">
                  <c:v>7.8992488062466499</c:v>
                </c:pt>
                <c:pt idx="67">
                  <c:v>8.1538683505889402</c:v>
                </c:pt>
                <c:pt idx="68">
                  <c:v>8.4278191480500997</c:v>
                </c:pt>
                <c:pt idx="69">
                  <c:v>8.7422509751957698</c:v>
                </c:pt>
                <c:pt idx="70">
                  <c:v>9.0020626868150693</c:v>
                </c:pt>
                <c:pt idx="71">
                  <c:v>9.2817742744515801</c:v>
                </c:pt>
                <c:pt idx="72">
                  <c:v>9.55758703387583</c:v>
                </c:pt>
                <c:pt idx="73">
                  <c:v>9.8683230730459108</c:v>
                </c:pt>
                <c:pt idx="74">
                  <c:v>10.176004327264801</c:v>
                </c:pt>
                <c:pt idx="75">
                  <c:v>10.5146077796367</c:v>
                </c:pt>
                <c:pt idx="76">
                  <c:v>10.8826492702346</c:v>
                </c:pt>
                <c:pt idx="77">
                  <c:v>11.263176887436501</c:v>
                </c:pt>
                <c:pt idx="78">
                  <c:v>11.6396529366094</c:v>
                </c:pt>
                <c:pt idx="79">
                  <c:v>12.045512260956301</c:v>
                </c:pt>
                <c:pt idx="80">
                  <c:v>12.415261785904301</c:v>
                </c:pt>
                <c:pt idx="81">
                  <c:v>12.8589260118463</c:v>
                </c:pt>
                <c:pt idx="82">
                  <c:v>13.272416032958899</c:v>
                </c:pt>
                <c:pt idx="83">
                  <c:v>13.7363214513478</c:v>
                </c:pt>
                <c:pt idx="84">
                  <c:v>14.218594586810401</c:v>
                </c:pt>
                <c:pt idx="85">
                  <c:v>14.7048098968276</c:v>
                </c:pt>
                <c:pt idx="86">
                  <c:v>15.2471292017085</c:v>
                </c:pt>
                <c:pt idx="87">
                  <c:v>15.791753952464401</c:v>
                </c:pt>
                <c:pt idx="88">
                  <c:v>16.358072558549001</c:v>
                </c:pt>
                <c:pt idx="89">
                  <c:v>16.943369792081501</c:v>
                </c:pt>
                <c:pt idx="90">
                  <c:v>17.515346409581699</c:v>
                </c:pt>
                <c:pt idx="91">
                  <c:v>18.184700923879699</c:v>
                </c:pt>
                <c:pt idx="92">
                  <c:v>19.030301776939101</c:v>
                </c:pt>
                <c:pt idx="93">
                  <c:v>19.806400982009301</c:v>
                </c:pt>
                <c:pt idx="94">
                  <c:v>20.7645990946077</c:v>
                </c:pt>
                <c:pt idx="95">
                  <c:v>21.831498584955401</c:v>
                </c:pt>
                <c:pt idx="96">
                  <c:v>22.928958788373698</c:v>
                </c:pt>
                <c:pt idx="97">
                  <c:v>23.957051957385701</c:v>
                </c:pt>
                <c:pt idx="98">
                  <c:v>25.088158592605801</c:v>
                </c:pt>
                <c:pt idx="99">
                  <c:v>26.129071783726001</c:v>
                </c:pt>
                <c:pt idx="100">
                  <c:v>28.9684763466826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49DB-4F41-BC24-F803F2C1CAAF}"/>
            </c:ext>
          </c:extLst>
        </c:ser>
        <c:dLbls>
          <c:showLegendKey val="0"/>
          <c:showVal val="0"/>
          <c:showCatName val="0"/>
          <c:showSerName val="0"/>
          <c:showPercent val="0"/>
          <c:showBubbleSize val="0"/>
        </c:dLbls>
        <c:axId val="1084114928"/>
        <c:axId val="1084115488"/>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6-49DB-4F41-BC24-F803F2C1CAAF}"/>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49DB-4F41-BC24-F803F2C1CAAF}"/>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49DB-4F41-BC24-F803F2C1CAAF}"/>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49DB-4F41-BC24-F803F2C1CAAF}"/>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49DB-4F41-BC24-F803F2C1CAAF}"/>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49DB-4F41-BC24-F803F2C1CAAF}"/>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49DB-4F41-BC24-F803F2C1CAAF}"/>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49DB-4F41-BC24-F803F2C1CAAF}"/>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49DB-4F41-BC24-F803F2C1CAAF}"/>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49DB-4F41-BC24-F803F2C1CAAF}"/>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49DB-4F41-BC24-F803F2C1CAAF}"/>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49DB-4F41-BC24-F803F2C1CAAF}"/>
                  </c:ext>
                </c:extLst>
              </c15:ser>
            </c15:filteredScatterSeries>
          </c:ext>
        </c:extLst>
      </c:scatterChart>
      <c:valAx>
        <c:axId val="1084114928"/>
        <c:scaling>
          <c:orientation val="minMax"/>
          <c:max val="30"/>
          <c:min val="-20"/>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en-US"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aseline="0"/>
                  <a:t>DL geometry [dB]</a:t>
                </a:r>
              </a:p>
            </c:rich>
          </c:tx>
          <c:layout>
            <c:manualLayout>
              <c:xMode val="edge"/>
              <c:yMode val="edge"/>
              <c:x val="0.37311331735707298"/>
              <c:y val="0.93522347769709002"/>
            </c:manualLayout>
          </c:layout>
          <c:overlay val="0"/>
          <c:spPr>
            <a:noFill/>
            <a:ln w="25400">
              <a:noFill/>
            </a:ln>
          </c:spPr>
        </c:title>
        <c:numFmt formatCode="#,##0.0_ " sourceLinked="0"/>
        <c:majorTickMark val="cross"/>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084115488"/>
        <c:crossesAt val="-120"/>
        <c:crossBetween val="midCat"/>
        <c:majorUnit val="10"/>
        <c:minorUnit val="1"/>
      </c:valAx>
      <c:valAx>
        <c:axId val="1084115488"/>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en-US"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aseline="0"/>
                  <a:t>C.D.F. [%]</a:t>
                </a:r>
              </a:p>
            </c:rich>
          </c:tx>
          <c:layout>
            <c:manualLayout>
              <c:xMode val="edge"/>
              <c:yMode val="edge"/>
              <c:x val="0"/>
              <c:y val="0.36169060617489901"/>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dash"/>
            <a:round/>
          </a:ln>
        </c:spPr>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98E-2"/>
          <c:w val="0.38406744265662401"/>
          <c:h val="0.45803124609423801"/>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en-US"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825"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825965808927"/>
          <c:y val="3.9215780138873398E-2"/>
          <c:w val="0.80606992072815098"/>
          <c:h val="0.84068828672709905"/>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cap="rnd" cmpd="sng" algn="ctr">
              <a:solidFill>
                <a:schemeClr val="tx2"/>
              </a:solidFill>
              <a:prstDash val="solid"/>
              <a:round/>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-139.26639139093999</c:v>
                </c:pt>
                <c:pt idx="1">
                  <c:v>-132.95323104024601</c:v>
                </c:pt>
                <c:pt idx="2">
                  <c:v>-131.01792078528501</c:v>
                </c:pt>
                <c:pt idx="3">
                  <c:v>-129.705816855016</c:v>
                </c:pt>
                <c:pt idx="4">
                  <c:v>-128.77740669894101</c:v>
                </c:pt>
                <c:pt idx="5">
                  <c:v>-127.957936203985</c:v>
                </c:pt>
                <c:pt idx="6">
                  <c:v>-127.164606767919</c:v>
                </c:pt>
                <c:pt idx="7">
                  <c:v>-126.41412688528899</c:v>
                </c:pt>
                <c:pt idx="8">
                  <c:v>-125.794456640996</c:v>
                </c:pt>
                <c:pt idx="9">
                  <c:v>-125.246675002611</c:v>
                </c:pt>
                <c:pt idx="10">
                  <c:v>-124.688787403305</c:v>
                </c:pt>
                <c:pt idx="11">
                  <c:v>-124.21066455451501</c:v>
                </c:pt>
                <c:pt idx="12">
                  <c:v>-123.74809262738999</c:v>
                </c:pt>
                <c:pt idx="13">
                  <c:v>-123.298477569601</c:v>
                </c:pt>
                <c:pt idx="14">
                  <c:v>-122.851471705733</c:v>
                </c:pt>
                <c:pt idx="15">
                  <c:v>-122.437925264535</c:v>
                </c:pt>
                <c:pt idx="16">
                  <c:v>-122.015841943974</c:v>
                </c:pt>
                <c:pt idx="17">
                  <c:v>-121.631955016088</c:v>
                </c:pt>
                <c:pt idx="18">
                  <c:v>-121.192677842447</c:v>
                </c:pt>
                <c:pt idx="19">
                  <c:v>-120.822703482422</c:v>
                </c:pt>
                <c:pt idx="20">
                  <c:v>-120.42049312281</c:v>
                </c:pt>
                <c:pt idx="21">
                  <c:v>-120.039899625834</c:v>
                </c:pt>
                <c:pt idx="22">
                  <c:v>-119.677394582058</c:v>
                </c:pt>
                <c:pt idx="23">
                  <c:v>-119.252974617034</c:v>
                </c:pt>
                <c:pt idx="24">
                  <c:v>-118.81762795707</c:v>
                </c:pt>
                <c:pt idx="25">
                  <c:v>-118.412790518561</c:v>
                </c:pt>
                <c:pt idx="26">
                  <c:v>-118.07211032225</c:v>
                </c:pt>
                <c:pt idx="27">
                  <c:v>-117.68106965970399</c:v>
                </c:pt>
                <c:pt idx="28">
                  <c:v>-117.31591295334</c:v>
                </c:pt>
                <c:pt idx="29">
                  <c:v>-116.877298210994</c:v>
                </c:pt>
                <c:pt idx="30">
                  <c:v>-116.502595324108</c:v>
                </c:pt>
                <c:pt idx="31">
                  <c:v>-116.085733739053</c:v>
                </c:pt>
                <c:pt idx="32">
                  <c:v>-115.72810160425701</c:v>
                </c:pt>
                <c:pt idx="33">
                  <c:v>-115.313110423683</c:v>
                </c:pt>
                <c:pt idx="34">
                  <c:v>-114.906261529677</c:v>
                </c:pt>
                <c:pt idx="35">
                  <c:v>-114.510045114078</c:v>
                </c:pt>
                <c:pt idx="36">
                  <c:v>-114.075697786272</c:v>
                </c:pt>
                <c:pt idx="37">
                  <c:v>-113.63517689428799</c:v>
                </c:pt>
                <c:pt idx="38">
                  <c:v>-113.204905098154</c:v>
                </c:pt>
                <c:pt idx="39">
                  <c:v>-112.78725887686301</c:v>
                </c:pt>
                <c:pt idx="40">
                  <c:v>-112.34960351483799</c:v>
                </c:pt>
                <c:pt idx="41">
                  <c:v>-111.887598919578</c:v>
                </c:pt>
                <c:pt idx="42">
                  <c:v>-111.424739711558</c:v>
                </c:pt>
                <c:pt idx="43">
                  <c:v>-110.968258986122</c:v>
                </c:pt>
                <c:pt idx="44">
                  <c:v>-110.483144337582</c:v>
                </c:pt>
                <c:pt idx="45">
                  <c:v>-110.033150425912</c:v>
                </c:pt>
                <c:pt idx="46">
                  <c:v>-109.482172811909</c:v>
                </c:pt>
                <c:pt idx="47">
                  <c:v>-108.913926893069</c:v>
                </c:pt>
                <c:pt idx="48">
                  <c:v>-108.40989338912399</c:v>
                </c:pt>
                <c:pt idx="49">
                  <c:v>-107.969124985901</c:v>
                </c:pt>
                <c:pt idx="50">
                  <c:v>-107.403620950083</c:v>
                </c:pt>
                <c:pt idx="51">
                  <c:v>-106.83875530589999</c:v>
                </c:pt>
                <c:pt idx="52">
                  <c:v>-106.231097831623</c:v>
                </c:pt>
                <c:pt idx="53">
                  <c:v>-105.652498285824</c:v>
                </c:pt>
                <c:pt idx="54">
                  <c:v>-105.105967574505</c:v>
                </c:pt>
                <c:pt idx="55">
                  <c:v>-104.49768381542501</c:v>
                </c:pt>
                <c:pt idx="56">
                  <c:v>-103.96703086093</c:v>
                </c:pt>
                <c:pt idx="57">
                  <c:v>-103.43182520095</c:v>
                </c:pt>
                <c:pt idx="58">
                  <c:v>-102.862233283916</c:v>
                </c:pt>
                <c:pt idx="59">
                  <c:v>-102.329794415268</c:v>
                </c:pt>
                <c:pt idx="60">
                  <c:v>-101.726371608619</c:v>
                </c:pt>
                <c:pt idx="61">
                  <c:v>-101.146329286316</c:v>
                </c:pt>
                <c:pt idx="62">
                  <c:v>-100.596309983936</c:v>
                </c:pt>
                <c:pt idx="63">
                  <c:v>-100.01317291524499</c:v>
                </c:pt>
                <c:pt idx="64">
                  <c:v>-99.480575606447701</c:v>
                </c:pt>
                <c:pt idx="65">
                  <c:v>-98.842444135407803</c:v>
                </c:pt>
                <c:pt idx="66">
                  <c:v>-98.274205359125403</c:v>
                </c:pt>
                <c:pt idx="67">
                  <c:v>-97.771892374095899</c:v>
                </c:pt>
                <c:pt idx="68">
                  <c:v>-97.245824693839893</c:v>
                </c:pt>
                <c:pt idx="69">
                  <c:v>-96.718457841807407</c:v>
                </c:pt>
                <c:pt idx="70">
                  <c:v>-96.140611248941894</c:v>
                </c:pt>
                <c:pt idx="71">
                  <c:v>-95.611077305608006</c:v>
                </c:pt>
                <c:pt idx="72">
                  <c:v>-95.113967682790005</c:v>
                </c:pt>
                <c:pt idx="73">
                  <c:v>-94.585423239527898</c:v>
                </c:pt>
                <c:pt idx="74">
                  <c:v>-94.060111311876</c:v>
                </c:pt>
                <c:pt idx="75">
                  <c:v>-93.543463590779794</c:v>
                </c:pt>
                <c:pt idx="76">
                  <c:v>-92.964315271880693</c:v>
                </c:pt>
                <c:pt idx="77">
                  <c:v>-92.355450378493401</c:v>
                </c:pt>
                <c:pt idx="78">
                  <c:v>-91.760133960079301</c:v>
                </c:pt>
                <c:pt idx="79">
                  <c:v>-91.223998008922507</c:v>
                </c:pt>
                <c:pt idx="80">
                  <c:v>-90.642293996146506</c:v>
                </c:pt>
                <c:pt idx="81">
                  <c:v>-89.976952520939705</c:v>
                </c:pt>
                <c:pt idx="82">
                  <c:v>-89.323282239515294</c:v>
                </c:pt>
                <c:pt idx="83">
                  <c:v>-88.664194261655098</c:v>
                </c:pt>
                <c:pt idx="84">
                  <c:v>-87.976255151082995</c:v>
                </c:pt>
                <c:pt idx="85">
                  <c:v>-87.184484353805203</c:v>
                </c:pt>
                <c:pt idx="86">
                  <c:v>-86.470859917336696</c:v>
                </c:pt>
                <c:pt idx="87">
                  <c:v>-85.698106288843505</c:v>
                </c:pt>
                <c:pt idx="88">
                  <c:v>-84.813876353730805</c:v>
                </c:pt>
                <c:pt idx="89">
                  <c:v>-83.979598141414996</c:v>
                </c:pt>
                <c:pt idx="90">
                  <c:v>-82.954026158384906</c:v>
                </c:pt>
                <c:pt idx="91">
                  <c:v>-81.657135976955701</c:v>
                </c:pt>
                <c:pt idx="92">
                  <c:v>-80.382961109005905</c:v>
                </c:pt>
                <c:pt idx="93">
                  <c:v>-79.051026247384598</c:v>
                </c:pt>
                <c:pt idx="94">
                  <c:v>-77.358943950539</c:v>
                </c:pt>
                <c:pt idx="95">
                  <c:v>-75.321921482615593</c:v>
                </c:pt>
                <c:pt idx="96">
                  <c:v>-72.700973222249104</c:v>
                </c:pt>
                <c:pt idx="97">
                  <c:v>-70.124101064410993</c:v>
                </c:pt>
                <c:pt idx="98">
                  <c:v>-66.356679552710901</c:v>
                </c:pt>
                <c:pt idx="99">
                  <c:v>-61.886345682973001</c:v>
                </c:pt>
                <c:pt idx="100">
                  <c:v>-53.009884225361901</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9A74-425E-88D4-A47AF05102AB}"/>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cap="rnd" cmpd="sng" algn="ctr">
              <a:solidFill>
                <a:schemeClr val="accent5">
                  <a:lumMod val="60000"/>
                  <a:lumOff val="40000"/>
                </a:schemeClr>
              </a:solidFill>
              <a:prstDash val="solid"/>
              <a:roun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-140.70001530976899</c:v>
                </c:pt>
                <c:pt idx="1">
                  <c:v>-127.72443653296099</c:v>
                </c:pt>
                <c:pt idx="2">
                  <c:v>-124.978980259981</c:v>
                </c:pt>
                <c:pt idx="3">
                  <c:v>-122.94447861632</c:v>
                </c:pt>
                <c:pt idx="4">
                  <c:v>-121.52469352125399</c:v>
                </c:pt>
                <c:pt idx="5">
                  <c:v>-120.28990257074</c:v>
                </c:pt>
                <c:pt idx="6">
                  <c:v>-119.24725444232401</c:v>
                </c:pt>
                <c:pt idx="7">
                  <c:v>-118.36755627098999</c:v>
                </c:pt>
                <c:pt idx="8">
                  <c:v>-117.567122953191</c:v>
                </c:pt>
                <c:pt idx="9">
                  <c:v>-116.857926987293</c:v>
                </c:pt>
                <c:pt idx="10">
                  <c:v>-116.20869000320801</c:v>
                </c:pt>
                <c:pt idx="11">
                  <c:v>-115.54462814021799</c:v>
                </c:pt>
                <c:pt idx="12">
                  <c:v>-114.97846342182901</c:v>
                </c:pt>
                <c:pt idx="13">
                  <c:v>-114.387691894455</c:v>
                </c:pt>
                <c:pt idx="14">
                  <c:v>-113.880336427722</c:v>
                </c:pt>
                <c:pt idx="15">
                  <c:v>-113.36636740162101</c:v>
                </c:pt>
                <c:pt idx="16">
                  <c:v>-112.855408999088</c:v>
                </c:pt>
                <c:pt idx="17">
                  <c:v>-112.33964780757</c:v>
                </c:pt>
                <c:pt idx="18">
                  <c:v>-111.832304326691</c:v>
                </c:pt>
                <c:pt idx="19">
                  <c:v>-111.371976740088</c:v>
                </c:pt>
                <c:pt idx="20">
                  <c:v>-110.925181537163</c:v>
                </c:pt>
                <c:pt idx="21">
                  <c:v>-110.439895951293</c:v>
                </c:pt>
                <c:pt idx="22">
                  <c:v>-110.018360322519</c:v>
                </c:pt>
                <c:pt idx="23">
                  <c:v>-109.581937097481</c:v>
                </c:pt>
                <c:pt idx="24">
                  <c:v>-109.105206048048</c:v>
                </c:pt>
                <c:pt idx="25">
                  <c:v>-108.69746475036401</c:v>
                </c:pt>
                <c:pt idx="26">
                  <c:v>-108.265947437568</c:v>
                </c:pt>
                <c:pt idx="27">
                  <c:v>-107.833145309049</c:v>
                </c:pt>
                <c:pt idx="28">
                  <c:v>-107.437316341472</c:v>
                </c:pt>
                <c:pt idx="29">
                  <c:v>-106.98530925248799</c:v>
                </c:pt>
                <c:pt idx="30">
                  <c:v>-106.54517138801999</c:v>
                </c:pt>
                <c:pt idx="31">
                  <c:v>-106.155642663283</c:v>
                </c:pt>
                <c:pt idx="32">
                  <c:v>-105.751432882163</c:v>
                </c:pt>
                <c:pt idx="33">
                  <c:v>-105.327331098882</c:v>
                </c:pt>
                <c:pt idx="34">
                  <c:v>-104.87860818845</c:v>
                </c:pt>
                <c:pt idx="35">
                  <c:v>-104.503067418803</c:v>
                </c:pt>
                <c:pt idx="36">
                  <c:v>-104.126036335111</c:v>
                </c:pt>
                <c:pt idx="37">
                  <c:v>-103.734890783624</c:v>
                </c:pt>
                <c:pt idx="38">
                  <c:v>-103.323865560081</c:v>
                </c:pt>
                <c:pt idx="39">
                  <c:v>-102.918836297998</c:v>
                </c:pt>
                <c:pt idx="40">
                  <c:v>-102.482003907418</c:v>
                </c:pt>
                <c:pt idx="41">
                  <c:v>-102.07642813505601</c:v>
                </c:pt>
                <c:pt idx="42">
                  <c:v>-101.673870660871</c:v>
                </c:pt>
                <c:pt idx="43">
                  <c:v>-101.284259458512</c:v>
                </c:pt>
                <c:pt idx="44">
                  <c:v>-100.86901391996101</c:v>
                </c:pt>
                <c:pt idx="45">
                  <c:v>-100.493375951557</c:v>
                </c:pt>
                <c:pt idx="46">
                  <c:v>-100.13211648203399</c:v>
                </c:pt>
                <c:pt idx="47">
                  <c:v>-99.7378162127563</c:v>
                </c:pt>
                <c:pt idx="48">
                  <c:v>-99.367694082905999</c:v>
                </c:pt>
                <c:pt idx="49">
                  <c:v>-98.987377848334901</c:v>
                </c:pt>
                <c:pt idx="50">
                  <c:v>-98.598038143294801</c:v>
                </c:pt>
                <c:pt idx="51">
                  <c:v>-98.181649689354899</c:v>
                </c:pt>
                <c:pt idx="52">
                  <c:v>-97.794635833679393</c:v>
                </c:pt>
                <c:pt idx="53">
                  <c:v>-97.415453323963703</c:v>
                </c:pt>
                <c:pt idx="54">
                  <c:v>-97.031094073307798</c:v>
                </c:pt>
                <c:pt idx="55">
                  <c:v>-96.641303278334803</c:v>
                </c:pt>
                <c:pt idx="56">
                  <c:v>-96.172205672973206</c:v>
                </c:pt>
                <c:pt idx="57">
                  <c:v>-95.784011183548301</c:v>
                </c:pt>
                <c:pt idx="58">
                  <c:v>-95.391498461403103</c:v>
                </c:pt>
                <c:pt idx="59">
                  <c:v>-94.965377363637899</c:v>
                </c:pt>
                <c:pt idx="60">
                  <c:v>-94.526564046266401</c:v>
                </c:pt>
                <c:pt idx="61">
                  <c:v>-94.086744704652702</c:v>
                </c:pt>
                <c:pt idx="62">
                  <c:v>-93.651828713450698</c:v>
                </c:pt>
                <c:pt idx="63">
                  <c:v>-93.260046956156302</c:v>
                </c:pt>
                <c:pt idx="64">
                  <c:v>-92.826670466069402</c:v>
                </c:pt>
                <c:pt idx="65">
                  <c:v>-92.383478334417205</c:v>
                </c:pt>
                <c:pt idx="66">
                  <c:v>-91.933764664083299</c:v>
                </c:pt>
                <c:pt idx="67">
                  <c:v>-91.4258478310702</c:v>
                </c:pt>
                <c:pt idx="68">
                  <c:v>-90.9582006538553</c:v>
                </c:pt>
                <c:pt idx="69">
                  <c:v>-90.512510806205796</c:v>
                </c:pt>
                <c:pt idx="70">
                  <c:v>-90.0097302162971</c:v>
                </c:pt>
                <c:pt idx="71">
                  <c:v>-89.5060776518023</c:v>
                </c:pt>
                <c:pt idx="72">
                  <c:v>-88.987962444623406</c:v>
                </c:pt>
                <c:pt idx="73">
                  <c:v>-88.487794795412597</c:v>
                </c:pt>
                <c:pt idx="74">
                  <c:v>-87.953364784080705</c:v>
                </c:pt>
                <c:pt idx="75">
                  <c:v>-87.378251702542201</c:v>
                </c:pt>
                <c:pt idx="76">
                  <c:v>-86.804194348664495</c:v>
                </c:pt>
                <c:pt idx="77">
                  <c:v>-86.176580260750299</c:v>
                </c:pt>
                <c:pt idx="78">
                  <c:v>-85.5977123367594</c:v>
                </c:pt>
                <c:pt idx="79">
                  <c:v>-84.973310621870795</c:v>
                </c:pt>
                <c:pt idx="80">
                  <c:v>-84.353753847394302</c:v>
                </c:pt>
                <c:pt idx="81">
                  <c:v>-83.747958650252002</c:v>
                </c:pt>
                <c:pt idx="82">
                  <c:v>-83.103233688054601</c:v>
                </c:pt>
                <c:pt idx="83">
                  <c:v>-82.399099681289599</c:v>
                </c:pt>
                <c:pt idx="84">
                  <c:v>-81.723780851655604</c:v>
                </c:pt>
                <c:pt idx="85">
                  <c:v>-80.943374581070799</c:v>
                </c:pt>
                <c:pt idx="86">
                  <c:v>-80.1724720240273</c:v>
                </c:pt>
                <c:pt idx="87">
                  <c:v>-79.290635724558797</c:v>
                </c:pt>
                <c:pt idx="88">
                  <c:v>-78.5049189842468</c:v>
                </c:pt>
                <c:pt idx="89">
                  <c:v>-77.607102795410597</c:v>
                </c:pt>
                <c:pt idx="90">
                  <c:v>-76.671206282099305</c:v>
                </c:pt>
                <c:pt idx="91">
                  <c:v>-75.700791011735703</c:v>
                </c:pt>
                <c:pt idx="92">
                  <c:v>-74.565931653052502</c:v>
                </c:pt>
                <c:pt idx="93">
                  <c:v>-73.335605390986998</c:v>
                </c:pt>
                <c:pt idx="94">
                  <c:v>-72.117681868218597</c:v>
                </c:pt>
                <c:pt idx="95">
                  <c:v>-70.614000926666407</c:v>
                </c:pt>
                <c:pt idx="96">
                  <c:v>-69.019351007940301</c:v>
                </c:pt>
                <c:pt idx="97">
                  <c:v>-66.951155485331896</c:v>
                </c:pt>
                <c:pt idx="98">
                  <c:v>-64.446885291445497</c:v>
                </c:pt>
                <c:pt idx="99">
                  <c:v>-60.9637686628541</c:v>
                </c:pt>
                <c:pt idx="100">
                  <c:v>-52.639354269515799</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9A74-425E-88D4-A47AF05102AB}"/>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cap="rnd" cmpd="sng" algn="ctr">
              <a:solidFill>
                <a:srgbClr val="C00000"/>
              </a:solidFill>
              <a:prstDash val="solid"/>
              <a:roun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-152.41494323066701</c:v>
                </c:pt>
                <c:pt idx="1">
                  <c:v>-147.64839454135401</c:v>
                </c:pt>
                <c:pt idx="2">
                  <c:v>-146.275400375115</c:v>
                </c:pt>
                <c:pt idx="3">
                  <c:v>-145.224839030281</c:v>
                </c:pt>
                <c:pt idx="4">
                  <c:v>-144.40709868474801</c:v>
                </c:pt>
                <c:pt idx="5">
                  <c:v>-143.73222029641099</c:v>
                </c:pt>
                <c:pt idx="6">
                  <c:v>-143.13849423846199</c:v>
                </c:pt>
                <c:pt idx="7">
                  <c:v>-142.56695508892801</c:v>
                </c:pt>
                <c:pt idx="8">
                  <c:v>-142.082366635988</c:v>
                </c:pt>
                <c:pt idx="9">
                  <c:v>-141.62878111101301</c:v>
                </c:pt>
                <c:pt idx="10">
                  <c:v>-141.14896323484899</c:v>
                </c:pt>
                <c:pt idx="11">
                  <c:v>-140.747757962457</c:v>
                </c:pt>
                <c:pt idx="12">
                  <c:v>-140.37222489866599</c:v>
                </c:pt>
                <c:pt idx="13">
                  <c:v>-139.98231252799599</c:v>
                </c:pt>
                <c:pt idx="14">
                  <c:v>-139.62827482826901</c:v>
                </c:pt>
                <c:pt idx="15">
                  <c:v>-139.27917528501899</c:v>
                </c:pt>
                <c:pt idx="16">
                  <c:v>-138.946154562581</c:v>
                </c:pt>
                <c:pt idx="17">
                  <c:v>-138.66557292850001</c:v>
                </c:pt>
                <c:pt idx="18">
                  <c:v>-138.307135534472</c:v>
                </c:pt>
                <c:pt idx="19">
                  <c:v>-138.029858913661</c:v>
                </c:pt>
                <c:pt idx="20">
                  <c:v>-137.74183069053501</c:v>
                </c:pt>
                <c:pt idx="21">
                  <c:v>-137.44115119618201</c:v>
                </c:pt>
                <c:pt idx="22">
                  <c:v>-137.17362910109699</c:v>
                </c:pt>
                <c:pt idx="23">
                  <c:v>-136.89559994893199</c:v>
                </c:pt>
                <c:pt idx="24">
                  <c:v>-136.65062805537599</c:v>
                </c:pt>
                <c:pt idx="25">
                  <c:v>-136.384446797918</c:v>
                </c:pt>
                <c:pt idx="26">
                  <c:v>-136.09946963354</c:v>
                </c:pt>
                <c:pt idx="27">
                  <c:v>-135.81796661637</c:v>
                </c:pt>
                <c:pt idx="28">
                  <c:v>-135.52837867486201</c:v>
                </c:pt>
                <c:pt idx="29">
                  <c:v>-135.26988634439701</c:v>
                </c:pt>
                <c:pt idx="30">
                  <c:v>-134.991563383346</c:v>
                </c:pt>
                <c:pt idx="31">
                  <c:v>-134.72052561872999</c:v>
                </c:pt>
                <c:pt idx="32">
                  <c:v>-134.46126390942999</c:v>
                </c:pt>
                <c:pt idx="33">
                  <c:v>-134.17035284941201</c:v>
                </c:pt>
                <c:pt idx="34">
                  <c:v>-133.87377935000299</c:v>
                </c:pt>
                <c:pt idx="35">
                  <c:v>-133.613418092854</c:v>
                </c:pt>
                <c:pt idx="36">
                  <c:v>-133.36438599942301</c:v>
                </c:pt>
                <c:pt idx="37">
                  <c:v>-133.072781349845</c:v>
                </c:pt>
                <c:pt idx="38">
                  <c:v>-132.793322937759</c:v>
                </c:pt>
                <c:pt idx="39">
                  <c:v>-132.515314533734</c:v>
                </c:pt>
                <c:pt idx="40">
                  <c:v>-132.22731095447699</c:v>
                </c:pt>
                <c:pt idx="41">
                  <c:v>-131.953049721057</c:v>
                </c:pt>
                <c:pt idx="42">
                  <c:v>-131.68663188365099</c:v>
                </c:pt>
                <c:pt idx="43">
                  <c:v>-131.39726789770501</c:v>
                </c:pt>
                <c:pt idx="44">
                  <c:v>-131.09624463083699</c:v>
                </c:pt>
                <c:pt idx="45">
                  <c:v>-130.77977463442201</c:v>
                </c:pt>
                <c:pt idx="46">
                  <c:v>-130.46590668996899</c:v>
                </c:pt>
                <c:pt idx="47">
                  <c:v>-130.12781316758699</c:v>
                </c:pt>
                <c:pt idx="48">
                  <c:v>-129.821183270018</c:v>
                </c:pt>
                <c:pt idx="49">
                  <c:v>-129.50461582586999</c:v>
                </c:pt>
                <c:pt idx="50">
                  <c:v>-129.131082125061</c:v>
                </c:pt>
                <c:pt idx="51">
                  <c:v>-128.76932594893401</c:v>
                </c:pt>
                <c:pt idx="52">
                  <c:v>-128.39262355967699</c:v>
                </c:pt>
                <c:pt idx="53">
                  <c:v>-128.03338525389299</c:v>
                </c:pt>
                <c:pt idx="54">
                  <c:v>-127.65652121025801</c:v>
                </c:pt>
                <c:pt idx="55">
                  <c:v>-127.234973353519</c:v>
                </c:pt>
                <c:pt idx="56">
                  <c:v>-126.74222831738599</c:v>
                </c:pt>
                <c:pt idx="57">
                  <c:v>-126.31744051667999</c:v>
                </c:pt>
                <c:pt idx="58">
                  <c:v>-125.84509451914001</c:v>
                </c:pt>
                <c:pt idx="59">
                  <c:v>-125.374413865737</c:v>
                </c:pt>
                <c:pt idx="60">
                  <c:v>-124.81286597808401</c:v>
                </c:pt>
                <c:pt idx="61">
                  <c:v>-124.272790338302</c:v>
                </c:pt>
                <c:pt idx="62">
                  <c:v>-123.781001762957</c:v>
                </c:pt>
                <c:pt idx="63">
                  <c:v>-123.201451733006</c:v>
                </c:pt>
                <c:pt idx="64">
                  <c:v>-122.66143847842</c:v>
                </c:pt>
                <c:pt idx="65">
                  <c:v>-122.053420488448</c:v>
                </c:pt>
                <c:pt idx="66">
                  <c:v>-121.394433166287</c:v>
                </c:pt>
                <c:pt idx="67">
                  <c:v>-120.697553062558</c:v>
                </c:pt>
                <c:pt idx="68">
                  <c:v>-120.01803574637999</c:v>
                </c:pt>
                <c:pt idx="69">
                  <c:v>-119.31842144928299</c:v>
                </c:pt>
                <c:pt idx="70">
                  <c:v>-118.532108432283</c:v>
                </c:pt>
                <c:pt idx="71">
                  <c:v>-117.812099936417</c:v>
                </c:pt>
                <c:pt idx="72">
                  <c:v>-117.064664442292</c:v>
                </c:pt>
                <c:pt idx="73">
                  <c:v>-116.43835119183299</c:v>
                </c:pt>
                <c:pt idx="74">
                  <c:v>-115.752262504361</c:v>
                </c:pt>
                <c:pt idx="75">
                  <c:v>-115.11397026741599</c:v>
                </c:pt>
                <c:pt idx="76">
                  <c:v>-114.43291457419301</c:v>
                </c:pt>
                <c:pt idx="77">
                  <c:v>-113.81712872973399</c:v>
                </c:pt>
                <c:pt idx="78">
                  <c:v>-113.195183735694</c:v>
                </c:pt>
                <c:pt idx="79">
                  <c:v>-112.563902143831</c:v>
                </c:pt>
                <c:pt idx="80">
                  <c:v>-111.99686725762299</c:v>
                </c:pt>
                <c:pt idx="81">
                  <c:v>-111.331301195934</c:v>
                </c:pt>
                <c:pt idx="82">
                  <c:v>-110.703324726163</c:v>
                </c:pt>
                <c:pt idx="83">
                  <c:v>-110.04019359398799</c:v>
                </c:pt>
                <c:pt idx="84">
                  <c:v>-109.33060049533999</c:v>
                </c:pt>
                <c:pt idx="85">
                  <c:v>-108.563649900359</c:v>
                </c:pt>
                <c:pt idx="86">
                  <c:v>-107.822990375841</c:v>
                </c:pt>
                <c:pt idx="87">
                  <c:v>-106.973826795504</c:v>
                </c:pt>
                <c:pt idx="88">
                  <c:v>-106.121525430102</c:v>
                </c:pt>
                <c:pt idx="89">
                  <c:v>-105.225704191066</c:v>
                </c:pt>
                <c:pt idx="90">
                  <c:v>-104.197267838361</c:v>
                </c:pt>
                <c:pt idx="91">
                  <c:v>-103.124871406149</c:v>
                </c:pt>
                <c:pt idx="92">
                  <c:v>-101.996327061804</c:v>
                </c:pt>
                <c:pt idx="93">
                  <c:v>-100.628151820789</c:v>
                </c:pt>
                <c:pt idx="94">
                  <c:v>-99.382420173557605</c:v>
                </c:pt>
                <c:pt idx="95">
                  <c:v>-97.598116548099497</c:v>
                </c:pt>
                <c:pt idx="96">
                  <c:v>-95.609388640362795</c:v>
                </c:pt>
                <c:pt idx="97">
                  <c:v>-93.410960409550398</c:v>
                </c:pt>
                <c:pt idx="98">
                  <c:v>-90.200386240513495</c:v>
                </c:pt>
                <c:pt idx="99">
                  <c:v>-83.879056594071102</c:v>
                </c:pt>
                <c:pt idx="100">
                  <c:v>-65.3280043077431</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9A74-425E-88D4-A47AF05102AB}"/>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cap="rnd" cmpd="sng" algn="ctr">
              <a:solidFill>
                <a:schemeClr val="accent6">
                  <a:lumMod val="75000"/>
                </a:schemeClr>
              </a:solidFill>
              <a:prstDash val="solid"/>
              <a:round/>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-154.042454683968</c:v>
                </c:pt>
                <c:pt idx="1">
                  <c:v>-143.129356465933</c:v>
                </c:pt>
                <c:pt idx="2">
                  <c:v>-140.53189927472201</c:v>
                </c:pt>
                <c:pt idx="3">
                  <c:v>-138.881026841428</c:v>
                </c:pt>
                <c:pt idx="4">
                  <c:v>-137.49728824073799</c:v>
                </c:pt>
                <c:pt idx="5">
                  <c:v>-136.413650846547</c:v>
                </c:pt>
                <c:pt idx="6">
                  <c:v>-135.443318461698</c:v>
                </c:pt>
                <c:pt idx="7">
                  <c:v>-134.65869916348001</c:v>
                </c:pt>
                <c:pt idx="8">
                  <c:v>-133.96461884738201</c:v>
                </c:pt>
                <c:pt idx="9">
                  <c:v>-133.344197541749</c:v>
                </c:pt>
                <c:pt idx="10">
                  <c:v>-132.79637006194</c:v>
                </c:pt>
                <c:pt idx="11">
                  <c:v>-132.27500256376899</c:v>
                </c:pt>
                <c:pt idx="12">
                  <c:v>-131.77530942083899</c:v>
                </c:pt>
                <c:pt idx="13">
                  <c:v>-131.27095941335</c:v>
                </c:pt>
                <c:pt idx="14">
                  <c:v>-130.86733685420299</c:v>
                </c:pt>
                <c:pt idx="15">
                  <c:v>-130.378626442415</c:v>
                </c:pt>
                <c:pt idx="16">
                  <c:v>-129.954556390455</c:v>
                </c:pt>
                <c:pt idx="17">
                  <c:v>-129.52642934664399</c:v>
                </c:pt>
                <c:pt idx="18">
                  <c:v>-129.140110119517</c:v>
                </c:pt>
                <c:pt idx="19">
                  <c:v>-128.773214371705</c:v>
                </c:pt>
                <c:pt idx="20">
                  <c:v>-128.384803334206</c:v>
                </c:pt>
                <c:pt idx="21">
                  <c:v>-128.01039412420701</c:v>
                </c:pt>
                <c:pt idx="22">
                  <c:v>-127.649005507673</c:v>
                </c:pt>
                <c:pt idx="23">
                  <c:v>-127.308830883192</c:v>
                </c:pt>
                <c:pt idx="24">
                  <c:v>-126.973743312943</c:v>
                </c:pt>
                <c:pt idx="25">
                  <c:v>-126.601579242889</c:v>
                </c:pt>
                <c:pt idx="26">
                  <c:v>-126.262084457649</c:v>
                </c:pt>
                <c:pt idx="27">
                  <c:v>-125.954160055434</c:v>
                </c:pt>
                <c:pt idx="28">
                  <c:v>-125.62484866779199</c:v>
                </c:pt>
                <c:pt idx="29">
                  <c:v>-125.283212306514</c:v>
                </c:pt>
                <c:pt idx="30">
                  <c:v>-124.932551091261</c:v>
                </c:pt>
                <c:pt idx="31">
                  <c:v>-124.600801839528</c:v>
                </c:pt>
                <c:pt idx="32">
                  <c:v>-124.23994047457801</c:v>
                </c:pt>
                <c:pt idx="33">
                  <c:v>-123.932464532465</c:v>
                </c:pt>
                <c:pt idx="34">
                  <c:v>-123.574073064548</c:v>
                </c:pt>
                <c:pt idx="35">
                  <c:v>-123.238545535255</c:v>
                </c:pt>
                <c:pt idx="36">
                  <c:v>-122.882392639835</c:v>
                </c:pt>
                <c:pt idx="37">
                  <c:v>-122.56454373339101</c:v>
                </c:pt>
                <c:pt idx="38">
                  <c:v>-122.197931522264</c:v>
                </c:pt>
                <c:pt idx="39">
                  <c:v>-121.89566591009699</c:v>
                </c:pt>
                <c:pt idx="40">
                  <c:v>-121.587128821674</c:v>
                </c:pt>
                <c:pt idx="41">
                  <c:v>-121.27456931170801</c:v>
                </c:pt>
                <c:pt idx="42">
                  <c:v>-120.924724328811</c:v>
                </c:pt>
                <c:pt idx="43">
                  <c:v>-120.584453002746</c:v>
                </c:pt>
                <c:pt idx="44">
                  <c:v>-120.277328695614</c:v>
                </c:pt>
                <c:pt idx="45">
                  <c:v>-119.950795683843</c:v>
                </c:pt>
                <c:pt idx="46">
                  <c:v>-119.638329191376</c:v>
                </c:pt>
                <c:pt idx="47">
                  <c:v>-119.32006926132</c:v>
                </c:pt>
                <c:pt idx="48">
                  <c:v>-119.029592190147</c:v>
                </c:pt>
                <c:pt idx="49">
                  <c:v>-118.66920175228699</c:v>
                </c:pt>
                <c:pt idx="50">
                  <c:v>-118.321692706356</c:v>
                </c:pt>
                <c:pt idx="51">
                  <c:v>-117.982794271766</c:v>
                </c:pt>
                <c:pt idx="52">
                  <c:v>-117.66194469697299</c:v>
                </c:pt>
                <c:pt idx="53">
                  <c:v>-117.347701700741</c:v>
                </c:pt>
                <c:pt idx="54">
                  <c:v>-117.05079132761701</c:v>
                </c:pt>
                <c:pt idx="55">
                  <c:v>-116.700299260761</c:v>
                </c:pt>
                <c:pt idx="56">
                  <c:v>-116.34111572961901</c:v>
                </c:pt>
                <c:pt idx="57">
                  <c:v>-115.97071823392599</c:v>
                </c:pt>
                <c:pt idx="58">
                  <c:v>-115.608689393326</c:v>
                </c:pt>
                <c:pt idx="59">
                  <c:v>-115.267401598155</c:v>
                </c:pt>
                <c:pt idx="60">
                  <c:v>-114.868853296156</c:v>
                </c:pt>
                <c:pt idx="61">
                  <c:v>-114.54143993596701</c:v>
                </c:pt>
                <c:pt idx="62">
                  <c:v>-114.163827367883</c:v>
                </c:pt>
                <c:pt idx="63">
                  <c:v>-113.817604518134</c:v>
                </c:pt>
                <c:pt idx="64">
                  <c:v>-113.444675876844</c:v>
                </c:pt>
                <c:pt idx="65">
                  <c:v>-113.098792802652</c:v>
                </c:pt>
                <c:pt idx="66">
                  <c:v>-112.76860188344401</c:v>
                </c:pt>
                <c:pt idx="67">
                  <c:v>-112.378121824628</c:v>
                </c:pt>
                <c:pt idx="68">
                  <c:v>-111.979103672492</c:v>
                </c:pt>
                <c:pt idx="69">
                  <c:v>-111.65658290887301</c:v>
                </c:pt>
                <c:pt idx="70">
                  <c:v>-111.281828404565</c:v>
                </c:pt>
                <c:pt idx="71">
                  <c:v>-110.89222390446599</c:v>
                </c:pt>
                <c:pt idx="72">
                  <c:v>-110.53634240281001</c:v>
                </c:pt>
                <c:pt idx="73">
                  <c:v>-110.20026574084</c:v>
                </c:pt>
                <c:pt idx="74">
                  <c:v>-109.79269574713599</c:v>
                </c:pt>
                <c:pt idx="75">
                  <c:v>-109.37515570362901</c:v>
                </c:pt>
                <c:pt idx="76">
                  <c:v>-108.916671747807</c:v>
                </c:pt>
                <c:pt idx="77">
                  <c:v>-108.44996762089499</c:v>
                </c:pt>
                <c:pt idx="78">
                  <c:v>-108.00817302073099</c:v>
                </c:pt>
                <c:pt idx="79">
                  <c:v>-107.531566089016</c:v>
                </c:pt>
                <c:pt idx="80">
                  <c:v>-107.073606598719</c:v>
                </c:pt>
                <c:pt idx="81">
                  <c:v>-106.590353265209</c:v>
                </c:pt>
                <c:pt idx="82">
                  <c:v>-106.019763737205</c:v>
                </c:pt>
                <c:pt idx="83">
                  <c:v>-105.453702582106</c:v>
                </c:pt>
                <c:pt idx="84">
                  <c:v>-104.890396597068</c:v>
                </c:pt>
                <c:pt idx="85">
                  <c:v>-104.251228318689</c:v>
                </c:pt>
                <c:pt idx="86">
                  <c:v>-103.52066714889</c:v>
                </c:pt>
                <c:pt idx="87">
                  <c:v>-102.850756335458</c:v>
                </c:pt>
                <c:pt idx="88">
                  <c:v>-102.008271154779</c:v>
                </c:pt>
                <c:pt idx="89">
                  <c:v>-101.220944278696</c:v>
                </c:pt>
                <c:pt idx="90">
                  <c:v>-100.336344714154</c:v>
                </c:pt>
                <c:pt idx="91">
                  <c:v>-99.174799759161303</c:v>
                </c:pt>
                <c:pt idx="92">
                  <c:v>-98.083489686878707</c:v>
                </c:pt>
                <c:pt idx="93">
                  <c:v>-96.7089131325734</c:v>
                </c:pt>
                <c:pt idx="94">
                  <c:v>-95.408481958942801</c:v>
                </c:pt>
                <c:pt idx="95">
                  <c:v>-93.5124405333911</c:v>
                </c:pt>
                <c:pt idx="96">
                  <c:v>-91.525141457255501</c:v>
                </c:pt>
                <c:pt idx="97">
                  <c:v>-88.778726413579406</c:v>
                </c:pt>
                <c:pt idx="98">
                  <c:v>-84.950930880255001</c:v>
                </c:pt>
                <c:pt idx="99">
                  <c:v>-79.349455497867694</c:v>
                </c:pt>
                <c:pt idx="100">
                  <c:v>-63.146101628083997</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9A74-425E-88D4-A47AF05102AB}"/>
            </c:ext>
          </c:extLst>
        </c:ser>
        <c:dLbls>
          <c:showLegendKey val="0"/>
          <c:showVal val="0"/>
          <c:showCatName val="0"/>
          <c:showSerName val="0"/>
          <c:showPercent val="0"/>
          <c:showBubbleSize val="0"/>
        </c:dLbls>
        <c:axId val="910582096"/>
        <c:axId val="91058265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cap="rnd" cmpd="sng" algn="ctr">
                    <a:solidFill>
                      <a:srgbClr val="800000"/>
                    </a:solidFill>
                    <a:prstDash val="solid"/>
                    <a:round/>
                  </a:ln>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4-9A74-425E-88D4-A47AF05102AB}"/>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5-9A74-425E-88D4-A47AF05102AB}"/>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6-9A74-425E-88D4-A47AF05102AB}"/>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9A74-425E-88D4-A47AF05102AB}"/>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9A74-425E-88D4-A47AF05102AB}"/>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9A74-425E-88D4-A47AF05102AB}"/>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9A74-425E-88D4-A47AF05102AB}"/>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9A74-425E-88D4-A47AF05102AB}"/>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9A74-425E-88D4-A47AF05102AB}"/>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9A74-425E-88D4-A47AF05102AB}"/>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9A74-425E-88D4-A47AF05102AB}"/>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9A74-425E-88D4-A47AF05102AB}"/>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9A74-425E-88D4-A47AF05102AB}"/>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9A74-425E-88D4-A47AF05102AB}"/>
                  </c:ext>
                </c:extLst>
              </c15:ser>
            </c15:filteredScatterSeries>
          </c:ext>
        </c:extLst>
      </c:scatterChart>
      <c:valAx>
        <c:axId val="910582096"/>
        <c:scaling>
          <c:orientation val="minMax"/>
          <c:max val="-40"/>
          <c:min val="-160"/>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Coupling gain [dB]</a:t>
                </a:r>
              </a:p>
            </c:rich>
          </c:tx>
          <c:layout>
            <c:manualLayout>
              <c:xMode val="edge"/>
              <c:yMode val="edge"/>
              <c:x val="0.37797613356366"/>
              <c:y val="0.93478126918901105"/>
            </c:manualLayout>
          </c:layout>
          <c:overlay val="0"/>
          <c:spPr>
            <a:noFill/>
            <a:ln w="25400">
              <a:noFill/>
            </a:ln>
          </c:spPr>
        </c:title>
        <c:numFmt formatCode="#,##0.0_ " sourceLinked="0"/>
        <c:majorTickMark val="cross"/>
        <c:minorTickMark val="none"/>
        <c:tickLblPos val="nextTo"/>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910582656"/>
        <c:crosses val="autoZero"/>
        <c:crossBetween val="midCat"/>
        <c:majorUnit val="20"/>
        <c:minorUnit val="1"/>
      </c:valAx>
      <c:valAx>
        <c:axId val="910582656"/>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C.D.F. [%]</a:t>
                </a:r>
              </a:p>
            </c:rich>
          </c:tx>
          <c:layout>
            <c:manualLayout>
              <c:xMode val="edge"/>
              <c:yMode val="edge"/>
              <c:x val="1.26608989238236E-2"/>
              <c:y val="0.35808230269417202"/>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205"/>
          <c:y val="0.52321154585753105"/>
          <c:w val="0.33915832483753899"/>
          <c:h val="0.34284314717729703"/>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zh-CN"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70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589246875898"/>
          <c:y val="3.9215780138873398E-2"/>
          <c:w val="0.82122345489679405"/>
          <c:h val="0.84143817416949696"/>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cap="rnd" cmpd="sng" algn="ctr">
              <a:solidFill>
                <a:schemeClr val="tx2"/>
              </a:solidFill>
              <a:prstDash val="solid"/>
              <a:roun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-6.4406135777475804</c:v>
                </c:pt>
                <c:pt idx="1">
                  <c:v>-4.1504122963299199</c:v>
                </c:pt>
                <c:pt idx="2">
                  <c:v>-3.5190270811692099</c:v>
                </c:pt>
                <c:pt idx="3">
                  <c:v>-3.1119179949704199</c:v>
                </c:pt>
                <c:pt idx="4">
                  <c:v>-2.7596720227752001</c:v>
                </c:pt>
                <c:pt idx="5">
                  <c:v>-2.4557463173480398</c:v>
                </c:pt>
                <c:pt idx="6">
                  <c:v>-2.1787736362273802</c:v>
                </c:pt>
                <c:pt idx="7">
                  <c:v>-1.9379370494509001</c:v>
                </c:pt>
                <c:pt idx="8">
                  <c:v>-1.7203707202537999</c:v>
                </c:pt>
                <c:pt idx="9">
                  <c:v>-1.52482506354312</c:v>
                </c:pt>
                <c:pt idx="10">
                  <c:v>-1.33328694029428</c:v>
                </c:pt>
                <c:pt idx="11">
                  <c:v>-1.1407422877833</c:v>
                </c:pt>
                <c:pt idx="12">
                  <c:v>-0.96635118468107695</c:v>
                </c:pt>
                <c:pt idx="13">
                  <c:v>-0.80685649378904201</c:v>
                </c:pt>
                <c:pt idx="14">
                  <c:v>-0.63832399916976801</c:v>
                </c:pt>
                <c:pt idx="15">
                  <c:v>-0.49914831069663601</c:v>
                </c:pt>
                <c:pt idx="16">
                  <c:v>-0.34904658935495098</c:v>
                </c:pt>
                <c:pt idx="17">
                  <c:v>-0.19837117654450501</c:v>
                </c:pt>
                <c:pt idx="18">
                  <c:v>-4.9653070767673599E-2</c:v>
                </c:pt>
                <c:pt idx="19">
                  <c:v>9.0530070916861702E-2</c:v>
                </c:pt>
                <c:pt idx="20">
                  <c:v>0.22573315744015199</c:v>
                </c:pt>
                <c:pt idx="21">
                  <c:v>0.36360218008322298</c:v>
                </c:pt>
                <c:pt idx="22">
                  <c:v>0.49393802617786398</c:v>
                </c:pt>
                <c:pt idx="23">
                  <c:v>0.63266047770872003</c:v>
                </c:pt>
                <c:pt idx="24">
                  <c:v>0.78026282361439303</c:v>
                </c:pt>
                <c:pt idx="25">
                  <c:v>0.91629726268159395</c:v>
                </c:pt>
                <c:pt idx="26">
                  <c:v>1.05975355852546</c:v>
                </c:pt>
                <c:pt idx="27">
                  <c:v>1.21182621012796</c:v>
                </c:pt>
                <c:pt idx="28">
                  <c:v>1.35267845349009</c:v>
                </c:pt>
                <c:pt idx="29">
                  <c:v>1.4961502346519899</c:v>
                </c:pt>
                <c:pt idx="30">
                  <c:v>1.6370080583098201</c:v>
                </c:pt>
                <c:pt idx="31">
                  <c:v>1.7716102894838699</c:v>
                </c:pt>
                <c:pt idx="32">
                  <c:v>1.92219371638084</c:v>
                </c:pt>
                <c:pt idx="33">
                  <c:v>2.0723027434891201</c:v>
                </c:pt>
                <c:pt idx="34">
                  <c:v>2.2172035073462002</c:v>
                </c:pt>
                <c:pt idx="35">
                  <c:v>2.3844564086585902</c:v>
                </c:pt>
                <c:pt idx="36">
                  <c:v>2.53918907844744</c:v>
                </c:pt>
                <c:pt idx="37">
                  <c:v>2.6937276432737001</c:v>
                </c:pt>
                <c:pt idx="38">
                  <c:v>2.8449757628930898</c:v>
                </c:pt>
                <c:pt idx="39">
                  <c:v>3.0097243041969599</c:v>
                </c:pt>
                <c:pt idx="40">
                  <c:v>3.1781498163733199</c:v>
                </c:pt>
                <c:pt idx="41">
                  <c:v>3.3513688274576201</c:v>
                </c:pt>
                <c:pt idx="42">
                  <c:v>3.5241974788140999</c:v>
                </c:pt>
                <c:pt idx="43">
                  <c:v>3.7056014663611099</c:v>
                </c:pt>
                <c:pt idx="44">
                  <c:v>3.8839562489104802</c:v>
                </c:pt>
                <c:pt idx="45">
                  <c:v>4.0517634094809098</c:v>
                </c:pt>
                <c:pt idx="46">
                  <c:v>4.2472786940530698</c:v>
                </c:pt>
                <c:pt idx="47">
                  <c:v>4.4226894435959103</c:v>
                </c:pt>
                <c:pt idx="48">
                  <c:v>4.6289704522241699</c:v>
                </c:pt>
                <c:pt idx="49">
                  <c:v>4.83441007690804</c:v>
                </c:pt>
                <c:pt idx="50">
                  <c:v>5.02114730896281</c:v>
                </c:pt>
                <c:pt idx="51">
                  <c:v>5.2324158868361303</c:v>
                </c:pt>
                <c:pt idx="52">
                  <c:v>5.4697704745785103</c:v>
                </c:pt>
                <c:pt idx="53">
                  <c:v>5.6785999303404298</c:v>
                </c:pt>
                <c:pt idx="54">
                  <c:v>5.8924533600437803</c:v>
                </c:pt>
                <c:pt idx="55">
                  <c:v>6.1003814298482402</c:v>
                </c:pt>
                <c:pt idx="56">
                  <c:v>6.3203288524576999</c:v>
                </c:pt>
                <c:pt idx="57">
                  <c:v>6.5145182344233596</c:v>
                </c:pt>
                <c:pt idx="58">
                  <c:v>6.7533752249508696</c:v>
                </c:pt>
                <c:pt idx="59">
                  <c:v>6.9719666699996798</c:v>
                </c:pt>
                <c:pt idx="60">
                  <c:v>7.1802709624930596</c:v>
                </c:pt>
                <c:pt idx="61">
                  <c:v>7.4452518500989902</c:v>
                </c:pt>
                <c:pt idx="62">
                  <c:v>7.6933187074982703</c:v>
                </c:pt>
                <c:pt idx="63">
                  <c:v>7.9234782162110102</c:v>
                </c:pt>
                <c:pt idx="64">
                  <c:v>8.1580905859039898</c:v>
                </c:pt>
                <c:pt idx="65">
                  <c:v>8.4268902250894904</c:v>
                </c:pt>
                <c:pt idx="66">
                  <c:v>8.6950976798607194</c:v>
                </c:pt>
                <c:pt idx="67">
                  <c:v>8.9841250965365198</c:v>
                </c:pt>
                <c:pt idx="68">
                  <c:v>9.2419037208826307</c:v>
                </c:pt>
                <c:pt idx="69">
                  <c:v>9.5275717462036997</c:v>
                </c:pt>
                <c:pt idx="70">
                  <c:v>9.8131164446655692</c:v>
                </c:pt>
                <c:pt idx="71">
                  <c:v>10.139161180118901</c:v>
                </c:pt>
                <c:pt idx="72">
                  <c:v>10.456441602153699</c:v>
                </c:pt>
                <c:pt idx="73">
                  <c:v>10.7654430317658</c:v>
                </c:pt>
                <c:pt idx="74">
                  <c:v>11.056013521295601</c:v>
                </c:pt>
                <c:pt idx="75">
                  <c:v>11.359483109197299</c:v>
                </c:pt>
                <c:pt idx="76">
                  <c:v>11.720866300979401</c:v>
                </c:pt>
                <c:pt idx="77">
                  <c:v>12.1008730169556</c:v>
                </c:pt>
                <c:pt idx="78">
                  <c:v>12.4753634860259</c:v>
                </c:pt>
                <c:pt idx="79">
                  <c:v>12.8536986321451</c:v>
                </c:pt>
                <c:pt idx="80">
                  <c:v>13.212847224297599</c:v>
                </c:pt>
                <c:pt idx="81">
                  <c:v>13.6642739796804</c:v>
                </c:pt>
                <c:pt idx="82">
                  <c:v>14.145772102348699</c:v>
                </c:pt>
                <c:pt idx="83">
                  <c:v>14.559695772423099</c:v>
                </c:pt>
                <c:pt idx="84">
                  <c:v>15.012051626054101</c:v>
                </c:pt>
                <c:pt idx="85">
                  <c:v>15.5281711341906</c:v>
                </c:pt>
                <c:pt idx="86">
                  <c:v>16.064090995625602</c:v>
                </c:pt>
                <c:pt idx="87">
                  <c:v>16.665419962982099</c:v>
                </c:pt>
                <c:pt idx="88">
                  <c:v>17.258458183050401</c:v>
                </c:pt>
                <c:pt idx="89">
                  <c:v>17.7906069035716</c:v>
                </c:pt>
                <c:pt idx="90">
                  <c:v>18.438702886207299</c:v>
                </c:pt>
                <c:pt idx="91">
                  <c:v>19.0785863306035</c:v>
                </c:pt>
                <c:pt idx="92">
                  <c:v>19.725117038153801</c:v>
                </c:pt>
                <c:pt idx="93">
                  <c:v>20.434664219183901</c:v>
                </c:pt>
                <c:pt idx="94">
                  <c:v>21.1903539491712</c:v>
                </c:pt>
                <c:pt idx="95">
                  <c:v>22.0588864102508</c:v>
                </c:pt>
                <c:pt idx="96">
                  <c:v>22.917792159272501</c:v>
                </c:pt>
                <c:pt idx="97">
                  <c:v>23.814908206452898</c:v>
                </c:pt>
                <c:pt idx="98">
                  <c:v>24.811130683049601</c:v>
                </c:pt>
                <c:pt idx="99">
                  <c:v>25.861713252786899</c:v>
                </c:pt>
                <c:pt idx="100">
                  <c:v>28.6819905826219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F45A-407D-8794-D2371B62E4B5}"/>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cap="rnd" cmpd="sng" algn="ctr">
              <a:solidFill>
                <a:schemeClr val="accent5">
                  <a:lumMod val="60000"/>
                  <a:lumOff val="40000"/>
                </a:schemeClr>
              </a:solidFill>
              <a:prstDash val="solid"/>
              <a:roun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-6.5655506972859099</c:v>
                </c:pt>
                <c:pt idx="1">
                  <c:v>-3.9948084339494101</c:v>
                </c:pt>
                <c:pt idx="2">
                  <c:v>-3.4770714987040199</c:v>
                </c:pt>
                <c:pt idx="3">
                  <c:v>-3.0074391042213602</c:v>
                </c:pt>
                <c:pt idx="4">
                  <c:v>-2.6542704602412801</c:v>
                </c:pt>
                <c:pt idx="5">
                  <c:v>-2.3851783245612901</c:v>
                </c:pt>
                <c:pt idx="6">
                  <c:v>-2.1270430792103898</c:v>
                </c:pt>
                <c:pt idx="7">
                  <c:v>-1.90800696437573</c:v>
                </c:pt>
                <c:pt idx="8">
                  <c:v>-1.67624610646755</c:v>
                </c:pt>
                <c:pt idx="9">
                  <c:v>-1.4882278353130101</c:v>
                </c:pt>
                <c:pt idx="10">
                  <c:v>-1.2880838069490701</c:v>
                </c:pt>
                <c:pt idx="11">
                  <c:v>-1.09840379010098</c:v>
                </c:pt>
                <c:pt idx="12">
                  <c:v>-0.93355308652741897</c:v>
                </c:pt>
                <c:pt idx="13">
                  <c:v>-0.75014857110672895</c:v>
                </c:pt>
                <c:pt idx="14">
                  <c:v>-0.57856618069871801</c:v>
                </c:pt>
                <c:pt idx="15">
                  <c:v>-0.40682020263323398</c:v>
                </c:pt>
                <c:pt idx="16">
                  <c:v>-0.25804694347860901</c:v>
                </c:pt>
                <c:pt idx="17">
                  <c:v>-0.11266463966082001</c:v>
                </c:pt>
                <c:pt idx="18">
                  <c:v>2.2810153620193899E-2</c:v>
                </c:pt>
                <c:pt idx="19">
                  <c:v>0.14516406863203499</c:v>
                </c:pt>
                <c:pt idx="20">
                  <c:v>0.27502748915971598</c:v>
                </c:pt>
                <c:pt idx="21">
                  <c:v>0.39699265176521198</c:v>
                </c:pt>
                <c:pt idx="22">
                  <c:v>0.53133291661529802</c:v>
                </c:pt>
                <c:pt idx="23">
                  <c:v>0.64957038046201898</c:v>
                </c:pt>
                <c:pt idx="24">
                  <c:v>0.76982998660185797</c:v>
                </c:pt>
                <c:pt idx="25">
                  <c:v>0.89456378799821101</c:v>
                </c:pt>
                <c:pt idx="26">
                  <c:v>1.02956682460835</c:v>
                </c:pt>
                <c:pt idx="27">
                  <c:v>1.1610139232999901</c:v>
                </c:pt>
                <c:pt idx="28">
                  <c:v>1.2988355478390601</c:v>
                </c:pt>
                <c:pt idx="29">
                  <c:v>1.4287491404706401</c:v>
                </c:pt>
                <c:pt idx="30">
                  <c:v>1.5872069049397699</c:v>
                </c:pt>
                <c:pt idx="31">
                  <c:v>1.7257458773051</c:v>
                </c:pt>
                <c:pt idx="32">
                  <c:v>1.87283428360398</c:v>
                </c:pt>
                <c:pt idx="33">
                  <c:v>2.0206634323197998</c:v>
                </c:pt>
                <c:pt idx="34">
                  <c:v>2.1667799039441999</c:v>
                </c:pt>
                <c:pt idx="35">
                  <c:v>2.3130775641248502</c:v>
                </c:pt>
                <c:pt idx="36">
                  <c:v>2.46764713443579</c:v>
                </c:pt>
                <c:pt idx="37">
                  <c:v>2.6230817714675898</c:v>
                </c:pt>
                <c:pt idx="38">
                  <c:v>2.7785852092256502</c:v>
                </c:pt>
                <c:pt idx="39">
                  <c:v>2.9594138629793898</c:v>
                </c:pt>
                <c:pt idx="40">
                  <c:v>3.1455021101982199</c:v>
                </c:pt>
                <c:pt idx="41">
                  <c:v>3.3190712970757001</c:v>
                </c:pt>
                <c:pt idx="42">
                  <c:v>3.47005645542025</c:v>
                </c:pt>
                <c:pt idx="43">
                  <c:v>3.6688720007151199</c:v>
                </c:pt>
                <c:pt idx="44">
                  <c:v>3.8660702479831701</c:v>
                </c:pt>
                <c:pt idx="45">
                  <c:v>4.0401738966015301</c:v>
                </c:pt>
                <c:pt idx="46">
                  <c:v>4.2310742571800404</c:v>
                </c:pt>
                <c:pt idx="47">
                  <c:v>4.4125316145767099</c:v>
                </c:pt>
                <c:pt idx="48">
                  <c:v>4.5973625926463999</c:v>
                </c:pt>
                <c:pt idx="49">
                  <c:v>4.7869047565991902</c:v>
                </c:pt>
                <c:pt idx="50">
                  <c:v>4.98287591717677</c:v>
                </c:pt>
                <c:pt idx="51">
                  <c:v>5.2021975882726599</c:v>
                </c:pt>
                <c:pt idx="52">
                  <c:v>5.4158247024023298</c:v>
                </c:pt>
                <c:pt idx="53">
                  <c:v>5.6169512129032899</c:v>
                </c:pt>
                <c:pt idx="54">
                  <c:v>5.8162945506323904</c:v>
                </c:pt>
                <c:pt idx="55">
                  <c:v>6.0202303901070904</c:v>
                </c:pt>
                <c:pt idx="56">
                  <c:v>6.2173273796817403</c:v>
                </c:pt>
                <c:pt idx="57">
                  <c:v>6.4216268495582698</c:v>
                </c:pt>
                <c:pt idx="58">
                  <c:v>6.6713347384206996</c:v>
                </c:pt>
                <c:pt idx="59">
                  <c:v>6.9170324895103699</c:v>
                </c:pt>
                <c:pt idx="60">
                  <c:v>7.1569299330518703</c:v>
                </c:pt>
                <c:pt idx="61">
                  <c:v>7.4454642774941</c:v>
                </c:pt>
                <c:pt idx="62">
                  <c:v>7.6935457060824302</c:v>
                </c:pt>
                <c:pt idx="63">
                  <c:v>7.9691249820687498</c:v>
                </c:pt>
                <c:pt idx="64">
                  <c:v>8.2077762505994905</c:v>
                </c:pt>
                <c:pt idx="65">
                  <c:v>8.4660230791453195</c:v>
                </c:pt>
                <c:pt idx="66">
                  <c:v>8.7436527687243295</c:v>
                </c:pt>
                <c:pt idx="67">
                  <c:v>9.0631263292580293</c:v>
                </c:pt>
                <c:pt idx="68">
                  <c:v>9.3666267198411894</c:v>
                </c:pt>
                <c:pt idx="69">
                  <c:v>9.6749193824144601</c:v>
                </c:pt>
                <c:pt idx="70">
                  <c:v>9.9404007749309606</c:v>
                </c:pt>
                <c:pt idx="71">
                  <c:v>10.301072682840401</c:v>
                </c:pt>
                <c:pt idx="72">
                  <c:v>10.6232533067144</c:v>
                </c:pt>
                <c:pt idx="73">
                  <c:v>10.935711997789999</c:v>
                </c:pt>
                <c:pt idx="74">
                  <c:v>11.275312213110601</c:v>
                </c:pt>
                <c:pt idx="75">
                  <c:v>11.5780699069321</c:v>
                </c:pt>
                <c:pt idx="76">
                  <c:v>11.9740169240317</c:v>
                </c:pt>
                <c:pt idx="77">
                  <c:v>12.344183046444099</c:v>
                </c:pt>
                <c:pt idx="78">
                  <c:v>12.686924800559099</c:v>
                </c:pt>
                <c:pt idx="79">
                  <c:v>13.066067207513701</c:v>
                </c:pt>
                <c:pt idx="80">
                  <c:v>13.4779231749765</c:v>
                </c:pt>
                <c:pt idx="81">
                  <c:v>13.885130918953999</c:v>
                </c:pt>
                <c:pt idx="82">
                  <c:v>14.3027673941176</c:v>
                </c:pt>
                <c:pt idx="83">
                  <c:v>14.7116622086566</c:v>
                </c:pt>
                <c:pt idx="84">
                  <c:v>15.165981865693301</c:v>
                </c:pt>
                <c:pt idx="85">
                  <c:v>15.667076974946999</c:v>
                </c:pt>
                <c:pt idx="86">
                  <c:v>16.191376537058002</c:v>
                </c:pt>
                <c:pt idx="87">
                  <c:v>16.734635912928201</c:v>
                </c:pt>
                <c:pt idx="88">
                  <c:v>17.280612534155399</c:v>
                </c:pt>
                <c:pt idx="89">
                  <c:v>17.8189161616022</c:v>
                </c:pt>
                <c:pt idx="90">
                  <c:v>18.325690106043201</c:v>
                </c:pt>
                <c:pt idx="91">
                  <c:v>18.99994494209</c:v>
                </c:pt>
                <c:pt idx="92">
                  <c:v>19.6244928766559</c:v>
                </c:pt>
                <c:pt idx="93">
                  <c:v>20.353714382721598</c:v>
                </c:pt>
                <c:pt idx="94">
                  <c:v>21.114223865355999</c:v>
                </c:pt>
                <c:pt idx="95">
                  <c:v>21.918657512553001</c:v>
                </c:pt>
                <c:pt idx="96">
                  <c:v>22.7829449909221</c:v>
                </c:pt>
                <c:pt idx="97">
                  <c:v>23.7244186350474</c:v>
                </c:pt>
                <c:pt idx="98">
                  <c:v>24.651363572596001</c:v>
                </c:pt>
                <c:pt idx="99">
                  <c:v>25.820253084053402</c:v>
                </c:pt>
                <c:pt idx="100">
                  <c:v>29.088442263366499</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F45A-407D-8794-D2371B62E4B5}"/>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cap="rnd" cmpd="sng" algn="ctr">
              <a:solidFill>
                <a:srgbClr val="C00000"/>
              </a:solidFill>
              <a:prstDash val="solid"/>
              <a:roun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-11.4906136470244</c:v>
                </c:pt>
                <c:pt idx="1">
                  <c:v>-7.6950936295140302</c:v>
                </c:pt>
                <c:pt idx="2">
                  <c:v>-6.8610710264783199</c:v>
                </c:pt>
                <c:pt idx="3">
                  <c:v>-6.1602110440273403</c:v>
                </c:pt>
                <c:pt idx="4">
                  <c:v>-5.7120233851472104</c:v>
                </c:pt>
                <c:pt idx="5">
                  <c:v>-5.3594615943447499</c:v>
                </c:pt>
                <c:pt idx="6">
                  <c:v>-5.05868516695464</c:v>
                </c:pt>
                <c:pt idx="7">
                  <c:v>-4.7593536435037498</c:v>
                </c:pt>
                <c:pt idx="8">
                  <c:v>-4.5099454007078803</c:v>
                </c:pt>
                <c:pt idx="9">
                  <c:v>-4.2515824251573404</c:v>
                </c:pt>
                <c:pt idx="10">
                  <c:v>-4.0508739758498802</c:v>
                </c:pt>
                <c:pt idx="11">
                  <c:v>-3.8255304641370498</c:v>
                </c:pt>
                <c:pt idx="12">
                  <c:v>-3.64155337484907</c:v>
                </c:pt>
                <c:pt idx="13">
                  <c:v>-3.4543714517658501</c:v>
                </c:pt>
                <c:pt idx="14">
                  <c:v>-3.2872221671666901</c:v>
                </c:pt>
                <c:pt idx="15">
                  <c:v>-3.1252727287834401</c:v>
                </c:pt>
                <c:pt idx="16">
                  <c:v>-2.9505001767553298</c:v>
                </c:pt>
                <c:pt idx="17">
                  <c:v>-2.7906445524492098</c:v>
                </c:pt>
                <c:pt idx="18">
                  <c:v>-2.6500893490481201</c:v>
                </c:pt>
                <c:pt idx="19">
                  <c:v>-2.53577915020976</c:v>
                </c:pt>
                <c:pt idx="20">
                  <c:v>-2.3962654985016498</c:v>
                </c:pt>
                <c:pt idx="21">
                  <c:v>-2.2446388430151201</c:v>
                </c:pt>
                <c:pt idx="22">
                  <c:v>-2.0946661220920602</c:v>
                </c:pt>
                <c:pt idx="23">
                  <c:v>-1.97575567554489</c:v>
                </c:pt>
                <c:pt idx="24">
                  <c:v>-1.8417203762527601</c:v>
                </c:pt>
                <c:pt idx="25">
                  <c:v>-1.71347798057088</c:v>
                </c:pt>
                <c:pt idx="26">
                  <c:v>-1.60427256421528</c:v>
                </c:pt>
                <c:pt idx="27">
                  <c:v>-1.46732149982797</c:v>
                </c:pt>
                <c:pt idx="28">
                  <c:v>-1.33991750537181</c:v>
                </c:pt>
                <c:pt idx="29">
                  <c:v>-1.2279507592767001</c:v>
                </c:pt>
                <c:pt idx="30">
                  <c:v>-1.0892756815965601</c:v>
                </c:pt>
                <c:pt idx="31">
                  <c:v>-0.96173455613220005</c:v>
                </c:pt>
                <c:pt idx="32">
                  <c:v>-0.830051033527058</c:v>
                </c:pt>
                <c:pt idx="33">
                  <c:v>-0.720408384680983</c:v>
                </c:pt>
                <c:pt idx="34">
                  <c:v>-0.60183083329162301</c:v>
                </c:pt>
                <c:pt idx="35">
                  <c:v>-0.46802948811291201</c:v>
                </c:pt>
                <c:pt idx="36">
                  <c:v>-0.34165124929271201</c:v>
                </c:pt>
                <c:pt idx="37">
                  <c:v>-0.227040701217431</c:v>
                </c:pt>
                <c:pt idx="38">
                  <c:v>-0.100792295905549</c:v>
                </c:pt>
                <c:pt idx="39">
                  <c:v>2.3813234213449299E-2</c:v>
                </c:pt>
                <c:pt idx="40">
                  <c:v>0.15285248315762201</c:v>
                </c:pt>
                <c:pt idx="41">
                  <c:v>0.29043567225047001</c:v>
                </c:pt>
                <c:pt idx="42">
                  <c:v>0.42109386921481201</c:v>
                </c:pt>
                <c:pt idx="43">
                  <c:v>0.55375007560404599</c:v>
                </c:pt>
                <c:pt idx="44">
                  <c:v>0.66777101865142396</c:v>
                </c:pt>
                <c:pt idx="45">
                  <c:v>0.80030607014900601</c:v>
                </c:pt>
                <c:pt idx="46">
                  <c:v>0.938461165475861</c:v>
                </c:pt>
                <c:pt idx="47">
                  <c:v>1.0739569055798901</c:v>
                </c:pt>
                <c:pt idx="48">
                  <c:v>1.21976310201938</c:v>
                </c:pt>
                <c:pt idx="49">
                  <c:v>1.36531172044146</c:v>
                </c:pt>
                <c:pt idx="50">
                  <c:v>1.49862232763686</c:v>
                </c:pt>
                <c:pt idx="51">
                  <c:v>1.6582972091146699</c:v>
                </c:pt>
                <c:pt idx="52">
                  <c:v>1.8203651500937501</c:v>
                </c:pt>
                <c:pt idx="53">
                  <c:v>1.9620649063689399</c:v>
                </c:pt>
                <c:pt idx="54">
                  <c:v>2.10414657303021</c:v>
                </c:pt>
                <c:pt idx="55">
                  <c:v>2.2635738208810201</c:v>
                </c:pt>
                <c:pt idx="56">
                  <c:v>2.4325804535406901</c:v>
                </c:pt>
                <c:pt idx="57">
                  <c:v>2.5915385761809002</c:v>
                </c:pt>
                <c:pt idx="58">
                  <c:v>2.7553536173433102</c:v>
                </c:pt>
                <c:pt idx="59">
                  <c:v>2.91788325754752</c:v>
                </c:pt>
                <c:pt idx="60">
                  <c:v>3.1124291726301498</c:v>
                </c:pt>
                <c:pt idx="61">
                  <c:v>3.2722940031618801</c:v>
                </c:pt>
                <c:pt idx="62">
                  <c:v>3.4394930107015802</c:v>
                </c:pt>
                <c:pt idx="63">
                  <c:v>3.6299432600013999</c:v>
                </c:pt>
                <c:pt idx="64">
                  <c:v>3.8368920398528101</c:v>
                </c:pt>
                <c:pt idx="65">
                  <c:v>4.02380411043249</c:v>
                </c:pt>
                <c:pt idx="66">
                  <c:v>4.2167499254064502</c:v>
                </c:pt>
                <c:pt idx="67">
                  <c:v>4.4287003647862697</c:v>
                </c:pt>
                <c:pt idx="68">
                  <c:v>4.6543459484479799</c:v>
                </c:pt>
                <c:pt idx="69">
                  <c:v>4.8792756560777102</c:v>
                </c:pt>
                <c:pt idx="70">
                  <c:v>5.1233632226263701</c:v>
                </c:pt>
                <c:pt idx="71">
                  <c:v>5.4202170053031802</c:v>
                </c:pt>
                <c:pt idx="72">
                  <c:v>5.6900186037947798</c:v>
                </c:pt>
                <c:pt idx="73">
                  <c:v>5.9545729348115097</c:v>
                </c:pt>
                <c:pt idx="74">
                  <c:v>6.2027469725130198</c:v>
                </c:pt>
                <c:pt idx="75">
                  <c:v>6.4580738262114101</c:v>
                </c:pt>
                <c:pt idx="76">
                  <c:v>6.7602924753444098</c:v>
                </c:pt>
                <c:pt idx="77">
                  <c:v>7.0491268627650197</c:v>
                </c:pt>
                <c:pt idx="78">
                  <c:v>7.3486215940996997</c:v>
                </c:pt>
                <c:pt idx="79">
                  <c:v>7.6400421923004398</c:v>
                </c:pt>
                <c:pt idx="80">
                  <c:v>8.0075347715819802</c:v>
                </c:pt>
                <c:pt idx="81">
                  <c:v>8.3452754915541103</c:v>
                </c:pt>
                <c:pt idx="82">
                  <c:v>8.6737977381286804</c:v>
                </c:pt>
                <c:pt idx="83">
                  <c:v>9.0330044437227492</c:v>
                </c:pt>
                <c:pt idx="84">
                  <c:v>9.4259356396308007</c:v>
                </c:pt>
                <c:pt idx="85">
                  <c:v>9.8153765418157501</c:v>
                </c:pt>
                <c:pt idx="86">
                  <c:v>10.2821342112263</c:v>
                </c:pt>
                <c:pt idx="87">
                  <c:v>10.7688491785828</c:v>
                </c:pt>
                <c:pt idx="88">
                  <c:v>11.274539917152</c:v>
                </c:pt>
                <c:pt idx="89">
                  <c:v>11.8170618596981</c:v>
                </c:pt>
                <c:pt idx="90">
                  <c:v>12.4261685800063</c:v>
                </c:pt>
                <c:pt idx="91">
                  <c:v>13.0713008493318</c:v>
                </c:pt>
                <c:pt idx="92">
                  <c:v>13.797948633492799</c:v>
                </c:pt>
                <c:pt idx="93">
                  <c:v>14.5881303076089</c:v>
                </c:pt>
                <c:pt idx="94">
                  <c:v>15.4751263054614</c:v>
                </c:pt>
                <c:pt idx="95">
                  <c:v>16.363003994290299</c:v>
                </c:pt>
                <c:pt idx="96">
                  <c:v>17.5715699334737</c:v>
                </c:pt>
                <c:pt idx="97">
                  <c:v>18.8500536557532</c:v>
                </c:pt>
                <c:pt idx="98">
                  <c:v>20.497121881378099</c:v>
                </c:pt>
                <c:pt idx="99">
                  <c:v>23.032049687725301</c:v>
                </c:pt>
                <c:pt idx="100">
                  <c:v>27.136288717284</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F45A-407D-8794-D2371B62E4B5}"/>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cap="rnd" cmpd="sng" algn="ctr">
              <a:solidFill>
                <a:schemeClr val="accent6">
                  <a:lumMod val="75000"/>
                </a:schemeClr>
              </a:solidFill>
              <a:prstDash val="solid"/>
              <a:round/>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c:v>
                </c:pt>
                <c:pt idx="1">
                  <c:v>-6.2772508137448897</c:v>
                </c:pt>
                <c:pt idx="2">
                  <c:v>-5.4591531505946698</c:v>
                </c:pt>
                <c:pt idx="3">
                  <c:v>-4.9709773570362401</c:v>
                </c:pt>
                <c:pt idx="4">
                  <c:v>-4.5613288135142698</c:v>
                </c:pt>
                <c:pt idx="5">
                  <c:v>-4.2641323724461699</c:v>
                </c:pt>
                <c:pt idx="6">
                  <c:v>-4.01011561373954</c:v>
                </c:pt>
                <c:pt idx="7">
                  <c:v>-3.77956159009375</c:v>
                </c:pt>
                <c:pt idx="8">
                  <c:v>-3.5582118469905999</c:v>
                </c:pt>
                <c:pt idx="9">
                  <c:v>-3.3813398140033</c:v>
                </c:pt>
                <c:pt idx="10">
                  <c:v>-3.21095467183688</c:v>
                </c:pt>
                <c:pt idx="11">
                  <c:v>-3.0194442231461398</c:v>
                </c:pt>
                <c:pt idx="12">
                  <c:v>-2.8768592573999001</c:v>
                </c:pt>
                <c:pt idx="13">
                  <c:v>-2.7051057166244399</c:v>
                </c:pt>
                <c:pt idx="14">
                  <c:v>-2.5597707148545599</c:v>
                </c:pt>
                <c:pt idx="15">
                  <c:v>-2.4093015519443299</c:v>
                </c:pt>
                <c:pt idx="16">
                  <c:v>-2.2754765145464502</c:v>
                </c:pt>
                <c:pt idx="17">
                  <c:v>-2.1359048616408902</c:v>
                </c:pt>
                <c:pt idx="18">
                  <c:v>-2.0110219921264498</c:v>
                </c:pt>
                <c:pt idx="19">
                  <c:v>-1.8534494168761699</c:v>
                </c:pt>
                <c:pt idx="20">
                  <c:v>-1.7109333025582401</c:v>
                </c:pt>
                <c:pt idx="21">
                  <c:v>-1.58709870791066</c:v>
                </c:pt>
                <c:pt idx="22">
                  <c:v>-1.4666228829671599</c:v>
                </c:pt>
                <c:pt idx="23">
                  <c:v>-1.3487074620283199</c:v>
                </c:pt>
                <c:pt idx="24">
                  <c:v>-1.2195498141055701</c:v>
                </c:pt>
                <c:pt idx="25">
                  <c:v>-1.0847873205737</c:v>
                </c:pt>
                <c:pt idx="26">
                  <c:v>-0.96132833220209801</c:v>
                </c:pt>
                <c:pt idx="27">
                  <c:v>-0.84309514123512996</c:v>
                </c:pt>
                <c:pt idx="28">
                  <c:v>-0.72836429585462903</c:v>
                </c:pt>
                <c:pt idx="29">
                  <c:v>-0.61626460314458698</c:v>
                </c:pt>
                <c:pt idx="30">
                  <c:v>-0.49057220552233</c:v>
                </c:pt>
                <c:pt idx="31">
                  <c:v>-0.37005398141560603</c:v>
                </c:pt>
                <c:pt idx="32">
                  <c:v>-0.26011500700241103</c:v>
                </c:pt>
                <c:pt idx="33">
                  <c:v>-0.145393701390715</c:v>
                </c:pt>
                <c:pt idx="34">
                  <c:v>-3.8799747425090202E-2</c:v>
                </c:pt>
                <c:pt idx="35">
                  <c:v>6.4182387438434504E-2</c:v>
                </c:pt>
                <c:pt idx="36">
                  <c:v>0.180018512467393</c:v>
                </c:pt>
                <c:pt idx="37">
                  <c:v>0.288271920980815</c:v>
                </c:pt>
                <c:pt idx="38">
                  <c:v>0.418097931603503</c:v>
                </c:pt>
                <c:pt idx="39">
                  <c:v>0.563988443507069</c:v>
                </c:pt>
                <c:pt idx="40">
                  <c:v>0.68470488549026198</c:v>
                </c:pt>
                <c:pt idx="41">
                  <c:v>0.81357905515428197</c:v>
                </c:pt>
                <c:pt idx="42">
                  <c:v>0.93741389823808396</c:v>
                </c:pt>
                <c:pt idx="43">
                  <c:v>1.0770501553757901</c:v>
                </c:pt>
                <c:pt idx="44">
                  <c:v>1.20419413913244</c:v>
                </c:pt>
                <c:pt idx="45">
                  <c:v>1.3401262988171001</c:v>
                </c:pt>
                <c:pt idx="46">
                  <c:v>1.4823528587592301</c:v>
                </c:pt>
                <c:pt idx="47">
                  <c:v>1.63097865054735</c:v>
                </c:pt>
                <c:pt idx="48">
                  <c:v>1.76704063301097</c:v>
                </c:pt>
                <c:pt idx="49">
                  <c:v>1.9002586219429101</c:v>
                </c:pt>
                <c:pt idx="50">
                  <c:v>2.0559832683149502</c:v>
                </c:pt>
                <c:pt idx="51">
                  <c:v>2.22095537636336</c:v>
                </c:pt>
                <c:pt idx="52">
                  <c:v>2.3713285821807801</c:v>
                </c:pt>
                <c:pt idx="53">
                  <c:v>2.5224464210289002</c:v>
                </c:pt>
                <c:pt idx="54">
                  <c:v>2.6842553056515501</c:v>
                </c:pt>
                <c:pt idx="55">
                  <c:v>2.8530861340312099</c:v>
                </c:pt>
                <c:pt idx="56">
                  <c:v>3.0210527046441999</c:v>
                </c:pt>
                <c:pt idx="57">
                  <c:v>3.1519611844478099</c:v>
                </c:pt>
                <c:pt idx="58">
                  <c:v>3.3157144176264901</c:v>
                </c:pt>
                <c:pt idx="59">
                  <c:v>3.5036375530237498</c:v>
                </c:pt>
                <c:pt idx="60">
                  <c:v>3.7053531433855298</c:v>
                </c:pt>
                <c:pt idx="61">
                  <c:v>3.8737003857568602</c:v>
                </c:pt>
                <c:pt idx="62">
                  <c:v>4.0516226717281398</c:v>
                </c:pt>
                <c:pt idx="63">
                  <c:v>4.25173037496858</c:v>
                </c:pt>
                <c:pt idx="64">
                  <c:v>4.4465028990112199</c:v>
                </c:pt>
                <c:pt idx="65">
                  <c:v>4.6326290958408798</c:v>
                </c:pt>
                <c:pt idx="66">
                  <c:v>4.8755033778110599</c:v>
                </c:pt>
                <c:pt idx="67">
                  <c:v>5.0833900615945096</c:v>
                </c:pt>
                <c:pt idx="68">
                  <c:v>5.3085742423160296</c:v>
                </c:pt>
                <c:pt idx="69">
                  <c:v>5.5213110845922602</c:v>
                </c:pt>
                <c:pt idx="70">
                  <c:v>5.7623044122248599</c:v>
                </c:pt>
                <c:pt idx="71">
                  <c:v>6.00589986327922</c:v>
                </c:pt>
                <c:pt idx="72">
                  <c:v>6.2704708090552801</c:v>
                </c:pt>
                <c:pt idx="73">
                  <c:v>6.5466939342042503</c:v>
                </c:pt>
                <c:pt idx="74">
                  <c:v>6.8256249225858596</c:v>
                </c:pt>
                <c:pt idx="75">
                  <c:v>7.0691759552573501</c:v>
                </c:pt>
                <c:pt idx="76">
                  <c:v>7.3257661135487897</c:v>
                </c:pt>
                <c:pt idx="77">
                  <c:v>7.6316802771569296</c:v>
                </c:pt>
                <c:pt idx="78">
                  <c:v>7.9349522908032499</c:v>
                </c:pt>
                <c:pt idx="79">
                  <c:v>8.2634328178548806</c:v>
                </c:pt>
                <c:pt idx="80">
                  <c:v>8.6282441865623607</c:v>
                </c:pt>
                <c:pt idx="81">
                  <c:v>8.9891901070370608</c:v>
                </c:pt>
                <c:pt idx="82">
                  <c:v>9.3466206024910701</c:v>
                </c:pt>
                <c:pt idx="83">
                  <c:v>9.7831691847720403</c:v>
                </c:pt>
                <c:pt idx="84">
                  <c:v>10.250812203676601</c:v>
                </c:pt>
                <c:pt idx="85">
                  <c:v>10.689929347460801</c:v>
                </c:pt>
                <c:pt idx="86">
                  <c:v>11.1142796320428</c:v>
                </c:pt>
                <c:pt idx="87">
                  <c:v>11.603803868379</c:v>
                </c:pt>
                <c:pt idx="88">
                  <c:v>12.090402924567501</c:v>
                </c:pt>
                <c:pt idx="89">
                  <c:v>12.6056695718458</c:v>
                </c:pt>
                <c:pt idx="90">
                  <c:v>13.245010478452601</c:v>
                </c:pt>
                <c:pt idx="91">
                  <c:v>13.8240271614661</c:v>
                </c:pt>
                <c:pt idx="92">
                  <c:v>14.418505353676199</c:v>
                </c:pt>
                <c:pt idx="93">
                  <c:v>15.251713966729</c:v>
                </c:pt>
                <c:pt idx="94">
                  <c:v>16.0331884326352</c:v>
                </c:pt>
                <c:pt idx="95">
                  <c:v>17.050742223045599</c:v>
                </c:pt>
                <c:pt idx="96">
                  <c:v>18.1659608243646</c:v>
                </c:pt>
                <c:pt idx="97">
                  <c:v>19.479391037709199</c:v>
                </c:pt>
                <c:pt idx="98">
                  <c:v>20.924046813471499</c:v>
                </c:pt>
                <c:pt idx="99">
                  <c:v>23.280590004774499</c:v>
                </c:pt>
                <c:pt idx="100">
                  <c:v>27.366155412104799</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F45A-407D-8794-D2371B62E4B5}"/>
            </c:ext>
          </c:extLst>
        </c:ser>
        <c:dLbls>
          <c:showLegendKey val="0"/>
          <c:showVal val="0"/>
          <c:showCatName val="0"/>
          <c:showSerName val="0"/>
          <c:showPercent val="0"/>
          <c:showBubbleSize val="0"/>
        </c:dLbls>
        <c:axId val="1095554752"/>
        <c:axId val="10955553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cap="rnd" cmpd="sng" algn="ctr">
                    <a:solidFill>
                      <a:srgbClr val="FFCC99"/>
                    </a:solidFill>
                    <a:prstDash val="solid"/>
                    <a:round/>
                  </a:ln>
                </c:spPr>
                <c:marker>
                  <c:symbol val="plus"/>
                  <c:size val="5"/>
                  <c:spPr>
                    <a:noFill/>
                    <a:ln w="9525" cap="flat" cmpd="sng" algn="ctr">
                      <a:solidFill>
                        <a:srgbClr val="FFCC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4-F45A-407D-8794-D2371B62E4B5}"/>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5-F45A-407D-8794-D2371B62E4B5}"/>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6-F45A-407D-8794-D2371B62E4B5}"/>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F45A-407D-8794-D2371B62E4B5}"/>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F45A-407D-8794-D2371B62E4B5}"/>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F45A-407D-8794-D2371B62E4B5}"/>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F45A-407D-8794-D2371B62E4B5}"/>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F45A-407D-8794-D2371B62E4B5}"/>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F45A-407D-8794-D2371B62E4B5}"/>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F45A-407D-8794-D2371B62E4B5}"/>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F45A-407D-8794-D2371B62E4B5}"/>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F45A-407D-8794-D2371B62E4B5}"/>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F45A-407D-8794-D2371B62E4B5}"/>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F45A-407D-8794-D2371B62E4B5}"/>
                  </c:ext>
                </c:extLst>
              </c15:ser>
            </c15:filteredScatterSeries>
          </c:ext>
        </c:extLst>
      </c:scatterChart>
      <c:valAx>
        <c:axId val="1095554752"/>
        <c:scaling>
          <c:orientation val="minMax"/>
          <c:max val="35"/>
          <c:min val="-15"/>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DL geometry [dB]</a:t>
                </a:r>
              </a:p>
            </c:rich>
          </c:tx>
          <c:layout>
            <c:manualLayout>
              <c:xMode val="edge"/>
              <c:yMode val="edge"/>
              <c:x val="0.37131060242285702"/>
              <c:y val="0.93360553655678302"/>
            </c:manualLayout>
          </c:layout>
          <c:overlay val="0"/>
          <c:spPr>
            <a:noFill/>
            <a:ln w="25400">
              <a:noFill/>
            </a:ln>
          </c:spPr>
        </c:title>
        <c:numFmt formatCode="#,##0.0_ " sourceLinked="0"/>
        <c:majorTickMark val="cross"/>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095555312"/>
        <c:crossesAt val="-120"/>
        <c:crossBetween val="midCat"/>
        <c:majorUnit val="10"/>
        <c:minorUnit val="1"/>
      </c:valAx>
      <c:valAx>
        <c:axId val="1095555312"/>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zh-CN"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b="1"/>
                  <a:t>C.D.F. [%]</a:t>
                </a:r>
              </a:p>
            </c:rich>
          </c:tx>
          <c:layout>
            <c:manualLayout>
              <c:xMode val="edge"/>
              <c:yMode val="edge"/>
              <c:x val="7.7882879291666998E-3"/>
              <c:y val="0.36479589548793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dash"/>
            <a:round/>
          </a:ln>
        </c:spPr>
        <c:txPr>
          <a:bodyPr rot="0" spcFirstLastPara="0" vertOverflow="ellipsis" vert="horz" wrap="square" anchor="ctr" anchorCtr="1"/>
          <a:lstStyle/>
          <a:p>
            <a:pPr>
              <a:defRPr lang="zh-CN"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01"/>
          <c:y val="0.52635624951826399"/>
          <c:w val="0.33372567720025398"/>
          <c:h val="0.34214668149711602"/>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zh-CN"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70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585006755812"/>
          <c:y val="3.9215780138873398E-2"/>
          <c:w val="0.81244063426983604"/>
          <c:h val="0.84068832963474205"/>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cap="rnd" cmpd="sng" algn="ctr">
              <a:solidFill>
                <a:schemeClr val="tx2"/>
              </a:solidFill>
              <a:prstDash val="solid"/>
              <a:roun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-151.43782536867101</c:v>
                </c:pt>
                <c:pt idx="1">
                  <c:v>-143.16166322592301</c:v>
                </c:pt>
                <c:pt idx="2">
                  <c:v>-140.259900004521</c:v>
                </c:pt>
                <c:pt idx="3">
                  <c:v>-137.95546289539101</c:v>
                </c:pt>
                <c:pt idx="4">
                  <c:v>-136.091263317543</c:v>
                </c:pt>
                <c:pt idx="5">
                  <c:v>-134.28359644692</c:v>
                </c:pt>
                <c:pt idx="6">
                  <c:v>-132.641459763721</c:v>
                </c:pt>
                <c:pt idx="7">
                  <c:v>-130.92525926617</c:v>
                </c:pt>
                <c:pt idx="8">
                  <c:v>-129.30768319931599</c:v>
                </c:pt>
                <c:pt idx="9">
                  <c:v>-127.6588802408</c:v>
                </c:pt>
                <c:pt idx="10">
                  <c:v>-125.764193181423</c:v>
                </c:pt>
                <c:pt idx="11">
                  <c:v>-123.81550220059501</c:v>
                </c:pt>
                <c:pt idx="12">
                  <c:v>-122.060102906119</c:v>
                </c:pt>
                <c:pt idx="13">
                  <c:v>-120.65104339586</c:v>
                </c:pt>
                <c:pt idx="14">
                  <c:v>-119.52542010715401</c:v>
                </c:pt>
                <c:pt idx="15">
                  <c:v>-118.626991198772</c:v>
                </c:pt>
                <c:pt idx="16">
                  <c:v>-117.80768699116</c:v>
                </c:pt>
                <c:pt idx="17">
                  <c:v>-117.126074846859</c:v>
                </c:pt>
                <c:pt idx="18">
                  <c:v>-116.492781246728</c:v>
                </c:pt>
                <c:pt idx="19">
                  <c:v>-115.983325917453</c:v>
                </c:pt>
                <c:pt idx="20">
                  <c:v>-115.455782003438</c:v>
                </c:pt>
                <c:pt idx="21">
                  <c:v>-114.88324583225</c:v>
                </c:pt>
                <c:pt idx="22">
                  <c:v>-114.414359333249</c:v>
                </c:pt>
                <c:pt idx="23">
                  <c:v>-114.011491752664</c:v>
                </c:pt>
                <c:pt idx="24">
                  <c:v>-113.639161433853</c:v>
                </c:pt>
                <c:pt idx="25">
                  <c:v>-113.218987603082</c:v>
                </c:pt>
                <c:pt idx="26">
                  <c:v>-112.83184345972199</c:v>
                </c:pt>
                <c:pt idx="27">
                  <c:v>-112.45054546285201</c:v>
                </c:pt>
                <c:pt idx="28">
                  <c:v>-112.06470179854701</c:v>
                </c:pt>
                <c:pt idx="29">
                  <c:v>-111.725339499558</c:v>
                </c:pt>
                <c:pt idx="30">
                  <c:v>-111.410021340689</c:v>
                </c:pt>
                <c:pt idx="31">
                  <c:v>-111.07782013742499</c:v>
                </c:pt>
                <c:pt idx="32">
                  <c:v>-110.70898184830401</c:v>
                </c:pt>
                <c:pt idx="33">
                  <c:v>-110.39427995291901</c:v>
                </c:pt>
                <c:pt idx="34">
                  <c:v>-110.009316098582</c:v>
                </c:pt>
                <c:pt idx="35">
                  <c:v>-109.65644908181</c:v>
                </c:pt>
                <c:pt idx="36">
                  <c:v>-109.318702005974</c:v>
                </c:pt>
                <c:pt idx="37">
                  <c:v>-109.012246856616</c:v>
                </c:pt>
                <c:pt idx="38">
                  <c:v>-108.67389233304399</c:v>
                </c:pt>
                <c:pt idx="39">
                  <c:v>-108.32939866416601</c:v>
                </c:pt>
                <c:pt idx="40">
                  <c:v>-108.00487775089</c:v>
                </c:pt>
                <c:pt idx="41">
                  <c:v>-107.671523774992</c:v>
                </c:pt>
                <c:pt idx="42">
                  <c:v>-107.383733851435</c:v>
                </c:pt>
                <c:pt idx="43">
                  <c:v>-107.022228425595</c:v>
                </c:pt>
                <c:pt idx="44">
                  <c:v>-106.72096016135301</c:v>
                </c:pt>
                <c:pt idx="45">
                  <c:v>-106.383250914653</c:v>
                </c:pt>
                <c:pt idx="46">
                  <c:v>-106.01327406364</c:v>
                </c:pt>
                <c:pt idx="47">
                  <c:v>-105.628059612993</c:v>
                </c:pt>
                <c:pt idx="48">
                  <c:v>-105.221933610074</c:v>
                </c:pt>
                <c:pt idx="49">
                  <c:v>-104.84007340274</c:v>
                </c:pt>
                <c:pt idx="50">
                  <c:v>-104.460359604582</c:v>
                </c:pt>
                <c:pt idx="51">
                  <c:v>-104.103046470834</c:v>
                </c:pt>
                <c:pt idx="52">
                  <c:v>-103.687801086663</c:v>
                </c:pt>
                <c:pt idx="53">
                  <c:v>-103.299618286336</c:v>
                </c:pt>
                <c:pt idx="54">
                  <c:v>-102.907751222841</c:v>
                </c:pt>
                <c:pt idx="55">
                  <c:v>-102.53488487691099</c:v>
                </c:pt>
                <c:pt idx="56">
                  <c:v>-102.130510315591</c:v>
                </c:pt>
                <c:pt idx="57">
                  <c:v>-101.694074304491</c:v>
                </c:pt>
                <c:pt idx="58">
                  <c:v>-101.26546350641399</c:v>
                </c:pt>
                <c:pt idx="59">
                  <c:v>-100.811155830629</c:v>
                </c:pt>
                <c:pt idx="60">
                  <c:v>-100.382649170612</c:v>
                </c:pt>
                <c:pt idx="61">
                  <c:v>-99.932934206447996</c:v>
                </c:pt>
                <c:pt idx="62">
                  <c:v>-99.531296324074404</c:v>
                </c:pt>
                <c:pt idx="63">
                  <c:v>-99.098122080066801</c:v>
                </c:pt>
                <c:pt idx="64">
                  <c:v>-98.680379381023101</c:v>
                </c:pt>
                <c:pt idx="65">
                  <c:v>-98.201970828209895</c:v>
                </c:pt>
                <c:pt idx="66">
                  <c:v>-97.647025659366193</c:v>
                </c:pt>
                <c:pt idx="67">
                  <c:v>-97.093995119211797</c:v>
                </c:pt>
                <c:pt idx="68">
                  <c:v>-96.633405727005197</c:v>
                </c:pt>
                <c:pt idx="69">
                  <c:v>-96.034937932966301</c:v>
                </c:pt>
                <c:pt idx="70">
                  <c:v>-95.3994381659802</c:v>
                </c:pt>
                <c:pt idx="71">
                  <c:v>-94.802137311581205</c:v>
                </c:pt>
                <c:pt idx="72">
                  <c:v>-94.218534228228705</c:v>
                </c:pt>
                <c:pt idx="73">
                  <c:v>-93.709733007138297</c:v>
                </c:pt>
                <c:pt idx="74">
                  <c:v>-93.080255268765697</c:v>
                </c:pt>
                <c:pt idx="75">
                  <c:v>-92.490316978374196</c:v>
                </c:pt>
                <c:pt idx="76">
                  <c:v>-91.890385936745403</c:v>
                </c:pt>
                <c:pt idx="77">
                  <c:v>-91.245413746383605</c:v>
                </c:pt>
                <c:pt idx="78">
                  <c:v>-90.577854426020593</c:v>
                </c:pt>
                <c:pt idx="79">
                  <c:v>-89.944207501399305</c:v>
                </c:pt>
                <c:pt idx="80">
                  <c:v>-89.276200767968007</c:v>
                </c:pt>
                <c:pt idx="81">
                  <c:v>-88.639402239679995</c:v>
                </c:pt>
                <c:pt idx="82">
                  <c:v>-87.995126645455699</c:v>
                </c:pt>
                <c:pt idx="83">
                  <c:v>-87.3001927986612</c:v>
                </c:pt>
                <c:pt idx="84">
                  <c:v>-86.624055077663499</c:v>
                </c:pt>
                <c:pt idx="85">
                  <c:v>-86.010896898620999</c:v>
                </c:pt>
                <c:pt idx="86">
                  <c:v>-85.367474264079704</c:v>
                </c:pt>
                <c:pt idx="87">
                  <c:v>-84.692048346368495</c:v>
                </c:pt>
                <c:pt idx="88">
                  <c:v>-84.002331228107593</c:v>
                </c:pt>
                <c:pt idx="89">
                  <c:v>-83.311773407102606</c:v>
                </c:pt>
                <c:pt idx="90">
                  <c:v>-82.525512816622907</c:v>
                </c:pt>
                <c:pt idx="91">
                  <c:v>-81.723980465675794</c:v>
                </c:pt>
                <c:pt idx="92">
                  <c:v>-80.954115230191405</c:v>
                </c:pt>
                <c:pt idx="93">
                  <c:v>-80.022790905494404</c:v>
                </c:pt>
                <c:pt idx="94">
                  <c:v>-79.208497354548101</c:v>
                </c:pt>
                <c:pt idx="95">
                  <c:v>-78.285004753587899</c:v>
                </c:pt>
                <c:pt idx="96">
                  <c:v>-77.176947687745496</c:v>
                </c:pt>
                <c:pt idx="97">
                  <c:v>-75.946008214687296</c:v>
                </c:pt>
                <c:pt idx="98">
                  <c:v>-74.305043293623498</c:v>
                </c:pt>
                <c:pt idx="99">
                  <c:v>-72.067072114893506</c:v>
                </c:pt>
                <c:pt idx="100">
                  <c:v>-66.8686042666166</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1CA2-4EB4-9DE6-A2797508282E}"/>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cap="rnd" cmpd="sng" algn="ctr">
              <a:solidFill>
                <a:schemeClr val="accent5">
                  <a:lumMod val="60000"/>
                  <a:lumOff val="40000"/>
                </a:schemeClr>
              </a:solidFill>
              <a:prstDash val="solid"/>
              <a:roun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c:v>
                </c:pt>
                <c:pt idx="1">
                  <c:v>-137.09538973932999</c:v>
                </c:pt>
                <c:pt idx="2">
                  <c:v>-133.62929801748601</c:v>
                </c:pt>
                <c:pt idx="3">
                  <c:v>-131.16702133151199</c:v>
                </c:pt>
                <c:pt idx="4">
                  <c:v>-129.15726907188099</c:v>
                </c:pt>
                <c:pt idx="5">
                  <c:v>-127.293441538867</c:v>
                </c:pt>
                <c:pt idx="6">
                  <c:v>-125.59704901410799</c:v>
                </c:pt>
                <c:pt idx="7">
                  <c:v>-123.86784641401</c:v>
                </c:pt>
                <c:pt idx="8">
                  <c:v>-122.38727110272001</c:v>
                </c:pt>
                <c:pt idx="9">
                  <c:v>-121.28938923327701</c:v>
                </c:pt>
                <c:pt idx="10">
                  <c:v>-120.122452113943</c:v>
                </c:pt>
                <c:pt idx="11">
                  <c:v>-119.22092803437801</c:v>
                </c:pt>
                <c:pt idx="12">
                  <c:v>-118.334670850031</c:v>
                </c:pt>
                <c:pt idx="13">
                  <c:v>-117.583938604441</c:v>
                </c:pt>
                <c:pt idx="14">
                  <c:v>-116.955878912553</c:v>
                </c:pt>
                <c:pt idx="15">
                  <c:v>-116.39218231293999</c:v>
                </c:pt>
                <c:pt idx="16">
                  <c:v>-115.893847151008</c:v>
                </c:pt>
                <c:pt idx="17">
                  <c:v>-115.410890565974</c:v>
                </c:pt>
                <c:pt idx="18">
                  <c:v>-114.93212756758901</c:v>
                </c:pt>
                <c:pt idx="19">
                  <c:v>-114.493042233933</c:v>
                </c:pt>
                <c:pt idx="20">
                  <c:v>-114.116062948128</c:v>
                </c:pt>
                <c:pt idx="21">
                  <c:v>-113.703139744083</c:v>
                </c:pt>
                <c:pt idx="22">
                  <c:v>-113.343431657232</c:v>
                </c:pt>
                <c:pt idx="23">
                  <c:v>-112.97454537460401</c:v>
                </c:pt>
                <c:pt idx="24">
                  <c:v>-112.623197192044</c:v>
                </c:pt>
                <c:pt idx="25">
                  <c:v>-112.251742643469</c:v>
                </c:pt>
                <c:pt idx="26">
                  <c:v>-111.90049472212399</c:v>
                </c:pt>
                <c:pt idx="27">
                  <c:v>-111.577989079952</c:v>
                </c:pt>
                <c:pt idx="28">
                  <c:v>-111.259927850339</c:v>
                </c:pt>
                <c:pt idx="29">
                  <c:v>-110.948577054406</c:v>
                </c:pt>
                <c:pt idx="30">
                  <c:v>-110.61759632424599</c:v>
                </c:pt>
                <c:pt idx="31">
                  <c:v>-110.282778713694</c:v>
                </c:pt>
                <c:pt idx="32">
                  <c:v>-109.934176477577</c:v>
                </c:pt>
                <c:pt idx="33">
                  <c:v>-109.61467209992099</c:v>
                </c:pt>
                <c:pt idx="34">
                  <c:v>-109.306264758116</c:v>
                </c:pt>
                <c:pt idx="35">
                  <c:v>-108.99492400727399</c:v>
                </c:pt>
                <c:pt idx="36">
                  <c:v>-108.6722176758</c:v>
                </c:pt>
                <c:pt idx="37">
                  <c:v>-108.29539646143201</c:v>
                </c:pt>
                <c:pt idx="38">
                  <c:v>-107.92770064945999</c:v>
                </c:pt>
                <c:pt idx="39">
                  <c:v>-107.615689082532</c:v>
                </c:pt>
                <c:pt idx="40">
                  <c:v>-107.26217232892</c:v>
                </c:pt>
                <c:pt idx="41">
                  <c:v>-106.91303891699</c:v>
                </c:pt>
                <c:pt idx="42">
                  <c:v>-106.558023524712</c:v>
                </c:pt>
                <c:pt idx="43">
                  <c:v>-106.17026446530301</c:v>
                </c:pt>
                <c:pt idx="44">
                  <c:v>-105.835510694682</c:v>
                </c:pt>
                <c:pt idx="45">
                  <c:v>-105.439650726764</c:v>
                </c:pt>
                <c:pt idx="46">
                  <c:v>-105.059696681524</c:v>
                </c:pt>
                <c:pt idx="47">
                  <c:v>-104.711942624586</c:v>
                </c:pt>
                <c:pt idx="48">
                  <c:v>-104.33044878902</c:v>
                </c:pt>
                <c:pt idx="49">
                  <c:v>-103.918904641198</c:v>
                </c:pt>
                <c:pt idx="50">
                  <c:v>-103.51890478862499</c:v>
                </c:pt>
                <c:pt idx="51">
                  <c:v>-103.119086294</c:v>
                </c:pt>
                <c:pt idx="52">
                  <c:v>-102.76130740676599</c:v>
                </c:pt>
                <c:pt idx="53">
                  <c:v>-102.370677371648</c:v>
                </c:pt>
                <c:pt idx="54">
                  <c:v>-101.98195667352201</c:v>
                </c:pt>
                <c:pt idx="55">
                  <c:v>-101.604938265716</c:v>
                </c:pt>
                <c:pt idx="56">
                  <c:v>-101.180754063514</c:v>
                </c:pt>
                <c:pt idx="57">
                  <c:v>-100.754626845799</c:v>
                </c:pt>
                <c:pt idx="58">
                  <c:v>-100.33589304883</c:v>
                </c:pt>
                <c:pt idx="59">
                  <c:v>-99.914172518573693</c:v>
                </c:pt>
                <c:pt idx="60">
                  <c:v>-99.476668936316699</c:v>
                </c:pt>
                <c:pt idx="61">
                  <c:v>-98.989155364249399</c:v>
                </c:pt>
                <c:pt idx="62">
                  <c:v>-98.583967892852499</c:v>
                </c:pt>
                <c:pt idx="63">
                  <c:v>-98.138352410883201</c:v>
                </c:pt>
                <c:pt idx="64">
                  <c:v>-97.605766014799002</c:v>
                </c:pt>
                <c:pt idx="65">
                  <c:v>-97.115494996956301</c:v>
                </c:pt>
                <c:pt idx="66">
                  <c:v>-96.603793414418305</c:v>
                </c:pt>
                <c:pt idx="67">
                  <c:v>-96.082024527243703</c:v>
                </c:pt>
                <c:pt idx="68">
                  <c:v>-95.514845539035406</c:v>
                </c:pt>
                <c:pt idx="69">
                  <c:v>-95.011651858719702</c:v>
                </c:pt>
                <c:pt idx="70">
                  <c:v>-94.4727974755139</c:v>
                </c:pt>
                <c:pt idx="71">
                  <c:v>-93.937870444441501</c:v>
                </c:pt>
                <c:pt idx="72">
                  <c:v>-93.352446105985393</c:v>
                </c:pt>
                <c:pt idx="73">
                  <c:v>-92.781112026890895</c:v>
                </c:pt>
                <c:pt idx="74">
                  <c:v>-92.267825973627495</c:v>
                </c:pt>
                <c:pt idx="75">
                  <c:v>-91.652962085022494</c:v>
                </c:pt>
                <c:pt idx="76">
                  <c:v>-91.048512375174795</c:v>
                </c:pt>
                <c:pt idx="77">
                  <c:v>-90.427247759339494</c:v>
                </c:pt>
                <c:pt idx="78">
                  <c:v>-89.842127078543399</c:v>
                </c:pt>
                <c:pt idx="79">
                  <c:v>-89.246495610230397</c:v>
                </c:pt>
                <c:pt idx="80">
                  <c:v>-88.584896247729603</c:v>
                </c:pt>
                <c:pt idx="81">
                  <c:v>-87.996320894982603</c:v>
                </c:pt>
                <c:pt idx="82">
                  <c:v>-87.446351869922793</c:v>
                </c:pt>
                <c:pt idx="83">
                  <c:v>-86.785887253620004</c:v>
                </c:pt>
                <c:pt idx="84">
                  <c:v>-86.1554448352381</c:v>
                </c:pt>
                <c:pt idx="85">
                  <c:v>-85.431259518366403</c:v>
                </c:pt>
                <c:pt idx="86">
                  <c:v>-84.753469686193199</c:v>
                </c:pt>
                <c:pt idx="87">
                  <c:v>-84.129160629565604</c:v>
                </c:pt>
                <c:pt idx="88">
                  <c:v>-83.426609011666301</c:v>
                </c:pt>
                <c:pt idx="89">
                  <c:v>-82.695930217443703</c:v>
                </c:pt>
                <c:pt idx="90">
                  <c:v>-82.030564631819601</c:v>
                </c:pt>
                <c:pt idx="91">
                  <c:v>-81.278422266027903</c:v>
                </c:pt>
                <c:pt idx="92">
                  <c:v>-80.475740290408098</c:v>
                </c:pt>
                <c:pt idx="93">
                  <c:v>-79.633920089830795</c:v>
                </c:pt>
                <c:pt idx="94">
                  <c:v>-78.673290629671101</c:v>
                </c:pt>
                <c:pt idx="95">
                  <c:v>-77.700204230878299</c:v>
                </c:pt>
                <c:pt idx="96">
                  <c:v>-76.650390633155695</c:v>
                </c:pt>
                <c:pt idx="97">
                  <c:v>-75.390151270212598</c:v>
                </c:pt>
                <c:pt idx="98">
                  <c:v>-74.021810884420205</c:v>
                </c:pt>
                <c:pt idx="99">
                  <c:v>-71.806159460053294</c:v>
                </c:pt>
                <c:pt idx="100">
                  <c:v>-65.929727908742507</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1CA2-4EB4-9DE6-A2797508282E}"/>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cap="rnd" cmpd="sng" algn="ctr">
              <a:solidFill>
                <a:srgbClr val="C00000"/>
              </a:solidFill>
              <a:prstDash val="solid"/>
              <a:round/>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-137.30268878995301</c:v>
                </c:pt>
                <c:pt idx="1">
                  <c:v>-128.92173649408801</c:v>
                </c:pt>
                <c:pt idx="2">
                  <c:v>-126.00433999687201</c:v>
                </c:pt>
                <c:pt idx="3">
                  <c:v>-124.060006388029</c:v>
                </c:pt>
                <c:pt idx="4">
                  <c:v>-122.20731133533199</c:v>
                </c:pt>
                <c:pt idx="5">
                  <c:v>-120.644466621378</c:v>
                </c:pt>
                <c:pt idx="6">
                  <c:v>-118.955005269461</c:v>
                </c:pt>
                <c:pt idx="7">
                  <c:v>-117.321109954638</c:v>
                </c:pt>
                <c:pt idx="8">
                  <c:v>-115.791835476952</c:v>
                </c:pt>
                <c:pt idx="9">
                  <c:v>-114.320568197857</c:v>
                </c:pt>
                <c:pt idx="10">
                  <c:v>-112.873157574792</c:v>
                </c:pt>
                <c:pt idx="11">
                  <c:v>-111.043192080469</c:v>
                </c:pt>
                <c:pt idx="12">
                  <c:v>-109.32030714613499</c:v>
                </c:pt>
                <c:pt idx="13">
                  <c:v>-107.53668631714901</c:v>
                </c:pt>
                <c:pt idx="14">
                  <c:v>-106.11800180389</c:v>
                </c:pt>
                <c:pt idx="15">
                  <c:v>-104.958272462609</c:v>
                </c:pt>
                <c:pt idx="16">
                  <c:v>-104.09072778929099</c:v>
                </c:pt>
                <c:pt idx="17">
                  <c:v>-103.28201797964</c:v>
                </c:pt>
                <c:pt idx="18">
                  <c:v>-102.569269404347</c:v>
                </c:pt>
                <c:pt idx="19">
                  <c:v>-101.978341782718</c:v>
                </c:pt>
                <c:pt idx="20">
                  <c:v>-101.456426184126</c:v>
                </c:pt>
                <c:pt idx="21">
                  <c:v>-101.01198851481701</c:v>
                </c:pt>
                <c:pt idx="22">
                  <c:v>-100.580755340903</c:v>
                </c:pt>
                <c:pt idx="23">
                  <c:v>-100.086770695292</c:v>
                </c:pt>
                <c:pt idx="24">
                  <c:v>-99.6353063304621</c:v>
                </c:pt>
                <c:pt idx="25">
                  <c:v>-99.221755507612897</c:v>
                </c:pt>
                <c:pt idx="26">
                  <c:v>-98.832179199936107</c:v>
                </c:pt>
                <c:pt idx="27">
                  <c:v>-98.490672844663706</c:v>
                </c:pt>
                <c:pt idx="28">
                  <c:v>-98.124744720969005</c:v>
                </c:pt>
                <c:pt idx="29">
                  <c:v>-97.760639418715996</c:v>
                </c:pt>
                <c:pt idx="30">
                  <c:v>-97.430063883679097</c:v>
                </c:pt>
                <c:pt idx="31">
                  <c:v>-97.103153370284204</c:v>
                </c:pt>
                <c:pt idx="32">
                  <c:v>-96.790016684487298</c:v>
                </c:pt>
                <c:pt idx="33">
                  <c:v>-96.448578741093499</c:v>
                </c:pt>
                <c:pt idx="34">
                  <c:v>-96.129835502972099</c:v>
                </c:pt>
                <c:pt idx="35">
                  <c:v>-95.795848639780601</c:v>
                </c:pt>
                <c:pt idx="36">
                  <c:v>-95.512562492974595</c:v>
                </c:pt>
                <c:pt idx="37">
                  <c:v>-95.201050342093893</c:v>
                </c:pt>
                <c:pt idx="38">
                  <c:v>-94.886936681222593</c:v>
                </c:pt>
                <c:pt idx="39">
                  <c:v>-94.580395195328606</c:v>
                </c:pt>
                <c:pt idx="40">
                  <c:v>-94.284533282261506</c:v>
                </c:pt>
                <c:pt idx="41">
                  <c:v>-94.006818784532598</c:v>
                </c:pt>
                <c:pt idx="42">
                  <c:v>-93.749134406281101</c:v>
                </c:pt>
                <c:pt idx="43">
                  <c:v>-93.429827780772598</c:v>
                </c:pt>
                <c:pt idx="44">
                  <c:v>-93.095945625051598</c:v>
                </c:pt>
                <c:pt idx="45">
                  <c:v>-92.779650939479396</c:v>
                </c:pt>
                <c:pt idx="46">
                  <c:v>-92.445437053875295</c:v>
                </c:pt>
                <c:pt idx="47">
                  <c:v>-92.137238593102794</c:v>
                </c:pt>
                <c:pt idx="48">
                  <c:v>-91.8409355565677</c:v>
                </c:pt>
                <c:pt idx="49">
                  <c:v>-91.544381458588106</c:v>
                </c:pt>
                <c:pt idx="50">
                  <c:v>-91.2537201028385</c:v>
                </c:pt>
                <c:pt idx="51">
                  <c:v>-90.903453675183599</c:v>
                </c:pt>
                <c:pt idx="52">
                  <c:v>-90.526363037833207</c:v>
                </c:pt>
                <c:pt idx="53">
                  <c:v>-90.1819273360951</c:v>
                </c:pt>
                <c:pt idx="54">
                  <c:v>-89.824836157053298</c:v>
                </c:pt>
                <c:pt idx="55">
                  <c:v>-89.4655037827429</c:v>
                </c:pt>
                <c:pt idx="56">
                  <c:v>-89.091733041279099</c:v>
                </c:pt>
                <c:pt idx="57">
                  <c:v>-88.7288103787739</c:v>
                </c:pt>
                <c:pt idx="58">
                  <c:v>-88.358573374253595</c:v>
                </c:pt>
                <c:pt idx="59">
                  <c:v>-87.975727627995497</c:v>
                </c:pt>
                <c:pt idx="60">
                  <c:v>-87.619276440302599</c:v>
                </c:pt>
                <c:pt idx="61">
                  <c:v>-87.243209458026598</c:v>
                </c:pt>
                <c:pt idx="62">
                  <c:v>-86.7958587703002</c:v>
                </c:pt>
                <c:pt idx="63">
                  <c:v>-86.386287643016999</c:v>
                </c:pt>
                <c:pt idx="64">
                  <c:v>-85.966376032663106</c:v>
                </c:pt>
                <c:pt idx="65">
                  <c:v>-85.534383320351907</c:v>
                </c:pt>
                <c:pt idx="66">
                  <c:v>-85.109762333652796</c:v>
                </c:pt>
                <c:pt idx="67">
                  <c:v>-84.6856663261145</c:v>
                </c:pt>
                <c:pt idx="68">
                  <c:v>-84.224532478843301</c:v>
                </c:pt>
                <c:pt idx="69">
                  <c:v>-83.793487638375694</c:v>
                </c:pt>
                <c:pt idx="70">
                  <c:v>-83.311509696741595</c:v>
                </c:pt>
                <c:pt idx="71">
                  <c:v>-82.830373449469107</c:v>
                </c:pt>
                <c:pt idx="72">
                  <c:v>-82.374629218155405</c:v>
                </c:pt>
                <c:pt idx="73">
                  <c:v>-81.794842596987607</c:v>
                </c:pt>
                <c:pt idx="74">
                  <c:v>-81.2228658953061</c:v>
                </c:pt>
                <c:pt idx="75">
                  <c:v>-80.681799688504896</c:v>
                </c:pt>
                <c:pt idx="76">
                  <c:v>-79.947592432054705</c:v>
                </c:pt>
                <c:pt idx="77">
                  <c:v>-79.310764630078395</c:v>
                </c:pt>
                <c:pt idx="78">
                  <c:v>-78.648933414848301</c:v>
                </c:pt>
                <c:pt idx="79">
                  <c:v>-77.975116788757802</c:v>
                </c:pt>
                <c:pt idx="80">
                  <c:v>-77.258357019719398</c:v>
                </c:pt>
                <c:pt idx="81">
                  <c:v>-76.607627442918101</c:v>
                </c:pt>
                <c:pt idx="82">
                  <c:v>-75.939207066410503</c:v>
                </c:pt>
                <c:pt idx="83">
                  <c:v>-75.1571561507875</c:v>
                </c:pt>
                <c:pt idx="84">
                  <c:v>-74.383716218119901</c:v>
                </c:pt>
                <c:pt idx="85">
                  <c:v>-73.615128893730102</c:v>
                </c:pt>
                <c:pt idx="86">
                  <c:v>-72.891057450545205</c:v>
                </c:pt>
                <c:pt idx="87">
                  <c:v>-72.095896971845804</c:v>
                </c:pt>
                <c:pt idx="88">
                  <c:v>-71.226249811399597</c:v>
                </c:pt>
                <c:pt idx="89">
                  <c:v>-70.455680857062106</c:v>
                </c:pt>
                <c:pt idx="90">
                  <c:v>-69.583455084496407</c:v>
                </c:pt>
                <c:pt idx="91">
                  <c:v>-68.628029342208094</c:v>
                </c:pt>
                <c:pt idx="92">
                  <c:v>-67.694909419079593</c:v>
                </c:pt>
                <c:pt idx="93">
                  <c:v>-66.591071129835399</c:v>
                </c:pt>
                <c:pt idx="94">
                  <c:v>-65.569789687095707</c:v>
                </c:pt>
                <c:pt idx="95">
                  <c:v>-64.487134751660506</c:v>
                </c:pt>
                <c:pt idx="96">
                  <c:v>-63.1842870970099</c:v>
                </c:pt>
                <c:pt idx="97">
                  <c:v>-61.966815891682103</c:v>
                </c:pt>
                <c:pt idx="98">
                  <c:v>-60.282035419108396</c:v>
                </c:pt>
                <c:pt idx="99">
                  <c:v>-57.8897716067058</c:v>
                </c:pt>
                <c:pt idx="100">
                  <c:v>-51.702890255341202</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1CA2-4EB4-9DE6-A2797508282E}"/>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8575" cap="rnd" cmpd="sng" algn="ctr">
              <a:solidFill>
                <a:schemeClr val="accent6">
                  <a:lumMod val="75000"/>
                </a:schemeClr>
              </a:solidFill>
              <a:prstDash val="solid"/>
              <a:round/>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-129.57281830511801</c:v>
                </c:pt>
                <c:pt idx="1">
                  <c:v>-119.808609273602</c:v>
                </c:pt>
                <c:pt idx="2">
                  <c:v>-116.676083362669</c:v>
                </c:pt>
                <c:pt idx="3">
                  <c:v>-114.46081017010999</c:v>
                </c:pt>
                <c:pt idx="4">
                  <c:v>-112.453752373302</c:v>
                </c:pt>
                <c:pt idx="5">
                  <c:v>-110.784787283342</c:v>
                </c:pt>
                <c:pt idx="6">
                  <c:v>-109.244554801409</c:v>
                </c:pt>
                <c:pt idx="7">
                  <c:v>-107.937277751734</c:v>
                </c:pt>
                <c:pt idx="8">
                  <c:v>-106.712850780552</c:v>
                </c:pt>
                <c:pt idx="9">
                  <c:v>-105.713100298085</c:v>
                </c:pt>
                <c:pt idx="10">
                  <c:v>-104.788108233603</c:v>
                </c:pt>
                <c:pt idx="11">
                  <c:v>-103.96676373061</c:v>
                </c:pt>
                <c:pt idx="12">
                  <c:v>-103.275619819396</c:v>
                </c:pt>
                <c:pt idx="13">
                  <c:v>-102.651792215161</c:v>
                </c:pt>
                <c:pt idx="14">
                  <c:v>-102.078823002858</c:v>
                </c:pt>
                <c:pt idx="15">
                  <c:v>-101.50032868566301</c:v>
                </c:pt>
                <c:pt idx="16">
                  <c:v>-101.06720068468699</c:v>
                </c:pt>
                <c:pt idx="17">
                  <c:v>-100.604922236261</c:v>
                </c:pt>
                <c:pt idx="18">
                  <c:v>-100.19204767488699</c:v>
                </c:pt>
                <c:pt idx="19">
                  <c:v>-99.794648795478395</c:v>
                </c:pt>
                <c:pt idx="20">
                  <c:v>-99.405989597946899</c:v>
                </c:pt>
                <c:pt idx="21">
                  <c:v>-99.005554372765701</c:v>
                </c:pt>
                <c:pt idx="22">
                  <c:v>-98.6745380350727</c:v>
                </c:pt>
                <c:pt idx="23">
                  <c:v>-98.336834313583694</c:v>
                </c:pt>
                <c:pt idx="24">
                  <c:v>-98.000190161917999</c:v>
                </c:pt>
                <c:pt idx="25">
                  <c:v>-97.7169645675596</c:v>
                </c:pt>
                <c:pt idx="26">
                  <c:v>-97.407298603597496</c:v>
                </c:pt>
                <c:pt idx="27">
                  <c:v>-97.126370280920398</c:v>
                </c:pt>
                <c:pt idx="28">
                  <c:v>-96.829789383990899</c:v>
                </c:pt>
                <c:pt idx="29">
                  <c:v>-96.545090721067993</c:v>
                </c:pt>
                <c:pt idx="30">
                  <c:v>-96.257125487305998</c:v>
                </c:pt>
                <c:pt idx="31">
                  <c:v>-95.959343290980598</c:v>
                </c:pt>
                <c:pt idx="32">
                  <c:v>-95.667186064092604</c:v>
                </c:pt>
                <c:pt idx="33">
                  <c:v>-95.405659799586502</c:v>
                </c:pt>
                <c:pt idx="34">
                  <c:v>-95.101225100275599</c:v>
                </c:pt>
                <c:pt idx="35">
                  <c:v>-94.811295476598005</c:v>
                </c:pt>
                <c:pt idx="36">
                  <c:v>-94.526123358228602</c:v>
                </c:pt>
                <c:pt idx="37">
                  <c:v>-94.254767863543293</c:v>
                </c:pt>
                <c:pt idx="38">
                  <c:v>-93.976192929863601</c:v>
                </c:pt>
                <c:pt idx="39">
                  <c:v>-93.6694417090401</c:v>
                </c:pt>
                <c:pt idx="40">
                  <c:v>-93.349237434792798</c:v>
                </c:pt>
                <c:pt idx="41">
                  <c:v>-93.024838842996402</c:v>
                </c:pt>
                <c:pt idx="42">
                  <c:v>-92.710387232428502</c:v>
                </c:pt>
                <c:pt idx="43">
                  <c:v>-92.411668172053893</c:v>
                </c:pt>
                <c:pt idx="44">
                  <c:v>-92.120252267453793</c:v>
                </c:pt>
                <c:pt idx="45">
                  <c:v>-91.781800641619398</c:v>
                </c:pt>
                <c:pt idx="46">
                  <c:v>-91.456386268921307</c:v>
                </c:pt>
                <c:pt idx="47">
                  <c:v>-91.124119018956407</c:v>
                </c:pt>
                <c:pt idx="48">
                  <c:v>-90.759641453317599</c:v>
                </c:pt>
                <c:pt idx="49">
                  <c:v>-90.428768610825898</c:v>
                </c:pt>
                <c:pt idx="50">
                  <c:v>-90.081478175995798</c:v>
                </c:pt>
                <c:pt idx="51">
                  <c:v>-89.716966748096993</c:v>
                </c:pt>
                <c:pt idx="52">
                  <c:v>-89.341041132667399</c:v>
                </c:pt>
                <c:pt idx="53">
                  <c:v>-89.012556375978093</c:v>
                </c:pt>
                <c:pt idx="54">
                  <c:v>-88.616330095573105</c:v>
                </c:pt>
                <c:pt idx="55">
                  <c:v>-88.2385687814634</c:v>
                </c:pt>
                <c:pt idx="56">
                  <c:v>-87.898602159612395</c:v>
                </c:pt>
                <c:pt idx="57">
                  <c:v>-87.5491438124902</c:v>
                </c:pt>
                <c:pt idx="58">
                  <c:v>-87.152123478630003</c:v>
                </c:pt>
                <c:pt idx="59">
                  <c:v>-86.787980109061493</c:v>
                </c:pt>
                <c:pt idx="60">
                  <c:v>-86.405327675995693</c:v>
                </c:pt>
                <c:pt idx="61">
                  <c:v>-86.005434318890707</c:v>
                </c:pt>
                <c:pt idx="62">
                  <c:v>-85.598589304868597</c:v>
                </c:pt>
                <c:pt idx="63">
                  <c:v>-85.189395188497897</c:v>
                </c:pt>
                <c:pt idx="64">
                  <c:v>-84.731810675763299</c:v>
                </c:pt>
                <c:pt idx="65">
                  <c:v>-84.284890215763298</c:v>
                </c:pt>
                <c:pt idx="66">
                  <c:v>-83.808557085033897</c:v>
                </c:pt>
                <c:pt idx="67">
                  <c:v>-83.396972330580397</c:v>
                </c:pt>
                <c:pt idx="68">
                  <c:v>-82.916300927055303</c:v>
                </c:pt>
                <c:pt idx="69">
                  <c:v>-82.492019438743199</c:v>
                </c:pt>
                <c:pt idx="70">
                  <c:v>-81.998029991493098</c:v>
                </c:pt>
                <c:pt idx="71">
                  <c:v>-81.4982690750317</c:v>
                </c:pt>
                <c:pt idx="72">
                  <c:v>-80.988386036362996</c:v>
                </c:pt>
                <c:pt idx="73">
                  <c:v>-80.437744179829096</c:v>
                </c:pt>
                <c:pt idx="74">
                  <c:v>-79.889759089887605</c:v>
                </c:pt>
                <c:pt idx="75">
                  <c:v>-79.390381917860793</c:v>
                </c:pt>
                <c:pt idx="76">
                  <c:v>-78.799055042488703</c:v>
                </c:pt>
                <c:pt idx="77">
                  <c:v>-78.202219831643205</c:v>
                </c:pt>
                <c:pt idx="78">
                  <c:v>-77.608120222547797</c:v>
                </c:pt>
                <c:pt idx="79">
                  <c:v>-77.014514424307194</c:v>
                </c:pt>
                <c:pt idx="80">
                  <c:v>-76.4291735961732</c:v>
                </c:pt>
                <c:pt idx="81">
                  <c:v>-75.691121465128703</c:v>
                </c:pt>
                <c:pt idx="82">
                  <c:v>-75.048193444926099</c:v>
                </c:pt>
                <c:pt idx="83">
                  <c:v>-74.378584161042298</c:v>
                </c:pt>
                <c:pt idx="84">
                  <c:v>-73.6274859721387</c:v>
                </c:pt>
                <c:pt idx="85">
                  <c:v>-72.859659542005502</c:v>
                </c:pt>
                <c:pt idx="86">
                  <c:v>-72.131129301014596</c:v>
                </c:pt>
                <c:pt idx="87">
                  <c:v>-71.423516838943897</c:v>
                </c:pt>
                <c:pt idx="88">
                  <c:v>-70.594392713393702</c:v>
                </c:pt>
                <c:pt idx="89">
                  <c:v>-69.814907271351402</c:v>
                </c:pt>
                <c:pt idx="90">
                  <c:v>-68.994163166085599</c:v>
                </c:pt>
                <c:pt idx="91">
                  <c:v>-68.012404454431703</c:v>
                </c:pt>
                <c:pt idx="92">
                  <c:v>-67.216604590351295</c:v>
                </c:pt>
                <c:pt idx="93">
                  <c:v>-66.322470572589694</c:v>
                </c:pt>
                <c:pt idx="94">
                  <c:v>-65.273966780751195</c:v>
                </c:pt>
                <c:pt idx="95">
                  <c:v>-64.103833049756901</c:v>
                </c:pt>
                <c:pt idx="96">
                  <c:v>-63.029432435342102</c:v>
                </c:pt>
                <c:pt idx="97">
                  <c:v>-61.751748031468203</c:v>
                </c:pt>
                <c:pt idx="98">
                  <c:v>-60.2096583555591</c:v>
                </c:pt>
                <c:pt idx="99">
                  <c:v>-57.556975693753103</c:v>
                </c:pt>
                <c:pt idx="100">
                  <c:v>-50.7800241171552</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1CA2-4EB4-9DE6-A2797508282E}"/>
            </c:ext>
          </c:extLst>
        </c:ser>
        <c:dLbls>
          <c:showLegendKey val="0"/>
          <c:showVal val="0"/>
          <c:showCatName val="0"/>
          <c:showSerName val="0"/>
          <c:showPercent val="0"/>
          <c:showBubbleSize val="0"/>
        </c:dLbls>
        <c:axId val="1093019904"/>
        <c:axId val="109302046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cap="rnd" cmpd="sng" algn="ctr">
                    <a:solidFill>
                      <a:srgbClr val="800000"/>
                    </a:solidFill>
                    <a:prstDash val="solid"/>
                    <a:round/>
                  </a:ln>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c:ext xmlns:c16="http://schemas.microsoft.com/office/drawing/2014/chart" uri="{C3380CC4-5D6E-409C-BE32-E72D297353CC}">
                    <c16:uniqueId val="{00000004-1CA2-4EB4-9DE6-A2797508282E}"/>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5-1CA2-4EB4-9DE6-A2797508282E}"/>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6-1CA2-4EB4-9DE6-A2797508282E}"/>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7-1CA2-4EB4-9DE6-A2797508282E}"/>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8-1CA2-4EB4-9DE6-A2797508282E}"/>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9-1CA2-4EB4-9DE6-A2797508282E}"/>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A-1CA2-4EB4-9DE6-A2797508282E}"/>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B-1CA2-4EB4-9DE6-A2797508282E}"/>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C-1CA2-4EB4-9DE6-A2797508282E}"/>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D-1CA2-4EB4-9DE6-A2797508282E}"/>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E-1CA2-4EB4-9DE6-A2797508282E}"/>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0F-1CA2-4EB4-9DE6-A2797508282E}"/>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0-1CA2-4EB4-9DE6-A2797508282E}"/>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c:ext xmlns:c16="http://schemas.microsoft.com/office/drawing/2014/chart" uri="{C3380CC4-5D6E-409C-BE32-E72D297353CC}">
                    <c16:uniqueId val="{00000011-1CA2-4EB4-9DE6-A2797508282E}"/>
                  </c:ext>
                </c:extLst>
              </c15:ser>
            </c15:filteredScatterSeries>
          </c:ext>
        </c:extLst>
      </c:scatterChart>
      <c:valAx>
        <c:axId val="1093019904"/>
        <c:scaling>
          <c:orientation val="minMax"/>
          <c:max val="-40"/>
          <c:min val="-160"/>
        </c:scaling>
        <c:delete val="0"/>
        <c:axPos val="b"/>
        <c:majorGridlines>
          <c:spPr>
            <a:ln w="3175" cap="flat" cmpd="sng" algn="ctr">
              <a:solidFill>
                <a:srgbClr val="000000"/>
              </a:solidFill>
              <a:prstDash val="dash"/>
              <a:round/>
            </a:ln>
          </c:spPr>
        </c:majorGridlines>
        <c:title>
          <c:tx>
            <c:rich>
              <a:bodyPr rot="0" spcFirstLastPara="0" vertOverflow="ellipsis" vert="horz" wrap="square" anchor="ctr" anchorCtr="1"/>
              <a:lstStyle/>
              <a:p>
                <a:pPr>
                  <a:defRPr lang="en-US"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a:t>Coupling</a:t>
                </a:r>
                <a:r>
                  <a:rPr lang="en-US" sz="800" baseline="0"/>
                  <a:t> gain </a:t>
                </a:r>
                <a:r>
                  <a:rPr lang="en-US" sz="800"/>
                  <a:t>[dB]</a:t>
                </a:r>
              </a:p>
            </c:rich>
          </c:tx>
          <c:layout>
            <c:manualLayout>
              <c:xMode val="edge"/>
              <c:yMode val="edge"/>
              <c:x val="0.37537720065693497"/>
              <c:y val="0.93709619922339604"/>
            </c:manualLayout>
          </c:layout>
          <c:overlay val="0"/>
          <c:spPr>
            <a:noFill/>
            <a:ln w="25400">
              <a:noFill/>
            </a:ln>
          </c:spPr>
        </c:title>
        <c:numFmt formatCode="#,##0.0_ " sourceLinked="0"/>
        <c:majorTickMark val="cross"/>
        <c:minorTickMark val="none"/>
        <c:tickLblPos val="nextTo"/>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093020464"/>
        <c:crosses val="autoZero"/>
        <c:crossBetween val="midCat"/>
        <c:majorUnit val="20"/>
        <c:minorUnit val="1"/>
      </c:valAx>
      <c:valAx>
        <c:axId val="1093020464"/>
        <c:scaling>
          <c:orientation val="minMax"/>
          <c:max val="100"/>
        </c:scaling>
        <c:delete val="0"/>
        <c:axPos val="l"/>
        <c:majorGridlines>
          <c:spPr>
            <a:ln w="3175" cap="flat" cmpd="sng" algn="ctr">
              <a:solidFill>
                <a:srgbClr val="000000"/>
              </a:solidFill>
              <a:prstDash val="dash"/>
              <a:round/>
            </a:ln>
          </c:spPr>
        </c:majorGridlines>
        <c:title>
          <c:tx>
            <c:rich>
              <a:bodyPr rot="-5400000" spcFirstLastPara="0" vertOverflow="ellipsis" vert="horz" wrap="square" anchor="ctr" anchorCtr="1"/>
              <a:lstStyle/>
              <a:p>
                <a:pPr>
                  <a:defRPr lang="en-US" sz="800"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US" sz="800"/>
                  <a:t>C.D.F. [%]</a:t>
                </a:r>
              </a:p>
            </c:rich>
          </c:tx>
          <c:layout>
            <c:manualLayout>
              <c:xMode val="edge"/>
              <c:yMode val="edge"/>
              <c:x val="6.3211997068385699E-3"/>
              <c:y val="0.3529409934869249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en-US" sz="7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103"/>
          <c:y val="0.53127991186358403"/>
          <c:w val="0.30679277516346398"/>
          <c:h val="0.33420835857056302"/>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en-US" sz="5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95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4729DC-FBFC-4DA8-B06D-F207CE075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3098</TotalTime>
  <Pages>83</Pages>
  <Words>26894</Words>
  <Characters>153301</Characters>
  <Application>Microsoft Office Word</Application>
  <DocSecurity>0</DocSecurity>
  <Lines>1277</Lines>
  <Paragraphs>359</Paragraphs>
  <ScaleCrop>false</ScaleCrop>
  <Company>ETSI</Company>
  <LinksUpToDate>false</LinksUpToDate>
  <CharactersWithSpaces>179836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Alice</cp:lastModifiedBy>
  <cp:revision>66</cp:revision>
  <dcterms:created xsi:type="dcterms:W3CDTF">2019-06-12T08:10:00Z</dcterms:created>
  <dcterms:modified xsi:type="dcterms:W3CDTF">2019-06-24T00:20:00Z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y fmtid="{D5CDD505-2E9C-101B-9397-08002B2CF9AE}" pid="9" name="KSOProductBuildVer">
    <vt:lpwstr>2052-10.8.2.6613</vt:lpwstr>
  </property>
</Properties>
</file>